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03" w:rsidRPr="005D0B03" w:rsidRDefault="009B3CD7" w:rsidP="005D0B03">
      <w:pPr>
        <w:pStyle w:val="20"/>
        <w:shd w:val="clear" w:color="auto" w:fill="auto"/>
        <w:spacing w:before="0" w:line="240" w:lineRule="auto"/>
        <w:ind w:right="180"/>
        <w:rPr>
          <w:color w:val="000000"/>
          <w:sz w:val="24"/>
          <w:szCs w:val="24"/>
          <w:lang w:val="uk-UA" w:eastAsia="uk-UA" w:bidi="uk-UA"/>
        </w:rPr>
      </w:pPr>
      <w:r>
        <w:rPr>
          <w:rStyle w:val="21"/>
          <w:b/>
          <w:sz w:val="28"/>
          <w:szCs w:val="28"/>
        </w:rPr>
        <w:t>Ковалевська</w:t>
      </w:r>
      <w:r w:rsidR="005D0B03" w:rsidRPr="005D0B03">
        <w:rPr>
          <w:rStyle w:val="21"/>
          <w:b/>
          <w:sz w:val="28"/>
          <w:szCs w:val="28"/>
        </w:rPr>
        <w:t xml:space="preserve"> Софія Василівна</w:t>
      </w:r>
      <w:r w:rsidR="005D0B03">
        <w:rPr>
          <w:rStyle w:val="21"/>
          <w:sz w:val="24"/>
          <w:szCs w:val="24"/>
        </w:rPr>
        <w:t xml:space="preserve"> (</w:t>
      </w:r>
      <w:r w:rsidR="005D0B03">
        <w:rPr>
          <w:color w:val="000000"/>
          <w:sz w:val="24"/>
          <w:szCs w:val="24"/>
          <w:lang w:val="uk-UA" w:eastAsia="uk-UA" w:bidi="uk-UA"/>
        </w:rPr>
        <w:t>15/І 1850— 10/ІІ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 1891</w:t>
      </w:r>
      <w:r w:rsidR="005D0B03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5D0B03"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 w:rsidR="005D0B03">
        <w:rPr>
          <w:color w:val="000000"/>
          <w:sz w:val="24"/>
          <w:szCs w:val="24"/>
          <w:lang w:val="uk-UA" w:eastAsia="uk-UA" w:bidi="uk-UA"/>
        </w:rPr>
        <w:t>.) —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 російський математик, член-кореспондент Петербурзької АН (з 1889</w:t>
      </w:r>
      <w:r w:rsidR="005D0B03"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>). Народилася в м. Москві в сім’ї артилерійського</w:t>
      </w:r>
      <w:r w:rsidR="005D0B03">
        <w:rPr>
          <w:color w:val="000000"/>
          <w:sz w:val="24"/>
          <w:szCs w:val="24"/>
          <w:lang w:val="uk-UA" w:eastAsia="uk-UA" w:bidi="uk-UA"/>
        </w:rPr>
        <w:t xml:space="preserve"> генерала </w:t>
      </w:r>
      <w:proofErr w:type="spellStart"/>
      <w:r w:rsidR="005D0B03">
        <w:rPr>
          <w:color w:val="000000"/>
          <w:sz w:val="24"/>
          <w:szCs w:val="24"/>
          <w:lang w:val="uk-UA" w:eastAsia="uk-UA" w:bidi="uk-UA"/>
        </w:rPr>
        <w:t>Корвін-Круковського</w:t>
      </w:r>
      <w:proofErr w:type="spellEnd"/>
      <w:r w:rsidR="005D0B03">
        <w:rPr>
          <w:color w:val="000000"/>
          <w:sz w:val="24"/>
          <w:szCs w:val="24"/>
          <w:lang w:val="uk-UA" w:eastAsia="uk-UA" w:bidi="uk-UA"/>
        </w:rPr>
        <w:t>.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 Дитинство С. В. Ковалевської пройшло в с. </w:t>
      </w:r>
      <w:proofErr w:type="spellStart"/>
      <w:r w:rsidR="005D0B03" w:rsidRPr="005D0B03">
        <w:rPr>
          <w:color w:val="000000"/>
          <w:sz w:val="24"/>
          <w:szCs w:val="24"/>
          <w:lang w:val="uk-UA" w:eastAsia="uk-UA" w:bidi="uk-UA"/>
        </w:rPr>
        <w:t>Палібіно</w:t>
      </w:r>
      <w:proofErr w:type="spellEnd"/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 Вітебської гу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softHyphen/>
        <w:t>бернії в маєтку її батька. Здобула різносторонню освіту і рано вия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softHyphen/>
        <w:t xml:space="preserve">вила блискучі математичні здібності. </w:t>
      </w:r>
      <w:r w:rsidR="005D0B03">
        <w:rPr>
          <w:color w:val="000000"/>
          <w:sz w:val="24"/>
          <w:szCs w:val="24"/>
          <w:lang w:val="uk-UA" w:eastAsia="uk-UA" w:bidi="uk-UA"/>
        </w:rPr>
        <w:t>Громадські погляди Ковалевської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 склались під впливом сестри Ганни, яка згодом була учасницею Па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softHyphen/>
        <w:t xml:space="preserve">ризької Комуни. З 1866 </w:t>
      </w:r>
      <w:r w:rsidR="005D0B03">
        <w:rPr>
          <w:color w:val="000000"/>
          <w:sz w:val="24"/>
          <w:szCs w:val="24"/>
          <w:lang w:val="uk-UA" w:eastAsia="uk-UA" w:bidi="uk-UA"/>
        </w:rPr>
        <w:t xml:space="preserve">року 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>у Петербурз</w:t>
      </w:r>
      <w:r w:rsidR="005D0B03">
        <w:rPr>
          <w:color w:val="000000"/>
          <w:sz w:val="24"/>
          <w:szCs w:val="24"/>
          <w:lang w:val="uk-UA" w:eastAsia="uk-UA" w:bidi="uk-UA"/>
        </w:rPr>
        <w:t>і С. В. Ковалевська брала при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ватні </w:t>
      </w:r>
      <w:proofErr w:type="spellStart"/>
      <w:r w:rsidR="005D0B03" w:rsidRPr="005D0B03">
        <w:rPr>
          <w:color w:val="000000"/>
          <w:sz w:val="24"/>
          <w:szCs w:val="24"/>
          <w:lang w:val="uk-UA" w:eastAsia="uk-UA" w:bidi="uk-UA"/>
        </w:rPr>
        <w:t>уроки</w:t>
      </w:r>
      <w:proofErr w:type="spellEnd"/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 з вищої математики у відомого в той час педагога О. М. </w:t>
      </w:r>
      <w:proofErr w:type="spellStart"/>
      <w:r w:rsidR="005D0B03" w:rsidRPr="005D0B03">
        <w:rPr>
          <w:color w:val="000000"/>
          <w:sz w:val="24"/>
          <w:szCs w:val="24"/>
          <w:lang w:val="uk-UA" w:eastAsia="uk-UA" w:bidi="uk-UA"/>
        </w:rPr>
        <w:t>Страннолюбського</w:t>
      </w:r>
      <w:proofErr w:type="spellEnd"/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, оскільки жінок до університетів у Росії </w:t>
      </w:r>
      <w:r w:rsidR="005D0B03">
        <w:rPr>
          <w:rStyle w:val="2LucidaSansUnicode95pt0pt"/>
          <w:rFonts w:ascii="Times New Roman" w:hAnsi="Times New Roman" w:cs="Times New Roman"/>
          <w:sz w:val="24"/>
          <w:szCs w:val="24"/>
        </w:rPr>
        <w:t>в</w:t>
      </w:r>
      <w:r w:rsidR="005D0B03" w:rsidRPr="005D0B03">
        <w:rPr>
          <w:rStyle w:val="2LucidaSansUnicode95pt0pt"/>
          <w:rFonts w:ascii="Times New Roman" w:hAnsi="Times New Roman" w:cs="Times New Roman"/>
          <w:sz w:val="24"/>
          <w:szCs w:val="24"/>
        </w:rPr>
        <w:t xml:space="preserve"> 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>той час не приймали.</w:t>
      </w:r>
    </w:p>
    <w:p w:rsidR="00A90BE4" w:rsidRPr="00A90BE4" w:rsidRDefault="00A90BE4" w:rsidP="00A90BE4">
      <w:pPr>
        <w:pStyle w:val="2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 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 xml:space="preserve">Восени 1868 </w:t>
      </w:r>
      <w:r w:rsidR="005D0B03">
        <w:rPr>
          <w:color w:val="000000"/>
          <w:sz w:val="24"/>
          <w:szCs w:val="24"/>
          <w:lang w:val="uk-UA" w:eastAsia="uk-UA" w:bidi="uk-UA"/>
        </w:rPr>
        <w:t xml:space="preserve">року 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>добилася дозволу слухати л</w:t>
      </w:r>
      <w:r w:rsidR="005D0B03">
        <w:rPr>
          <w:color w:val="000000"/>
          <w:sz w:val="24"/>
          <w:szCs w:val="24"/>
          <w:lang w:val="uk-UA" w:eastAsia="uk-UA" w:bidi="uk-UA"/>
        </w:rPr>
        <w:t>екції І. М. Сєченова і відвіду</w:t>
      </w:r>
      <w:r w:rsidR="005D0B03" w:rsidRPr="005D0B03">
        <w:rPr>
          <w:color w:val="000000"/>
          <w:sz w:val="24"/>
          <w:szCs w:val="24"/>
          <w:lang w:val="uk-UA" w:eastAsia="uk-UA" w:bidi="uk-UA"/>
        </w:rPr>
        <w:t>вати заняття з анатомії Б. Л. Гру</w:t>
      </w:r>
      <w:r w:rsidR="005D0B03">
        <w:rPr>
          <w:color w:val="000000"/>
          <w:sz w:val="24"/>
          <w:szCs w:val="24"/>
          <w:lang w:val="uk-UA" w:eastAsia="uk-UA" w:bidi="uk-UA"/>
        </w:rPr>
        <w:t>бера у Військово-медичній акаде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мії. </w:t>
      </w:r>
      <w:r w:rsidRPr="00A90BE4">
        <w:rPr>
          <w:color w:val="000000"/>
          <w:sz w:val="24"/>
          <w:szCs w:val="24"/>
          <w:lang w:eastAsia="ru-RU" w:bidi="ru-RU"/>
        </w:rPr>
        <w:t xml:space="preserve">У 1868 вступила у 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фіктивний шлюб (який </w:t>
      </w:r>
      <w:proofErr w:type="gramStart"/>
      <w:r w:rsidRPr="00A90BE4">
        <w:rPr>
          <w:color w:val="000000"/>
          <w:sz w:val="24"/>
          <w:szCs w:val="24"/>
          <w:lang w:val="uk-UA" w:eastAsia="uk-UA" w:bidi="uk-UA"/>
        </w:rPr>
        <w:t>п</w:t>
      </w:r>
      <w:proofErr w:type="gramEnd"/>
      <w:r w:rsidRPr="00A90BE4">
        <w:rPr>
          <w:color w:val="000000"/>
          <w:sz w:val="24"/>
          <w:szCs w:val="24"/>
          <w:lang w:val="uk-UA" w:eastAsia="uk-UA" w:bidi="uk-UA"/>
        </w:rPr>
        <w:t>ізніше с</w:t>
      </w:r>
      <w:r>
        <w:rPr>
          <w:color w:val="000000"/>
          <w:sz w:val="24"/>
          <w:szCs w:val="24"/>
          <w:lang w:val="uk-UA" w:eastAsia="uk-UA" w:bidi="uk-UA"/>
        </w:rPr>
        <w:t>тав фактичним) з В. Ф. Ковалев</w:t>
      </w:r>
      <w:r w:rsidRPr="00A90BE4">
        <w:rPr>
          <w:color w:val="000000"/>
          <w:sz w:val="24"/>
          <w:szCs w:val="24"/>
          <w:lang w:val="uk-UA" w:eastAsia="uk-UA" w:bidi="uk-UA"/>
        </w:rPr>
        <w:t>ським — видатним російським ученим</w:t>
      </w:r>
      <w:r w:rsidR="00D674E3">
        <w:rPr>
          <w:color w:val="000000"/>
          <w:sz w:val="24"/>
          <w:szCs w:val="24"/>
          <w:lang w:val="uk-UA" w:eastAsia="uk-UA" w:bidi="uk-UA"/>
        </w:rPr>
        <w:t>.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 У 1869 </w:t>
      </w:r>
      <w:r>
        <w:rPr>
          <w:color w:val="000000"/>
          <w:sz w:val="24"/>
          <w:szCs w:val="24"/>
          <w:lang w:val="uk-UA" w:eastAsia="uk-UA" w:bidi="uk-UA"/>
        </w:rPr>
        <w:t xml:space="preserve">році  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виїхала до </w:t>
      </w:r>
      <w:proofErr w:type="spellStart"/>
      <w:r w:rsidRPr="00A90BE4">
        <w:rPr>
          <w:color w:val="000000"/>
          <w:sz w:val="24"/>
          <w:szCs w:val="24"/>
          <w:lang w:val="uk-UA" w:eastAsia="uk-UA" w:bidi="uk-UA"/>
        </w:rPr>
        <w:t>Гейдельберга</w:t>
      </w:r>
      <w:proofErr w:type="spellEnd"/>
      <w:r w:rsidRPr="00A90BE4">
        <w:rPr>
          <w:color w:val="000000"/>
          <w:sz w:val="24"/>
          <w:szCs w:val="24"/>
          <w:lang w:val="uk-UA" w:eastAsia="uk-UA" w:bidi="uk-UA"/>
        </w:rPr>
        <w:t>, де вивчала математику, відвідуючи лекції таких ві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 xml:space="preserve">домих учених, як Г. Кірхгоф, Е. </w:t>
      </w:r>
      <w:proofErr w:type="spellStart"/>
      <w:r w:rsidRPr="00A90BE4">
        <w:rPr>
          <w:color w:val="000000"/>
          <w:sz w:val="24"/>
          <w:szCs w:val="24"/>
          <w:lang w:val="uk-UA" w:eastAsia="uk-UA" w:bidi="uk-UA"/>
        </w:rPr>
        <w:t>Дюбуа</w:t>
      </w:r>
      <w:proofErr w:type="spellEnd"/>
      <w:r w:rsidRPr="00A90BE4">
        <w:rPr>
          <w:color w:val="000000"/>
          <w:sz w:val="24"/>
          <w:szCs w:val="24"/>
          <w:lang w:val="uk-UA" w:eastAsia="uk-UA" w:bidi="uk-UA"/>
        </w:rPr>
        <w:t xml:space="preserve">- </w:t>
      </w:r>
      <w:proofErr w:type="spellStart"/>
      <w:r w:rsidRPr="00A90BE4">
        <w:rPr>
          <w:color w:val="000000"/>
          <w:sz w:val="24"/>
          <w:szCs w:val="24"/>
          <w:lang w:val="uk-UA" w:eastAsia="uk-UA" w:bidi="uk-UA"/>
        </w:rPr>
        <w:t>Реймон</w:t>
      </w:r>
      <w:proofErr w:type="spellEnd"/>
      <w:r w:rsidRPr="00A90BE4">
        <w:rPr>
          <w:color w:val="000000"/>
          <w:sz w:val="24"/>
          <w:szCs w:val="24"/>
          <w:lang w:val="uk-UA" w:eastAsia="uk-UA" w:bidi="uk-UA"/>
        </w:rPr>
        <w:t xml:space="preserve"> і </w:t>
      </w:r>
      <w:r w:rsidRPr="00A90BE4">
        <w:rPr>
          <w:color w:val="000000"/>
          <w:sz w:val="24"/>
          <w:szCs w:val="24"/>
          <w:lang w:val="uk-UA" w:eastAsia="ru-RU" w:bidi="ru-RU"/>
        </w:rPr>
        <w:t xml:space="preserve">Г. </w:t>
      </w:r>
      <w:proofErr w:type="spellStart"/>
      <w:r w:rsidRPr="00A90BE4">
        <w:rPr>
          <w:color w:val="000000"/>
          <w:sz w:val="24"/>
          <w:szCs w:val="24"/>
          <w:lang w:val="uk-UA" w:eastAsia="ru-RU" w:bidi="ru-RU"/>
        </w:rPr>
        <w:t>Гельмгольц</w:t>
      </w:r>
      <w:proofErr w:type="spellEnd"/>
      <w:r w:rsidRPr="00A90BE4">
        <w:rPr>
          <w:color w:val="000000"/>
          <w:sz w:val="24"/>
          <w:szCs w:val="24"/>
          <w:lang w:val="uk-UA" w:eastAsia="ru-RU" w:bidi="ru-RU"/>
        </w:rPr>
        <w:t xml:space="preserve">. 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У 1870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A90BE4">
        <w:rPr>
          <w:color w:val="000000"/>
          <w:sz w:val="24"/>
          <w:szCs w:val="24"/>
          <w:lang w:val="uk-UA" w:eastAsia="uk-UA" w:bidi="uk-UA"/>
        </w:rPr>
        <w:t>Ковалевська переїхала до Берліна, щоб продовжити вив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>чення математики у відомого німецького</w:t>
      </w:r>
      <w:r>
        <w:rPr>
          <w:color w:val="000000"/>
          <w:sz w:val="24"/>
          <w:szCs w:val="24"/>
          <w:lang w:val="uk-UA" w:eastAsia="uk-UA" w:bidi="uk-UA"/>
        </w:rPr>
        <w:t xml:space="preserve"> вче</w:t>
      </w:r>
      <w:r>
        <w:rPr>
          <w:color w:val="000000"/>
          <w:sz w:val="24"/>
          <w:szCs w:val="24"/>
          <w:lang w:val="uk-UA" w:eastAsia="uk-UA" w:bidi="uk-UA"/>
        </w:rPr>
        <w:softHyphen/>
        <w:t xml:space="preserve">ного К.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Вейєрштрасса</w:t>
      </w:r>
      <w:proofErr w:type="spellEnd"/>
      <w:r w:rsidRPr="00A90BE4">
        <w:rPr>
          <w:color w:val="000000"/>
          <w:sz w:val="24"/>
          <w:szCs w:val="24"/>
          <w:lang w:val="uk-UA" w:eastAsia="uk-UA" w:bidi="uk-UA"/>
        </w:rPr>
        <w:t>, який погодив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 xml:space="preserve">ся давати. їй приватні </w:t>
      </w:r>
      <w:proofErr w:type="spellStart"/>
      <w:r w:rsidRPr="00A90BE4">
        <w:rPr>
          <w:color w:val="000000"/>
          <w:sz w:val="24"/>
          <w:szCs w:val="24"/>
          <w:lang w:val="uk-UA" w:eastAsia="uk-UA" w:bidi="uk-UA"/>
        </w:rPr>
        <w:t>уроки</w:t>
      </w:r>
      <w:proofErr w:type="spellEnd"/>
      <w:r w:rsidRPr="00A90BE4">
        <w:rPr>
          <w:color w:val="000000"/>
          <w:sz w:val="24"/>
          <w:szCs w:val="24"/>
          <w:lang w:val="uk-UA" w:eastAsia="uk-UA" w:bidi="uk-UA"/>
        </w:rPr>
        <w:t xml:space="preserve">. </w:t>
      </w:r>
    </w:p>
    <w:p w:rsidR="00A90BE4" w:rsidRPr="00A90BE4" w:rsidRDefault="00A90BE4" w:rsidP="00A90BE4">
      <w:pPr>
        <w:pStyle w:val="20"/>
        <w:shd w:val="clear" w:color="auto" w:fill="auto"/>
        <w:spacing w:before="0" w:line="240" w:lineRule="auto"/>
        <w:ind w:left="140" w:hanging="140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  </w:t>
      </w:r>
      <w:r w:rsidRPr="00A90BE4">
        <w:rPr>
          <w:color w:val="000000"/>
          <w:sz w:val="24"/>
          <w:szCs w:val="24"/>
          <w:lang w:val="uk-UA" w:eastAsia="uk-UA" w:bidi="uk-UA"/>
        </w:rPr>
        <w:t>У липні 1874</w:t>
      </w:r>
      <w:r w:rsidR="0055738A">
        <w:rPr>
          <w:color w:val="000000"/>
          <w:sz w:val="24"/>
          <w:szCs w:val="24"/>
          <w:lang w:val="uk-UA" w:eastAsia="uk-UA" w:bidi="uk-UA"/>
        </w:rPr>
        <w:t xml:space="preserve">  року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 за три праці — «До теорії рів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>нянь у части</w:t>
      </w:r>
      <w:r>
        <w:rPr>
          <w:color w:val="000000"/>
          <w:sz w:val="24"/>
          <w:szCs w:val="24"/>
          <w:lang w:val="uk-UA" w:eastAsia="uk-UA" w:bidi="uk-UA"/>
        </w:rPr>
        <w:t>нних похідних» (видані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 1874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="0055738A">
        <w:rPr>
          <w:color w:val="000000"/>
          <w:sz w:val="24"/>
          <w:szCs w:val="24"/>
          <w:lang w:val="uk-UA" w:eastAsia="uk-UA" w:bidi="uk-UA"/>
        </w:rPr>
        <w:t>року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), «Додаток і зауваження до дослідження </w:t>
      </w:r>
      <w:r w:rsidRPr="00A90BE4">
        <w:rPr>
          <w:color w:val="000000"/>
          <w:sz w:val="24"/>
          <w:szCs w:val="24"/>
          <w:lang w:val="uk-UA" w:eastAsia="ru-RU" w:bidi="ru-RU"/>
        </w:rPr>
        <w:t>Лап</w:t>
      </w:r>
      <w:r w:rsidRPr="00A90BE4">
        <w:rPr>
          <w:color w:val="000000"/>
          <w:sz w:val="24"/>
          <w:szCs w:val="24"/>
          <w:lang w:val="uk-UA" w:eastAsia="ru-RU" w:bidi="ru-RU"/>
        </w:rPr>
        <w:softHyphen/>
        <w:t xml:space="preserve">ласа </w:t>
      </w:r>
      <w:r w:rsidR="0055738A">
        <w:rPr>
          <w:color w:val="000000"/>
          <w:sz w:val="24"/>
          <w:szCs w:val="24"/>
          <w:lang w:val="uk-UA" w:eastAsia="uk-UA" w:bidi="uk-UA"/>
        </w:rPr>
        <w:t xml:space="preserve">про форму </w:t>
      </w:r>
      <w:proofErr w:type="spellStart"/>
      <w:r w:rsidR="0055738A">
        <w:rPr>
          <w:color w:val="000000"/>
          <w:sz w:val="24"/>
          <w:szCs w:val="24"/>
          <w:lang w:val="uk-UA" w:eastAsia="uk-UA" w:bidi="uk-UA"/>
        </w:rPr>
        <w:t>кілець</w:t>
      </w:r>
      <w:proofErr w:type="spellEnd"/>
      <w:r w:rsidR="0055738A">
        <w:rPr>
          <w:color w:val="000000"/>
          <w:sz w:val="24"/>
          <w:szCs w:val="24"/>
          <w:lang w:val="uk-UA" w:eastAsia="uk-UA" w:bidi="uk-UA"/>
        </w:rPr>
        <w:t xml:space="preserve"> Сатурна» (виданий</w:t>
      </w:r>
      <w:r w:rsidRPr="00A90BE4">
        <w:rPr>
          <w:color w:val="000000"/>
          <w:sz w:val="24"/>
          <w:szCs w:val="24"/>
          <w:lang w:val="uk-UA" w:eastAsia="uk-UA" w:bidi="uk-UA"/>
        </w:rPr>
        <w:t xml:space="preserve"> 1885</w:t>
      </w:r>
      <w:r w:rsidR="0055738A"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A90BE4">
        <w:rPr>
          <w:color w:val="000000"/>
          <w:sz w:val="24"/>
          <w:szCs w:val="24"/>
          <w:lang w:val="uk-UA" w:eastAsia="uk-UA" w:bidi="uk-UA"/>
        </w:rPr>
        <w:t>), «</w:t>
      </w:r>
      <w:r w:rsidR="00D674E3">
        <w:rPr>
          <w:color w:val="000000"/>
          <w:sz w:val="24"/>
          <w:szCs w:val="24"/>
          <w:lang w:val="uk-UA" w:eastAsia="uk-UA" w:bidi="uk-UA"/>
        </w:rPr>
        <w:t xml:space="preserve">Про зведення одного класу </w:t>
      </w:r>
      <w:proofErr w:type="spellStart"/>
      <w:r w:rsidR="00D674E3">
        <w:rPr>
          <w:color w:val="000000"/>
          <w:sz w:val="24"/>
          <w:szCs w:val="24"/>
          <w:lang w:val="uk-UA" w:eastAsia="uk-UA" w:bidi="uk-UA"/>
        </w:rPr>
        <w:t>абеле</w:t>
      </w:r>
      <w:r w:rsidRPr="00A90BE4">
        <w:rPr>
          <w:color w:val="000000"/>
          <w:sz w:val="24"/>
          <w:szCs w:val="24"/>
          <w:lang w:val="uk-UA" w:eastAsia="uk-UA" w:bidi="uk-UA"/>
        </w:rPr>
        <w:t>вих</w:t>
      </w:r>
      <w:proofErr w:type="spellEnd"/>
      <w:r w:rsidRPr="00A90BE4">
        <w:rPr>
          <w:color w:val="000000"/>
          <w:sz w:val="24"/>
          <w:szCs w:val="24"/>
          <w:lang w:val="uk-UA" w:eastAsia="uk-UA" w:bidi="uk-UA"/>
        </w:rPr>
        <w:t xml:space="preserve"> інте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>гралів третього рангу до інтегралів еліп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>тичних» (вид. 1884</w:t>
      </w:r>
      <w:r w:rsidR="0055738A"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="004F7CAF">
        <w:rPr>
          <w:color w:val="000000"/>
          <w:sz w:val="24"/>
          <w:szCs w:val="24"/>
          <w:lang w:val="uk-UA" w:eastAsia="uk-UA" w:bidi="uk-UA"/>
        </w:rPr>
        <w:t xml:space="preserve">) </w:t>
      </w:r>
      <w:r w:rsidR="0055738A">
        <w:rPr>
          <w:color w:val="000000"/>
          <w:sz w:val="24"/>
          <w:szCs w:val="24"/>
          <w:lang w:val="uk-UA" w:eastAsia="uk-UA" w:bidi="uk-UA"/>
        </w:rPr>
        <w:t xml:space="preserve">С. В. Ковалевській в </w:t>
      </w:r>
      <w:proofErr w:type="spellStart"/>
      <w:r w:rsidR="0055738A">
        <w:rPr>
          <w:color w:val="000000"/>
          <w:sz w:val="24"/>
          <w:szCs w:val="24"/>
          <w:lang w:val="uk-UA" w:eastAsia="uk-UA" w:bidi="uk-UA"/>
        </w:rPr>
        <w:t>Геттін</w:t>
      </w:r>
      <w:r w:rsidRPr="00A90BE4">
        <w:rPr>
          <w:color w:val="000000"/>
          <w:sz w:val="24"/>
          <w:szCs w:val="24"/>
          <w:lang w:val="uk-UA" w:eastAsia="uk-UA" w:bidi="uk-UA"/>
        </w:rPr>
        <w:t>генському</w:t>
      </w:r>
      <w:proofErr w:type="spellEnd"/>
      <w:r w:rsidRPr="00A90BE4">
        <w:rPr>
          <w:color w:val="000000"/>
          <w:sz w:val="24"/>
          <w:szCs w:val="24"/>
          <w:lang w:val="uk-UA" w:eastAsia="uk-UA" w:bidi="uk-UA"/>
        </w:rPr>
        <w:t xml:space="preserve"> університеті присудили ступінь доктора філософії з найвищою похвалою. Того ж року вона повернулася на батьків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 xml:space="preserve">щину, але не змогла дістати місця в </w:t>
      </w:r>
      <w:r w:rsidR="0055738A">
        <w:rPr>
          <w:color w:val="000000"/>
          <w:sz w:val="24"/>
          <w:szCs w:val="24"/>
          <w:lang w:val="uk-UA" w:eastAsia="uk-UA" w:bidi="uk-UA"/>
        </w:rPr>
        <w:t xml:space="preserve">     </w:t>
      </w:r>
      <w:r w:rsidRPr="00A90BE4">
        <w:rPr>
          <w:color w:val="000000"/>
          <w:sz w:val="24"/>
          <w:szCs w:val="24"/>
          <w:lang w:val="uk-UA" w:eastAsia="uk-UA" w:bidi="uk-UA"/>
        </w:rPr>
        <w:t>Петер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>бурзькому університеті; їй навіть не дозво</w:t>
      </w:r>
      <w:r w:rsidRPr="00A90BE4">
        <w:rPr>
          <w:color w:val="000000"/>
          <w:sz w:val="24"/>
          <w:szCs w:val="24"/>
          <w:lang w:val="uk-UA" w:eastAsia="uk-UA" w:bidi="uk-UA"/>
        </w:rPr>
        <w:softHyphen/>
        <w:t>лили викладати на Вищих жіночих курсах.</w:t>
      </w:r>
    </w:p>
    <w:p w:rsidR="00A90BE4" w:rsidRPr="0055738A" w:rsidRDefault="0055738A" w:rsidP="0055738A">
      <w:pPr>
        <w:pStyle w:val="20"/>
        <w:shd w:val="clear" w:color="auto" w:fill="auto"/>
        <w:spacing w:before="0" w:line="240" w:lineRule="auto"/>
        <w:ind w:left="140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С.</w:t>
      </w:r>
      <w:r w:rsidR="00A90BE4" w:rsidRPr="00A90BE4">
        <w:rPr>
          <w:color w:val="000000"/>
          <w:sz w:val="24"/>
          <w:szCs w:val="24"/>
          <w:lang w:val="uk-UA" w:eastAsia="uk-UA" w:bidi="uk-UA"/>
        </w:rPr>
        <w:t xml:space="preserve">В. Ковалевська змушена була відійти на деякий час від наукової роботи. </w:t>
      </w:r>
    </w:p>
    <w:p w:rsidR="00325F61" w:rsidRPr="00325F61" w:rsidRDefault="00325F61" w:rsidP="00325F61">
      <w:pPr>
        <w:pStyle w:val="20"/>
        <w:shd w:val="clear" w:color="auto" w:fill="auto"/>
        <w:spacing w:line="240" w:lineRule="auto"/>
        <w:ind w:left="142" w:firstLine="284"/>
        <w:rPr>
          <w:sz w:val="24"/>
          <w:szCs w:val="24"/>
        </w:rPr>
      </w:pPr>
      <w:r w:rsidRPr="00325F6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Pr="00325F61">
        <w:rPr>
          <w:color w:val="000000"/>
          <w:sz w:val="24"/>
          <w:szCs w:val="24"/>
          <w:lang w:val="uk-UA" w:eastAsia="ru-RU" w:bidi="ru-RU"/>
        </w:rPr>
        <w:t xml:space="preserve">У 1879, за </w:t>
      </w:r>
      <w:r w:rsidRPr="00325F61">
        <w:rPr>
          <w:color w:val="000000"/>
          <w:sz w:val="24"/>
          <w:szCs w:val="24"/>
          <w:lang w:val="uk-UA" w:eastAsia="uk-UA" w:bidi="uk-UA"/>
        </w:rPr>
        <w:t xml:space="preserve">пропозицією </w:t>
      </w:r>
      <w:r>
        <w:rPr>
          <w:color w:val="000000"/>
          <w:sz w:val="24"/>
          <w:szCs w:val="24"/>
          <w:lang w:val="uk-UA" w:eastAsia="ru-RU" w:bidi="ru-RU"/>
        </w:rPr>
        <w:t xml:space="preserve">П. Л. </w:t>
      </w:r>
      <w:proofErr w:type="spellStart"/>
      <w:r>
        <w:rPr>
          <w:color w:val="000000"/>
          <w:sz w:val="24"/>
          <w:szCs w:val="24"/>
          <w:lang w:val="uk-UA" w:eastAsia="ru-RU" w:bidi="ru-RU"/>
        </w:rPr>
        <w:t>Чебишова</w:t>
      </w:r>
      <w:proofErr w:type="spellEnd"/>
      <w:r w:rsidRPr="00325F61">
        <w:rPr>
          <w:color w:val="000000"/>
          <w:sz w:val="24"/>
          <w:szCs w:val="24"/>
          <w:lang w:val="uk-UA" w:eastAsia="uk-UA" w:bidi="uk-UA"/>
        </w:rPr>
        <w:t xml:space="preserve">, </w:t>
      </w:r>
      <w:r w:rsidRPr="00325F61">
        <w:rPr>
          <w:color w:val="000000"/>
          <w:sz w:val="24"/>
          <w:szCs w:val="24"/>
          <w:lang w:val="uk-UA" w:eastAsia="ru-RU" w:bidi="ru-RU"/>
        </w:rPr>
        <w:t xml:space="preserve">на </w:t>
      </w:r>
      <w:r w:rsidRPr="00325F61">
        <w:rPr>
          <w:color w:val="000000"/>
          <w:sz w:val="24"/>
          <w:szCs w:val="24"/>
          <w:lang w:eastAsia="ru-RU" w:bidi="ru-RU"/>
        </w:rPr>
        <w:t>VI</w:t>
      </w:r>
      <w:r w:rsidRPr="00325F61">
        <w:rPr>
          <w:color w:val="000000"/>
          <w:sz w:val="24"/>
          <w:szCs w:val="24"/>
          <w:lang w:val="uk-UA" w:eastAsia="ru-RU" w:bidi="ru-RU"/>
        </w:rPr>
        <w:t xml:space="preserve"> </w:t>
      </w:r>
      <w:r w:rsidRPr="00325F61">
        <w:rPr>
          <w:color w:val="000000"/>
          <w:sz w:val="24"/>
          <w:szCs w:val="24"/>
          <w:lang w:val="uk-UA" w:eastAsia="uk-UA" w:bidi="uk-UA"/>
        </w:rPr>
        <w:t>з’їзді російсь</w:t>
      </w:r>
      <w:r w:rsidRPr="00325F61">
        <w:rPr>
          <w:color w:val="000000"/>
          <w:sz w:val="24"/>
          <w:szCs w:val="24"/>
          <w:lang w:val="uk-UA" w:eastAsia="uk-UA" w:bidi="uk-UA"/>
        </w:rPr>
        <w:softHyphen/>
        <w:t>ких природодослідників і лікарів Софія Василів</w:t>
      </w:r>
      <w:r w:rsidR="00D674E3">
        <w:rPr>
          <w:color w:val="000000"/>
          <w:sz w:val="24"/>
          <w:szCs w:val="24"/>
          <w:lang w:val="uk-UA" w:eastAsia="uk-UA" w:bidi="uk-UA"/>
        </w:rPr>
        <w:t xml:space="preserve">на прочитала доповіді про </w:t>
      </w:r>
      <w:proofErr w:type="spellStart"/>
      <w:r w:rsidR="00D674E3">
        <w:rPr>
          <w:color w:val="000000"/>
          <w:sz w:val="24"/>
          <w:szCs w:val="24"/>
          <w:lang w:val="uk-UA" w:eastAsia="uk-UA" w:bidi="uk-UA"/>
        </w:rPr>
        <w:t>абеле</w:t>
      </w:r>
      <w:r w:rsidRPr="00325F61">
        <w:rPr>
          <w:color w:val="000000"/>
          <w:sz w:val="24"/>
          <w:szCs w:val="24"/>
          <w:lang w:val="uk-UA" w:eastAsia="uk-UA" w:bidi="uk-UA"/>
        </w:rPr>
        <w:t>ві</w:t>
      </w:r>
      <w:proofErr w:type="spellEnd"/>
      <w:r w:rsidRPr="00325F61">
        <w:rPr>
          <w:color w:val="000000"/>
          <w:sz w:val="24"/>
          <w:szCs w:val="24"/>
          <w:lang w:val="uk-UA" w:eastAsia="uk-UA" w:bidi="uk-UA"/>
        </w:rPr>
        <w:t xml:space="preserve"> інтеграли. Навесні 1880 </w:t>
      </w:r>
      <w:r>
        <w:rPr>
          <w:color w:val="000000"/>
          <w:sz w:val="24"/>
          <w:szCs w:val="24"/>
          <w:lang w:val="uk-UA" w:eastAsia="uk-UA" w:bidi="uk-UA"/>
        </w:rPr>
        <w:t xml:space="preserve">року </w:t>
      </w:r>
      <w:r w:rsidRPr="00325F61">
        <w:rPr>
          <w:color w:val="000000"/>
          <w:sz w:val="24"/>
          <w:szCs w:val="24"/>
          <w:lang w:val="uk-UA" w:eastAsia="uk-UA" w:bidi="uk-UA"/>
        </w:rPr>
        <w:t>вона переїхала до Москви, але й тут їй не дозволили скласти магістерські екзамени. Тому в 1881</w:t>
      </w:r>
      <w:r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325F61">
        <w:rPr>
          <w:color w:val="000000"/>
          <w:sz w:val="24"/>
          <w:szCs w:val="24"/>
          <w:lang w:val="uk-UA" w:eastAsia="uk-UA" w:bidi="uk-UA"/>
        </w:rPr>
        <w:t xml:space="preserve"> С. В. Ковалевська виїхала до Берліна, а звідти в Париж. Її спроби дістати місце професора на Ви</w:t>
      </w:r>
      <w:r>
        <w:rPr>
          <w:color w:val="000000"/>
          <w:sz w:val="24"/>
          <w:szCs w:val="24"/>
          <w:lang w:val="uk-UA" w:eastAsia="uk-UA" w:bidi="uk-UA"/>
        </w:rPr>
        <w:t xml:space="preserve">щих жіночих курсах у Франції не </w:t>
      </w:r>
      <w:r w:rsidRPr="00325F61">
        <w:rPr>
          <w:color w:val="000000"/>
          <w:sz w:val="24"/>
          <w:szCs w:val="24"/>
          <w:lang w:val="uk-UA" w:eastAsia="uk-UA" w:bidi="uk-UA"/>
        </w:rPr>
        <w:t xml:space="preserve"> мали успіху. У 1881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325F61">
        <w:rPr>
          <w:color w:val="000000"/>
          <w:sz w:val="24"/>
          <w:szCs w:val="24"/>
          <w:lang w:val="uk-UA" w:eastAsia="uk-UA" w:bidi="uk-UA"/>
        </w:rPr>
        <w:t>вона знову повернулася до Росії.</w:t>
      </w:r>
    </w:p>
    <w:p w:rsidR="00325F61" w:rsidRPr="00325F61" w:rsidRDefault="00325F61" w:rsidP="00325F61">
      <w:pPr>
        <w:pStyle w:val="20"/>
        <w:shd w:val="clear" w:color="auto" w:fill="auto"/>
        <w:spacing w:line="240" w:lineRule="auto"/>
        <w:ind w:left="142" w:firstLine="284"/>
        <w:rPr>
          <w:sz w:val="24"/>
          <w:szCs w:val="24"/>
        </w:rPr>
      </w:pPr>
      <w:r w:rsidRPr="00325F61">
        <w:rPr>
          <w:color w:val="000000"/>
          <w:sz w:val="24"/>
          <w:szCs w:val="24"/>
          <w:lang w:val="uk-UA" w:eastAsia="uk-UA" w:bidi="uk-UA"/>
        </w:rPr>
        <w:t>На VII з’їзді російських природодослідників і лікарів, що відбувся того ж року, вона доповіла про свою працю «Про заломлення світла в кристалах». На цьому з’їзді Софія</w:t>
      </w:r>
      <w:r>
        <w:rPr>
          <w:color w:val="000000"/>
          <w:sz w:val="24"/>
          <w:szCs w:val="24"/>
          <w:lang w:val="uk-UA" w:eastAsia="uk-UA" w:bidi="uk-UA"/>
        </w:rPr>
        <w:t xml:space="preserve"> Василівна зустрілася з профе</w:t>
      </w:r>
      <w:r w:rsidR="003A1EEF">
        <w:rPr>
          <w:color w:val="000000"/>
          <w:sz w:val="24"/>
          <w:szCs w:val="24"/>
          <w:lang w:val="uk-UA" w:eastAsia="uk-UA" w:bidi="uk-UA"/>
        </w:rPr>
        <w:t xml:space="preserve">сором М. </w:t>
      </w:r>
      <w:proofErr w:type="spellStart"/>
      <w:r w:rsidR="003A1EEF">
        <w:rPr>
          <w:color w:val="000000"/>
          <w:sz w:val="24"/>
          <w:szCs w:val="24"/>
          <w:lang w:val="uk-UA" w:eastAsia="uk-UA" w:bidi="uk-UA"/>
        </w:rPr>
        <w:t>Міттаг-Леффлером</w:t>
      </w:r>
      <w:proofErr w:type="spellEnd"/>
      <w:r w:rsidRPr="00325F61">
        <w:rPr>
          <w:color w:val="000000"/>
          <w:sz w:val="24"/>
          <w:szCs w:val="24"/>
          <w:lang w:val="uk-UA" w:eastAsia="uk-UA" w:bidi="uk-UA"/>
        </w:rPr>
        <w:t>, який запросив її на посаду ви</w:t>
      </w:r>
      <w:r w:rsidRPr="00325F61">
        <w:rPr>
          <w:color w:val="000000"/>
          <w:sz w:val="24"/>
          <w:szCs w:val="24"/>
          <w:lang w:val="uk-UA" w:eastAsia="uk-UA" w:bidi="uk-UA"/>
        </w:rPr>
        <w:softHyphen/>
        <w:t>кладача до Стокгольмського університету. У листопаді 1883</w:t>
      </w:r>
      <w:r w:rsidR="003A1EEF">
        <w:rPr>
          <w:color w:val="000000"/>
          <w:sz w:val="24"/>
          <w:szCs w:val="24"/>
          <w:lang w:val="uk-UA" w:eastAsia="uk-UA" w:bidi="uk-UA"/>
        </w:rPr>
        <w:t xml:space="preserve"> року </w:t>
      </w:r>
      <w:r w:rsidRPr="00325F61">
        <w:rPr>
          <w:color w:val="000000"/>
          <w:sz w:val="24"/>
          <w:szCs w:val="24"/>
          <w:lang w:val="uk-UA" w:eastAsia="uk-UA" w:bidi="uk-UA"/>
        </w:rPr>
        <w:t xml:space="preserve"> С. В. Ко</w:t>
      </w:r>
      <w:r w:rsidRPr="00325F61">
        <w:rPr>
          <w:color w:val="000000"/>
          <w:sz w:val="24"/>
          <w:szCs w:val="24"/>
          <w:lang w:val="uk-UA" w:eastAsia="uk-UA" w:bidi="uk-UA"/>
        </w:rPr>
        <w:softHyphen/>
        <w:t>валевська виїхала до Стокгольма, щоб зайняти місце приват-доцента, а вже влітку вона була штатним професором Стокгольмського уні</w:t>
      </w:r>
      <w:r w:rsidRPr="00325F61">
        <w:rPr>
          <w:color w:val="000000"/>
          <w:sz w:val="24"/>
          <w:szCs w:val="24"/>
          <w:lang w:val="uk-UA" w:eastAsia="uk-UA" w:bidi="uk-UA"/>
        </w:rPr>
        <w:softHyphen/>
        <w:t xml:space="preserve">верситету. Її лекції мали великий успіх, а саму Софію Василівну називали в Швеції «Наш професор </w:t>
      </w:r>
      <w:r w:rsidRPr="00325F61">
        <w:rPr>
          <w:color w:val="000000"/>
          <w:sz w:val="24"/>
          <w:szCs w:val="24"/>
          <w:lang w:val="fr-FR" w:eastAsia="fr-FR" w:bidi="fr-FR"/>
        </w:rPr>
        <w:t xml:space="preserve">Sonia». </w:t>
      </w:r>
      <w:r w:rsidRPr="00325F61">
        <w:rPr>
          <w:color w:val="000000"/>
          <w:sz w:val="24"/>
          <w:szCs w:val="24"/>
          <w:lang w:val="uk-UA" w:eastAsia="uk-UA" w:bidi="uk-UA"/>
        </w:rPr>
        <w:t>Протягом 8 років вона прочитала 12 курсів, у тому числі курс механіки.</w:t>
      </w:r>
    </w:p>
    <w:p w:rsidR="00FA26FA" w:rsidRDefault="00325F61" w:rsidP="00325F61">
      <w:pPr>
        <w:pStyle w:val="20"/>
        <w:shd w:val="clear" w:color="auto" w:fill="auto"/>
        <w:spacing w:line="240" w:lineRule="auto"/>
        <w:ind w:left="142" w:firstLine="284"/>
        <w:rPr>
          <w:color w:val="000000"/>
          <w:sz w:val="24"/>
          <w:szCs w:val="24"/>
          <w:lang w:val="uk-UA" w:eastAsia="uk-UA" w:bidi="uk-UA"/>
        </w:rPr>
      </w:pPr>
      <w:r w:rsidRPr="00325F61">
        <w:rPr>
          <w:color w:val="000000"/>
          <w:sz w:val="24"/>
          <w:szCs w:val="24"/>
          <w:lang w:val="uk-UA" w:eastAsia="uk-UA" w:bidi="uk-UA"/>
        </w:rPr>
        <w:t xml:space="preserve">У 1888 </w:t>
      </w:r>
      <w:r w:rsidR="003A1EEF"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325F61">
        <w:rPr>
          <w:color w:val="000000"/>
          <w:sz w:val="24"/>
          <w:szCs w:val="24"/>
          <w:lang w:val="uk-UA" w:eastAsia="uk-UA" w:bidi="uk-UA"/>
        </w:rPr>
        <w:t xml:space="preserve">написала працю «Задача про обертання твердого тіла навколо нерухомої точки». Після </w:t>
      </w:r>
      <w:r w:rsidR="003A1EEF">
        <w:rPr>
          <w:color w:val="000000"/>
          <w:sz w:val="24"/>
          <w:szCs w:val="24"/>
          <w:lang w:val="uk-UA" w:eastAsia="uk-UA" w:bidi="uk-UA"/>
        </w:rPr>
        <w:t xml:space="preserve">класичних праць Л. Ейлера </w:t>
      </w:r>
      <w:r w:rsidRPr="00325F61">
        <w:rPr>
          <w:color w:val="000000"/>
          <w:sz w:val="24"/>
          <w:szCs w:val="24"/>
          <w:lang w:val="uk-UA" w:eastAsia="uk-UA" w:bidi="uk-UA"/>
        </w:rPr>
        <w:t xml:space="preserve"> і Ж. </w:t>
      </w:r>
      <w:r w:rsidRPr="00325F61">
        <w:rPr>
          <w:color w:val="000000"/>
          <w:sz w:val="24"/>
          <w:szCs w:val="24"/>
          <w:lang w:val="uk-UA" w:eastAsia="ru-RU" w:bidi="ru-RU"/>
        </w:rPr>
        <w:t>Лаг</w:t>
      </w:r>
      <w:r w:rsidRPr="00325F61">
        <w:rPr>
          <w:color w:val="000000"/>
          <w:sz w:val="24"/>
          <w:szCs w:val="24"/>
          <w:lang w:val="uk-UA" w:eastAsia="ru-RU" w:bidi="ru-RU"/>
        </w:rPr>
        <w:softHyphen/>
        <w:t xml:space="preserve">ранжа </w:t>
      </w:r>
      <w:r w:rsidRPr="00325F61">
        <w:rPr>
          <w:color w:val="000000"/>
          <w:sz w:val="24"/>
          <w:szCs w:val="24"/>
          <w:lang w:val="uk-UA" w:eastAsia="uk-UA" w:bidi="uk-UA"/>
        </w:rPr>
        <w:t xml:space="preserve"> тільки праці Ковалевської просунули вперед розв’язання цієї задачі. Паризька </w:t>
      </w:r>
      <w:r w:rsidRPr="00325F61">
        <w:rPr>
          <w:color w:val="000000"/>
          <w:sz w:val="24"/>
          <w:szCs w:val="24"/>
          <w:lang w:eastAsia="ru-RU" w:bidi="ru-RU"/>
        </w:rPr>
        <w:t xml:space="preserve">АН </w:t>
      </w:r>
      <w:r w:rsidRPr="00325F61">
        <w:rPr>
          <w:color w:val="000000"/>
          <w:sz w:val="24"/>
          <w:szCs w:val="24"/>
          <w:lang w:val="uk-UA" w:eastAsia="uk-UA" w:bidi="uk-UA"/>
        </w:rPr>
        <w:t xml:space="preserve">двічі оголошувала конкурсна дослідження питання про обертання твердого тіла навколо нерухомої точки, але премії нікому не присуджувала. </w:t>
      </w:r>
    </w:p>
    <w:p w:rsidR="00325F61" w:rsidRPr="00325F61" w:rsidRDefault="00325F61" w:rsidP="00325F61">
      <w:pPr>
        <w:pStyle w:val="20"/>
        <w:shd w:val="clear" w:color="auto" w:fill="auto"/>
        <w:spacing w:line="240" w:lineRule="auto"/>
        <w:ind w:left="142" w:firstLine="284"/>
        <w:rPr>
          <w:sz w:val="24"/>
          <w:szCs w:val="24"/>
        </w:rPr>
      </w:pPr>
      <w:r w:rsidRPr="00325F61">
        <w:rPr>
          <w:color w:val="000000"/>
          <w:sz w:val="24"/>
          <w:szCs w:val="24"/>
          <w:lang w:val="uk-UA" w:eastAsia="uk-UA" w:bidi="uk-UA"/>
        </w:rPr>
        <w:t>Передова російська інтелігенція високо цінила наукові досягнення Ковалевської. Доказом цього була визначна для дореволюційної Росії подія — її, жінку-вченого, обрали членом-кореспондентом Петербур</w:t>
      </w:r>
      <w:r w:rsidRPr="00325F61">
        <w:rPr>
          <w:color w:val="000000"/>
          <w:sz w:val="24"/>
          <w:szCs w:val="24"/>
          <w:lang w:val="uk-UA" w:eastAsia="uk-UA" w:bidi="uk-UA"/>
        </w:rPr>
        <w:softHyphen/>
        <w:t xml:space="preserve">зької </w:t>
      </w:r>
      <w:r w:rsidRPr="00325F61">
        <w:rPr>
          <w:color w:val="000000"/>
          <w:sz w:val="24"/>
          <w:szCs w:val="24"/>
          <w:lang w:eastAsia="ru-RU" w:bidi="ru-RU"/>
        </w:rPr>
        <w:t>АН.</w:t>
      </w:r>
    </w:p>
    <w:p w:rsidR="00F15B23" w:rsidRPr="00F15B23" w:rsidRDefault="00F15B23" w:rsidP="00F15B23">
      <w:pPr>
        <w:pStyle w:val="20"/>
        <w:shd w:val="clear" w:color="auto" w:fill="auto"/>
        <w:spacing w:line="240" w:lineRule="auto"/>
        <w:rPr>
          <w:sz w:val="24"/>
          <w:szCs w:val="24"/>
          <w:lang w:val="uk-UA"/>
        </w:rPr>
      </w:pPr>
      <w:bookmarkStart w:id="0" w:name="_GoBack"/>
      <w:bookmarkEnd w:id="0"/>
      <w:r>
        <w:rPr>
          <w:color w:val="000000"/>
          <w:sz w:val="24"/>
          <w:szCs w:val="24"/>
          <w:lang w:val="uk-UA" w:eastAsia="uk-UA" w:bidi="uk-UA"/>
        </w:rPr>
        <w:t xml:space="preserve">           </w:t>
      </w:r>
      <w:r w:rsidRPr="00F15B23">
        <w:rPr>
          <w:color w:val="000000"/>
          <w:sz w:val="24"/>
          <w:szCs w:val="24"/>
          <w:lang w:val="uk-UA" w:eastAsia="uk-UA" w:bidi="uk-UA"/>
        </w:rPr>
        <w:t xml:space="preserve">Після смерті С. В. Ковалевської сестра </w:t>
      </w:r>
      <w:proofErr w:type="spellStart"/>
      <w:r w:rsidRPr="00F15B23">
        <w:rPr>
          <w:color w:val="000000"/>
          <w:sz w:val="24"/>
          <w:szCs w:val="24"/>
          <w:lang w:val="uk-UA" w:eastAsia="uk-UA" w:bidi="uk-UA"/>
        </w:rPr>
        <w:t>Міттаг-Леффлера</w:t>
      </w:r>
      <w:proofErr w:type="spellEnd"/>
      <w:r w:rsidRPr="00F15B23">
        <w:rPr>
          <w:color w:val="000000"/>
          <w:sz w:val="24"/>
          <w:szCs w:val="24"/>
          <w:lang w:val="uk-UA" w:eastAsia="uk-UA" w:bidi="uk-UA"/>
        </w:rPr>
        <w:t>, письмен</w:t>
      </w:r>
      <w:r w:rsidRPr="00F15B23">
        <w:rPr>
          <w:color w:val="000000"/>
          <w:sz w:val="24"/>
          <w:szCs w:val="24"/>
          <w:lang w:val="uk-UA" w:eastAsia="uk-UA" w:bidi="uk-UA"/>
        </w:rPr>
        <w:softHyphen/>
        <w:t xml:space="preserve">ниця А. </w:t>
      </w:r>
      <w:proofErr w:type="spellStart"/>
      <w:r w:rsidRPr="00F15B23">
        <w:rPr>
          <w:color w:val="000000"/>
          <w:sz w:val="24"/>
          <w:szCs w:val="24"/>
          <w:lang w:val="uk-UA" w:eastAsia="uk-UA" w:bidi="uk-UA"/>
        </w:rPr>
        <w:t>Леффлер</w:t>
      </w:r>
      <w:proofErr w:type="spellEnd"/>
      <w:r w:rsidRPr="00F15B23">
        <w:rPr>
          <w:color w:val="000000"/>
          <w:sz w:val="24"/>
          <w:szCs w:val="24"/>
          <w:lang w:val="uk-UA" w:eastAsia="uk-UA" w:bidi="uk-UA"/>
        </w:rPr>
        <w:t>, написала про неї книжку, в якій говорилося, що С. В. Ковалевська на</w:t>
      </w:r>
      <w:r>
        <w:rPr>
          <w:color w:val="000000"/>
          <w:sz w:val="24"/>
          <w:szCs w:val="24"/>
          <w:lang w:val="uk-UA" w:eastAsia="uk-UA" w:bidi="uk-UA"/>
        </w:rPr>
        <w:t xml:space="preserve">лежить до тих справді освічених </w:t>
      </w:r>
      <w:r w:rsidRPr="00F15B23">
        <w:rPr>
          <w:color w:val="000000"/>
          <w:sz w:val="24"/>
          <w:szCs w:val="24"/>
          <w:lang w:val="uk-UA" w:eastAsia="uk-UA" w:bidi="uk-UA"/>
        </w:rPr>
        <w:t xml:space="preserve"> і вільнодум</w:t>
      </w:r>
      <w:r w:rsidRPr="00F15B23">
        <w:rPr>
          <w:color w:val="000000"/>
          <w:sz w:val="24"/>
          <w:szCs w:val="24"/>
          <w:lang w:val="uk-UA" w:eastAsia="uk-UA" w:bidi="uk-UA"/>
        </w:rPr>
        <w:softHyphen/>
        <w:t>них росіян, які «стоять вище від усіх інших європейців за багато</w:t>
      </w:r>
      <w:r w:rsidRPr="00F15B23">
        <w:rPr>
          <w:color w:val="000000"/>
          <w:sz w:val="24"/>
          <w:szCs w:val="24"/>
          <w:lang w:val="uk-UA" w:eastAsia="uk-UA" w:bidi="uk-UA"/>
        </w:rPr>
        <w:softHyphen/>
        <w:t>гранністю, відсутністю забобонів і широтою поглядів».</w:t>
      </w:r>
    </w:p>
    <w:p w:rsidR="00A90BE4" w:rsidRPr="00F15B23" w:rsidRDefault="00A90BE4" w:rsidP="00F15B23">
      <w:pPr>
        <w:pStyle w:val="20"/>
        <w:shd w:val="clear" w:color="auto" w:fill="auto"/>
        <w:spacing w:before="0" w:line="240" w:lineRule="auto"/>
        <w:ind w:left="142" w:firstLine="284"/>
        <w:jc w:val="left"/>
        <w:rPr>
          <w:sz w:val="24"/>
          <w:szCs w:val="24"/>
          <w:lang w:val="uk-UA"/>
        </w:rPr>
      </w:pPr>
    </w:p>
    <w:p w:rsidR="000F084D" w:rsidRPr="0055738A" w:rsidRDefault="000F084D" w:rsidP="00325F61">
      <w:pPr>
        <w:spacing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F084D" w:rsidRPr="0055738A" w:rsidSect="003A1EEF">
      <w:pgSz w:w="11906" w:h="16838"/>
      <w:pgMar w:top="426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B03"/>
    <w:rsid w:val="000F084D"/>
    <w:rsid w:val="00325F61"/>
    <w:rsid w:val="003A1EEF"/>
    <w:rsid w:val="004F7CAF"/>
    <w:rsid w:val="0055738A"/>
    <w:rsid w:val="005D0B03"/>
    <w:rsid w:val="009B3CD7"/>
    <w:rsid w:val="00A90BE4"/>
    <w:rsid w:val="00D674E3"/>
    <w:rsid w:val="00F15B23"/>
    <w:rsid w:val="00FA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D0B0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5D0B0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LucidaSansUnicode95pt0pt">
    <w:name w:val="Основной текст (2) + Lucida Sans Unicode;9;5 pt;Интервал 0 pt"/>
    <w:basedOn w:val="2"/>
    <w:rsid w:val="005D0B03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5D0B03"/>
    <w:pPr>
      <w:widowControl w:val="0"/>
      <w:shd w:val="clear" w:color="auto" w:fill="FFFFFF"/>
      <w:spacing w:before="180" w:after="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D0B0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5D0B0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LucidaSansUnicode95pt0pt">
    <w:name w:val="Основной текст (2) + Lucida Sans Unicode;9;5 pt;Интервал 0 pt"/>
    <w:basedOn w:val="2"/>
    <w:rsid w:val="005D0B03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5D0B03"/>
    <w:pPr>
      <w:widowControl w:val="0"/>
      <w:shd w:val="clear" w:color="auto" w:fill="FFFFFF"/>
      <w:spacing w:before="180" w:after="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8</cp:revision>
  <dcterms:created xsi:type="dcterms:W3CDTF">2017-01-29T15:44:00Z</dcterms:created>
  <dcterms:modified xsi:type="dcterms:W3CDTF">2017-01-31T12:20:00Z</dcterms:modified>
</cp:coreProperties>
</file>