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5A" w:rsidRDefault="00376D5A" w:rsidP="00376D5A">
      <w:pPr>
        <w:tabs>
          <w:tab w:val="left" w:pos="94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376D5A" w:rsidRDefault="00376D5A" w:rsidP="00376D5A">
      <w:pPr>
        <w:tabs>
          <w:tab w:val="left" w:pos="94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позаурочного заходу з історії «Голокост. Історія і сучасність»</w:t>
      </w:r>
    </w:p>
    <w:p w:rsidR="00376D5A" w:rsidRDefault="00376D5A" w:rsidP="00376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Голокост не був ізольованою подією, він стався через різні інші події та фактори, що залежали від території та від часу. Викладання Голокосту пов</w:t>
      </w:r>
      <w:r w:rsidRPr="0048053D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язано з  історією Європи, тому слід використовувати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міжпредметні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зв</w:t>
      </w:r>
      <w:r w:rsidRPr="0048053D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язки з всесвітньою історією. Захід розроблений для школярів 11 класів. Доцільно його проводити в ІІ семестрі, коли учні пройшли за програмою такі розділи  програми з всесвітньої історії: </w:t>
      </w:r>
      <w:r w:rsidRPr="009654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Друга світова війна. 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віт після Другої світової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війни.З</w:t>
      </w:r>
      <w:proofErr w:type="spellEnd"/>
      <w:r w:rsidRPr="009654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історії 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 «Україна в роки Другої світової війни (1939 - 1945)»,«Україна в перші повоєнні роки (1945 – початок 1950-х рр.)»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«Україна в умовах політичної та економічної лібералізації суспільства </w:t>
      </w:r>
      <w:r w:rsidRPr="0096541C">
        <w:rPr>
          <w:rFonts w:ascii="Times New Roman" w:hAnsi="Times New Roman"/>
          <w:bCs/>
          <w:noProof/>
          <w:spacing w:val="-10"/>
          <w:sz w:val="28"/>
          <w:szCs w:val="28"/>
          <w:lang w:val="uk-UA"/>
        </w:rPr>
        <w:t>(середина 1950-х — середина 1960-х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рр.)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»</w:t>
      </w:r>
      <w:proofErr w:type="spellStart"/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.При</w:t>
      </w:r>
      <w:proofErr w:type="spellEnd"/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такому поданні матеріалу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учні отримують нову для себе інформацію з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асновану на вже зрозумілих подіях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>, процес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ах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 xml:space="preserve"> і явищ</w:t>
      </w:r>
      <w:r>
        <w:rPr>
          <w:rFonts w:ascii="Times New Roman" w:hAnsi="Times New Roman"/>
          <w:bCs/>
          <w:spacing w:val="-10"/>
          <w:sz w:val="28"/>
          <w:szCs w:val="28"/>
          <w:lang w:val="uk-UA"/>
        </w:rPr>
        <w:t>ах</w:t>
      </w:r>
      <w:r w:rsidRPr="0096541C">
        <w:rPr>
          <w:rFonts w:ascii="Times New Roman" w:hAnsi="Times New Roman"/>
          <w:bCs/>
          <w:spacing w:val="-10"/>
          <w:sz w:val="28"/>
          <w:szCs w:val="28"/>
          <w:lang w:val="uk-UA"/>
        </w:rPr>
        <w:t>, які відбувались в Європі і Україні.</w:t>
      </w:r>
    </w:p>
    <w:p w:rsidR="00376D5A" w:rsidRDefault="00376D5A" w:rsidP="00376D5A">
      <w:pPr>
        <w:spacing w:after="0" w:line="240" w:lineRule="auto"/>
        <w:jc w:val="both"/>
        <w:rPr>
          <w:rFonts w:ascii="Times New Roman" w:hAnsi="Times New Roman"/>
          <w:bCs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Позаурочний захід з історії «Голокост. Історія і сучасність» проводився, з метою формування у старшокласників патріотизму, толерантної поведінки, поваги до прав, гідності та цінності кожної людини в полікультурному суспільстві через призму історії Другої світової війни. </w:t>
      </w:r>
    </w:p>
    <w:p w:rsidR="00376D5A" w:rsidRPr="00DE0D4A" w:rsidRDefault="00376D5A" w:rsidP="00376D5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396">
        <w:rPr>
          <w:rFonts w:ascii="Times New Roman" w:hAnsi="Times New Roman" w:cs="Times New Roman"/>
          <w:sz w:val="28"/>
          <w:szCs w:val="28"/>
          <w:lang w:val="uk-UA"/>
        </w:rPr>
        <w:t>Представлен</w:t>
      </w:r>
      <w:r>
        <w:rPr>
          <w:rFonts w:ascii="Times New Roman" w:hAnsi="Times New Roman" w:cs="Times New Roman"/>
          <w:sz w:val="28"/>
          <w:szCs w:val="28"/>
          <w:lang w:val="uk-UA"/>
        </w:rPr>
        <w:t>а розробка</w:t>
      </w:r>
      <w:r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побудован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DE0D4A">
        <w:rPr>
          <w:rFonts w:ascii="Times New Roman" w:hAnsi="Times New Roman" w:cs="Times New Roman"/>
          <w:sz w:val="28"/>
          <w:szCs w:val="28"/>
          <w:lang w:val="uk-UA"/>
        </w:rPr>
        <w:t>технологіямиособистісно</w:t>
      </w:r>
      <w:proofErr w:type="spellEnd"/>
      <w:r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– орієнтованого та кооперативного навчання. При формуванні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малих</w:t>
      </w:r>
      <w:r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груп враховані особливості взаємин в класі, індивідуальні можливості та особливості  кожної дитини. Подання нового матеріалу здійснювалось на основі вже набутих знань, умінь  та навичок -  забезпечено «зону найближчого розвитку». Використовувались прийоми активізації розумової діяльності, розвитку уяви та критичного мислення. Було створено атмосферу свободи, самостійності та творчості. Педагогічна діяльність направлена на розвиток і саморозвиток  особистості. В роботі  використані методи: «</w:t>
      </w:r>
      <w:proofErr w:type="spellStart"/>
      <w:r w:rsidRPr="00DE0D4A">
        <w:rPr>
          <w:rFonts w:ascii="Times New Roman" w:hAnsi="Times New Roman" w:cs="Times New Roman"/>
          <w:sz w:val="28"/>
          <w:szCs w:val="28"/>
          <w:lang w:val="uk-UA"/>
        </w:rPr>
        <w:t>Мозговий</w:t>
      </w:r>
      <w:proofErr w:type="spellEnd"/>
      <w:r w:rsidRPr="00DE0D4A">
        <w:rPr>
          <w:rFonts w:ascii="Times New Roman" w:hAnsi="Times New Roman" w:cs="Times New Roman"/>
          <w:sz w:val="28"/>
          <w:szCs w:val="28"/>
          <w:lang w:val="uk-UA"/>
        </w:rPr>
        <w:t xml:space="preserve"> штурм», робота в групах. </w:t>
      </w:r>
    </w:p>
    <w:p w:rsidR="00376D5A" w:rsidRDefault="00376D5A" w:rsidP="00376D5A">
      <w:pPr>
        <w:pStyle w:val="a4"/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Розробка  здійснена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компетентісним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підходом (хронологічна, просторова, логічна, інформаційна, аксіологічна,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мовленева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 який є невід</w:t>
      </w:r>
      <w:r w:rsidRPr="00D115EC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ємним супровідником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особистіно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орієнтованого навчання і виховання. </w:t>
      </w:r>
      <w:r w:rsidRPr="00D115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76D5A" w:rsidRPr="00640E99" w:rsidRDefault="00376D5A" w:rsidP="00376D5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Представлений захід «Голокост. Історія і сучасність» було проведено в 11-А клас (класний керівник </w:t>
      </w:r>
      <w:proofErr w:type="spellStart"/>
      <w:r w:rsidRPr="00640E99">
        <w:rPr>
          <w:rFonts w:ascii="Times New Roman" w:hAnsi="Times New Roman" w:cs="Times New Roman"/>
          <w:sz w:val="28"/>
          <w:szCs w:val="28"/>
          <w:lang w:val="uk-UA"/>
        </w:rPr>
        <w:t>Івахова</w:t>
      </w:r>
      <w:proofErr w:type="spellEnd"/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 А. О.). В класі  навчається 18 учнів. З них 50% мають високий і достатній рівень навчання. Один учень є претендентом на золоту медаль (Остапович Вадим), два учні на срібну медаль (</w:t>
      </w:r>
      <w:proofErr w:type="spellStart"/>
      <w:r w:rsidRPr="00640E99">
        <w:rPr>
          <w:rFonts w:ascii="Times New Roman" w:hAnsi="Times New Roman" w:cs="Times New Roman"/>
          <w:sz w:val="28"/>
          <w:szCs w:val="28"/>
          <w:lang w:val="uk-UA"/>
        </w:rPr>
        <w:t>Фрайман</w:t>
      </w:r>
      <w:proofErr w:type="spellEnd"/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 Анастасія, Гордієнко Антон). Три  учні (Гордієнко Антон, Остапович Вадим, </w:t>
      </w:r>
      <w:proofErr w:type="spellStart"/>
      <w:r w:rsidRPr="00640E99">
        <w:rPr>
          <w:rFonts w:ascii="Times New Roman" w:hAnsi="Times New Roman" w:cs="Times New Roman"/>
          <w:sz w:val="28"/>
          <w:szCs w:val="28"/>
          <w:lang w:val="uk-UA"/>
        </w:rPr>
        <w:t>Гапонюк</w:t>
      </w:r>
      <w:proofErr w:type="spellEnd"/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Владислав, Трифонова Інна) є призерами  районних і міських олімпіад, один учень є призером Всеукраїнської олімпіади з історії (Остапович Вадим). Клас дружній, творчий, багато подорожує. Учні спілкуються поза межами школи. Клас активно, приймає участь в шкільних і позашкільних заходах. В 2015 – 2016 навчальному році </w:t>
      </w:r>
      <w:proofErr w:type="spellStart"/>
      <w:r w:rsidRPr="00640E99">
        <w:rPr>
          <w:rFonts w:ascii="Times New Roman" w:hAnsi="Times New Roman" w:cs="Times New Roman"/>
          <w:sz w:val="28"/>
          <w:szCs w:val="28"/>
          <w:lang w:val="uk-UA"/>
        </w:rPr>
        <w:t>Фрайман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0E99">
        <w:rPr>
          <w:rFonts w:ascii="Times New Roman" w:hAnsi="Times New Roman" w:cs="Times New Roman"/>
          <w:sz w:val="28"/>
          <w:szCs w:val="28"/>
          <w:lang w:val="uk-UA"/>
        </w:rPr>
        <w:t>Анастаія</w:t>
      </w:r>
      <w:proofErr w:type="spellEnd"/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 і Козаченко Аліна презентували власний  проект «Голокост в Одесі» для учнів </w:t>
      </w:r>
      <w:r w:rsidRPr="00640E9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 – 11 класів.  Учениці стали переможницями в районному конкурсі проектів та  взяли участь у міському. </w:t>
      </w:r>
    </w:p>
    <w:p w:rsidR="00376D5A" w:rsidRDefault="00376D5A" w:rsidP="00376D5A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Захід пройшов в високій активності та зацікавленості  учнів. Творчий рівень відповідей  показали учні: </w:t>
      </w:r>
      <w:proofErr w:type="spellStart"/>
      <w:r w:rsidRPr="00640E99">
        <w:rPr>
          <w:rFonts w:ascii="Times New Roman" w:hAnsi="Times New Roman" w:cs="Times New Roman"/>
          <w:sz w:val="28"/>
          <w:szCs w:val="28"/>
          <w:lang w:val="uk-UA"/>
        </w:rPr>
        <w:t>Фрайман</w:t>
      </w:r>
      <w:proofErr w:type="spellEnd"/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 Анастасія, Козаченко Аліна, Остапович Вадим, </w:t>
      </w:r>
      <w:proofErr w:type="spellStart"/>
      <w:r w:rsidRPr="00640E99">
        <w:rPr>
          <w:rFonts w:ascii="Times New Roman" w:hAnsi="Times New Roman" w:cs="Times New Roman"/>
          <w:sz w:val="28"/>
          <w:szCs w:val="28"/>
          <w:lang w:val="uk-UA"/>
        </w:rPr>
        <w:t>Гапонюк</w:t>
      </w:r>
      <w:proofErr w:type="spellEnd"/>
      <w:r w:rsidRPr="00640E99">
        <w:rPr>
          <w:rFonts w:ascii="Times New Roman" w:hAnsi="Times New Roman" w:cs="Times New Roman"/>
          <w:sz w:val="28"/>
          <w:szCs w:val="28"/>
          <w:lang w:val="uk-UA"/>
        </w:rPr>
        <w:t xml:space="preserve">  Владислав,   Карпенко Олег, Трифонова Інна, Довгань Анастасія,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Самбур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Миколай.</w:t>
      </w:r>
    </w:p>
    <w:p w:rsidR="00376D5A" w:rsidRDefault="00376D5A" w:rsidP="00376D5A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Pr="001D71FB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Pr="001D71FB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Pr="001D71FB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Pr="001D71FB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6D5A" w:rsidRDefault="00376D5A" w:rsidP="00376D5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76D5A" w:rsidSect="00DB0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236F3"/>
    <w:multiLevelType w:val="hybridMultilevel"/>
    <w:tmpl w:val="CCCAE716"/>
    <w:lvl w:ilvl="0" w:tplc="B400D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63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D4B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8E2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01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AB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CB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4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CC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2C76CB6"/>
    <w:multiLevelType w:val="hybridMultilevel"/>
    <w:tmpl w:val="33C225C0"/>
    <w:lvl w:ilvl="0" w:tplc="4E1A9AC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6D5A"/>
    <w:rsid w:val="00376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D5A"/>
    <w:pPr>
      <w:ind w:left="720"/>
      <w:contextualSpacing/>
    </w:pPr>
  </w:style>
  <w:style w:type="paragraph" w:styleId="a4">
    <w:name w:val="No Spacing"/>
    <w:uiPriority w:val="1"/>
    <w:qFormat/>
    <w:rsid w:val="00376D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00D73-8130-4D82-9255-AA2BABE9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2761</Characters>
  <Application>Microsoft Office Word</Application>
  <DocSecurity>0</DocSecurity>
  <Lines>23</Lines>
  <Paragraphs>6</Paragraphs>
  <ScaleCrop>false</ScaleCrop>
  <Company> 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2017-06-24T17:07:00Z</dcterms:created>
  <dcterms:modified xsi:type="dcterms:W3CDTF">2017-06-24T17:08:00Z</dcterms:modified>
</cp:coreProperties>
</file>