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6C" w:rsidRDefault="00A6346C" w:rsidP="00A6346C">
      <w:pPr>
        <w:rPr>
          <w:rFonts w:ascii="Times New Roman" w:hAnsi="Times New Roman" w:cs="Times New Roman"/>
          <w:color w:val="002060"/>
          <w:sz w:val="36"/>
          <w:szCs w:val="36"/>
        </w:rPr>
      </w:pPr>
      <w:proofErr w:type="spellStart"/>
      <w:r>
        <w:rPr>
          <w:rFonts w:ascii="Times New Roman" w:hAnsi="Times New Roman" w:cs="Times New Roman"/>
          <w:color w:val="002060"/>
          <w:sz w:val="36"/>
          <w:szCs w:val="36"/>
        </w:rPr>
        <w:t>Позакласний</w:t>
      </w:r>
      <w:proofErr w:type="spellEnd"/>
      <w:r>
        <w:rPr>
          <w:rFonts w:ascii="Times New Roman" w:hAnsi="Times New Roman" w:cs="Times New Roman"/>
          <w:color w:val="002060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36"/>
          <w:szCs w:val="36"/>
        </w:rPr>
        <w:t>захід</w:t>
      </w:r>
      <w:proofErr w:type="spellEnd"/>
      <w:r>
        <w:rPr>
          <w:rFonts w:ascii="Times New Roman" w:hAnsi="Times New Roman" w:cs="Times New Roman"/>
          <w:color w:val="002060"/>
          <w:sz w:val="36"/>
          <w:szCs w:val="36"/>
        </w:rPr>
        <w:t xml:space="preserve"> по </w:t>
      </w:r>
      <w:proofErr w:type="spellStart"/>
      <w:r>
        <w:rPr>
          <w:rFonts w:ascii="Times New Roman" w:hAnsi="Times New Roman" w:cs="Times New Roman"/>
          <w:color w:val="002060"/>
          <w:sz w:val="36"/>
          <w:szCs w:val="36"/>
        </w:rPr>
        <w:t>зарубіжній</w:t>
      </w:r>
      <w:proofErr w:type="spellEnd"/>
      <w:r>
        <w:rPr>
          <w:rFonts w:ascii="Times New Roman" w:hAnsi="Times New Roman" w:cs="Times New Roman"/>
          <w:color w:val="002060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36"/>
          <w:szCs w:val="36"/>
        </w:rPr>
        <w:t>літеретурі</w:t>
      </w:r>
      <w:proofErr w:type="spellEnd"/>
      <w:r>
        <w:rPr>
          <w:rFonts w:ascii="Times New Roman" w:hAnsi="Times New Roman" w:cs="Times New Roman"/>
          <w:color w:val="002060"/>
          <w:sz w:val="36"/>
          <w:szCs w:val="36"/>
        </w:rPr>
        <w:t xml:space="preserve">. 9 </w:t>
      </w:r>
      <w:proofErr w:type="spellStart"/>
      <w:r>
        <w:rPr>
          <w:rFonts w:ascii="Times New Roman" w:hAnsi="Times New Roman" w:cs="Times New Roman"/>
          <w:color w:val="002060"/>
          <w:sz w:val="36"/>
          <w:szCs w:val="36"/>
        </w:rPr>
        <w:t>клас</w:t>
      </w:r>
      <w:proofErr w:type="spellEnd"/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Тема. Калейдоскоп поезії епохи Романтизму.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Мета: перевірити рівень засвоєних учнями знань з теми «Поезія романтизму», вдосконалювати навички виразного читання поезії Гейне, Міцкевича, Байрона, Пушкіна;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розвивати навички працювати в команді, стимулювати пізнавальні інтереси щодо вивчення творчості зарубіжних письменників, розвивати образне мислення школярів, вміння висловлювати думки вишуканою літературною мовою, вміння аналізувати прочитане;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виховувати  моральні та духовні цінності, вивчити асоціативне сприйняття школярами сучасної людини, сприяти збагаченню внутрішнього світу та вихованню кращих людських якостей .  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Форма проведення: літературні перегони.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Обладнання: презентація, картки-завдання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Хід заняття</w:t>
      </w:r>
    </w:p>
    <w:p w:rsidR="00A6346C" w:rsidRDefault="00A6346C" w:rsidP="00A6346C">
      <w:pPr>
        <w:ind w:left="36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І. Вступне слово вчителя.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21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весняний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день, коли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пробуджується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природа, ми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відзначаємо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Всесвітній</w:t>
      </w:r>
      <w:proofErr w:type="spellEnd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день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поезії</w:t>
      </w:r>
      <w:proofErr w:type="spellEnd"/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.</w:t>
      </w:r>
    </w:p>
    <w:p w:rsidR="00A6346C" w:rsidRDefault="00A6346C" w:rsidP="00A6346C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val="uk-UA" w:eastAsia="ru-RU"/>
        </w:rPr>
        <w:t>У 1999 році на 30-й сесії генеральної конференції ЮНЕСКО було вирішено відзначати Всесвітній день поезії .</w:t>
      </w:r>
      <w:r>
        <w:rPr>
          <w:color w:val="002060"/>
          <w:lang w:val="uk-UA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(Міжнародна організація, спеціалізована установа </w:t>
      </w:r>
      <w:hyperlink r:id="rId6" w:tooltip="Організація Об'єднаних Націй" w:history="1">
        <w:r>
          <w:rPr>
            <w:rStyle w:val="a3"/>
            <w:rFonts w:ascii="Times New Roman" w:hAnsi="Times New Roman" w:cs="Times New Roman"/>
            <w:color w:val="002060"/>
            <w:sz w:val="28"/>
            <w:szCs w:val="28"/>
            <w:lang w:val="uk-UA"/>
          </w:rPr>
          <w:t>Організації Об'єднаних Націй</w:t>
        </w:r>
      </w:hyperlink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, яка при співпраці своїх членів-держав у галузі освіти, науки, культури сприяє ліквідації неписьменності, підготовці національних кадрів, розвитку національної культури, охороні пам'яток культури тощо)</w:t>
      </w:r>
      <w:r>
        <w:rPr>
          <w:color w:val="002060"/>
          <w:lang w:val="uk-UA"/>
        </w:rPr>
        <w:t xml:space="preserve">. 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Перший Всесвітній день поезії відзначався в Парижі, де знаходиться штаб-квартира ЮНЕСКО.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В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ідзначається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він 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і в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2060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відривному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Українському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народному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календарі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перше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з'явився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2004 року.</w:t>
      </w:r>
    </w:p>
    <w:p w:rsidR="00A6346C" w:rsidRDefault="00A6346C" w:rsidP="00A6346C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Поезія - це струни відчуттів,</w:t>
      </w:r>
    </w:p>
    <w:p w:rsidR="00A6346C" w:rsidRDefault="00A6346C" w:rsidP="00A6346C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>Це музика Вселенської любові,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br/>
        <w:t>Поезія - це скарб усіх віків,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br/>
        <w:t>Це діамант величиною в слово!</w:t>
      </w:r>
    </w:p>
    <w:p w:rsidR="00A6346C" w:rsidRDefault="00A6346C" w:rsidP="00A6346C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Ігор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Федчишин</w:t>
      </w:r>
      <w:proofErr w:type="spellEnd"/>
    </w:p>
    <w:p w:rsidR="00A6346C" w:rsidRDefault="00A6346C" w:rsidP="00A634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Генеральний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директор ЮНЕСКО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оїтіро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Мацуура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звертаючись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березні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2003 року до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міжнародної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громадськості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нагоди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Всесвітнього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дня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поезії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зазначив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:</w:t>
      </w:r>
    </w:p>
    <w:tbl>
      <w:tblPr>
        <w:tblW w:w="0" w:type="auto"/>
        <w:tblCellSpacing w:w="15" w:type="dxa"/>
        <w:tblInd w:w="720" w:type="dxa"/>
        <w:tblLook w:val="04A0" w:firstRow="1" w:lastRow="0" w:firstColumn="1" w:lastColumn="0" w:noHBand="0" w:noVBand="1"/>
      </w:tblPr>
      <w:tblGrid>
        <w:gridCol w:w="8725"/>
      </w:tblGrid>
      <w:tr w:rsidR="00A6346C" w:rsidTr="00A6346C">
        <w:trPr>
          <w:tblCellSpacing w:w="15" w:type="dxa"/>
        </w:trPr>
        <w:tc>
          <w:tcPr>
            <w:tcW w:w="0" w:type="auto"/>
            <w:shd w:val="clear" w:color="auto" w:fill="FFF8D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6346C" w:rsidRDefault="00A63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Поезія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 —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це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найважливіше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культурне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явище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всеосяжна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hyperlink r:id="rId7" w:tooltip="Мова" w:history="1">
              <w:proofErr w:type="spellStart"/>
              <w:r>
                <w:rPr>
                  <w:rStyle w:val="a3"/>
                  <w:rFonts w:ascii="Times New Roman" w:eastAsia="Times New Roman" w:hAnsi="Times New Roman" w:cs="Times New Roman"/>
                  <w:i/>
                  <w:iCs/>
                  <w:color w:val="002060"/>
                  <w:sz w:val="28"/>
                  <w:szCs w:val="28"/>
                  <w:lang w:eastAsia="ru-RU"/>
                </w:rPr>
                <w:t>мова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передає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внутрішнє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прагнення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людини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жити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разом з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іншими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самим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необхідна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зближення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народі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. Будучи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відображенням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дзеркалом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hyperlink r:id="rId8" w:tooltip="Суспільство" w:history="1">
              <w:proofErr w:type="spellStart"/>
              <w:r>
                <w:rPr>
                  <w:rStyle w:val="a3"/>
                  <w:rFonts w:ascii="Times New Roman" w:eastAsia="Times New Roman" w:hAnsi="Times New Roman" w:cs="Times New Roman"/>
                  <w:i/>
                  <w:iCs/>
                  <w:color w:val="002060"/>
                  <w:sz w:val="28"/>
                  <w:szCs w:val="28"/>
                  <w:lang w:eastAsia="ru-RU"/>
                </w:rPr>
                <w:t>суспільства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поезія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 —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головний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засіб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самостверждення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дієвий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важіль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творчості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прогресу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всезагального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розвитку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. </w:t>
            </w:r>
          </w:p>
          <w:p w:rsidR="00A6346C" w:rsidRDefault="00A634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Отже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поезія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допомогає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нам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жити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разом. Вона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необхідна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встановлення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діалогу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між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культурами та для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гармонійної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взаємодії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між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ізними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суспільствами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Заохочення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поетичної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творчості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поширення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та перекладу —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це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один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чинників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сприяння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культурному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ізноманіттю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життєво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важливе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джерело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натхнення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відроджуване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живою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єдністю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поета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багатогранних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проявах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його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творчості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2060"/>
                <w:sz w:val="28"/>
                <w:szCs w:val="28"/>
                <w:lang w:eastAsia="ru-RU"/>
              </w:rPr>
              <w:t>».</w:t>
            </w:r>
          </w:p>
        </w:tc>
      </w:tr>
    </w:tbl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Сьгодні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цей день ми присвятимо поезії епохи Романтизму. У літературних перегонах будуть брати участь команди 9-А(«Лідер») та 9-Б(«Світочі») класів. 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Під супровід</w:t>
      </w:r>
      <w:r w:rsidR="00927AA4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ліричної</w:t>
      </w:r>
      <w:bookmarkStart w:id="0" w:name="_GoBack"/>
      <w:bookmarkEnd w:id="0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музики команди-учасники виходять на сцену, представляють команду, проголошують девізи.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Щ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об усе на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світі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знати,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полюбляємо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читати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всю суть ми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зрозуміти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зможем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і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неодмінно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переможем!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(«Лідер»)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Щоб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усе на </w:t>
      </w:r>
      <w:proofErr w:type="spellStart"/>
      <w:proofErr w:type="gramStart"/>
      <w:r>
        <w:rPr>
          <w:rFonts w:ascii="Times New Roman" w:hAnsi="Times New Roman" w:cs="Times New Roman"/>
          <w:color w:val="002060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>іті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знати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Треба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залюбки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читати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>!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(«Світочі»)</w:t>
      </w:r>
    </w:p>
    <w:p w:rsidR="00A6346C" w:rsidRDefault="00A6346C" w:rsidP="00A6346C">
      <w:p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Вчитель представляє журі .</w:t>
      </w:r>
    </w:p>
    <w:p w:rsidR="00A6346C" w:rsidRDefault="00A6346C" w:rsidP="00A6346C">
      <w:pPr>
        <w:ind w:left="36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ІІ. Етапи завдань.</w:t>
      </w:r>
    </w:p>
    <w:p w:rsidR="00A6346C" w:rsidRDefault="00A6346C" w:rsidP="00A6346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Етап №1. «Людина і світосприйняття».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Командам пропонується на ватмані у вигляді «гранування» відобразити світосприйняття людини епохи романтизму і сучасної людини.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(Більшу кількість балів набирає та команда, яка напише більше понять). Час виконання -5 хвилин.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(Відповіді: почуття «світової скорботи», індивідуалізм, бунтарство, виразна зовнішність, винятковий характер у виняткових обставинах, національний герой…). Кількість балів залежить від кількості правильних відповідей. 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Поки діти працюють, вчитель проводить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брейн-ринг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із глядачами.</w:t>
      </w:r>
    </w:p>
    <w:p w:rsidR="00A6346C" w:rsidRDefault="00A6346C" w:rsidP="00A6346C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Відгадайте, кому належать дані рядки віршів: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Не знаю,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стало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мною,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Сумує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серце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моє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,-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Мені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сну,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спокою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Казка стара не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дає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Повітря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2060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>іже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смеркає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Привільний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Рейн затих;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Вечірній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промінь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грає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Ген на шпилях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гірських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>.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(Гейне «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Лорелей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»)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2.Самотній кедр на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стромині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  <w:t xml:space="preserve">В північній стоїть стороні,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2060"/>
          <w:sz w:val="28"/>
          <w:szCs w:val="28"/>
        </w:rPr>
        <w:t>I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кригою, й снігом укритий,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  <w:t xml:space="preserve">Дрімає і мріє вві сні.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I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бачить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він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сон про пальму,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десь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у </w:t>
      </w:r>
      <w:proofErr w:type="spellStart"/>
      <w:proofErr w:type="gramStart"/>
      <w:r>
        <w:rPr>
          <w:rFonts w:ascii="Times New Roman" w:hAnsi="Times New Roman" w:cs="Times New Roman"/>
          <w:color w:val="00206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>івденній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землі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Сумує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німій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самоти?ні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На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спаленій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сонцем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скалі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>.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( Гейне «Кедр»).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3. Хто із письменників-романтиків отримав прізвище і маєток в спадок від тещі?(Байрон,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Ноел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)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4. Хто із письменників сказав «Я проб’ю собі дорогу до Вершини Слави, але тільки не безчестям.. »(Дж. Байрон).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5. Якою драмою давньогрецького драматурга захоплювався Байрон? (Есхіл «Прометей закутий»).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6. «Глас» якого музичного інструменту вчував цар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Саул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? Як називається цей вірш? (Арфи. «Мій дух як ніч»).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7. Хто із поетів пише вірш, наслідування Горацію. Як він називається?(О. Пушкін. «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Памятник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»).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8. Назвіть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поетів-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перекладачів творчості Пушкіна. ( А. Малишко,М. Рильський, П. Тичина, М. Зеров,Є. Гребінка, І. Франко, С. Руданський, П. Грабовський).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8. Кому належить даний уривок вірша?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Пливу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обшири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2060"/>
          <w:sz w:val="28"/>
          <w:szCs w:val="28"/>
        </w:rPr>
        <w:t>сухого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океану.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 xml:space="preserve">Як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човен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мій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візок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зеленій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гущині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Минає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острови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хвилях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запашні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ними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</w:rPr>
        <w:t>бур'яни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206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2060"/>
          <w:sz w:val="28"/>
          <w:szCs w:val="28"/>
        </w:rPr>
        <w:t>ідносяться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</w:rPr>
        <w:t xml:space="preserve"> багряно.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(Міцкевич «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Акерманські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степи»).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lastRenderedPageBreak/>
        <w:t>9. Кому присвятив вірші Пушкін «Я вас любив», «Я мить чудову пам’ятаю». (А.П.Керн).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10. Кому належить даний уривок вірша?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Зїв'яла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ти в краю, заквітчанім весною,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  <w:t xml:space="preserve">Трояндо молода, бо линули в імлі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  <w:t xml:space="preserve">Від тебе юні дні, злотисті мотилі,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2060"/>
          <w:sz w:val="28"/>
          <w:szCs w:val="28"/>
        </w:rPr>
        <w:t>I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спогадів черву лишали за собою.(Міцкевич «Гробниця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Потоцької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»).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11. Кому присвятив цей вірш Пушкін?</w:t>
      </w:r>
    </w:p>
    <w:p w:rsidR="00A6346C" w:rsidRDefault="00A6346C" w:rsidP="00A6346C">
      <w:pPr>
        <w:pStyle w:val="a5"/>
        <w:ind w:left="108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Так и мне узнать случилось,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Что за птица Купидон;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Сердце страстное пленилось;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Признаюсь - и я влюблен!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Пролетело счастья время,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Как, любви не зная бремя,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Я живал да попевал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…(Н.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Гончаровій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).</w:t>
      </w:r>
    </w:p>
    <w:p w:rsidR="00A6346C" w:rsidRDefault="00A6346C" w:rsidP="00A6346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Етап №2. «Портретна галерея». Завдання на швидкість.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У презентації розміщені портрети поетів-романтиків. Команди по портрету повинні впізнати поета і назвати прізвище.(1-Гейне, 2- Міцкевич,3-Байрон, 4- Пушкін). 4 бали.</w:t>
      </w:r>
    </w:p>
    <w:p w:rsidR="00A6346C" w:rsidRDefault="00A6346C" w:rsidP="00A6346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Етап. «Питання-відповідь». 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Запитання задаються командам по черзі. (3 б.)</w:t>
      </w:r>
    </w:p>
    <w:p w:rsidR="00A6346C" w:rsidRDefault="00A6346C" w:rsidP="00A6346C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Назвіть цикли збірки поезії Генріха Гейне «Книга пісень».(«Страждання юності», «Ліричне інтермецо», «Знову на Батьківщині», «Північне море»).- 1 бал.</w:t>
      </w:r>
    </w:p>
    <w:p w:rsidR="00A6346C" w:rsidRDefault="00A6346C" w:rsidP="00A6346C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Збірка якого письменника перегукується із збіркою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Франческо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Петрарки. Кому ці збірки були присвячені?( Гейне «Книга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пісень»-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кузині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Амалії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, Петрарка «Книга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пісень»-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Лаурі.) - 1 б.</w:t>
      </w:r>
    </w:p>
    <w:p w:rsidR="00A6346C" w:rsidRDefault="00A6346C" w:rsidP="00A6346C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Кому належить цикл віршів «Єврейські мелодії». І з чим пов’язана назва циклу. Назвіть програмовий вірш циклу. Хто написав музику до цього циклу?(Байрону. Зі Старим Заповітом. «Мій дух як ніч». Композитор -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Ісаак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Натан).-1 б.</w:t>
      </w:r>
    </w:p>
    <w:p w:rsidR="00A6346C" w:rsidRDefault="00A6346C" w:rsidP="00A6346C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Сформулюйте головну думку вірша Байрона «Прометей».(Образ Прометея є символічним. З одного боку він утілює драму людського духу, а з іншого – є символом боротьби за свободу, незламної внутрішньої сили особистості).-1б.</w:t>
      </w:r>
    </w:p>
    <w:p w:rsidR="00A6346C" w:rsidRDefault="00A6346C" w:rsidP="00A6346C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Назвіть автора «Кримських сонетів». Перелічить назви сонетів. Назвіть ліричного героя циклу.(А. Міцкевич. «Буря», «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Аккерманські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lastRenderedPageBreak/>
        <w:t xml:space="preserve">степи», «Пілігрим», «Гробниця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Потоцької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», «Бахчисарай». Ліричний герой - мандрівник).-1б.</w:t>
      </w:r>
    </w:p>
    <w:p w:rsidR="00A6346C" w:rsidRDefault="00A6346C" w:rsidP="00A6346C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Назвіть автора  вірша «До моря».  Назвіть ознаки романтизму у поезії, образи-символи. Які художники намалювали картину «Пушкін на березі моря». (О.С. Пушкін. Сумний настрій ліричного героя , його бунтівлива душа, роздуми про життя і смерть, про сенс життя: краса і велич природи, що одна « розуміє» душевний стан героя. Море-вільна стихія, свобода. І. Рєпін, І. Айвазовський ).-1б.</w:t>
      </w:r>
    </w:p>
    <w:p w:rsidR="00A6346C" w:rsidRDefault="00A6346C" w:rsidP="00A6346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Етап «Читання напам’ять ». 5 б.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Цей вірш було присвячено Анні Керн. М. </w:t>
      </w:r>
      <w:proofErr w:type="spellStart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Глінка</w:t>
      </w:r>
      <w:proofErr w:type="spellEnd"/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поклав вірш на музику і присвятив цей романс доньці А. Керн , Катерині. Продекламуйте цей вірш напам’ять. («Я мить чудову пам’ятаю».</w:t>
      </w:r>
    </w:p>
    <w:p w:rsidR="00A6346C" w:rsidRDefault="00A6346C" w:rsidP="00A6346C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Етап «Склади вірш». Команда отримує карточки, на яких написані фрагменти віршів. Завдання : скласти вірші, назвати їх авторів і перекладачів. Виразно прочитати поезії. 15 б. </w:t>
      </w:r>
    </w:p>
    <w:p w:rsidR="00A6346C" w:rsidRDefault="00A6346C" w:rsidP="00A6346C">
      <w:pPr>
        <w:pStyle w:val="a5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</w:p>
    <w:p w:rsidR="00A6346C" w:rsidRDefault="00A6346C" w:rsidP="00A6346C">
      <w:pPr>
        <w:pStyle w:val="a4"/>
        <w:rPr>
          <w:color w:val="002060"/>
          <w:sz w:val="28"/>
          <w:szCs w:val="28"/>
          <w:lang w:val="uk-UA"/>
        </w:rPr>
      </w:pP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троянди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немов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proofErr w:type="gramStart"/>
      <w:r>
        <w:rPr>
          <w:color w:val="002060"/>
          <w:sz w:val="28"/>
          <w:szCs w:val="28"/>
        </w:rPr>
        <w:t>нежив</w:t>
      </w:r>
      <w:proofErr w:type="gramEnd"/>
      <w:r>
        <w:rPr>
          <w:color w:val="002060"/>
          <w:sz w:val="28"/>
          <w:szCs w:val="28"/>
        </w:rPr>
        <w:t>і</w:t>
      </w:r>
      <w:proofErr w:type="spellEnd"/>
      <w:r>
        <w:rPr>
          <w:color w:val="002060"/>
          <w:sz w:val="28"/>
          <w:szCs w:val="28"/>
        </w:rPr>
        <w:t>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Кохана</w:t>
      </w:r>
      <w:proofErr w:type="spellEnd"/>
      <w:r>
        <w:rPr>
          <w:color w:val="002060"/>
          <w:sz w:val="28"/>
          <w:szCs w:val="28"/>
        </w:rPr>
        <w:t xml:space="preserve">, скажи </w:t>
      </w:r>
      <w:proofErr w:type="spellStart"/>
      <w:r>
        <w:rPr>
          <w:color w:val="002060"/>
          <w:sz w:val="28"/>
          <w:szCs w:val="28"/>
        </w:rPr>
        <w:t>мені</w:t>
      </w:r>
      <w:proofErr w:type="spellEnd"/>
      <w:r>
        <w:rPr>
          <w:color w:val="002060"/>
          <w:sz w:val="28"/>
          <w:szCs w:val="28"/>
        </w:rPr>
        <w:t>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, скажи, в </w:t>
      </w:r>
      <w:proofErr w:type="spellStart"/>
      <w:proofErr w:type="gramStart"/>
      <w:r>
        <w:rPr>
          <w:color w:val="002060"/>
          <w:sz w:val="28"/>
          <w:szCs w:val="28"/>
        </w:rPr>
        <w:t>зелен</w:t>
      </w:r>
      <w:proofErr w:type="gramEnd"/>
      <w:r>
        <w:rPr>
          <w:color w:val="002060"/>
          <w:sz w:val="28"/>
          <w:szCs w:val="28"/>
        </w:rPr>
        <w:t>ій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траві</w:t>
      </w:r>
      <w:proofErr w:type="spellEnd"/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Фіалки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такі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мовчазні</w:t>
      </w:r>
      <w:proofErr w:type="spellEnd"/>
      <w:r>
        <w:rPr>
          <w:color w:val="002060"/>
          <w:sz w:val="28"/>
          <w:szCs w:val="28"/>
        </w:rPr>
        <w:t>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 так </w:t>
      </w:r>
      <w:proofErr w:type="spellStart"/>
      <w:proofErr w:type="gramStart"/>
      <w:r>
        <w:rPr>
          <w:color w:val="002060"/>
          <w:sz w:val="28"/>
          <w:szCs w:val="28"/>
        </w:rPr>
        <w:t>г</w:t>
      </w:r>
      <w:proofErr w:type="gramEnd"/>
      <w:r>
        <w:rPr>
          <w:color w:val="002060"/>
          <w:sz w:val="28"/>
          <w:szCs w:val="28"/>
        </w:rPr>
        <w:t>ірко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дзвенить</w:t>
      </w:r>
      <w:proofErr w:type="spellEnd"/>
      <w:r>
        <w:rPr>
          <w:color w:val="002060"/>
          <w:sz w:val="28"/>
          <w:szCs w:val="28"/>
        </w:rPr>
        <w:t xml:space="preserve"> і </w:t>
      </w:r>
      <w:proofErr w:type="spellStart"/>
      <w:r>
        <w:rPr>
          <w:color w:val="002060"/>
          <w:sz w:val="28"/>
          <w:szCs w:val="28"/>
        </w:rPr>
        <w:t>співа</w:t>
      </w:r>
      <w:proofErr w:type="spellEnd"/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Жайворонком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блакить</w:t>
      </w:r>
      <w:proofErr w:type="spellEnd"/>
      <w:r>
        <w:rPr>
          <w:color w:val="002060"/>
          <w:sz w:val="28"/>
          <w:szCs w:val="28"/>
        </w:rPr>
        <w:t>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 в </w:t>
      </w:r>
      <w:proofErr w:type="spellStart"/>
      <w:r>
        <w:rPr>
          <w:color w:val="002060"/>
          <w:sz w:val="28"/>
          <w:szCs w:val="28"/>
        </w:rPr>
        <w:t>своєму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диханні</w:t>
      </w:r>
      <w:proofErr w:type="spellEnd"/>
      <w:r>
        <w:rPr>
          <w:color w:val="002060"/>
          <w:sz w:val="28"/>
          <w:szCs w:val="28"/>
        </w:rPr>
        <w:t xml:space="preserve"> трава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Тління</w:t>
      </w:r>
      <w:proofErr w:type="spellEnd"/>
      <w:r>
        <w:rPr>
          <w:color w:val="002060"/>
          <w:sz w:val="28"/>
          <w:szCs w:val="28"/>
        </w:rPr>
        <w:t xml:space="preserve"> і смерть </w:t>
      </w:r>
      <w:proofErr w:type="spellStart"/>
      <w:proofErr w:type="gramStart"/>
      <w:r>
        <w:rPr>
          <w:color w:val="002060"/>
          <w:sz w:val="28"/>
          <w:szCs w:val="28"/>
        </w:rPr>
        <w:t>таїть</w:t>
      </w:r>
      <w:proofErr w:type="spellEnd"/>
      <w:proofErr w:type="gramEnd"/>
      <w:r>
        <w:rPr>
          <w:color w:val="002060"/>
          <w:sz w:val="28"/>
          <w:szCs w:val="28"/>
        </w:rPr>
        <w:t>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холодне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сонце</w:t>
      </w:r>
      <w:proofErr w:type="spellEnd"/>
      <w:r>
        <w:rPr>
          <w:color w:val="002060"/>
          <w:sz w:val="28"/>
          <w:szCs w:val="28"/>
        </w:rPr>
        <w:t xml:space="preserve"> поля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В </w:t>
      </w:r>
      <w:proofErr w:type="spellStart"/>
      <w:r>
        <w:rPr>
          <w:color w:val="002060"/>
          <w:sz w:val="28"/>
          <w:szCs w:val="28"/>
        </w:rPr>
        <w:t>задумі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похмурій</w:t>
      </w:r>
      <w:proofErr w:type="spellEnd"/>
      <w:r>
        <w:rPr>
          <w:color w:val="002060"/>
          <w:sz w:val="28"/>
          <w:szCs w:val="28"/>
        </w:rPr>
        <w:t xml:space="preserve"> мина?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така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пустельна</w:t>
      </w:r>
      <w:proofErr w:type="spellEnd"/>
      <w:r>
        <w:rPr>
          <w:color w:val="002060"/>
          <w:sz w:val="28"/>
          <w:szCs w:val="28"/>
        </w:rPr>
        <w:t xml:space="preserve"> земля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І </w:t>
      </w:r>
      <w:proofErr w:type="spellStart"/>
      <w:r>
        <w:rPr>
          <w:color w:val="002060"/>
          <w:sz w:val="28"/>
          <w:szCs w:val="28"/>
        </w:rPr>
        <w:t>сіра</w:t>
      </w:r>
      <w:proofErr w:type="spellEnd"/>
      <w:r>
        <w:rPr>
          <w:color w:val="002060"/>
          <w:sz w:val="28"/>
          <w:szCs w:val="28"/>
        </w:rPr>
        <w:t xml:space="preserve">, </w:t>
      </w:r>
      <w:proofErr w:type="spellStart"/>
      <w:r>
        <w:rPr>
          <w:color w:val="002060"/>
          <w:sz w:val="28"/>
          <w:szCs w:val="28"/>
        </w:rPr>
        <w:t>мов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труна</w:t>
      </w:r>
      <w:proofErr w:type="spellEnd"/>
      <w:r>
        <w:rPr>
          <w:color w:val="002060"/>
          <w:sz w:val="28"/>
          <w:szCs w:val="28"/>
        </w:rPr>
        <w:t>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Чому</w:t>
      </w:r>
      <w:proofErr w:type="spellEnd"/>
      <w:r>
        <w:rPr>
          <w:color w:val="002060"/>
          <w:sz w:val="28"/>
          <w:szCs w:val="28"/>
        </w:rPr>
        <w:t xml:space="preserve"> мене, </w:t>
      </w:r>
      <w:proofErr w:type="spellStart"/>
      <w:r>
        <w:rPr>
          <w:color w:val="002060"/>
          <w:sz w:val="28"/>
          <w:szCs w:val="28"/>
        </w:rPr>
        <w:t>мов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безумця</w:t>
      </w:r>
      <w:proofErr w:type="spellEnd"/>
      <w:r>
        <w:rPr>
          <w:color w:val="002060"/>
          <w:sz w:val="28"/>
          <w:szCs w:val="28"/>
        </w:rPr>
        <w:t xml:space="preserve">, в </w:t>
      </w:r>
      <w:proofErr w:type="spellStart"/>
      <w:proofErr w:type="gramStart"/>
      <w:r>
        <w:rPr>
          <w:color w:val="002060"/>
          <w:sz w:val="28"/>
          <w:szCs w:val="28"/>
        </w:rPr>
        <w:t>п</w:t>
      </w:r>
      <w:proofErr w:type="gramEnd"/>
      <w:r>
        <w:rPr>
          <w:color w:val="002060"/>
          <w:sz w:val="28"/>
          <w:szCs w:val="28"/>
        </w:rPr>
        <w:t>ітьму</w:t>
      </w:r>
      <w:proofErr w:type="spellEnd"/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lastRenderedPageBreak/>
        <w:t>Моя печаль жене?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Скажи, </w:t>
      </w:r>
      <w:proofErr w:type="spellStart"/>
      <w:r>
        <w:rPr>
          <w:color w:val="002060"/>
          <w:sz w:val="28"/>
          <w:szCs w:val="28"/>
        </w:rPr>
        <w:t>кохана</w:t>
      </w:r>
      <w:proofErr w:type="spellEnd"/>
      <w:r>
        <w:rPr>
          <w:color w:val="002060"/>
          <w:sz w:val="28"/>
          <w:szCs w:val="28"/>
        </w:rPr>
        <w:t xml:space="preserve"> моя, </w:t>
      </w:r>
      <w:proofErr w:type="spellStart"/>
      <w:r>
        <w:rPr>
          <w:color w:val="002060"/>
          <w:sz w:val="28"/>
          <w:szCs w:val="28"/>
        </w:rPr>
        <w:t>чому</w:t>
      </w:r>
      <w:proofErr w:type="spellEnd"/>
    </w:p>
    <w:p w:rsidR="00A6346C" w:rsidRDefault="00A6346C" w:rsidP="00A6346C">
      <w:pPr>
        <w:pStyle w:val="a4"/>
        <w:rPr>
          <w:color w:val="002060"/>
          <w:sz w:val="28"/>
          <w:szCs w:val="28"/>
          <w:lang w:val="uk-UA"/>
        </w:rPr>
      </w:pPr>
      <w:r>
        <w:rPr>
          <w:color w:val="002060"/>
          <w:sz w:val="28"/>
          <w:szCs w:val="28"/>
        </w:rPr>
        <w:t xml:space="preserve">Покинула </w:t>
      </w:r>
      <w:proofErr w:type="spellStart"/>
      <w:r>
        <w:rPr>
          <w:color w:val="002060"/>
          <w:sz w:val="28"/>
          <w:szCs w:val="28"/>
        </w:rPr>
        <w:t>ти</w:t>
      </w:r>
      <w:proofErr w:type="spellEnd"/>
      <w:r>
        <w:rPr>
          <w:color w:val="002060"/>
          <w:sz w:val="28"/>
          <w:szCs w:val="28"/>
        </w:rPr>
        <w:t xml:space="preserve"> мене?</w:t>
      </w:r>
      <w:r>
        <w:rPr>
          <w:color w:val="002060"/>
          <w:sz w:val="28"/>
          <w:szCs w:val="28"/>
          <w:lang w:val="uk-UA"/>
        </w:rPr>
        <w:t xml:space="preserve"> ( Г. </w:t>
      </w:r>
      <w:proofErr w:type="spellStart"/>
      <w:r>
        <w:rPr>
          <w:color w:val="002060"/>
          <w:sz w:val="28"/>
          <w:szCs w:val="28"/>
          <w:lang w:val="uk-UA"/>
        </w:rPr>
        <w:t>Гейне.Переклав</w:t>
      </w:r>
      <w:proofErr w:type="spellEnd"/>
      <w:r>
        <w:rPr>
          <w:color w:val="002060"/>
          <w:sz w:val="28"/>
          <w:szCs w:val="28"/>
          <w:lang w:val="uk-UA"/>
        </w:rPr>
        <w:t xml:space="preserve"> Л. Первомайський)</w:t>
      </w:r>
    </w:p>
    <w:p w:rsidR="00A6346C" w:rsidRDefault="00A6346C" w:rsidP="00A6346C">
      <w:pPr>
        <w:rPr>
          <w:color w:val="002060"/>
          <w:sz w:val="28"/>
          <w:szCs w:val="28"/>
          <w:lang w:val="uk-UA"/>
        </w:rPr>
      </w:pPr>
      <w:r>
        <w:rPr>
          <w:color w:val="002060"/>
          <w:sz w:val="28"/>
          <w:szCs w:val="28"/>
          <w:lang w:val="uk-UA"/>
        </w:rPr>
        <w:t xml:space="preserve">Вітрила зірвано, ревіння, шум завії, </w:t>
      </w:r>
      <w:r>
        <w:rPr>
          <w:color w:val="002060"/>
          <w:sz w:val="28"/>
          <w:szCs w:val="28"/>
          <w:lang w:val="uk-UA"/>
        </w:rPr>
        <w:br/>
        <w:t xml:space="preserve">Тривожні голоси і помп зловісний рик, </w:t>
      </w:r>
      <w:r>
        <w:rPr>
          <w:color w:val="002060"/>
          <w:sz w:val="28"/>
          <w:szCs w:val="28"/>
          <w:lang w:val="uk-UA"/>
        </w:rPr>
        <w:br/>
        <w:t xml:space="preserve">Із рук матросових останок линви зник, </w:t>
      </w:r>
      <w:r>
        <w:rPr>
          <w:color w:val="002060"/>
          <w:sz w:val="28"/>
          <w:szCs w:val="28"/>
          <w:lang w:val="uk-UA"/>
        </w:rPr>
        <w:br/>
        <w:t xml:space="preserve">Згасає сонця диск - і гаснуть з ним надії. </w:t>
      </w:r>
      <w:r>
        <w:rPr>
          <w:color w:val="002060"/>
          <w:sz w:val="28"/>
          <w:szCs w:val="28"/>
          <w:lang w:val="uk-UA"/>
        </w:rPr>
        <w:br/>
      </w:r>
      <w:r>
        <w:rPr>
          <w:color w:val="002060"/>
          <w:sz w:val="28"/>
          <w:szCs w:val="28"/>
          <w:lang w:val="uk-UA"/>
        </w:rPr>
        <w:br/>
      </w:r>
      <w:r>
        <w:rPr>
          <w:color w:val="002060"/>
          <w:sz w:val="28"/>
          <w:szCs w:val="28"/>
        </w:rPr>
        <w:t xml:space="preserve">В </w:t>
      </w:r>
      <w:proofErr w:type="spellStart"/>
      <w:proofErr w:type="gramStart"/>
      <w:r>
        <w:rPr>
          <w:color w:val="002060"/>
          <w:sz w:val="28"/>
          <w:szCs w:val="28"/>
        </w:rPr>
        <w:t>тр</w:t>
      </w:r>
      <w:proofErr w:type="gramEnd"/>
      <w:r>
        <w:rPr>
          <w:color w:val="002060"/>
          <w:sz w:val="28"/>
          <w:szCs w:val="28"/>
        </w:rPr>
        <w:t>іумфі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бурянім</w:t>
      </w:r>
      <w:proofErr w:type="spellEnd"/>
      <w:r>
        <w:rPr>
          <w:color w:val="002060"/>
          <w:sz w:val="28"/>
          <w:szCs w:val="28"/>
        </w:rPr>
        <w:t xml:space="preserve">, </w:t>
      </w:r>
      <w:proofErr w:type="spellStart"/>
      <w:r>
        <w:rPr>
          <w:color w:val="002060"/>
          <w:sz w:val="28"/>
          <w:szCs w:val="28"/>
        </w:rPr>
        <w:t>серед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шумливих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стін</w:t>
      </w:r>
      <w:proofErr w:type="spellEnd"/>
      <w:r>
        <w:rPr>
          <w:color w:val="002060"/>
          <w:sz w:val="28"/>
          <w:szCs w:val="28"/>
        </w:rPr>
        <w:t xml:space="preserve">, </w:t>
      </w:r>
      <w:r>
        <w:rPr>
          <w:color w:val="002060"/>
          <w:sz w:val="28"/>
          <w:szCs w:val="28"/>
        </w:rPr>
        <w:br/>
      </w:r>
      <w:proofErr w:type="spellStart"/>
      <w:r>
        <w:rPr>
          <w:color w:val="002060"/>
          <w:sz w:val="28"/>
          <w:szCs w:val="28"/>
        </w:rPr>
        <w:t>Що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вгору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зносяться</w:t>
      </w:r>
      <w:proofErr w:type="spellEnd"/>
      <w:r>
        <w:rPr>
          <w:color w:val="002060"/>
          <w:sz w:val="28"/>
          <w:szCs w:val="28"/>
        </w:rPr>
        <w:t xml:space="preserve"> в </w:t>
      </w:r>
      <w:proofErr w:type="spellStart"/>
      <w:r>
        <w:rPr>
          <w:color w:val="002060"/>
          <w:sz w:val="28"/>
          <w:szCs w:val="28"/>
        </w:rPr>
        <w:t>безумній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круговерті</w:t>
      </w:r>
      <w:proofErr w:type="spellEnd"/>
      <w:r>
        <w:rPr>
          <w:color w:val="002060"/>
          <w:sz w:val="28"/>
          <w:szCs w:val="28"/>
        </w:rPr>
        <w:t xml:space="preserve">, </w:t>
      </w:r>
      <w:r>
        <w:rPr>
          <w:color w:val="002060"/>
          <w:sz w:val="28"/>
          <w:szCs w:val="28"/>
        </w:rPr>
        <w:br/>
        <w:t xml:space="preserve">Ступив на </w:t>
      </w:r>
      <w:proofErr w:type="spellStart"/>
      <w:r>
        <w:rPr>
          <w:color w:val="002060"/>
          <w:sz w:val="28"/>
          <w:szCs w:val="28"/>
        </w:rPr>
        <w:t>корабель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жорстокий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геній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смерті</w:t>
      </w:r>
      <w:proofErr w:type="spellEnd"/>
      <w:r>
        <w:rPr>
          <w:color w:val="002060"/>
          <w:sz w:val="28"/>
          <w:szCs w:val="28"/>
        </w:rPr>
        <w:t xml:space="preserve">, </w:t>
      </w:r>
      <w:r>
        <w:rPr>
          <w:color w:val="002060"/>
          <w:sz w:val="28"/>
          <w:szCs w:val="28"/>
        </w:rPr>
        <w:br/>
        <w:t xml:space="preserve">Як </w:t>
      </w:r>
      <w:proofErr w:type="spellStart"/>
      <w:r>
        <w:rPr>
          <w:color w:val="002060"/>
          <w:sz w:val="28"/>
          <w:szCs w:val="28"/>
        </w:rPr>
        <w:t>воїн</w:t>
      </w:r>
      <w:proofErr w:type="spellEnd"/>
      <w:r>
        <w:rPr>
          <w:color w:val="002060"/>
          <w:sz w:val="28"/>
          <w:szCs w:val="28"/>
        </w:rPr>
        <w:t xml:space="preserve">, </w:t>
      </w:r>
      <w:proofErr w:type="spellStart"/>
      <w:r>
        <w:rPr>
          <w:color w:val="002060"/>
          <w:sz w:val="28"/>
          <w:szCs w:val="28"/>
        </w:rPr>
        <w:t>що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іде</w:t>
      </w:r>
      <w:proofErr w:type="spellEnd"/>
      <w:r>
        <w:rPr>
          <w:color w:val="002060"/>
          <w:sz w:val="28"/>
          <w:szCs w:val="28"/>
        </w:rPr>
        <w:t xml:space="preserve"> на приступ </w:t>
      </w:r>
      <w:proofErr w:type="spellStart"/>
      <w:r>
        <w:rPr>
          <w:color w:val="002060"/>
          <w:sz w:val="28"/>
          <w:szCs w:val="28"/>
        </w:rPr>
        <w:t>між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руїн</w:t>
      </w:r>
      <w:proofErr w:type="spellEnd"/>
      <w:r>
        <w:rPr>
          <w:color w:val="002060"/>
          <w:sz w:val="28"/>
          <w:szCs w:val="28"/>
        </w:rPr>
        <w:t xml:space="preserve">. </w:t>
      </w:r>
      <w:r>
        <w:rPr>
          <w:color w:val="002060"/>
          <w:sz w:val="28"/>
          <w:szCs w:val="28"/>
        </w:rPr>
        <w:br/>
      </w:r>
      <w:r>
        <w:rPr>
          <w:color w:val="002060"/>
          <w:sz w:val="28"/>
          <w:szCs w:val="28"/>
        </w:rPr>
        <w:br/>
      </w:r>
      <w:proofErr w:type="spellStart"/>
      <w:r>
        <w:rPr>
          <w:color w:val="002060"/>
          <w:sz w:val="28"/>
          <w:szCs w:val="28"/>
        </w:rPr>
        <w:t>Півмертві</w:t>
      </w:r>
      <w:proofErr w:type="spellEnd"/>
      <w:r>
        <w:rPr>
          <w:color w:val="002060"/>
          <w:sz w:val="28"/>
          <w:szCs w:val="28"/>
        </w:rPr>
        <w:t xml:space="preserve"> там лежать; той руки он </w:t>
      </w:r>
      <w:proofErr w:type="spellStart"/>
      <w:r>
        <w:rPr>
          <w:color w:val="002060"/>
          <w:sz w:val="28"/>
          <w:szCs w:val="28"/>
        </w:rPr>
        <w:t>ламає</w:t>
      </w:r>
      <w:proofErr w:type="spellEnd"/>
      <w:r>
        <w:rPr>
          <w:color w:val="002060"/>
          <w:sz w:val="28"/>
          <w:szCs w:val="28"/>
        </w:rPr>
        <w:t xml:space="preserve">, </w:t>
      </w:r>
      <w:r>
        <w:rPr>
          <w:color w:val="002060"/>
          <w:sz w:val="28"/>
          <w:szCs w:val="28"/>
        </w:rPr>
        <w:br/>
        <w:t xml:space="preserve">А той </w:t>
      </w:r>
      <w:proofErr w:type="spellStart"/>
      <w:r>
        <w:rPr>
          <w:color w:val="002060"/>
          <w:sz w:val="28"/>
          <w:szCs w:val="28"/>
        </w:rPr>
        <w:t>товаришам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прощання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посилає</w:t>
      </w:r>
      <w:proofErr w:type="spellEnd"/>
      <w:r>
        <w:rPr>
          <w:color w:val="002060"/>
          <w:sz w:val="28"/>
          <w:szCs w:val="28"/>
        </w:rPr>
        <w:t xml:space="preserve">, </w:t>
      </w:r>
      <w:r>
        <w:rPr>
          <w:color w:val="002060"/>
          <w:sz w:val="28"/>
          <w:szCs w:val="28"/>
        </w:rPr>
        <w:br/>
        <w:t xml:space="preserve">Той </w:t>
      </w:r>
      <w:proofErr w:type="spellStart"/>
      <w:r>
        <w:rPr>
          <w:color w:val="002060"/>
          <w:sz w:val="28"/>
          <w:szCs w:val="28"/>
        </w:rPr>
        <w:t>ревно</w:t>
      </w:r>
      <w:proofErr w:type="spellEnd"/>
      <w:r>
        <w:rPr>
          <w:color w:val="002060"/>
          <w:sz w:val="28"/>
          <w:szCs w:val="28"/>
        </w:rPr>
        <w:t xml:space="preserve"> молиться, </w:t>
      </w:r>
      <w:proofErr w:type="spellStart"/>
      <w:r>
        <w:rPr>
          <w:color w:val="002060"/>
          <w:sz w:val="28"/>
          <w:szCs w:val="28"/>
        </w:rPr>
        <w:t>щоб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гибелі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втекти</w:t>
      </w:r>
      <w:proofErr w:type="spellEnd"/>
      <w:r>
        <w:rPr>
          <w:color w:val="002060"/>
          <w:sz w:val="28"/>
          <w:szCs w:val="28"/>
        </w:rPr>
        <w:t xml:space="preserve">. </w:t>
      </w:r>
      <w:r>
        <w:rPr>
          <w:color w:val="002060"/>
          <w:sz w:val="28"/>
          <w:szCs w:val="28"/>
        </w:rPr>
        <w:br/>
      </w:r>
      <w:r>
        <w:rPr>
          <w:color w:val="002060"/>
          <w:sz w:val="28"/>
          <w:szCs w:val="28"/>
        </w:rPr>
        <w:br/>
        <w:t xml:space="preserve">Один </w:t>
      </w:r>
      <w:proofErr w:type="spellStart"/>
      <w:r>
        <w:rPr>
          <w:color w:val="002060"/>
          <w:sz w:val="28"/>
          <w:szCs w:val="28"/>
        </w:rPr>
        <w:t>лиш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із</w:t>
      </w:r>
      <w:proofErr w:type="spellEnd"/>
      <w:r>
        <w:rPr>
          <w:color w:val="002060"/>
          <w:sz w:val="28"/>
          <w:szCs w:val="28"/>
        </w:rPr>
        <w:t xml:space="preserve"> гурта - </w:t>
      </w:r>
      <w:proofErr w:type="spellStart"/>
      <w:r>
        <w:rPr>
          <w:color w:val="002060"/>
          <w:sz w:val="28"/>
          <w:szCs w:val="28"/>
        </w:rPr>
        <w:t>самотній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чужаниця</w:t>
      </w:r>
      <w:proofErr w:type="spellEnd"/>
      <w:r>
        <w:rPr>
          <w:color w:val="002060"/>
          <w:sz w:val="28"/>
          <w:szCs w:val="28"/>
        </w:rPr>
        <w:t xml:space="preserve"> - </w:t>
      </w:r>
      <w:r>
        <w:rPr>
          <w:color w:val="002060"/>
          <w:sz w:val="28"/>
          <w:szCs w:val="28"/>
        </w:rPr>
        <w:br/>
      </w:r>
      <w:proofErr w:type="spellStart"/>
      <w:r>
        <w:rPr>
          <w:color w:val="002060"/>
          <w:sz w:val="28"/>
          <w:szCs w:val="28"/>
        </w:rPr>
        <w:t>Гадає</w:t>
      </w:r>
      <w:proofErr w:type="spellEnd"/>
      <w:r>
        <w:rPr>
          <w:color w:val="002060"/>
          <w:sz w:val="28"/>
          <w:szCs w:val="28"/>
        </w:rPr>
        <w:t xml:space="preserve">: </w:t>
      </w:r>
      <w:proofErr w:type="spellStart"/>
      <w:r>
        <w:rPr>
          <w:color w:val="002060"/>
          <w:sz w:val="28"/>
          <w:szCs w:val="28"/>
        </w:rPr>
        <w:t>щастя</w:t>
      </w:r>
      <w:proofErr w:type="spellEnd"/>
      <w:r>
        <w:rPr>
          <w:color w:val="002060"/>
          <w:sz w:val="28"/>
          <w:szCs w:val="28"/>
        </w:rPr>
        <w:t xml:space="preserve"> той у </w:t>
      </w:r>
      <w:proofErr w:type="spellStart"/>
      <w:proofErr w:type="gramStart"/>
      <w:r>
        <w:rPr>
          <w:color w:val="002060"/>
          <w:sz w:val="28"/>
          <w:szCs w:val="28"/>
        </w:rPr>
        <w:t>св</w:t>
      </w:r>
      <w:proofErr w:type="gramEnd"/>
      <w:r>
        <w:rPr>
          <w:color w:val="002060"/>
          <w:sz w:val="28"/>
          <w:szCs w:val="28"/>
        </w:rPr>
        <w:t>іті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міг</w:t>
      </w:r>
      <w:proofErr w:type="spellEnd"/>
      <w:r>
        <w:rPr>
          <w:color w:val="002060"/>
          <w:sz w:val="28"/>
          <w:szCs w:val="28"/>
        </w:rPr>
        <w:t xml:space="preserve"> найти, </w:t>
      </w:r>
      <w:r>
        <w:rPr>
          <w:color w:val="002060"/>
          <w:sz w:val="28"/>
          <w:szCs w:val="28"/>
        </w:rPr>
        <w:br/>
      </w:r>
      <w:proofErr w:type="spellStart"/>
      <w:r>
        <w:rPr>
          <w:color w:val="002060"/>
          <w:sz w:val="28"/>
          <w:szCs w:val="28"/>
        </w:rPr>
        <w:t>Хто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друзів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має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ще</w:t>
      </w:r>
      <w:proofErr w:type="spellEnd"/>
      <w:r>
        <w:rPr>
          <w:color w:val="002060"/>
          <w:sz w:val="28"/>
          <w:szCs w:val="28"/>
        </w:rPr>
        <w:t xml:space="preserve">, </w:t>
      </w:r>
      <w:proofErr w:type="spellStart"/>
      <w:r>
        <w:rPr>
          <w:color w:val="002060"/>
          <w:sz w:val="28"/>
          <w:szCs w:val="28"/>
        </w:rPr>
        <w:t>хто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може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ще</w:t>
      </w:r>
      <w:proofErr w:type="spellEnd"/>
      <w:r>
        <w:rPr>
          <w:color w:val="002060"/>
          <w:sz w:val="28"/>
          <w:szCs w:val="28"/>
        </w:rPr>
        <w:t xml:space="preserve"> молиться. </w:t>
      </w:r>
      <w:r>
        <w:rPr>
          <w:color w:val="002060"/>
          <w:sz w:val="28"/>
          <w:szCs w:val="28"/>
          <w:lang w:val="uk-UA"/>
        </w:rPr>
        <w:t xml:space="preserve"> ( А. Міцкевич.</w:t>
      </w:r>
      <w:proofErr w:type="spellStart"/>
      <w:r>
        <w:rPr>
          <w:color w:val="002060"/>
          <w:sz w:val="28"/>
          <w:szCs w:val="28"/>
        </w:rPr>
        <w:t>Перекладач</w:t>
      </w:r>
      <w:proofErr w:type="spellEnd"/>
      <w:r>
        <w:rPr>
          <w:color w:val="002060"/>
          <w:sz w:val="28"/>
          <w:szCs w:val="28"/>
        </w:rPr>
        <w:t xml:space="preserve">: </w:t>
      </w:r>
      <w:proofErr w:type="spellStart"/>
      <w:r>
        <w:rPr>
          <w:color w:val="002060"/>
          <w:sz w:val="28"/>
          <w:szCs w:val="28"/>
        </w:rPr>
        <w:t>М.Рильський</w:t>
      </w:r>
      <w:proofErr w:type="spellEnd"/>
      <w:r>
        <w:rPr>
          <w:color w:val="002060"/>
          <w:sz w:val="28"/>
          <w:szCs w:val="28"/>
          <w:lang w:val="uk-UA"/>
        </w:rPr>
        <w:t>)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Мій</w:t>
      </w:r>
      <w:proofErr w:type="spellEnd"/>
      <w:r>
        <w:rPr>
          <w:color w:val="002060"/>
          <w:sz w:val="28"/>
          <w:szCs w:val="28"/>
        </w:rPr>
        <w:t xml:space="preserve"> дух як </w:t>
      </w:r>
      <w:proofErr w:type="spellStart"/>
      <w:r>
        <w:rPr>
          <w:color w:val="002060"/>
          <w:sz w:val="28"/>
          <w:szCs w:val="28"/>
        </w:rPr>
        <w:t>ніч</w:t>
      </w:r>
      <w:proofErr w:type="spellEnd"/>
      <w:r>
        <w:rPr>
          <w:color w:val="002060"/>
          <w:sz w:val="28"/>
          <w:szCs w:val="28"/>
        </w:rPr>
        <w:t xml:space="preserve">. О, грай </w:t>
      </w:r>
      <w:proofErr w:type="spellStart"/>
      <w:r>
        <w:rPr>
          <w:color w:val="002060"/>
          <w:sz w:val="28"/>
          <w:szCs w:val="28"/>
        </w:rPr>
        <w:t>скоріш</w:t>
      </w:r>
      <w:proofErr w:type="spellEnd"/>
      <w:r>
        <w:rPr>
          <w:color w:val="002060"/>
          <w:sz w:val="28"/>
          <w:szCs w:val="28"/>
        </w:rPr>
        <w:t>!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Я </w:t>
      </w:r>
      <w:proofErr w:type="spellStart"/>
      <w:r>
        <w:rPr>
          <w:color w:val="002060"/>
          <w:sz w:val="28"/>
          <w:szCs w:val="28"/>
        </w:rPr>
        <w:t>ще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вчуваю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арфи</w:t>
      </w:r>
      <w:proofErr w:type="spellEnd"/>
      <w:r>
        <w:rPr>
          <w:color w:val="002060"/>
          <w:sz w:val="28"/>
          <w:szCs w:val="28"/>
        </w:rPr>
        <w:t xml:space="preserve"> глас,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Нехай </w:t>
      </w:r>
      <w:proofErr w:type="spellStart"/>
      <w:r>
        <w:rPr>
          <w:color w:val="002060"/>
          <w:sz w:val="28"/>
          <w:szCs w:val="28"/>
        </w:rPr>
        <w:t>воркує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жалібніш</w:t>
      </w:r>
      <w:proofErr w:type="spellEnd"/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І </w:t>
      </w:r>
      <w:proofErr w:type="spellStart"/>
      <w:r>
        <w:rPr>
          <w:color w:val="002060"/>
          <w:sz w:val="28"/>
          <w:szCs w:val="28"/>
        </w:rPr>
        <w:t>тішить</w:t>
      </w:r>
      <w:proofErr w:type="spellEnd"/>
      <w:r>
        <w:rPr>
          <w:color w:val="002060"/>
          <w:sz w:val="28"/>
          <w:szCs w:val="28"/>
        </w:rPr>
        <w:t xml:space="preserve"> слух в </w:t>
      </w:r>
      <w:proofErr w:type="spellStart"/>
      <w:r>
        <w:rPr>
          <w:color w:val="002060"/>
          <w:sz w:val="28"/>
          <w:szCs w:val="28"/>
        </w:rPr>
        <w:t>останній</w:t>
      </w:r>
      <w:proofErr w:type="spellEnd"/>
      <w:r>
        <w:rPr>
          <w:color w:val="002060"/>
          <w:sz w:val="28"/>
          <w:szCs w:val="28"/>
        </w:rPr>
        <w:t xml:space="preserve"> час.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Як </w:t>
      </w:r>
      <w:proofErr w:type="spellStart"/>
      <w:r>
        <w:rPr>
          <w:color w:val="002060"/>
          <w:sz w:val="28"/>
          <w:szCs w:val="28"/>
        </w:rPr>
        <w:t>ще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proofErr w:type="gramStart"/>
      <w:r>
        <w:rPr>
          <w:color w:val="002060"/>
          <w:sz w:val="28"/>
          <w:szCs w:val="28"/>
        </w:rPr>
        <w:t>над</w:t>
      </w:r>
      <w:proofErr w:type="gramEnd"/>
      <w:r>
        <w:rPr>
          <w:color w:val="002060"/>
          <w:sz w:val="28"/>
          <w:szCs w:val="28"/>
        </w:rPr>
        <w:t>ія</w:t>
      </w:r>
      <w:proofErr w:type="spellEnd"/>
      <w:r>
        <w:rPr>
          <w:color w:val="002060"/>
          <w:sz w:val="28"/>
          <w:szCs w:val="28"/>
        </w:rPr>
        <w:t xml:space="preserve"> в </w:t>
      </w:r>
      <w:proofErr w:type="spellStart"/>
      <w:r>
        <w:rPr>
          <w:color w:val="002060"/>
          <w:sz w:val="28"/>
          <w:szCs w:val="28"/>
        </w:rPr>
        <w:t>серці</w:t>
      </w:r>
      <w:proofErr w:type="spellEnd"/>
      <w:r>
        <w:rPr>
          <w:color w:val="002060"/>
          <w:sz w:val="28"/>
          <w:szCs w:val="28"/>
        </w:rPr>
        <w:t xml:space="preserve"> спить,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Її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розбудить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віщий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спів</w:t>
      </w:r>
      <w:proofErr w:type="spellEnd"/>
      <w:r>
        <w:rPr>
          <w:color w:val="002060"/>
          <w:sz w:val="28"/>
          <w:szCs w:val="28"/>
        </w:rPr>
        <w:t>.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Як є </w:t>
      </w:r>
      <w:proofErr w:type="spellStart"/>
      <w:r>
        <w:rPr>
          <w:color w:val="002060"/>
          <w:sz w:val="28"/>
          <w:szCs w:val="28"/>
        </w:rPr>
        <w:t>сльоза</w:t>
      </w:r>
      <w:proofErr w:type="spellEnd"/>
      <w:r>
        <w:rPr>
          <w:color w:val="002060"/>
          <w:sz w:val="28"/>
          <w:szCs w:val="28"/>
        </w:rPr>
        <w:t xml:space="preserve">, вона </w:t>
      </w:r>
      <w:proofErr w:type="spellStart"/>
      <w:r>
        <w:rPr>
          <w:color w:val="002060"/>
          <w:sz w:val="28"/>
          <w:szCs w:val="28"/>
        </w:rPr>
        <w:t>збіжить</w:t>
      </w:r>
      <w:proofErr w:type="spellEnd"/>
      <w:r>
        <w:rPr>
          <w:color w:val="002060"/>
          <w:sz w:val="28"/>
          <w:szCs w:val="28"/>
        </w:rPr>
        <w:t>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Поки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мій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мозок</w:t>
      </w:r>
      <w:proofErr w:type="spellEnd"/>
      <w:r>
        <w:rPr>
          <w:color w:val="002060"/>
          <w:sz w:val="28"/>
          <w:szCs w:val="28"/>
        </w:rPr>
        <w:t xml:space="preserve"> не </w:t>
      </w:r>
      <w:proofErr w:type="spellStart"/>
      <w:r>
        <w:rPr>
          <w:color w:val="002060"/>
          <w:sz w:val="28"/>
          <w:szCs w:val="28"/>
        </w:rPr>
        <w:t>згорів</w:t>
      </w:r>
      <w:proofErr w:type="spellEnd"/>
      <w:r>
        <w:rPr>
          <w:color w:val="002060"/>
          <w:sz w:val="28"/>
          <w:szCs w:val="28"/>
        </w:rPr>
        <w:t>.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Але </w:t>
      </w:r>
      <w:proofErr w:type="spellStart"/>
      <w:r>
        <w:rPr>
          <w:color w:val="002060"/>
          <w:sz w:val="28"/>
          <w:szCs w:val="28"/>
        </w:rPr>
        <w:t>суворо</w:t>
      </w:r>
      <w:proofErr w:type="spellEnd"/>
      <w:r>
        <w:rPr>
          <w:color w:val="002060"/>
          <w:sz w:val="28"/>
          <w:szCs w:val="28"/>
        </w:rPr>
        <w:t xml:space="preserve"> й смутно грай,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gramStart"/>
      <w:r>
        <w:rPr>
          <w:color w:val="002060"/>
          <w:sz w:val="28"/>
          <w:szCs w:val="28"/>
        </w:rPr>
        <w:lastRenderedPageBreak/>
        <w:t>Додай</w:t>
      </w:r>
      <w:proofErr w:type="gramEnd"/>
      <w:r>
        <w:rPr>
          <w:color w:val="002060"/>
          <w:sz w:val="28"/>
          <w:szCs w:val="28"/>
        </w:rPr>
        <w:t xml:space="preserve"> жалю в </w:t>
      </w:r>
      <w:proofErr w:type="spellStart"/>
      <w:r>
        <w:rPr>
          <w:color w:val="002060"/>
          <w:sz w:val="28"/>
          <w:szCs w:val="28"/>
        </w:rPr>
        <w:t>свій</w:t>
      </w:r>
      <w:proofErr w:type="spellEnd"/>
      <w:r>
        <w:rPr>
          <w:color w:val="002060"/>
          <w:sz w:val="28"/>
          <w:szCs w:val="28"/>
        </w:rPr>
        <w:t xml:space="preserve"> перший звук.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Молю тебе, заплакать дай,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Бо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розпадеться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серце</w:t>
      </w:r>
      <w:proofErr w:type="spellEnd"/>
      <w:r>
        <w:rPr>
          <w:color w:val="002060"/>
          <w:sz w:val="28"/>
          <w:szCs w:val="28"/>
        </w:rPr>
        <w:t xml:space="preserve"> з мук.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proofErr w:type="spellStart"/>
      <w:r>
        <w:rPr>
          <w:color w:val="002060"/>
          <w:sz w:val="28"/>
          <w:szCs w:val="28"/>
        </w:rPr>
        <w:t>Воно</w:t>
      </w:r>
      <w:proofErr w:type="spellEnd"/>
      <w:r>
        <w:rPr>
          <w:color w:val="002060"/>
          <w:sz w:val="28"/>
          <w:szCs w:val="28"/>
        </w:rPr>
        <w:t xml:space="preserve"> в </w:t>
      </w:r>
      <w:proofErr w:type="spellStart"/>
      <w:r>
        <w:rPr>
          <w:color w:val="002060"/>
          <w:sz w:val="28"/>
          <w:szCs w:val="28"/>
        </w:rPr>
        <w:t>собі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терпить</w:t>
      </w:r>
      <w:proofErr w:type="spellEnd"/>
      <w:r>
        <w:rPr>
          <w:color w:val="002060"/>
          <w:sz w:val="28"/>
          <w:szCs w:val="28"/>
        </w:rPr>
        <w:t xml:space="preserve"> давно,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Давно </w:t>
      </w:r>
      <w:proofErr w:type="spellStart"/>
      <w:r>
        <w:rPr>
          <w:color w:val="002060"/>
          <w:sz w:val="28"/>
          <w:szCs w:val="28"/>
        </w:rPr>
        <w:t>вже</w:t>
      </w:r>
      <w:proofErr w:type="spellEnd"/>
      <w:r>
        <w:rPr>
          <w:color w:val="002060"/>
          <w:sz w:val="28"/>
          <w:szCs w:val="28"/>
        </w:rPr>
        <w:t xml:space="preserve"> в </w:t>
      </w:r>
      <w:proofErr w:type="spellStart"/>
      <w:r>
        <w:rPr>
          <w:color w:val="002060"/>
          <w:sz w:val="28"/>
          <w:szCs w:val="28"/>
        </w:rPr>
        <w:t>ньому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вщерть</w:t>
      </w:r>
      <w:proofErr w:type="spellEnd"/>
      <w:r>
        <w:rPr>
          <w:color w:val="002060"/>
          <w:sz w:val="28"/>
          <w:szCs w:val="28"/>
        </w:rPr>
        <w:t xml:space="preserve"> образ,</w:t>
      </w:r>
    </w:p>
    <w:p w:rsidR="00A6346C" w:rsidRDefault="00A6346C" w:rsidP="00A6346C">
      <w:pPr>
        <w:pStyle w:val="a4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Як не </w:t>
      </w:r>
      <w:proofErr w:type="spellStart"/>
      <w:r>
        <w:rPr>
          <w:color w:val="002060"/>
          <w:sz w:val="28"/>
          <w:szCs w:val="28"/>
        </w:rPr>
        <w:t>поможе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spellStart"/>
      <w:r>
        <w:rPr>
          <w:color w:val="002060"/>
          <w:sz w:val="28"/>
          <w:szCs w:val="28"/>
        </w:rPr>
        <w:t>спів</w:t>
      </w:r>
      <w:proofErr w:type="spellEnd"/>
      <w:r>
        <w:rPr>
          <w:color w:val="002060"/>
          <w:sz w:val="28"/>
          <w:szCs w:val="28"/>
        </w:rPr>
        <w:t xml:space="preserve">, </w:t>
      </w:r>
      <w:proofErr w:type="spellStart"/>
      <w:r>
        <w:rPr>
          <w:color w:val="002060"/>
          <w:sz w:val="28"/>
          <w:szCs w:val="28"/>
        </w:rPr>
        <w:t>воно</w:t>
      </w:r>
      <w:proofErr w:type="spellEnd"/>
    </w:p>
    <w:p w:rsidR="00A6346C" w:rsidRDefault="00A6346C" w:rsidP="00A6346C">
      <w:pPr>
        <w:pStyle w:val="a4"/>
        <w:rPr>
          <w:color w:val="002060"/>
          <w:sz w:val="28"/>
          <w:szCs w:val="28"/>
          <w:lang w:val="uk-UA"/>
        </w:rPr>
      </w:pPr>
      <w:r>
        <w:rPr>
          <w:color w:val="002060"/>
          <w:sz w:val="28"/>
          <w:szCs w:val="28"/>
        </w:rPr>
        <w:t xml:space="preserve">Од мук тяжких </w:t>
      </w:r>
      <w:proofErr w:type="spellStart"/>
      <w:r>
        <w:rPr>
          <w:color w:val="002060"/>
          <w:sz w:val="28"/>
          <w:szCs w:val="28"/>
        </w:rPr>
        <w:t>порветься</w:t>
      </w:r>
      <w:proofErr w:type="spellEnd"/>
      <w:r>
        <w:rPr>
          <w:color w:val="002060"/>
          <w:sz w:val="28"/>
          <w:szCs w:val="28"/>
        </w:rPr>
        <w:t xml:space="preserve"> </w:t>
      </w:r>
      <w:proofErr w:type="gramStart"/>
      <w:r>
        <w:rPr>
          <w:color w:val="002060"/>
          <w:sz w:val="28"/>
          <w:szCs w:val="28"/>
        </w:rPr>
        <w:t>враз</w:t>
      </w:r>
      <w:proofErr w:type="gramEnd"/>
      <w:r>
        <w:rPr>
          <w:color w:val="002060"/>
          <w:sz w:val="28"/>
          <w:szCs w:val="28"/>
        </w:rPr>
        <w:t>!</w:t>
      </w:r>
      <w:r>
        <w:rPr>
          <w:color w:val="002060"/>
          <w:sz w:val="28"/>
          <w:szCs w:val="28"/>
          <w:lang w:val="uk-UA"/>
        </w:rPr>
        <w:t xml:space="preserve"> (Байрон. </w:t>
      </w:r>
      <w:proofErr w:type="spellStart"/>
      <w:proofErr w:type="gramStart"/>
      <w:r>
        <w:rPr>
          <w:color w:val="002060"/>
          <w:sz w:val="28"/>
          <w:szCs w:val="28"/>
        </w:rPr>
        <w:t>Переклав</w:t>
      </w:r>
      <w:proofErr w:type="spellEnd"/>
      <w:r>
        <w:rPr>
          <w:color w:val="002060"/>
          <w:sz w:val="28"/>
          <w:szCs w:val="28"/>
        </w:rPr>
        <w:t xml:space="preserve"> В. </w:t>
      </w:r>
      <w:proofErr w:type="spellStart"/>
      <w:r>
        <w:rPr>
          <w:color w:val="002060"/>
          <w:sz w:val="28"/>
          <w:szCs w:val="28"/>
        </w:rPr>
        <w:t>Самійленко</w:t>
      </w:r>
      <w:proofErr w:type="spellEnd"/>
      <w:r>
        <w:rPr>
          <w:color w:val="002060"/>
          <w:sz w:val="28"/>
          <w:szCs w:val="28"/>
          <w:lang w:val="uk-UA"/>
        </w:rPr>
        <w:t>)</w:t>
      </w:r>
      <w:proofErr w:type="gramEnd"/>
    </w:p>
    <w:p w:rsidR="00A6346C" w:rsidRDefault="00A6346C" w:rsidP="00A6346C">
      <w:pPr>
        <w:pStyle w:val="a4"/>
        <w:numPr>
          <w:ilvl w:val="0"/>
          <w:numId w:val="1"/>
        </w:numPr>
        <w:rPr>
          <w:color w:val="002060"/>
          <w:sz w:val="28"/>
          <w:szCs w:val="28"/>
          <w:lang w:val="uk-UA"/>
        </w:rPr>
      </w:pPr>
      <w:r>
        <w:rPr>
          <w:color w:val="002060"/>
          <w:sz w:val="28"/>
          <w:szCs w:val="28"/>
          <w:lang w:val="uk-UA"/>
        </w:rPr>
        <w:t xml:space="preserve">Етап «Музичний». Відгадати мелодії і композитора. 5б.(Звучать мелодії І. Натана, М. </w:t>
      </w:r>
      <w:proofErr w:type="spellStart"/>
      <w:r>
        <w:rPr>
          <w:color w:val="002060"/>
          <w:sz w:val="28"/>
          <w:szCs w:val="28"/>
          <w:lang w:val="uk-UA"/>
        </w:rPr>
        <w:t>Глінки</w:t>
      </w:r>
      <w:proofErr w:type="spellEnd"/>
      <w:r>
        <w:rPr>
          <w:color w:val="002060"/>
          <w:sz w:val="28"/>
          <w:szCs w:val="28"/>
          <w:lang w:val="uk-UA"/>
        </w:rPr>
        <w:t xml:space="preserve">, </w:t>
      </w:r>
      <w:proofErr w:type="spellStart"/>
      <w:r>
        <w:rPr>
          <w:color w:val="002060"/>
          <w:sz w:val="28"/>
          <w:szCs w:val="28"/>
          <w:lang w:val="uk-UA"/>
        </w:rPr>
        <w:t>Шумана</w:t>
      </w:r>
      <w:proofErr w:type="spellEnd"/>
      <w:r>
        <w:rPr>
          <w:color w:val="002060"/>
          <w:sz w:val="28"/>
          <w:szCs w:val="28"/>
          <w:lang w:val="uk-UA"/>
        </w:rPr>
        <w:t>, Ліста, Вагнера)</w:t>
      </w:r>
    </w:p>
    <w:p w:rsidR="00A6346C" w:rsidRDefault="00A6346C" w:rsidP="00A6346C">
      <w:pPr>
        <w:pStyle w:val="a4"/>
        <w:rPr>
          <w:color w:val="002060"/>
          <w:sz w:val="28"/>
          <w:szCs w:val="28"/>
          <w:lang w:val="uk-UA"/>
        </w:rPr>
      </w:pPr>
      <w:r>
        <w:rPr>
          <w:color w:val="002060"/>
          <w:sz w:val="28"/>
          <w:szCs w:val="28"/>
          <w:lang w:val="uk-UA"/>
        </w:rPr>
        <w:t xml:space="preserve">ІІІ. Журі підводять підсумки літературних перегонів. Визначають команду-переможця. Вчитель нагороджує команду грамотою, або виставляє оцінки високого рівня по предмету. </w:t>
      </w:r>
    </w:p>
    <w:p w:rsidR="00A6346C" w:rsidRDefault="00A6346C" w:rsidP="00A6346C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7909D9" w:rsidRPr="00A6346C" w:rsidRDefault="007909D9">
      <w:pPr>
        <w:rPr>
          <w:lang w:val="uk-UA"/>
        </w:rPr>
      </w:pPr>
    </w:p>
    <w:sectPr w:rsidR="007909D9" w:rsidRPr="00A63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B7DDF"/>
    <w:multiLevelType w:val="hybridMultilevel"/>
    <w:tmpl w:val="8E361108"/>
    <w:lvl w:ilvl="0" w:tplc="83D4CFC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D4514"/>
    <w:multiLevelType w:val="hybridMultilevel"/>
    <w:tmpl w:val="6E8C8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75A74"/>
    <w:multiLevelType w:val="hybridMultilevel"/>
    <w:tmpl w:val="2F5A204C"/>
    <w:lvl w:ilvl="0" w:tplc="A97CADF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6C"/>
    <w:rsid w:val="007909D9"/>
    <w:rsid w:val="00902F86"/>
    <w:rsid w:val="00927AA4"/>
    <w:rsid w:val="00A6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4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63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4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4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63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1%D1%83%D1%81%D0%BF%D1%96%D0%BB%D1%8C%D1%81%D1%82%D0%B2%D0%B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k.wikipedia.org/wiki/%D0%9C%D0%BE%D0%B2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E%D1%80%D0%B3%D0%B0%D0%BD%D1%96%D0%B7%D0%B0%D1%86%D1%96%D1%8F_%D0%9E%D0%B1%27%D1%94%D0%B4%D0%BD%D0%B0%D0%BD%D0%B8%D1%85_%D0%9D%D0%B0%D1%86%D1%96%D0%B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2017-06-29T13:38:00Z</dcterms:created>
  <dcterms:modified xsi:type="dcterms:W3CDTF">2017-06-29T13:40:00Z</dcterms:modified>
</cp:coreProperties>
</file>