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A47" w:rsidRDefault="00254A47" w:rsidP="00254A47">
      <w:pPr>
        <w:spacing w:after="0"/>
        <w:ind w:right="-284"/>
        <w:jc w:val="right"/>
        <w:rPr>
          <w:rFonts w:ascii="Times New Roman" w:eastAsia="Times New Roman" w:hAnsi="Times New Roman" w:cs="Times New Roman"/>
          <w:b/>
          <w:bCs/>
          <w:iCs/>
          <w:sz w:val="28"/>
        </w:rPr>
      </w:pPr>
      <w:r>
        <w:rPr>
          <w:rFonts w:ascii="Times New Roman" w:eastAsia="Times New Roman" w:hAnsi="Times New Roman" w:cs="Times New Roman"/>
          <w:b/>
          <w:bCs/>
          <w:iCs/>
          <w:sz w:val="28"/>
        </w:rPr>
        <w:t>Автори:    Сидорук Валентина Андріївна,</w:t>
      </w:r>
    </w:p>
    <w:p w:rsidR="00254A47" w:rsidRDefault="00254A47" w:rsidP="00254A47">
      <w:pPr>
        <w:spacing w:after="0"/>
        <w:ind w:right="-284"/>
        <w:jc w:val="right"/>
        <w:rPr>
          <w:rFonts w:ascii="Times New Roman" w:eastAsia="Times New Roman" w:hAnsi="Times New Roman" w:cs="Times New Roman"/>
          <w:b/>
          <w:bCs/>
          <w:iCs/>
          <w:sz w:val="28"/>
        </w:rPr>
      </w:pPr>
      <w:r>
        <w:rPr>
          <w:rFonts w:ascii="Times New Roman" w:eastAsia="Times New Roman" w:hAnsi="Times New Roman" w:cs="Times New Roman"/>
          <w:b/>
          <w:bCs/>
          <w:iCs/>
          <w:sz w:val="28"/>
        </w:rPr>
        <w:t xml:space="preserve">вчитель економіки Луцької ЗОШ № 20; </w:t>
      </w:r>
    </w:p>
    <w:p w:rsidR="00254A47" w:rsidRDefault="00254A47" w:rsidP="00254A47">
      <w:pPr>
        <w:spacing w:after="0"/>
        <w:ind w:right="-284"/>
        <w:jc w:val="right"/>
        <w:rPr>
          <w:rFonts w:ascii="Times New Roman" w:eastAsia="Times New Roman" w:hAnsi="Times New Roman" w:cs="Times New Roman"/>
          <w:b/>
          <w:bCs/>
          <w:iCs/>
          <w:sz w:val="28"/>
        </w:rPr>
      </w:pPr>
      <w:r>
        <w:rPr>
          <w:rFonts w:ascii="Times New Roman" w:eastAsia="Times New Roman" w:hAnsi="Times New Roman" w:cs="Times New Roman"/>
          <w:b/>
          <w:bCs/>
          <w:iCs/>
          <w:sz w:val="28"/>
        </w:rPr>
        <w:t>Ковальчук Оксана Олександрівна,</w:t>
      </w:r>
    </w:p>
    <w:p w:rsidR="00254A47" w:rsidRPr="00254A47" w:rsidRDefault="00254A47" w:rsidP="00254A47">
      <w:pPr>
        <w:spacing w:after="0"/>
        <w:ind w:right="-284"/>
        <w:jc w:val="right"/>
        <w:rPr>
          <w:rFonts w:ascii="Times New Roman" w:eastAsia="Times New Roman" w:hAnsi="Times New Roman" w:cs="Times New Roman"/>
          <w:b/>
          <w:bCs/>
          <w:iCs/>
          <w:sz w:val="28"/>
        </w:rPr>
      </w:pPr>
      <w:r>
        <w:rPr>
          <w:rFonts w:ascii="Times New Roman" w:eastAsia="Times New Roman" w:hAnsi="Times New Roman" w:cs="Times New Roman"/>
          <w:b/>
          <w:bCs/>
          <w:iCs/>
          <w:sz w:val="28"/>
        </w:rPr>
        <w:t>вчитель математики Луцької ЗОШ № 20</w:t>
      </w:r>
    </w:p>
    <w:p w:rsidR="00254A47" w:rsidRPr="00254A47" w:rsidRDefault="00254A47" w:rsidP="006C66EA">
      <w:pPr>
        <w:spacing w:after="0"/>
        <w:ind w:right="-284"/>
        <w:jc w:val="center"/>
        <w:rPr>
          <w:rFonts w:ascii="Times New Roman" w:eastAsia="Times New Roman" w:hAnsi="Times New Roman" w:cs="Times New Roman"/>
          <w:b/>
          <w:bCs/>
          <w:i/>
          <w:iCs/>
          <w:sz w:val="28"/>
          <w:lang w:val="ru-RU"/>
        </w:rPr>
      </w:pPr>
    </w:p>
    <w:p w:rsidR="00FF50E1" w:rsidRDefault="00A02144" w:rsidP="006C66EA">
      <w:pPr>
        <w:spacing w:after="0"/>
        <w:ind w:right="-284"/>
        <w:jc w:val="center"/>
        <w:rPr>
          <w:rFonts w:ascii="Times New Roman" w:eastAsia="Times New Roman" w:hAnsi="Times New Roman" w:cs="Times New Roman"/>
          <w:b/>
          <w:bCs/>
          <w:i/>
          <w:iCs/>
          <w:sz w:val="28"/>
        </w:rPr>
      </w:pPr>
      <w:r>
        <w:rPr>
          <w:rFonts w:ascii="Times New Roman" w:eastAsia="Times New Roman" w:hAnsi="Times New Roman" w:cs="Times New Roman"/>
          <w:b/>
          <w:bCs/>
          <w:i/>
          <w:iCs/>
          <w:sz w:val="28"/>
        </w:rPr>
        <w:t xml:space="preserve">Виховна годин(10 – 11клас) </w:t>
      </w:r>
    </w:p>
    <w:p w:rsidR="00FF50E1" w:rsidRDefault="00FF50E1" w:rsidP="006C66EA">
      <w:pPr>
        <w:spacing w:after="0"/>
        <w:rPr>
          <w:rFonts w:ascii="Times New Roman" w:eastAsia="Times New Roman" w:hAnsi="Times New Roman" w:cs="Times New Roman"/>
          <w:b/>
          <w:bCs/>
          <w:iCs/>
          <w:sz w:val="32"/>
          <w:szCs w:val="32"/>
        </w:rPr>
      </w:pPr>
      <w:r>
        <w:rPr>
          <w:rFonts w:ascii="Times New Roman" w:eastAsia="Times New Roman" w:hAnsi="Times New Roman" w:cs="Times New Roman"/>
          <w:b/>
          <w:bCs/>
          <w:i/>
          <w:iCs/>
          <w:sz w:val="28"/>
        </w:rPr>
        <w:t xml:space="preserve">Тема: </w:t>
      </w:r>
      <w:r>
        <w:rPr>
          <w:rFonts w:ascii="Times New Roman" w:eastAsia="Times New Roman" w:hAnsi="Times New Roman" w:cs="Times New Roman"/>
          <w:b/>
          <w:bCs/>
          <w:iCs/>
          <w:sz w:val="32"/>
          <w:szCs w:val="32"/>
        </w:rPr>
        <w:t>Світ економічних професій</w:t>
      </w:r>
    </w:p>
    <w:p w:rsidR="00FF50E1" w:rsidRDefault="00675DBA"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
          <w:bCs/>
          <w:i/>
          <w:iCs/>
          <w:sz w:val="28"/>
          <w:szCs w:val="28"/>
        </w:rPr>
        <w:t xml:space="preserve">Мета: </w:t>
      </w:r>
      <w:r>
        <w:rPr>
          <w:rFonts w:ascii="Times New Roman" w:eastAsia="Times New Roman" w:hAnsi="Times New Roman" w:cs="Times New Roman"/>
          <w:bCs/>
          <w:iCs/>
          <w:sz w:val="28"/>
          <w:szCs w:val="28"/>
        </w:rPr>
        <w:t xml:space="preserve">допомогти старшокласникам у визначенні цілей на майбутнє; розширити </w:t>
      </w:r>
    </w:p>
    <w:p w:rsidR="00675DBA" w:rsidRDefault="00675DBA"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знання про професії економічного напрямку, які мають попит на ринку </w:t>
      </w:r>
    </w:p>
    <w:p w:rsidR="00675DBA" w:rsidRDefault="00675DBA"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праці;надати допомогу у виборі професії до душі;  з</w:t>
      </w:r>
      <w:r w:rsidRPr="00675DBA">
        <w:rPr>
          <w:rFonts w:ascii="Times New Roman" w:eastAsia="Times New Roman" w:hAnsi="Times New Roman" w:cs="Times New Roman"/>
          <w:bCs/>
          <w:iCs/>
          <w:sz w:val="28"/>
          <w:szCs w:val="28"/>
          <w:lang w:val="ru-RU"/>
        </w:rPr>
        <w:t>’</w:t>
      </w:r>
      <w:r>
        <w:rPr>
          <w:rFonts w:ascii="Times New Roman" w:eastAsia="Times New Roman" w:hAnsi="Times New Roman" w:cs="Times New Roman"/>
          <w:bCs/>
          <w:iCs/>
          <w:sz w:val="28"/>
          <w:szCs w:val="28"/>
        </w:rPr>
        <w:t xml:space="preserve">ясувати зміст  </w:t>
      </w:r>
    </w:p>
    <w:p w:rsidR="00675DBA" w:rsidRDefault="00675DBA"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мотивів вибору професії і сприяти розвитку цілеспрямованості, </w:t>
      </w:r>
    </w:p>
    <w:p w:rsidR="00675DBA" w:rsidRDefault="00675DBA"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впевненості у своїх здібностях;  формувати ціннісне ставлення до праці, </w:t>
      </w:r>
    </w:p>
    <w:p w:rsidR="00675DBA" w:rsidRDefault="00675DBA"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до </w:t>
      </w:r>
      <w:r w:rsidR="00C93AEC">
        <w:rPr>
          <w:rFonts w:ascii="Times New Roman" w:eastAsia="Times New Roman" w:hAnsi="Times New Roman" w:cs="Times New Roman"/>
          <w:bCs/>
          <w:iCs/>
          <w:sz w:val="28"/>
          <w:szCs w:val="28"/>
        </w:rPr>
        <w:t>свого фізичного, психічного, соціального «Я».</w:t>
      </w:r>
    </w:p>
    <w:p w:rsidR="00C93AEC" w:rsidRDefault="00C93AEC"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
          <w:bCs/>
          <w:i/>
          <w:iCs/>
          <w:sz w:val="28"/>
          <w:szCs w:val="28"/>
        </w:rPr>
        <w:t xml:space="preserve">Обладнання: </w:t>
      </w:r>
      <w:r>
        <w:rPr>
          <w:rFonts w:ascii="Times New Roman" w:eastAsia="Times New Roman" w:hAnsi="Times New Roman" w:cs="Times New Roman"/>
          <w:bCs/>
          <w:iCs/>
          <w:sz w:val="28"/>
          <w:szCs w:val="28"/>
        </w:rPr>
        <w:t xml:space="preserve">мультимедійне обладнання, презентація вчительська та презентації </w:t>
      </w:r>
    </w:p>
    <w:p w:rsidR="00C93AEC" w:rsidRDefault="00C93AEC"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учнів, заготовка банера «Світ економічних професій», словник-довідник </w:t>
      </w:r>
    </w:p>
    <w:p w:rsidR="00C93AEC" w:rsidRDefault="00C93AEC"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професій (на кожну парту), </w:t>
      </w:r>
      <w:r w:rsidR="006F0495">
        <w:rPr>
          <w:rFonts w:ascii="Times New Roman" w:eastAsia="Times New Roman" w:hAnsi="Times New Roman" w:cs="Times New Roman"/>
          <w:bCs/>
          <w:iCs/>
          <w:sz w:val="28"/>
          <w:szCs w:val="28"/>
        </w:rPr>
        <w:t>картка з текстом задачі (на кожну парту)</w:t>
      </w:r>
      <w:r>
        <w:rPr>
          <w:rFonts w:ascii="Times New Roman" w:eastAsia="Times New Roman" w:hAnsi="Times New Roman" w:cs="Times New Roman"/>
          <w:bCs/>
          <w:iCs/>
          <w:sz w:val="28"/>
          <w:szCs w:val="28"/>
        </w:rPr>
        <w:t xml:space="preserve"> </w:t>
      </w:r>
    </w:p>
    <w:p w:rsidR="00B8347E" w:rsidRDefault="00B8347E"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
          <w:bCs/>
          <w:i/>
          <w:iCs/>
          <w:sz w:val="28"/>
          <w:szCs w:val="28"/>
        </w:rPr>
        <w:t xml:space="preserve">Тип заняття: </w:t>
      </w:r>
      <w:r>
        <w:rPr>
          <w:rFonts w:ascii="Times New Roman" w:eastAsia="Times New Roman" w:hAnsi="Times New Roman" w:cs="Times New Roman"/>
          <w:bCs/>
          <w:iCs/>
          <w:sz w:val="28"/>
          <w:szCs w:val="28"/>
        </w:rPr>
        <w:t>інтегрована виховна година.</w:t>
      </w:r>
    </w:p>
    <w:p w:rsidR="00B8347E" w:rsidRDefault="006F0495"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
          <w:bCs/>
          <w:i/>
          <w:iCs/>
          <w:sz w:val="28"/>
          <w:szCs w:val="28"/>
        </w:rPr>
        <w:t xml:space="preserve">Форма проведення: </w:t>
      </w:r>
      <w:r>
        <w:rPr>
          <w:rFonts w:ascii="Times New Roman" w:eastAsia="Times New Roman" w:hAnsi="Times New Roman" w:cs="Times New Roman"/>
          <w:bCs/>
          <w:iCs/>
          <w:sz w:val="28"/>
          <w:szCs w:val="28"/>
        </w:rPr>
        <w:t>міні-проект (створення інформаційного банера для старшокласників)</w:t>
      </w:r>
    </w:p>
    <w:p w:rsidR="006F0495" w:rsidRDefault="006F0495" w:rsidP="006C66EA">
      <w:pPr>
        <w:spacing w:after="0"/>
        <w:ind w:right="-284"/>
        <w:rPr>
          <w:rFonts w:ascii="Times New Roman" w:eastAsia="Times New Roman" w:hAnsi="Times New Roman" w:cs="Times New Roman"/>
          <w:bCs/>
          <w:iCs/>
          <w:sz w:val="28"/>
          <w:szCs w:val="28"/>
        </w:rPr>
      </w:pPr>
    </w:p>
    <w:p w:rsidR="006F0495" w:rsidRDefault="006F0495" w:rsidP="006C66EA">
      <w:pPr>
        <w:spacing w:after="0"/>
        <w:ind w:right="-284"/>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Хід заняття</w:t>
      </w:r>
    </w:p>
    <w:p w:rsidR="006F0495" w:rsidRDefault="006F0495" w:rsidP="006C66EA">
      <w:pPr>
        <w:spacing w:after="0"/>
        <w:ind w:right="-284"/>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І. Оргмомент</w:t>
      </w:r>
    </w:p>
    <w:p w:rsidR="006F0495" w:rsidRPr="006F0495" w:rsidRDefault="006F0495"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«Задоволення повинно бути нагородою за працю …» (Клод Гельвецій)</w:t>
      </w:r>
    </w:p>
    <w:p w:rsidR="006F0495" w:rsidRDefault="006F0495" w:rsidP="006C66EA">
      <w:pPr>
        <w:spacing w:after="0"/>
        <w:ind w:right="-284"/>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ІІ. Мотивація навчальної діяльності</w:t>
      </w:r>
    </w:p>
    <w:p w:rsidR="00E110F7" w:rsidRPr="00513649" w:rsidRDefault="006F0495" w:rsidP="006C66EA">
      <w:pPr>
        <w:spacing w:after="0"/>
        <w:ind w:right="-284"/>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w:t>
      </w:r>
      <w:r>
        <w:rPr>
          <w:rFonts w:ascii="Times New Roman" w:eastAsia="Times New Roman" w:hAnsi="Times New Roman" w:cs="Times New Roman"/>
          <w:bCs/>
          <w:i/>
          <w:iCs/>
          <w:sz w:val="28"/>
          <w:szCs w:val="28"/>
        </w:rPr>
        <w:t xml:space="preserve">Класний керівник: </w:t>
      </w:r>
      <w:r>
        <w:rPr>
          <w:rFonts w:ascii="Times New Roman" w:eastAsia="Times New Roman" w:hAnsi="Times New Roman" w:cs="Times New Roman"/>
          <w:bCs/>
          <w:iCs/>
          <w:sz w:val="28"/>
          <w:szCs w:val="28"/>
        </w:rPr>
        <w:t>Вибір професії – це справа не одного дня</w:t>
      </w:r>
      <w:r w:rsidR="00513649">
        <w:rPr>
          <w:rFonts w:ascii="Times New Roman" w:eastAsia="Times New Roman" w:hAnsi="Times New Roman" w:cs="Times New Roman"/>
          <w:bCs/>
          <w:iCs/>
          <w:sz w:val="28"/>
          <w:szCs w:val="28"/>
        </w:rPr>
        <w:t>, це</w:t>
      </w:r>
      <w:r w:rsidR="00E110F7" w:rsidRPr="00513649">
        <w:rPr>
          <w:rFonts w:ascii="Times New Roman" w:hAnsi="Times New Roman" w:cs="Times New Roman"/>
          <w:color w:val="000000"/>
          <w:sz w:val="28"/>
          <w:szCs w:val="28"/>
        </w:rPr>
        <w:t xml:space="preserve"> - надзвичайно важливий і відповідальний крок у житті кожної людини: відповідальний не лише перед самим собою, а й перед іншими людьми. Всім нам доводилося не раз зустрічатися з неуважним лікарем, чиновником, грубим продавцем, некомпетентним бухгалтером чи секретарем. Ми обурювалися, ображалися, критикували. А спробуймо поставити питання «чому?» і дати на нього відповідь. Якщо від природи замкнута людина, що неправильно обрала свою професію, змушена цілий день спілкуватися, проявляти увагу та турботу до клієнтів або, навпаки, рухлива людина годинами виконує марудну «паперову роботу», то вже з ранку вони відчувають втому й роздратування, а до вечора обридла робота настільки вимотує, що в душі не залишиться нічого, окрім ниючої знемоги…</w:t>
      </w:r>
    </w:p>
    <w:p w:rsidR="00E110F7" w:rsidRDefault="00E110F7" w:rsidP="006C66EA">
      <w:pPr>
        <w:spacing w:after="0"/>
        <w:jc w:val="both"/>
        <w:rPr>
          <w:rFonts w:ascii="Times New Roman" w:hAnsi="Times New Roman" w:cs="Times New Roman"/>
          <w:color w:val="000000"/>
          <w:sz w:val="28"/>
          <w:szCs w:val="28"/>
        </w:rPr>
      </w:pPr>
      <w:r w:rsidRPr="00513649">
        <w:rPr>
          <w:rFonts w:ascii="Times New Roman" w:hAnsi="Times New Roman" w:cs="Times New Roman"/>
          <w:color w:val="000000"/>
          <w:sz w:val="28"/>
          <w:szCs w:val="28"/>
        </w:rPr>
        <w:t>Я дуже не хочу, щоб така неприємність сталась з кимось з вас, тому прошу всіх присутніх прийняти активну участь у нашому заході.</w:t>
      </w:r>
    </w:p>
    <w:p w:rsidR="00513649" w:rsidRDefault="00513649" w:rsidP="006C66EA">
      <w:pPr>
        <w:spacing w:after="0"/>
        <w:jc w:val="both"/>
        <w:rPr>
          <w:rFonts w:ascii="Times New Roman" w:hAnsi="Times New Roman" w:cs="Times New Roman"/>
          <w:b/>
          <w:color w:val="000000"/>
          <w:sz w:val="28"/>
          <w:szCs w:val="28"/>
        </w:rPr>
      </w:pPr>
      <w:r>
        <w:rPr>
          <w:rFonts w:ascii="Times New Roman" w:hAnsi="Times New Roman" w:cs="Times New Roman"/>
          <w:b/>
          <w:color w:val="000000"/>
          <w:sz w:val="28"/>
          <w:szCs w:val="28"/>
        </w:rPr>
        <w:t>ІІІ. Актуалізація опорних знань</w:t>
      </w:r>
    </w:p>
    <w:p w:rsidR="00513649" w:rsidRDefault="00513649" w:rsidP="006C66EA">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i/>
          <w:color w:val="000000"/>
          <w:sz w:val="28"/>
          <w:szCs w:val="28"/>
        </w:rPr>
        <w:t xml:space="preserve">Вчитель економіки: - </w:t>
      </w:r>
      <w:r>
        <w:rPr>
          <w:rFonts w:ascii="Times New Roman" w:hAnsi="Times New Roman" w:cs="Times New Roman"/>
          <w:color w:val="000000"/>
          <w:sz w:val="28"/>
          <w:szCs w:val="28"/>
        </w:rPr>
        <w:t>Які асоціації виникають у вас зі словом «економіст»?</w:t>
      </w:r>
    </w:p>
    <w:p w:rsidR="00513649" w:rsidRDefault="00513649" w:rsidP="006C66EA">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(Банкір, міністр фінансів, бухгалтер, менеджер, брокер, маркетолог …)</w:t>
      </w:r>
    </w:p>
    <w:p w:rsidR="00513649" w:rsidRDefault="00513649" w:rsidP="006C66EA">
      <w:pPr>
        <w:spacing w:after="0"/>
        <w:jc w:val="both"/>
        <w:rPr>
          <w:rFonts w:ascii="Times New Roman" w:hAnsi="Times New Roman" w:cs="Times New Roman"/>
          <w:b/>
          <w:color w:val="000000"/>
          <w:sz w:val="28"/>
          <w:szCs w:val="28"/>
        </w:rPr>
      </w:pPr>
      <w:r>
        <w:rPr>
          <w:rFonts w:ascii="Times New Roman" w:hAnsi="Times New Roman" w:cs="Times New Roman"/>
          <w:b/>
          <w:color w:val="000000"/>
          <w:sz w:val="28"/>
          <w:szCs w:val="28"/>
          <w:lang w:val="en-US"/>
        </w:rPr>
        <w:lastRenderedPageBreak/>
        <w:t>IV</w:t>
      </w:r>
      <w:r>
        <w:rPr>
          <w:rFonts w:ascii="Times New Roman" w:hAnsi="Times New Roman" w:cs="Times New Roman"/>
          <w:b/>
          <w:color w:val="000000"/>
          <w:sz w:val="28"/>
          <w:szCs w:val="28"/>
        </w:rPr>
        <w:t>. Формування знань, вмінь, навичок</w:t>
      </w:r>
    </w:p>
    <w:p w:rsidR="00513649" w:rsidRDefault="00513649" w:rsidP="006C66EA">
      <w:pPr>
        <w:spacing w:after="0"/>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      </w:t>
      </w:r>
      <w:r>
        <w:rPr>
          <w:rFonts w:ascii="Times New Roman" w:hAnsi="Times New Roman" w:cs="Times New Roman"/>
          <w:i/>
          <w:color w:val="000000"/>
          <w:sz w:val="28"/>
          <w:szCs w:val="28"/>
        </w:rPr>
        <w:t xml:space="preserve">Етап 1(вчитель економіки). </w:t>
      </w:r>
      <w:r>
        <w:rPr>
          <w:rFonts w:ascii="Times New Roman" w:hAnsi="Times New Roman" w:cs="Times New Roman"/>
          <w:color w:val="000000"/>
          <w:sz w:val="28"/>
          <w:szCs w:val="28"/>
        </w:rPr>
        <w:t xml:space="preserve">Спектр економічних професій дійсно дуже широкий, тому в економіці найрізноманітніші люди </w:t>
      </w:r>
      <w:r w:rsidR="00752806">
        <w:rPr>
          <w:rFonts w:ascii="Times New Roman" w:hAnsi="Times New Roman" w:cs="Times New Roman"/>
          <w:color w:val="000000"/>
          <w:sz w:val="28"/>
          <w:szCs w:val="28"/>
        </w:rPr>
        <w:t>можуть знайти заняття до душі. Тому ВНЗ готують фахівців з економіки різного профілю.</w:t>
      </w:r>
    </w:p>
    <w:p w:rsidR="00A73F80" w:rsidRDefault="00A73F80" w:rsidP="006C66EA">
      <w:pPr>
        <w:spacing w:after="0"/>
        <w:ind w:right="-28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 xml:space="preserve">Бесіда. </w:t>
      </w:r>
      <w:r w:rsidRPr="00A73F80">
        <w:rPr>
          <w:rFonts w:ascii="Times New Roman" w:eastAsia="Times New Roman" w:hAnsi="Times New Roman" w:cs="Times New Roman"/>
          <w:sz w:val="28"/>
          <w:szCs w:val="28"/>
        </w:rPr>
        <w:t>Умовно всі економічні спеціальності з точки зору психологічного портрета фахівця можна розділити на кілька груп. Кожна з груп висуває особливі вимоги до природи людини (темпів працездатності та</w:t>
      </w:r>
      <w:r w:rsidRPr="00A73F80">
        <w:rPr>
          <w:rFonts w:ascii="Times New Roman" w:eastAsia="Times New Roman" w:hAnsi="Times New Roman" w:cs="Times New Roman"/>
          <w:sz w:val="28"/>
          <w:szCs w:val="28"/>
          <w:lang w:val="ru-RU"/>
        </w:rPr>
        <w:t xml:space="preserve"> </w:t>
      </w:r>
      <w:r w:rsidRPr="00A73F80">
        <w:rPr>
          <w:rFonts w:ascii="Times New Roman" w:eastAsia="Times New Roman" w:hAnsi="Times New Roman" w:cs="Times New Roman"/>
          <w:sz w:val="28"/>
          <w:szCs w:val="28"/>
        </w:rPr>
        <w:t>перемикання уваги) і її</w:t>
      </w:r>
      <w:r w:rsidRPr="00A73F80">
        <w:rPr>
          <w:rFonts w:ascii="Times New Roman" w:eastAsia="Times New Roman" w:hAnsi="Times New Roman" w:cs="Times New Roman"/>
          <w:sz w:val="28"/>
          <w:szCs w:val="28"/>
          <w:lang w:val="ru-RU"/>
        </w:rPr>
        <w:t xml:space="preserve"> </w:t>
      </w:r>
      <w:r w:rsidRPr="00A73F80">
        <w:rPr>
          <w:rFonts w:ascii="Times New Roman" w:eastAsia="Times New Roman" w:hAnsi="Times New Roman" w:cs="Times New Roman"/>
          <w:sz w:val="28"/>
          <w:szCs w:val="28"/>
        </w:rPr>
        <w:t>інтересів.</w:t>
      </w:r>
      <w:r w:rsidRPr="00A73F80">
        <w:rPr>
          <w:rFonts w:ascii="Times New Roman" w:eastAsia="Times New Roman" w:hAnsi="Times New Roman" w:cs="Times New Roman"/>
          <w:sz w:val="28"/>
          <w:szCs w:val="28"/>
          <w:lang w:val="ru-RU"/>
        </w:rPr>
        <w:t xml:space="preserve"> </w:t>
      </w:r>
      <w:r w:rsidRPr="00A73F80">
        <w:rPr>
          <w:rFonts w:ascii="Times New Roman" w:eastAsia="Times New Roman" w:hAnsi="Times New Roman" w:cs="Times New Roman"/>
          <w:sz w:val="28"/>
          <w:szCs w:val="28"/>
        </w:rPr>
        <w:t>По-перше, найтрадиційніше розуміння професії "економіст" –</w:t>
      </w:r>
      <w:r w:rsidRPr="00A73F80">
        <w:rPr>
          <w:rFonts w:ascii="Times New Roman" w:eastAsia="Times New Roman" w:hAnsi="Times New Roman" w:cs="Times New Roman"/>
          <w:sz w:val="28"/>
          <w:szCs w:val="28"/>
          <w:lang w:val="ru-RU"/>
        </w:rPr>
        <w:t xml:space="preserve"> </w:t>
      </w:r>
      <w:r w:rsidRPr="00A73F80">
        <w:rPr>
          <w:rFonts w:ascii="Times New Roman" w:eastAsia="Times New Roman" w:hAnsi="Times New Roman" w:cs="Times New Roman"/>
          <w:sz w:val="28"/>
          <w:szCs w:val="28"/>
        </w:rPr>
        <w:t xml:space="preserve">це давно сформовані спеціальності, наприклад </w:t>
      </w:r>
      <w:r>
        <w:rPr>
          <w:rFonts w:ascii="Times New Roman" w:eastAsia="Times New Roman" w:hAnsi="Times New Roman" w:cs="Times New Roman"/>
          <w:sz w:val="28"/>
          <w:szCs w:val="28"/>
        </w:rPr>
        <w:t xml:space="preserve"> </w:t>
      </w:r>
      <w:r w:rsidRPr="00A73F80">
        <w:rPr>
          <w:rFonts w:ascii="Times New Roman" w:eastAsia="Times New Roman" w:hAnsi="Times New Roman" w:cs="Times New Roman"/>
          <w:sz w:val="28"/>
          <w:szCs w:val="28"/>
        </w:rPr>
        <w:t xml:space="preserve">бухгалтер, спеціаліст з аудиту.Нерідко до цієї групи належать фахівці зі страхування і оподаткування. Основним у їх діяльності стають перевірка (контроль), аналіз даних, чітке дотримання інструкцій, розробка правил і форм діяльності фахівців. </w:t>
      </w:r>
    </w:p>
    <w:p w:rsidR="009954C1" w:rsidRPr="009954C1" w:rsidRDefault="009954C1" w:rsidP="006C66EA">
      <w:pPr>
        <w:pStyle w:val="a7"/>
        <w:numPr>
          <w:ilvl w:val="0"/>
          <w:numId w:val="2"/>
        </w:numPr>
        <w:spacing w:after="0"/>
        <w:ind w:right="-284"/>
        <w:rPr>
          <w:rFonts w:ascii="Times New Roman" w:eastAsia="Times New Roman" w:hAnsi="Times New Roman" w:cs="Times New Roman"/>
          <w:i/>
          <w:sz w:val="28"/>
          <w:szCs w:val="28"/>
        </w:rPr>
      </w:pPr>
      <w:r>
        <w:rPr>
          <w:rFonts w:ascii="Times New Roman" w:eastAsia="Times New Roman" w:hAnsi="Times New Roman" w:cs="Times New Roman"/>
          <w:i/>
          <w:sz w:val="28"/>
          <w:szCs w:val="28"/>
        </w:rPr>
        <w:t>Які якості мають люди, що обирають такі професії?</w:t>
      </w:r>
    </w:p>
    <w:p w:rsidR="00A73F80" w:rsidRPr="00A73F80" w:rsidRDefault="009954C1" w:rsidP="006C66EA">
      <w:pPr>
        <w:spacing w:after="0"/>
        <w:ind w:right="-28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73F80" w:rsidRPr="00A73F80">
        <w:rPr>
          <w:rFonts w:ascii="Times New Roman" w:eastAsia="Times New Roman" w:hAnsi="Times New Roman" w:cs="Times New Roman"/>
          <w:sz w:val="28"/>
          <w:szCs w:val="28"/>
        </w:rPr>
        <w:t>Найбільшого успіху в таких спеціальностях досягають терплячі та пунктуальні люди, які вміють не знижувати якос</w:t>
      </w:r>
      <w:r>
        <w:rPr>
          <w:rFonts w:ascii="Times New Roman" w:eastAsia="Times New Roman" w:hAnsi="Times New Roman" w:cs="Times New Roman"/>
          <w:sz w:val="28"/>
          <w:szCs w:val="28"/>
        </w:rPr>
        <w:t>ті праці при монотонній роботі).</w:t>
      </w:r>
    </w:p>
    <w:p w:rsidR="009954C1" w:rsidRDefault="00A73F80" w:rsidP="006C66EA">
      <w:pPr>
        <w:spacing w:after="0"/>
        <w:rPr>
          <w:rFonts w:ascii="Times New Roman" w:eastAsia="Times New Roman" w:hAnsi="Times New Roman" w:cs="Times New Roman"/>
          <w:sz w:val="28"/>
          <w:szCs w:val="28"/>
          <w:lang w:val="ru-RU"/>
        </w:rPr>
      </w:pPr>
      <w:r w:rsidRPr="00A73F80">
        <w:rPr>
          <w:rFonts w:ascii="Times New Roman" w:eastAsia="Times New Roman" w:hAnsi="Times New Roman" w:cs="Times New Roman"/>
          <w:sz w:val="28"/>
          <w:szCs w:val="28"/>
          <w:lang w:val="ru-RU"/>
        </w:rPr>
        <w:t xml:space="preserve">     </w:t>
      </w:r>
      <w:r w:rsidR="009954C1">
        <w:rPr>
          <w:rFonts w:ascii="Times New Roman" w:eastAsia="Times New Roman" w:hAnsi="Times New Roman" w:cs="Times New Roman"/>
          <w:sz w:val="28"/>
          <w:szCs w:val="28"/>
          <w:lang w:val="ru-RU"/>
        </w:rPr>
        <w:t xml:space="preserve"> </w:t>
      </w:r>
    </w:p>
    <w:p w:rsidR="009954C1" w:rsidRDefault="009954C1" w:rsidP="006C66EA">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lang w:val="ru-RU"/>
        </w:rPr>
        <w:t xml:space="preserve">      </w:t>
      </w:r>
      <w:r w:rsidR="00A73F80" w:rsidRPr="00A73F80">
        <w:rPr>
          <w:rFonts w:ascii="Times New Roman" w:eastAsia="Times New Roman" w:hAnsi="Times New Roman" w:cs="Times New Roman"/>
          <w:sz w:val="28"/>
          <w:szCs w:val="28"/>
        </w:rPr>
        <w:t>По-друге, традиційно економіка була сферою наукових досліджень. Такі спеціальності, як "світова економіка", "математичні методи в економіці", "економічна соціологія", "економічна психологія" дуже перспективні напрямки для тих, хто цікавиться фундаментальною наукою і хотів би спробувати себе в поясненні різних економічних явищ. Варто нагадати, що одна з Нобелівських премій 2004 року була присуджена спеціалісту, який займається дослідженнями в галузі економічної психології.</w:t>
      </w:r>
    </w:p>
    <w:p w:rsidR="009954C1" w:rsidRPr="009954C1" w:rsidRDefault="009954C1" w:rsidP="006C66EA">
      <w:pPr>
        <w:pStyle w:val="a7"/>
        <w:numPr>
          <w:ilvl w:val="0"/>
          <w:numId w:val="2"/>
        </w:numPr>
        <w:spacing w:after="0"/>
        <w:rPr>
          <w:rFonts w:ascii="Times New Roman" w:eastAsia="Times New Roman" w:hAnsi="Times New Roman" w:cs="Times New Roman"/>
          <w:sz w:val="28"/>
          <w:szCs w:val="28"/>
        </w:rPr>
      </w:pPr>
      <w:r>
        <w:rPr>
          <w:rFonts w:ascii="Times New Roman" w:eastAsia="Times New Roman" w:hAnsi="Times New Roman" w:cs="Times New Roman"/>
          <w:i/>
          <w:sz w:val="28"/>
          <w:szCs w:val="28"/>
        </w:rPr>
        <w:t>Які ж якості потрібні для наукових досліджень?</w:t>
      </w:r>
    </w:p>
    <w:p w:rsidR="00A73F80" w:rsidRPr="00A73F80" w:rsidRDefault="009954C1" w:rsidP="006C66EA">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A73F80" w:rsidRPr="00A73F80">
        <w:rPr>
          <w:rFonts w:ascii="Times New Roman" w:eastAsia="Times New Roman" w:hAnsi="Times New Roman" w:cs="Times New Roman"/>
          <w:sz w:val="28"/>
          <w:szCs w:val="28"/>
        </w:rPr>
        <w:t xml:space="preserve"> Прагнення відкрити нове, поєднання творчого мислення і схильності до аналізу – дуже бажані якості для майбутнього вченого-економіста</w:t>
      </w:r>
      <w:r>
        <w:rPr>
          <w:rFonts w:ascii="Times New Roman" w:eastAsia="Times New Roman" w:hAnsi="Times New Roman" w:cs="Times New Roman"/>
          <w:sz w:val="28"/>
          <w:szCs w:val="28"/>
        </w:rPr>
        <w:t>)</w:t>
      </w:r>
      <w:r w:rsidR="00A73F80" w:rsidRPr="00A73F80">
        <w:rPr>
          <w:rFonts w:ascii="Times New Roman" w:eastAsia="Times New Roman" w:hAnsi="Times New Roman" w:cs="Times New Roman"/>
          <w:sz w:val="28"/>
          <w:szCs w:val="28"/>
        </w:rPr>
        <w:t xml:space="preserve">. </w:t>
      </w:r>
    </w:p>
    <w:p w:rsidR="00A73F80" w:rsidRPr="00A73F80" w:rsidRDefault="00A73F80" w:rsidP="006C66EA">
      <w:pPr>
        <w:spacing w:after="0"/>
        <w:rPr>
          <w:rFonts w:ascii="Times New Roman" w:eastAsia="Times New Roman" w:hAnsi="Times New Roman" w:cs="Times New Roman"/>
          <w:sz w:val="28"/>
          <w:szCs w:val="28"/>
        </w:rPr>
      </w:pPr>
      <w:r w:rsidRPr="00A73F80">
        <w:rPr>
          <w:rFonts w:ascii="Times New Roman" w:eastAsia="Times New Roman" w:hAnsi="Times New Roman" w:cs="Times New Roman"/>
          <w:sz w:val="28"/>
          <w:szCs w:val="28"/>
        </w:rPr>
        <w:t xml:space="preserve">     </w:t>
      </w:r>
    </w:p>
    <w:p w:rsidR="009954C1" w:rsidRDefault="00A73F80" w:rsidP="006C66EA">
      <w:pPr>
        <w:spacing w:after="0"/>
        <w:rPr>
          <w:rFonts w:ascii="Times New Roman" w:eastAsia="Times New Roman" w:hAnsi="Times New Roman" w:cs="Times New Roman"/>
          <w:sz w:val="28"/>
          <w:szCs w:val="28"/>
        </w:rPr>
      </w:pPr>
      <w:r w:rsidRPr="00A73F80">
        <w:rPr>
          <w:rFonts w:ascii="Times New Roman" w:eastAsia="Times New Roman" w:hAnsi="Times New Roman" w:cs="Times New Roman"/>
          <w:sz w:val="28"/>
          <w:szCs w:val="28"/>
        </w:rPr>
        <w:t xml:space="preserve">     По-третє, існує ціла група економічних спеціальностей, тісно пов'язаних з управлінням: "економіка та управління на підприємстві", "державні та муніципальні фінанси", "банківський менеджмент", "управління фінансовими ризиками", "фінанси і кредит". Як відомо, гроші – це суттєвий компонент влади, тому майже всі управлінські спеціальності тісно пов'язані з галуззю економіки. </w:t>
      </w:r>
    </w:p>
    <w:p w:rsidR="009954C1" w:rsidRPr="009954C1" w:rsidRDefault="009954C1" w:rsidP="006C66EA">
      <w:pPr>
        <w:pStyle w:val="a7"/>
        <w:numPr>
          <w:ilvl w:val="0"/>
          <w:numId w:val="2"/>
        </w:numPr>
        <w:spacing w:after="0"/>
        <w:rPr>
          <w:rFonts w:ascii="Times New Roman" w:eastAsia="Times New Roman" w:hAnsi="Times New Roman" w:cs="Times New Roman"/>
          <w:sz w:val="28"/>
          <w:szCs w:val="28"/>
        </w:rPr>
      </w:pPr>
      <w:r>
        <w:rPr>
          <w:rFonts w:ascii="Times New Roman" w:eastAsia="Times New Roman" w:hAnsi="Times New Roman" w:cs="Times New Roman"/>
          <w:i/>
          <w:sz w:val="28"/>
          <w:szCs w:val="28"/>
        </w:rPr>
        <w:t>Які ж якості потрібні для управлінської діяльності?</w:t>
      </w:r>
    </w:p>
    <w:p w:rsidR="00A73F80" w:rsidRDefault="009954C1" w:rsidP="006C66EA">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A73F80" w:rsidRPr="00A73F80">
        <w:rPr>
          <w:rFonts w:ascii="Times New Roman" w:eastAsia="Times New Roman" w:hAnsi="Times New Roman" w:cs="Times New Roman"/>
          <w:sz w:val="28"/>
          <w:szCs w:val="28"/>
        </w:rPr>
        <w:t>Той, хто намічає собі сферу фінансового менеджменту, повинен вміти приймати і оперативні та стратегічні рішення, бути лідером, поєднувати прагнення до ризику і обережність. Честолюбство і стійкість до стресів – важливі характеристики для ефективного менеджера</w:t>
      </w:r>
      <w:r>
        <w:rPr>
          <w:rFonts w:ascii="Times New Roman" w:eastAsia="Times New Roman" w:hAnsi="Times New Roman" w:cs="Times New Roman"/>
          <w:sz w:val="28"/>
          <w:szCs w:val="28"/>
        </w:rPr>
        <w:t>)</w:t>
      </w:r>
      <w:r w:rsidR="00A73F80" w:rsidRPr="00A73F80">
        <w:rPr>
          <w:rFonts w:ascii="Times New Roman" w:eastAsia="Times New Roman" w:hAnsi="Times New Roman" w:cs="Times New Roman"/>
          <w:sz w:val="28"/>
          <w:szCs w:val="28"/>
        </w:rPr>
        <w:t>.</w:t>
      </w:r>
    </w:p>
    <w:p w:rsidR="009954C1" w:rsidRPr="00A73F80" w:rsidRDefault="009954C1" w:rsidP="006C66EA">
      <w:pPr>
        <w:spacing w:after="0"/>
        <w:rPr>
          <w:rFonts w:ascii="Times New Roman" w:eastAsia="Times New Roman" w:hAnsi="Times New Roman" w:cs="Times New Roman"/>
          <w:sz w:val="28"/>
          <w:szCs w:val="28"/>
        </w:rPr>
      </w:pPr>
    </w:p>
    <w:p w:rsidR="009954C1" w:rsidRDefault="00A73F80" w:rsidP="006C66EA">
      <w:pPr>
        <w:spacing w:after="0"/>
        <w:rPr>
          <w:rFonts w:ascii="Times New Roman" w:eastAsia="Times New Roman" w:hAnsi="Times New Roman" w:cs="Times New Roman"/>
          <w:sz w:val="28"/>
          <w:szCs w:val="28"/>
        </w:rPr>
      </w:pPr>
      <w:r w:rsidRPr="00A73F80">
        <w:rPr>
          <w:rFonts w:ascii="Times New Roman" w:eastAsia="Times New Roman" w:hAnsi="Times New Roman" w:cs="Times New Roman"/>
          <w:sz w:val="28"/>
          <w:szCs w:val="28"/>
        </w:rPr>
        <w:t xml:space="preserve">     По-четверте, економічна діяльність пов'язана з комерцією. Уміння продавати передбачає не лише комунікативні навички, а й наявність хороших економічних </w:t>
      </w:r>
      <w:r w:rsidRPr="00A73F80">
        <w:rPr>
          <w:rFonts w:ascii="Times New Roman" w:eastAsia="Times New Roman" w:hAnsi="Times New Roman" w:cs="Times New Roman"/>
          <w:sz w:val="28"/>
          <w:szCs w:val="28"/>
        </w:rPr>
        <w:lastRenderedPageBreak/>
        <w:t xml:space="preserve">знань. Торгівля – основа мікроекономіки. Комерційна "жилка" проявляється в тому, що людина  знаходить несподівані шляхи заробітку. Багато сучасних комерсантів мають економічну освіту або намагаються її отримати. Комерсант є потроху і фінансовим менеджером, і маркетологом, і бухгалтером. </w:t>
      </w:r>
    </w:p>
    <w:p w:rsidR="009954C1" w:rsidRPr="009954C1" w:rsidRDefault="009954C1" w:rsidP="006C66EA">
      <w:pPr>
        <w:pStyle w:val="a7"/>
        <w:numPr>
          <w:ilvl w:val="0"/>
          <w:numId w:val="2"/>
        </w:numPr>
        <w:spacing w:after="0"/>
        <w:rPr>
          <w:rFonts w:ascii="Times New Roman" w:eastAsia="Times New Roman" w:hAnsi="Times New Roman" w:cs="Times New Roman"/>
          <w:sz w:val="28"/>
          <w:szCs w:val="28"/>
        </w:rPr>
      </w:pPr>
      <w:r>
        <w:rPr>
          <w:rFonts w:ascii="Times New Roman" w:eastAsia="Times New Roman" w:hAnsi="Times New Roman" w:cs="Times New Roman"/>
          <w:i/>
          <w:sz w:val="28"/>
          <w:szCs w:val="28"/>
        </w:rPr>
        <w:t>Які якості потрібні комерсанту?</w:t>
      </w:r>
    </w:p>
    <w:p w:rsidR="00A73F80" w:rsidRDefault="009954C1" w:rsidP="006C66EA">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A73F80" w:rsidRPr="00A73F80">
        <w:rPr>
          <w:rFonts w:ascii="Times New Roman" w:eastAsia="Times New Roman" w:hAnsi="Times New Roman" w:cs="Times New Roman"/>
          <w:sz w:val="28"/>
          <w:szCs w:val="28"/>
        </w:rPr>
        <w:t xml:space="preserve">Спеціаліст цього профілю повинен відрізнятися швидкістю реакції, </w:t>
      </w:r>
      <w:r>
        <w:rPr>
          <w:rFonts w:ascii="Times New Roman" w:eastAsia="Times New Roman" w:hAnsi="Times New Roman" w:cs="Times New Roman"/>
          <w:sz w:val="28"/>
          <w:szCs w:val="28"/>
        </w:rPr>
        <w:t>стресостійкість, хороше здоров</w:t>
      </w:r>
      <w:r w:rsidRPr="00145045">
        <w:rPr>
          <w:rFonts w:ascii="Times New Roman" w:eastAsia="Times New Roman" w:hAnsi="Times New Roman" w:cs="Times New Roman"/>
          <w:sz w:val="28"/>
          <w:szCs w:val="28"/>
        </w:rPr>
        <w:t>’</w:t>
      </w:r>
      <w:r>
        <w:rPr>
          <w:rFonts w:ascii="Times New Roman" w:eastAsia="Times New Roman" w:hAnsi="Times New Roman" w:cs="Times New Roman"/>
          <w:sz w:val="28"/>
          <w:szCs w:val="28"/>
        </w:rPr>
        <w:t>я).</w:t>
      </w:r>
    </w:p>
    <w:p w:rsidR="00145045" w:rsidRDefault="00145045" w:rsidP="006C66EA">
      <w:pPr>
        <w:spacing w:after="0"/>
        <w:rPr>
          <w:rFonts w:ascii="Times New Roman" w:eastAsia="Times New Roman" w:hAnsi="Times New Roman" w:cs="Times New Roman"/>
          <w:sz w:val="28"/>
          <w:szCs w:val="28"/>
        </w:rPr>
      </w:pPr>
    </w:p>
    <w:p w:rsidR="00145045" w:rsidRDefault="00145045" w:rsidP="006C66EA">
      <w:pPr>
        <w:spacing w:after="0"/>
        <w:rPr>
          <w:rFonts w:ascii="Times New Roman" w:hAnsi="Times New Roman" w:cs="Times New Roman"/>
          <w:color w:val="000000"/>
          <w:sz w:val="28"/>
          <w:szCs w:val="28"/>
        </w:rPr>
      </w:pPr>
      <w:r>
        <w:rPr>
          <w:rFonts w:ascii="Times New Roman" w:hAnsi="Times New Roman" w:cs="Times New Roman"/>
          <w:i/>
          <w:color w:val="000000"/>
          <w:sz w:val="28"/>
          <w:szCs w:val="28"/>
        </w:rPr>
        <w:t xml:space="preserve">      Етап 2(класний керівник).</w:t>
      </w:r>
      <w:r>
        <w:rPr>
          <w:rFonts w:ascii="Times New Roman" w:hAnsi="Times New Roman" w:cs="Times New Roman"/>
          <w:color w:val="000000"/>
          <w:sz w:val="28"/>
          <w:szCs w:val="28"/>
        </w:rPr>
        <w:t xml:space="preserve"> Зараз ми ознайомимося з кількома досить поширеними професіями більш докладно. Ваші однокласни ки підготували характеристику цих професій. Послухаємо їх. Коротку характеристику даних професій вони розмістять на інформаційному банері, з яким зможуть ознайомитися учні інших класів. </w:t>
      </w:r>
    </w:p>
    <w:p w:rsidR="00145045" w:rsidRDefault="00145045" w:rsidP="006C66EA">
      <w:pPr>
        <w:spacing w:after="0"/>
        <w:rPr>
          <w:rFonts w:ascii="Times New Roman" w:hAnsi="Times New Roman" w:cs="Times New Roman"/>
          <w:color w:val="000000"/>
          <w:sz w:val="28"/>
          <w:szCs w:val="28"/>
        </w:rPr>
      </w:pPr>
      <w:r>
        <w:rPr>
          <w:rFonts w:ascii="Times New Roman" w:hAnsi="Times New Roman" w:cs="Times New Roman"/>
          <w:color w:val="000000"/>
          <w:sz w:val="28"/>
          <w:szCs w:val="28"/>
        </w:rPr>
        <w:t>(Виступ</w:t>
      </w:r>
      <w:r w:rsidR="00254A47">
        <w:rPr>
          <w:rFonts w:ascii="Times New Roman" w:hAnsi="Times New Roman" w:cs="Times New Roman"/>
          <w:color w:val="000000"/>
          <w:sz w:val="28"/>
          <w:szCs w:val="28"/>
        </w:rPr>
        <w:t>и</w:t>
      </w:r>
      <w:r>
        <w:rPr>
          <w:rFonts w:ascii="Times New Roman" w:hAnsi="Times New Roman" w:cs="Times New Roman"/>
          <w:color w:val="000000"/>
          <w:sz w:val="28"/>
          <w:szCs w:val="28"/>
        </w:rPr>
        <w:t xml:space="preserve"> учнів. Див. додаток 1).</w:t>
      </w:r>
    </w:p>
    <w:p w:rsidR="00145045" w:rsidRDefault="00145045" w:rsidP="006C66EA">
      <w:pPr>
        <w:spacing w:after="0"/>
        <w:rPr>
          <w:rFonts w:ascii="Times New Roman" w:hAnsi="Times New Roman" w:cs="Times New Roman"/>
          <w:color w:val="000000"/>
          <w:sz w:val="28"/>
          <w:szCs w:val="28"/>
        </w:rPr>
      </w:pPr>
    </w:p>
    <w:p w:rsidR="00145045" w:rsidRDefault="00145045" w:rsidP="006C66EA">
      <w:pPr>
        <w:spacing w:after="0"/>
        <w:ind w:right="-284"/>
        <w:rPr>
          <w:rFonts w:ascii="Times New Roman" w:hAnsi="Times New Roman" w:cs="Times New Roman"/>
          <w:color w:val="000000"/>
          <w:sz w:val="28"/>
          <w:szCs w:val="28"/>
        </w:rPr>
      </w:pPr>
      <w:r>
        <w:rPr>
          <w:rFonts w:ascii="Times New Roman" w:hAnsi="Times New Roman" w:cs="Times New Roman"/>
          <w:i/>
          <w:color w:val="000000"/>
          <w:sz w:val="28"/>
          <w:szCs w:val="28"/>
        </w:rPr>
        <w:t xml:space="preserve">      Етап 3(вчитель економіки). </w:t>
      </w:r>
      <w:r>
        <w:rPr>
          <w:rFonts w:ascii="Times New Roman" w:hAnsi="Times New Roman" w:cs="Times New Roman"/>
          <w:color w:val="000000"/>
          <w:sz w:val="28"/>
          <w:szCs w:val="28"/>
        </w:rPr>
        <w:t xml:space="preserve">Хлопці </w:t>
      </w:r>
      <w:r w:rsidR="004574DE">
        <w:rPr>
          <w:rFonts w:ascii="Times New Roman" w:hAnsi="Times New Roman" w:cs="Times New Roman"/>
          <w:color w:val="000000"/>
          <w:sz w:val="28"/>
          <w:szCs w:val="28"/>
        </w:rPr>
        <w:t>підготували нам сценку «В офісі банку».</w:t>
      </w:r>
    </w:p>
    <w:p w:rsidR="004574DE" w:rsidRDefault="004574DE" w:rsidP="006C66EA">
      <w:pPr>
        <w:spacing w:after="0"/>
        <w:ind w:right="-284"/>
        <w:rPr>
          <w:rFonts w:ascii="Times New Roman" w:hAnsi="Times New Roman" w:cs="Times New Roman"/>
          <w:color w:val="000000"/>
          <w:sz w:val="28"/>
          <w:szCs w:val="28"/>
        </w:rPr>
      </w:pPr>
      <w:r>
        <w:rPr>
          <w:rFonts w:ascii="Times New Roman" w:hAnsi="Times New Roman" w:cs="Times New Roman"/>
          <w:color w:val="000000"/>
          <w:sz w:val="28"/>
          <w:szCs w:val="28"/>
        </w:rPr>
        <w:t xml:space="preserve">Давайте подивимось. </w:t>
      </w:r>
    </w:p>
    <w:p w:rsidR="006C66EA" w:rsidRDefault="006C66EA" w:rsidP="006C66EA">
      <w:pPr>
        <w:spacing w:after="0"/>
        <w:jc w:val="center"/>
        <w:rPr>
          <w:rFonts w:ascii="Times New Roman" w:hAnsi="Times New Roman" w:cs="Times New Roman"/>
          <w:b/>
          <w:sz w:val="28"/>
          <w:szCs w:val="28"/>
        </w:rPr>
      </w:pPr>
      <w:r w:rsidRPr="008A0033">
        <w:rPr>
          <w:rFonts w:ascii="Times New Roman" w:hAnsi="Times New Roman" w:cs="Times New Roman"/>
          <w:b/>
          <w:sz w:val="28"/>
          <w:szCs w:val="28"/>
        </w:rPr>
        <w:t>В офісі банку</w:t>
      </w:r>
    </w:p>
    <w:p w:rsidR="006C66EA" w:rsidRDefault="006C66EA" w:rsidP="006C66EA">
      <w:pPr>
        <w:spacing w:after="0"/>
        <w:jc w:val="center"/>
        <w:rPr>
          <w:rFonts w:ascii="Times New Roman" w:hAnsi="Times New Roman" w:cs="Times New Roman"/>
          <w:b/>
          <w:i/>
          <w:sz w:val="28"/>
          <w:szCs w:val="28"/>
        </w:rPr>
      </w:pPr>
      <w:r>
        <w:rPr>
          <w:rFonts w:ascii="Times New Roman" w:hAnsi="Times New Roman" w:cs="Times New Roman"/>
          <w:b/>
          <w:i/>
          <w:sz w:val="28"/>
          <w:szCs w:val="28"/>
        </w:rPr>
        <w:t>Сцена 1</w:t>
      </w:r>
    </w:p>
    <w:p w:rsidR="006C66EA" w:rsidRDefault="006C66EA" w:rsidP="006C66EA">
      <w:pPr>
        <w:spacing w:after="0"/>
        <w:rPr>
          <w:rFonts w:ascii="Times New Roman" w:hAnsi="Times New Roman" w:cs="Times New Roman"/>
          <w:sz w:val="28"/>
          <w:szCs w:val="28"/>
        </w:rPr>
      </w:pPr>
      <w:r w:rsidRPr="008A0033">
        <w:rPr>
          <w:rFonts w:ascii="Times New Roman" w:hAnsi="Times New Roman" w:cs="Times New Roman"/>
          <w:i/>
          <w:sz w:val="28"/>
          <w:szCs w:val="28"/>
        </w:rPr>
        <w:t>Грабіжник</w:t>
      </w:r>
      <w:r>
        <w:rPr>
          <w:rFonts w:ascii="Times New Roman" w:hAnsi="Times New Roman" w:cs="Times New Roman"/>
          <w:sz w:val="28"/>
          <w:szCs w:val="28"/>
        </w:rPr>
        <w:t>: Руки вгору! Це пограбування.</w:t>
      </w:r>
    </w:p>
    <w:p w:rsidR="006C66EA" w:rsidRDefault="006C66EA" w:rsidP="006C66EA">
      <w:pPr>
        <w:spacing w:after="0"/>
        <w:rPr>
          <w:rFonts w:ascii="Times New Roman" w:hAnsi="Times New Roman" w:cs="Times New Roman"/>
          <w:sz w:val="28"/>
          <w:szCs w:val="28"/>
        </w:rPr>
      </w:pPr>
      <w:r w:rsidRPr="008A0033">
        <w:rPr>
          <w:rFonts w:ascii="Times New Roman" w:hAnsi="Times New Roman" w:cs="Times New Roman"/>
          <w:i/>
          <w:sz w:val="28"/>
          <w:szCs w:val="28"/>
        </w:rPr>
        <w:t>Працівник банку</w:t>
      </w:r>
      <w:r>
        <w:rPr>
          <w:rFonts w:ascii="Times New Roman" w:hAnsi="Times New Roman" w:cs="Times New Roman"/>
          <w:sz w:val="28"/>
          <w:szCs w:val="28"/>
        </w:rPr>
        <w:t>: Ой! А ми уже здали касу! Грошей немає.</w:t>
      </w:r>
    </w:p>
    <w:p w:rsidR="006C66EA" w:rsidRDefault="006C66EA" w:rsidP="006C66EA">
      <w:pPr>
        <w:spacing w:after="0"/>
        <w:rPr>
          <w:rFonts w:ascii="Times New Roman" w:hAnsi="Times New Roman" w:cs="Times New Roman"/>
          <w:sz w:val="28"/>
          <w:szCs w:val="28"/>
        </w:rPr>
      </w:pPr>
      <w:r w:rsidRPr="008A0033">
        <w:rPr>
          <w:rFonts w:ascii="Times New Roman" w:hAnsi="Times New Roman" w:cs="Times New Roman"/>
          <w:i/>
          <w:sz w:val="28"/>
          <w:szCs w:val="28"/>
        </w:rPr>
        <w:t>Грабіжник</w:t>
      </w:r>
      <w:r>
        <w:rPr>
          <w:rFonts w:ascii="Times New Roman" w:hAnsi="Times New Roman" w:cs="Times New Roman"/>
          <w:sz w:val="28"/>
          <w:szCs w:val="28"/>
        </w:rPr>
        <w:t>:  О горе мені, горе! З мене уже всі мої «корєша» сміються. Оце ж мені не везе! Ніяк не можу нікого успішно пограбувати. Який же я злодій після</w:t>
      </w:r>
      <w:r w:rsidR="00437FA6" w:rsidRPr="00437FA6">
        <w:rPr>
          <w:rFonts w:ascii="Times New Roman" w:hAnsi="Times New Roman" w:cs="Times New Roman"/>
          <w:sz w:val="28"/>
          <w:szCs w:val="28"/>
          <w:lang w:val="ru-RU"/>
        </w:rPr>
        <w:t xml:space="preserve"> </w:t>
      </w:r>
      <w:r w:rsidR="00437FA6">
        <w:rPr>
          <w:rFonts w:ascii="Times New Roman" w:hAnsi="Times New Roman" w:cs="Times New Roman"/>
          <w:sz w:val="28"/>
          <w:szCs w:val="28"/>
        </w:rPr>
        <w:t>цього?</w:t>
      </w:r>
      <w:r>
        <w:rPr>
          <w:rFonts w:ascii="Times New Roman" w:hAnsi="Times New Roman" w:cs="Times New Roman"/>
          <w:sz w:val="28"/>
          <w:szCs w:val="28"/>
        </w:rPr>
        <w:t xml:space="preserve"> </w:t>
      </w:r>
    </w:p>
    <w:p w:rsidR="006C66EA" w:rsidRDefault="006C66EA" w:rsidP="006C66EA">
      <w:pPr>
        <w:spacing w:after="0"/>
        <w:rPr>
          <w:rFonts w:ascii="Times New Roman" w:hAnsi="Times New Roman" w:cs="Times New Roman"/>
          <w:sz w:val="28"/>
          <w:szCs w:val="28"/>
        </w:rPr>
      </w:pPr>
      <w:r w:rsidRPr="008A0033">
        <w:rPr>
          <w:rFonts w:ascii="Times New Roman" w:hAnsi="Times New Roman" w:cs="Times New Roman"/>
          <w:i/>
          <w:sz w:val="28"/>
          <w:szCs w:val="28"/>
        </w:rPr>
        <w:t>Працівник банку</w:t>
      </w:r>
      <w:r>
        <w:rPr>
          <w:rFonts w:ascii="Times New Roman" w:hAnsi="Times New Roman" w:cs="Times New Roman"/>
          <w:sz w:val="28"/>
          <w:szCs w:val="28"/>
        </w:rPr>
        <w:t>:  Здається я вам можу допомогти.</w:t>
      </w:r>
    </w:p>
    <w:p w:rsidR="006C66EA" w:rsidRDefault="006C66EA" w:rsidP="006C66EA">
      <w:pPr>
        <w:spacing w:after="0"/>
        <w:jc w:val="center"/>
        <w:rPr>
          <w:rFonts w:ascii="Times New Roman" w:hAnsi="Times New Roman" w:cs="Times New Roman"/>
          <w:b/>
          <w:i/>
          <w:sz w:val="28"/>
          <w:szCs w:val="28"/>
        </w:rPr>
      </w:pPr>
      <w:r>
        <w:rPr>
          <w:rFonts w:ascii="Times New Roman" w:hAnsi="Times New Roman" w:cs="Times New Roman"/>
          <w:b/>
          <w:i/>
          <w:sz w:val="28"/>
          <w:szCs w:val="28"/>
        </w:rPr>
        <w:t>Сцена 2</w:t>
      </w:r>
    </w:p>
    <w:p w:rsidR="006C66EA" w:rsidRDefault="006C66EA" w:rsidP="006C66EA">
      <w:pPr>
        <w:spacing w:after="0"/>
        <w:rPr>
          <w:rFonts w:ascii="Times New Roman" w:hAnsi="Times New Roman" w:cs="Times New Roman"/>
          <w:sz w:val="28"/>
          <w:szCs w:val="28"/>
        </w:rPr>
      </w:pPr>
      <w:r w:rsidRPr="006F40B2">
        <w:rPr>
          <w:rFonts w:ascii="Times New Roman" w:hAnsi="Times New Roman" w:cs="Times New Roman"/>
          <w:i/>
          <w:sz w:val="28"/>
          <w:szCs w:val="28"/>
        </w:rPr>
        <w:t>Клієнт банку</w:t>
      </w:r>
      <w:r>
        <w:rPr>
          <w:rFonts w:ascii="Times New Roman" w:hAnsi="Times New Roman" w:cs="Times New Roman"/>
          <w:sz w:val="28"/>
          <w:szCs w:val="28"/>
        </w:rPr>
        <w:t xml:space="preserve">:  Який я вам вдячний! Значить, я вже можу забрати автомобіль? </w:t>
      </w:r>
    </w:p>
    <w:p w:rsidR="006C66EA" w:rsidRDefault="006C66EA" w:rsidP="006C66EA">
      <w:pPr>
        <w:spacing w:after="0"/>
        <w:rPr>
          <w:rFonts w:ascii="Times New Roman" w:hAnsi="Times New Roman" w:cs="Times New Roman"/>
          <w:sz w:val="28"/>
          <w:szCs w:val="28"/>
        </w:rPr>
      </w:pPr>
      <w:r>
        <w:rPr>
          <w:rFonts w:ascii="Times New Roman" w:hAnsi="Times New Roman" w:cs="Times New Roman"/>
          <w:sz w:val="28"/>
          <w:szCs w:val="28"/>
        </w:rPr>
        <w:t>Я так про нього мріяв! Обіцяю платити по кредиту вчасно. Дякую вам!</w:t>
      </w:r>
    </w:p>
    <w:p w:rsidR="006C66EA" w:rsidRDefault="006C66EA" w:rsidP="006C66EA">
      <w:pPr>
        <w:spacing w:after="0"/>
        <w:rPr>
          <w:rFonts w:ascii="Times New Roman" w:hAnsi="Times New Roman" w:cs="Times New Roman"/>
          <w:sz w:val="28"/>
          <w:szCs w:val="28"/>
        </w:rPr>
      </w:pPr>
      <w:r w:rsidRPr="006F40B2">
        <w:rPr>
          <w:rFonts w:ascii="Times New Roman" w:hAnsi="Times New Roman" w:cs="Times New Roman"/>
          <w:i/>
          <w:sz w:val="28"/>
          <w:szCs w:val="28"/>
        </w:rPr>
        <w:t>Грабіжник</w:t>
      </w:r>
      <w:r>
        <w:rPr>
          <w:rFonts w:ascii="Times New Roman" w:hAnsi="Times New Roman" w:cs="Times New Roman"/>
          <w:sz w:val="28"/>
          <w:szCs w:val="28"/>
        </w:rPr>
        <w:t>:  Дякуємо вам, що ви стали клієнтом нашого банку. Чекаємо вас знову. Завжди раді допомогти.</w:t>
      </w:r>
    </w:p>
    <w:p w:rsidR="006C66EA" w:rsidRDefault="006C66EA" w:rsidP="006C66EA">
      <w:pPr>
        <w:spacing w:after="0"/>
        <w:rPr>
          <w:rFonts w:ascii="Times New Roman" w:hAnsi="Times New Roman" w:cs="Times New Roman"/>
          <w:sz w:val="28"/>
          <w:szCs w:val="28"/>
        </w:rPr>
      </w:pPr>
      <w:r>
        <w:rPr>
          <w:rFonts w:ascii="Times New Roman" w:hAnsi="Times New Roman" w:cs="Times New Roman"/>
          <w:sz w:val="28"/>
          <w:szCs w:val="28"/>
        </w:rPr>
        <w:t>(</w:t>
      </w:r>
      <w:r w:rsidRPr="006F40B2">
        <w:rPr>
          <w:rFonts w:ascii="Times New Roman" w:hAnsi="Times New Roman" w:cs="Times New Roman"/>
          <w:i/>
          <w:sz w:val="28"/>
          <w:szCs w:val="28"/>
        </w:rPr>
        <w:t>Клієнт йде радісний</w:t>
      </w:r>
      <w:r>
        <w:rPr>
          <w:rFonts w:ascii="Times New Roman" w:hAnsi="Times New Roman" w:cs="Times New Roman"/>
          <w:sz w:val="28"/>
          <w:szCs w:val="28"/>
        </w:rPr>
        <w:t>)</w:t>
      </w:r>
    </w:p>
    <w:p w:rsidR="006C66EA" w:rsidRDefault="006C66EA" w:rsidP="006C66EA">
      <w:pPr>
        <w:spacing w:after="0"/>
        <w:rPr>
          <w:rFonts w:ascii="Times New Roman" w:hAnsi="Times New Roman" w:cs="Times New Roman"/>
          <w:sz w:val="28"/>
          <w:szCs w:val="28"/>
        </w:rPr>
      </w:pPr>
      <w:r w:rsidRPr="006F40B2">
        <w:rPr>
          <w:rFonts w:ascii="Times New Roman" w:hAnsi="Times New Roman" w:cs="Times New Roman"/>
          <w:i/>
          <w:sz w:val="28"/>
          <w:szCs w:val="28"/>
        </w:rPr>
        <w:t>Працівник банку</w:t>
      </w:r>
      <w:r>
        <w:rPr>
          <w:rFonts w:ascii="Times New Roman" w:hAnsi="Times New Roman" w:cs="Times New Roman"/>
          <w:sz w:val="28"/>
          <w:szCs w:val="28"/>
        </w:rPr>
        <w:t>:  Я вас вітаю! Нав</w:t>
      </w:r>
      <w:r w:rsidRPr="006F40B2">
        <w:rPr>
          <w:rFonts w:ascii="Times New Roman" w:hAnsi="Times New Roman" w:cs="Times New Roman"/>
          <w:sz w:val="28"/>
          <w:szCs w:val="28"/>
          <w:lang w:val="ru-RU"/>
        </w:rPr>
        <w:t>’</w:t>
      </w:r>
      <w:r>
        <w:rPr>
          <w:rFonts w:ascii="Times New Roman" w:hAnsi="Times New Roman" w:cs="Times New Roman"/>
          <w:sz w:val="28"/>
          <w:szCs w:val="28"/>
        </w:rPr>
        <w:t>язати клієнту кредит у доларах під 30% річних,  з прихованою комісією, забороною сплати достроково. Це ж справжній грабунок!!!</w:t>
      </w:r>
    </w:p>
    <w:p w:rsidR="006C66EA" w:rsidRDefault="006C66EA" w:rsidP="006C66EA">
      <w:pPr>
        <w:spacing w:after="0"/>
        <w:rPr>
          <w:rFonts w:ascii="Times New Roman" w:hAnsi="Times New Roman" w:cs="Times New Roman"/>
          <w:sz w:val="28"/>
          <w:szCs w:val="28"/>
        </w:rPr>
      </w:pPr>
      <w:r w:rsidRPr="006F40B2">
        <w:rPr>
          <w:rFonts w:ascii="Times New Roman" w:hAnsi="Times New Roman" w:cs="Times New Roman"/>
          <w:i/>
          <w:sz w:val="28"/>
          <w:szCs w:val="28"/>
        </w:rPr>
        <w:t>Грабіжник</w:t>
      </w:r>
      <w:r>
        <w:rPr>
          <w:rFonts w:ascii="Times New Roman" w:hAnsi="Times New Roman" w:cs="Times New Roman"/>
          <w:sz w:val="28"/>
          <w:szCs w:val="28"/>
        </w:rPr>
        <w:t>:  Тепер мені є чим похвалитись перед хлопцями.</w:t>
      </w:r>
    </w:p>
    <w:p w:rsidR="006C66EA" w:rsidRDefault="006C66EA" w:rsidP="006C66EA">
      <w:pPr>
        <w:spacing w:after="0"/>
        <w:rPr>
          <w:rFonts w:ascii="Times New Roman" w:hAnsi="Times New Roman" w:cs="Times New Roman"/>
          <w:sz w:val="28"/>
          <w:szCs w:val="28"/>
        </w:rPr>
      </w:pPr>
      <w:r w:rsidRPr="006F40B2">
        <w:rPr>
          <w:rFonts w:ascii="Times New Roman" w:hAnsi="Times New Roman" w:cs="Times New Roman"/>
          <w:i/>
          <w:sz w:val="28"/>
          <w:szCs w:val="28"/>
        </w:rPr>
        <w:t>Разом</w:t>
      </w:r>
      <w:r>
        <w:rPr>
          <w:rFonts w:ascii="Times New Roman" w:hAnsi="Times New Roman" w:cs="Times New Roman"/>
          <w:sz w:val="28"/>
          <w:szCs w:val="28"/>
        </w:rPr>
        <w:t>:  Друзі! Вивчайте економіку! Не дайте себе пограбувати!</w:t>
      </w:r>
    </w:p>
    <w:p w:rsidR="006C66EA" w:rsidRDefault="006C66EA" w:rsidP="006C66EA">
      <w:pPr>
        <w:spacing w:after="0"/>
        <w:rPr>
          <w:rFonts w:ascii="Times New Roman" w:hAnsi="Times New Roman" w:cs="Times New Roman"/>
          <w:sz w:val="28"/>
          <w:szCs w:val="28"/>
        </w:rPr>
      </w:pPr>
    </w:p>
    <w:p w:rsidR="006C66EA" w:rsidRDefault="006C66EA" w:rsidP="006C66EA">
      <w:pPr>
        <w:spacing w:after="0"/>
        <w:rPr>
          <w:rFonts w:ascii="Times New Roman" w:hAnsi="Times New Roman" w:cs="Times New Roman"/>
          <w:sz w:val="28"/>
          <w:szCs w:val="28"/>
        </w:rPr>
      </w:pPr>
      <w:r>
        <w:rPr>
          <w:rFonts w:ascii="Times New Roman" w:hAnsi="Times New Roman" w:cs="Times New Roman"/>
          <w:i/>
          <w:sz w:val="28"/>
          <w:szCs w:val="28"/>
        </w:rPr>
        <w:t xml:space="preserve">       Класний керівник: </w:t>
      </w:r>
      <w:r>
        <w:rPr>
          <w:rFonts w:ascii="Times New Roman" w:hAnsi="Times New Roman" w:cs="Times New Roman"/>
          <w:sz w:val="28"/>
          <w:szCs w:val="28"/>
        </w:rPr>
        <w:t>На парті у вас є картка з текстом задачі. Давайте розв</w:t>
      </w:r>
      <w:r w:rsidRPr="0011699A">
        <w:rPr>
          <w:rFonts w:ascii="Times New Roman" w:hAnsi="Times New Roman" w:cs="Times New Roman"/>
          <w:sz w:val="28"/>
          <w:szCs w:val="28"/>
          <w:lang w:val="ru-RU"/>
        </w:rPr>
        <w:t>’</w:t>
      </w:r>
      <w:r>
        <w:rPr>
          <w:rFonts w:ascii="Times New Roman" w:hAnsi="Times New Roman" w:cs="Times New Roman"/>
          <w:sz w:val="28"/>
          <w:szCs w:val="28"/>
        </w:rPr>
        <w:t>яжемо її. (Див. додаток 2).</w:t>
      </w:r>
    </w:p>
    <w:p w:rsidR="00CA7F6D" w:rsidRDefault="00CA7F6D" w:rsidP="006C66EA">
      <w:pPr>
        <w:spacing w:after="0"/>
        <w:rPr>
          <w:rFonts w:ascii="Times New Roman" w:hAnsi="Times New Roman" w:cs="Times New Roman"/>
          <w:sz w:val="28"/>
          <w:szCs w:val="28"/>
        </w:rPr>
      </w:pPr>
    </w:p>
    <w:p w:rsidR="00CA7F6D" w:rsidRDefault="00CA7F6D" w:rsidP="006C66EA">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i/>
          <w:sz w:val="28"/>
          <w:szCs w:val="28"/>
        </w:rPr>
        <w:t xml:space="preserve">Етап 4(вчитель економіки). </w:t>
      </w:r>
      <w:r>
        <w:rPr>
          <w:rFonts w:ascii="Times New Roman" w:hAnsi="Times New Roman" w:cs="Times New Roman"/>
          <w:sz w:val="28"/>
          <w:szCs w:val="28"/>
        </w:rPr>
        <w:t>У світі приблизно 40000 професій. В каталозі професій України більше 7000, з них близько 500 економічні. Щороку з</w:t>
      </w:r>
      <w:r w:rsidRPr="00CA7F6D">
        <w:rPr>
          <w:rFonts w:ascii="Times New Roman" w:hAnsi="Times New Roman" w:cs="Times New Roman"/>
          <w:sz w:val="28"/>
          <w:szCs w:val="28"/>
          <w:lang w:val="ru-RU"/>
        </w:rPr>
        <w:t>’</w:t>
      </w:r>
      <w:r>
        <w:rPr>
          <w:rFonts w:ascii="Times New Roman" w:hAnsi="Times New Roman" w:cs="Times New Roman"/>
          <w:sz w:val="28"/>
          <w:szCs w:val="28"/>
        </w:rPr>
        <w:t>являються нові професії. Науковці вважають, що 60% професій, які будуть необхідні через 10 років, ще не вигадали. Розглянемо нові професії, які з</w:t>
      </w:r>
      <w:r w:rsidRPr="00CA7F6D">
        <w:rPr>
          <w:rFonts w:ascii="Times New Roman" w:hAnsi="Times New Roman" w:cs="Times New Roman"/>
          <w:sz w:val="28"/>
          <w:szCs w:val="28"/>
          <w:lang w:val="ru-RU"/>
        </w:rPr>
        <w:t>’</w:t>
      </w:r>
      <w:r>
        <w:rPr>
          <w:rFonts w:ascii="Times New Roman" w:hAnsi="Times New Roman" w:cs="Times New Roman"/>
          <w:sz w:val="28"/>
          <w:szCs w:val="28"/>
        </w:rPr>
        <w:t>явились останніми роками в галузі збуту продукції за допомогою вірша. Запишіть собі назви цих професій.</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Ось холдинг,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Яким володіє Джек.</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А це продукція нова</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До продажу вона готова,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На складі лежить того холдингу,</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Яким володіє Джек.</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А ось дистрибюція холдингу,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Яка цю марку торгову</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Й усю ту продукцію нову</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Поширює світом</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Під маркой торговою «Джек».</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А ось кантрі-менеджер мейл відправляє,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Який продукцію просуває,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Підлеглих своїх він ганяє,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На моднім авто роз</w:t>
      </w:r>
      <w:r w:rsidRPr="00A26E00">
        <w:rPr>
          <w:rStyle w:val="tgc"/>
          <w:rFonts w:ascii="Times New Roman" w:hAnsi="Times New Roman" w:cs="Times New Roman"/>
          <w:sz w:val="28"/>
          <w:szCs w:val="28"/>
          <w:lang w:val="ru-RU"/>
        </w:rPr>
        <w:t>’</w:t>
      </w:r>
      <w:r>
        <w:rPr>
          <w:rStyle w:val="tgc"/>
          <w:rFonts w:ascii="Times New Roman" w:hAnsi="Times New Roman" w:cs="Times New Roman"/>
          <w:sz w:val="28"/>
          <w:szCs w:val="28"/>
        </w:rPr>
        <w:t>їжджає</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З маркою торговою «Джек».</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А ось супервайзер торговий,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Важливий він й дуже толковий,</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Торговельні мережі йому ніби діти,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І «Там-там», і «Салют», і «Наш»</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Об</w:t>
      </w:r>
      <w:r w:rsidRPr="00C91EC8">
        <w:rPr>
          <w:rStyle w:val="tgc"/>
          <w:rFonts w:ascii="Times New Roman" w:hAnsi="Times New Roman" w:cs="Times New Roman"/>
          <w:sz w:val="28"/>
          <w:szCs w:val="28"/>
          <w:lang w:val="ru-RU"/>
        </w:rPr>
        <w:t>’</w:t>
      </w:r>
      <w:r>
        <w:rPr>
          <w:rStyle w:val="tgc"/>
          <w:rFonts w:ascii="Times New Roman" w:hAnsi="Times New Roman" w:cs="Times New Roman"/>
          <w:sz w:val="28"/>
          <w:szCs w:val="28"/>
        </w:rPr>
        <w:t xml:space="preserve">їхав сьогодні не раз.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Машину він має не модну</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Для роботи потрібну й зручну</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З торговною маркою «Джек».</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А ось по району іде мерчендайзер,</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Обходить кіоски та магазини.</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Він пил продавцям витирає з вітрини,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Флештокери клеїть, рекламки дає,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Подарунки усім продавцям роздає,</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Для того щоб його товар оцей</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Лежав на вітрині на рівні очей,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Ні нижче, ні вище; а так – очевидно,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Щоб покупцю було видно.</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А це промоутер довгоногий,</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В костюм абсурдний вбраний</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lastRenderedPageBreak/>
        <w:t>Весь день коло вітрини</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Великого, як стадіон, магазину,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Він вас запрошує на дегустацію,</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При цьому весь день він стоїть, посміхається,</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І всіх накормити він намагається,</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Всім тим, що в мережу постачається</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Під торговою маркою «Джек».</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І ось кантрі-менеджер модний,</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Видзвонює й пише в той холдинг великий</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Про те, що зібрав супервайзер заявки,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Що обійшов мерчендайзер прилавки,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Про те, що венсейлер розвіз в магазини,</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Промоутер є біля кожної вітрини,</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Що ріст продажу далі триває, </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Відгрузка зі складу розпочалася</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Товару, що холдинг великий дає</w:t>
      </w:r>
    </w:p>
    <w:p w:rsidR="00CA7F6D"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З торговою маркою   «Джек».    </w:t>
      </w:r>
    </w:p>
    <w:p w:rsidR="00AC3320" w:rsidRDefault="00CA7F6D" w:rsidP="00CA7F6D">
      <w:pPr>
        <w:spacing w:after="0"/>
        <w:rPr>
          <w:rStyle w:val="tgc"/>
          <w:rFonts w:ascii="Times New Roman" w:hAnsi="Times New Roman" w:cs="Times New Roman"/>
          <w:i/>
          <w:sz w:val="28"/>
          <w:szCs w:val="28"/>
        </w:rPr>
      </w:pPr>
      <w:r>
        <w:rPr>
          <w:rStyle w:val="tgc"/>
          <w:rFonts w:ascii="Times New Roman" w:hAnsi="Times New Roman" w:cs="Times New Roman"/>
          <w:sz w:val="28"/>
          <w:szCs w:val="28"/>
        </w:rPr>
        <w:t xml:space="preserve">      </w:t>
      </w:r>
      <w:r>
        <w:rPr>
          <w:rStyle w:val="tgc"/>
          <w:rFonts w:ascii="Times New Roman" w:hAnsi="Times New Roman" w:cs="Times New Roman"/>
          <w:i/>
          <w:sz w:val="28"/>
          <w:szCs w:val="28"/>
        </w:rPr>
        <w:t>- Які ж нові професії висвітлені у вірші?</w:t>
      </w:r>
      <w:r w:rsidR="00F3404E">
        <w:rPr>
          <w:rStyle w:val="tgc"/>
          <w:rFonts w:ascii="Times New Roman" w:hAnsi="Times New Roman" w:cs="Times New Roman"/>
          <w:i/>
          <w:sz w:val="28"/>
          <w:szCs w:val="28"/>
        </w:rPr>
        <w:t xml:space="preserve"> Знайдіть визначення професій у словнику-довіднику та зачитайте ці визначення (Див. додаток 3).</w:t>
      </w:r>
    </w:p>
    <w:p w:rsidR="00AC3320" w:rsidRDefault="00AC3320" w:rsidP="00CA7F6D">
      <w:pPr>
        <w:spacing w:after="0"/>
        <w:rPr>
          <w:rStyle w:val="tgc"/>
          <w:rFonts w:ascii="Times New Roman" w:hAnsi="Times New Roman" w:cs="Times New Roman"/>
          <w:i/>
          <w:sz w:val="28"/>
          <w:szCs w:val="28"/>
        </w:rPr>
      </w:pPr>
    </w:p>
    <w:p w:rsidR="003E28E0" w:rsidRPr="00462BB7" w:rsidRDefault="00AC3320" w:rsidP="00462BB7">
      <w:pPr>
        <w:pStyle w:val="a3"/>
        <w:spacing w:before="0" w:beforeAutospacing="0" w:after="0" w:afterAutospacing="0" w:line="276" w:lineRule="auto"/>
        <w:rPr>
          <w:sz w:val="28"/>
          <w:szCs w:val="28"/>
        </w:rPr>
      </w:pPr>
      <w:r>
        <w:rPr>
          <w:rStyle w:val="tgc"/>
          <w:i/>
          <w:sz w:val="28"/>
          <w:szCs w:val="28"/>
        </w:rPr>
        <w:t xml:space="preserve">      Етап 5(класний керівник). </w:t>
      </w:r>
      <w:r w:rsidR="003E28E0" w:rsidRPr="00462BB7">
        <w:rPr>
          <w:sz w:val="28"/>
          <w:szCs w:val="28"/>
        </w:rPr>
        <w:t>Business Insider — головний портал інсайдерських новин корпорацій, якому нема аналогів за стилем обробки інформації та оперативністю. Відомості на сайті публікуються з цікавими та гострими коментарями. У 2012 році, за даними Google Analytics, портал у місяць відвідували 20 мільйонів людей.</w:t>
      </w:r>
    </w:p>
    <w:p w:rsidR="003E28E0" w:rsidRPr="00462BB7" w:rsidRDefault="003E28E0" w:rsidP="00462BB7">
      <w:pPr>
        <w:pStyle w:val="a3"/>
        <w:spacing w:before="0" w:beforeAutospacing="0" w:after="0" w:afterAutospacing="0" w:line="276" w:lineRule="auto"/>
        <w:rPr>
          <w:sz w:val="28"/>
          <w:szCs w:val="28"/>
        </w:rPr>
      </w:pPr>
      <w:r w:rsidRPr="00462BB7">
        <w:rPr>
          <w:sz w:val="28"/>
          <w:szCs w:val="28"/>
        </w:rPr>
        <w:t>Останній ТОП-20 професій майбутнього портал склав у січні 2014, тож інформація достатньо свіжа. Insider свій рейтинг будує відповідно до того, наскільки добре професії будуть оплачуватись і як сильно ринок праці потребуватиме спеціалістів цих сфер у найближчі 10 років.</w:t>
      </w:r>
    </w:p>
    <w:p w:rsidR="003E28E0" w:rsidRPr="00462BB7" w:rsidRDefault="003E28E0" w:rsidP="00462BB7">
      <w:pPr>
        <w:pStyle w:val="a3"/>
        <w:spacing w:before="0" w:beforeAutospacing="0" w:after="0" w:afterAutospacing="0" w:line="276" w:lineRule="auto"/>
        <w:jc w:val="center"/>
        <w:rPr>
          <w:sz w:val="28"/>
          <w:szCs w:val="28"/>
        </w:rPr>
      </w:pPr>
      <w:r w:rsidRPr="00462BB7">
        <w:rPr>
          <w:sz w:val="28"/>
          <w:szCs w:val="28"/>
        </w:rPr>
        <w:t>Insider пропонує свій ТОП-20:</w:t>
      </w:r>
    </w:p>
    <w:p w:rsidR="00462BB7" w:rsidRDefault="003E28E0" w:rsidP="00462BB7">
      <w:pPr>
        <w:pStyle w:val="a3"/>
        <w:spacing w:before="0" w:beforeAutospacing="0" w:after="0" w:afterAutospacing="0" w:line="276" w:lineRule="auto"/>
        <w:rPr>
          <w:sz w:val="28"/>
          <w:szCs w:val="28"/>
        </w:rPr>
      </w:pPr>
      <w:r w:rsidRPr="00462BB7">
        <w:rPr>
          <w:sz w:val="28"/>
          <w:szCs w:val="28"/>
        </w:rPr>
        <w:t>20. Менеджери з будівництва.</w:t>
      </w:r>
      <w:r w:rsidRPr="00462BB7">
        <w:rPr>
          <w:sz w:val="28"/>
          <w:szCs w:val="28"/>
        </w:rPr>
        <w:br/>
        <w:t>19. Менеджери у сфері охорони здоров’я.</w:t>
      </w:r>
      <w:r w:rsidRPr="00462BB7">
        <w:rPr>
          <w:sz w:val="28"/>
          <w:szCs w:val="28"/>
        </w:rPr>
        <w:br/>
        <w:t>18. Представники з продажів.</w:t>
      </w:r>
      <w:r w:rsidRPr="00462BB7">
        <w:rPr>
          <w:sz w:val="28"/>
          <w:szCs w:val="28"/>
        </w:rPr>
        <w:br/>
        <w:t>17. Бухгалтери (не такі круті, як Accountants, але Bookkeepers).</w:t>
      </w:r>
      <w:r w:rsidRPr="00462BB7">
        <w:rPr>
          <w:sz w:val="28"/>
          <w:szCs w:val="28"/>
        </w:rPr>
        <w:br/>
        <w:t>16. Водії вантажівок, далекобійники.</w:t>
      </w:r>
      <w:r w:rsidRPr="00462BB7">
        <w:rPr>
          <w:sz w:val="28"/>
          <w:szCs w:val="28"/>
        </w:rPr>
        <w:br/>
        <w:t>15. Ліцензовані медсестри чи медбрати.</w:t>
      </w:r>
      <w:r w:rsidRPr="00462BB7">
        <w:rPr>
          <w:sz w:val="28"/>
          <w:szCs w:val="28"/>
        </w:rPr>
        <w:br/>
        <w:t>14. Прораби.</w:t>
      </w:r>
      <w:r w:rsidRPr="00462BB7">
        <w:rPr>
          <w:sz w:val="28"/>
          <w:szCs w:val="28"/>
        </w:rPr>
        <w:br/>
        <w:t>13. Аналітики, дослідники ринку та маркетологи.</w:t>
      </w:r>
      <w:r w:rsidRPr="00462BB7">
        <w:rPr>
          <w:sz w:val="28"/>
          <w:szCs w:val="28"/>
        </w:rPr>
        <w:br/>
        <w:t>12. Розробники софту/IT.</w:t>
      </w:r>
      <w:r w:rsidRPr="00462BB7">
        <w:rPr>
          <w:sz w:val="28"/>
          <w:szCs w:val="28"/>
        </w:rPr>
        <w:br/>
        <w:t>11. Адміністративний персонал.</w:t>
      </w:r>
      <w:r w:rsidRPr="00462BB7">
        <w:rPr>
          <w:sz w:val="28"/>
          <w:szCs w:val="28"/>
        </w:rPr>
        <w:br/>
        <w:t>10. Юристи.</w:t>
      </w:r>
      <w:r w:rsidRPr="00462BB7">
        <w:rPr>
          <w:sz w:val="28"/>
          <w:szCs w:val="28"/>
        </w:rPr>
        <w:br/>
      </w:r>
      <w:r w:rsidRPr="00462BB7">
        <w:rPr>
          <w:sz w:val="28"/>
          <w:szCs w:val="28"/>
        </w:rPr>
        <w:lastRenderedPageBreak/>
        <w:t>9. Спеціалісти по роботі з деревом (будівельники, майстри, столярі).</w:t>
      </w:r>
      <w:r w:rsidRPr="00462BB7">
        <w:rPr>
          <w:sz w:val="28"/>
          <w:szCs w:val="28"/>
        </w:rPr>
        <w:br/>
        <w:t>8. Учителі початкової школи.</w:t>
      </w:r>
      <w:r w:rsidRPr="00462BB7">
        <w:rPr>
          <w:sz w:val="28"/>
          <w:szCs w:val="28"/>
        </w:rPr>
        <w:br/>
        <w:t>7. Аналітики комп’ютерних систем.</w:t>
      </w:r>
      <w:r w:rsidRPr="00462BB7">
        <w:rPr>
          <w:sz w:val="28"/>
          <w:szCs w:val="28"/>
        </w:rPr>
        <w:br/>
        <w:t>6. Аналітики управління/менеджменту.</w:t>
      </w:r>
      <w:r w:rsidRPr="00462BB7">
        <w:rPr>
          <w:sz w:val="28"/>
          <w:szCs w:val="28"/>
        </w:rPr>
        <w:br/>
        <w:t>5. Бухгалтери та аудитори.</w:t>
      </w:r>
      <w:r w:rsidRPr="00462BB7">
        <w:rPr>
          <w:sz w:val="28"/>
          <w:szCs w:val="28"/>
        </w:rPr>
        <w:br/>
        <w:t>4. Фізіологи та хірурги.</w:t>
      </w:r>
      <w:r w:rsidRPr="00462BB7">
        <w:rPr>
          <w:sz w:val="28"/>
          <w:szCs w:val="28"/>
        </w:rPr>
        <w:br/>
        <w:t>3. Розробники та «девелопери» софту/IT.</w:t>
      </w:r>
      <w:r w:rsidRPr="00462BB7">
        <w:rPr>
          <w:sz w:val="28"/>
          <w:szCs w:val="28"/>
        </w:rPr>
        <w:br/>
        <w:t>2. Загальні та операційні менеджери.</w:t>
      </w:r>
      <w:r w:rsidRPr="00462BB7">
        <w:rPr>
          <w:sz w:val="28"/>
          <w:szCs w:val="28"/>
        </w:rPr>
        <w:br/>
        <w:t>1. Дипломовані медсестри.</w:t>
      </w:r>
    </w:p>
    <w:p w:rsidR="00462BB7" w:rsidRPr="0011699A" w:rsidRDefault="00462BB7" w:rsidP="00462BB7">
      <w:pPr>
        <w:pStyle w:val="a3"/>
        <w:spacing w:before="0" w:beforeAutospacing="0" w:after="0" w:afterAutospacing="0" w:line="276" w:lineRule="auto"/>
        <w:rPr>
          <w:sz w:val="28"/>
          <w:szCs w:val="28"/>
        </w:rPr>
      </w:pPr>
      <w:r>
        <w:rPr>
          <w:sz w:val="28"/>
          <w:szCs w:val="28"/>
        </w:rPr>
        <w:t xml:space="preserve">      Рейтинг </w:t>
      </w:r>
      <w:r>
        <w:rPr>
          <w:sz w:val="28"/>
          <w:szCs w:val="28"/>
          <w:u w:val="single" w:color="FFFFFF" w:themeColor="background1"/>
          <w:lang w:val="en-US"/>
        </w:rPr>
        <w:t>Sparks</w:t>
      </w:r>
      <w:r w:rsidRPr="00462BB7">
        <w:rPr>
          <w:sz w:val="28"/>
          <w:szCs w:val="28"/>
          <w:u w:val="single" w:color="FFFFFF" w:themeColor="background1"/>
        </w:rPr>
        <w:t xml:space="preserve"> &amp; </w:t>
      </w:r>
      <w:r>
        <w:rPr>
          <w:sz w:val="28"/>
          <w:szCs w:val="28"/>
          <w:u w:val="single" w:color="FFFFFF" w:themeColor="background1"/>
          <w:lang w:val="en-US"/>
        </w:rPr>
        <w:t>Honey</w:t>
      </w:r>
      <w:r>
        <w:rPr>
          <w:sz w:val="28"/>
          <w:szCs w:val="28"/>
        </w:rPr>
        <w:t xml:space="preserve">  значно футуристичніший і виглядає так:</w:t>
      </w:r>
    </w:p>
    <w:p w:rsidR="00462BB7" w:rsidRDefault="00462BB7" w:rsidP="00462BB7">
      <w:pPr>
        <w:pStyle w:val="a3"/>
        <w:spacing w:before="0" w:beforeAutospacing="0" w:after="0" w:afterAutospacing="0" w:line="276" w:lineRule="auto"/>
        <w:rPr>
          <w:sz w:val="28"/>
          <w:szCs w:val="28"/>
        </w:rPr>
      </w:pPr>
      <w:r w:rsidRPr="00462BB7">
        <w:rPr>
          <w:sz w:val="28"/>
          <w:szCs w:val="28"/>
          <w:lang w:val="ru-RU"/>
        </w:rPr>
        <w:t>20</w:t>
      </w:r>
      <w:r>
        <w:rPr>
          <w:sz w:val="28"/>
          <w:szCs w:val="28"/>
        </w:rPr>
        <w:t>. Радник із продуктивності.</w:t>
      </w:r>
    </w:p>
    <w:p w:rsidR="00462BB7" w:rsidRDefault="00462BB7" w:rsidP="00462BB7">
      <w:pPr>
        <w:pStyle w:val="a3"/>
        <w:spacing w:before="0" w:beforeAutospacing="0" w:after="0" w:afterAutospacing="0" w:line="276" w:lineRule="auto"/>
        <w:rPr>
          <w:sz w:val="28"/>
          <w:szCs w:val="28"/>
        </w:rPr>
      </w:pPr>
      <w:r>
        <w:rPr>
          <w:sz w:val="28"/>
          <w:szCs w:val="28"/>
        </w:rPr>
        <w:t>19. Персональний цифровий куратор (передбачається, що ринок додатків і цифрових послугзросте настільки, що модерувати його зможе лише людина).</w:t>
      </w:r>
    </w:p>
    <w:p w:rsidR="00462BB7" w:rsidRDefault="00462BB7" w:rsidP="00462BB7">
      <w:pPr>
        <w:pStyle w:val="a3"/>
        <w:spacing w:before="0" w:beforeAutospacing="0" w:after="0" w:afterAutospacing="0" w:line="276" w:lineRule="auto"/>
        <w:rPr>
          <w:sz w:val="28"/>
          <w:szCs w:val="28"/>
        </w:rPr>
      </w:pPr>
      <w:r>
        <w:rPr>
          <w:sz w:val="28"/>
          <w:szCs w:val="28"/>
        </w:rPr>
        <w:t xml:space="preserve">18. Мікробний «балансер» - тобто дієтолог, який водночас враховуватиме стан і вплив </w:t>
      </w:r>
      <w:r w:rsidR="00EA0F57">
        <w:rPr>
          <w:sz w:val="28"/>
          <w:szCs w:val="28"/>
        </w:rPr>
        <w:t>на екосистему.</w:t>
      </w:r>
    </w:p>
    <w:p w:rsidR="00EA0F57" w:rsidRDefault="00EA0F57" w:rsidP="00462BB7">
      <w:pPr>
        <w:pStyle w:val="a3"/>
        <w:spacing w:before="0" w:beforeAutospacing="0" w:after="0" w:afterAutospacing="0" w:line="276" w:lineRule="auto"/>
        <w:rPr>
          <w:sz w:val="28"/>
          <w:szCs w:val="28"/>
        </w:rPr>
      </w:pPr>
      <w:r>
        <w:rPr>
          <w:sz w:val="28"/>
          <w:szCs w:val="28"/>
        </w:rPr>
        <w:t>17. Корпоративний «дизорганайзер» - людина, яка руйнуватиме корпоративні ієрархії для створення атмосфери, сприятливої інноваціям і стартапам.</w:t>
      </w:r>
    </w:p>
    <w:p w:rsidR="00EA0F57" w:rsidRDefault="00EA0F57" w:rsidP="00462BB7">
      <w:pPr>
        <w:pStyle w:val="a3"/>
        <w:spacing w:before="0" w:beforeAutospacing="0" w:after="0" w:afterAutospacing="0" w:line="276" w:lineRule="auto"/>
        <w:rPr>
          <w:sz w:val="28"/>
          <w:szCs w:val="28"/>
        </w:rPr>
      </w:pPr>
      <w:r>
        <w:rPr>
          <w:sz w:val="28"/>
          <w:szCs w:val="28"/>
        </w:rPr>
        <w:t>16. Наставник – не просто вчитель, а той, хто надихатиме на пізнання.</w:t>
      </w:r>
    </w:p>
    <w:p w:rsidR="00EA0F57" w:rsidRDefault="00EA0F57" w:rsidP="00462BB7">
      <w:pPr>
        <w:pStyle w:val="a3"/>
        <w:spacing w:before="0" w:beforeAutospacing="0" w:after="0" w:afterAutospacing="0" w:line="276" w:lineRule="auto"/>
        <w:rPr>
          <w:sz w:val="28"/>
          <w:szCs w:val="28"/>
        </w:rPr>
      </w:pPr>
      <w:r>
        <w:rPr>
          <w:sz w:val="28"/>
          <w:szCs w:val="28"/>
        </w:rPr>
        <w:t>15. Спекулятор на альтернативних валютах (на кшталт біткойн).</w:t>
      </w:r>
    </w:p>
    <w:p w:rsidR="00EA0F57" w:rsidRDefault="00EA0F57" w:rsidP="00462BB7">
      <w:pPr>
        <w:pStyle w:val="a3"/>
        <w:spacing w:before="0" w:beforeAutospacing="0" w:after="0" w:afterAutospacing="0" w:line="276" w:lineRule="auto"/>
        <w:rPr>
          <w:sz w:val="28"/>
          <w:szCs w:val="28"/>
        </w:rPr>
      </w:pPr>
      <w:r>
        <w:rPr>
          <w:sz w:val="28"/>
          <w:szCs w:val="28"/>
        </w:rPr>
        <w:t>14. Міський вівчар або фермер – сільське господарство повернеться в міста.</w:t>
      </w:r>
    </w:p>
    <w:p w:rsidR="00EA0F57" w:rsidRDefault="00EA0F57" w:rsidP="00462BB7">
      <w:pPr>
        <w:pStyle w:val="a3"/>
        <w:spacing w:before="0" w:beforeAutospacing="0" w:after="0" w:afterAutospacing="0" w:line="276" w:lineRule="auto"/>
        <w:rPr>
          <w:sz w:val="28"/>
          <w:szCs w:val="28"/>
        </w:rPr>
      </w:pPr>
      <w:r>
        <w:rPr>
          <w:sz w:val="28"/>
          <w:szCs w:val="28"/>
        </w:rPr>
        <w:t>13. Друкар на 3</w:t>
      </w:r>
      <w:r>
        <w:rPr>
          <w:sz w:val="28"/>
          <w:szCs w:val="28"/>
          <w:lang w:val="en-US"/>
        </w:rPr>
        <w:t>D</w:t>
      </w:r>
      <w:r>
        <w:rPr>
          <w:sz w:val="28"/>
          <w:szCs w:val="28"/>
        </w:rPr>
        <w:t>-принтері.</w:t>
      </w:r>
    </w:p>
    <w:p w:rsidR="00EA0F57" w:rsidRDefault="00EA0F57" w:rsidP="00462BB7">
      <w:pPr>
        <w:pStyle w:val="a3"/>
        <w:spacing w:before="0" w:beforeAutospacing="0" w:after="0" w:afterAutospacing="0" w:line="276" w:lineRule="auto"/>
        <w:rPr>
          <w:sz w:val="28"/>
          <w:szCs w:val="28"/>
        </w:rPr>
      </w:pPr>
      <w:r>
        <w:rPr>
          <w:sz w:val="28"/>
          <w:szCs w:val="28"/>
        </w:rPr>
        <w:t>12. Цифровий менеджер зі смерті – людина, яка «підчищатиме» контент загиблих користувачів соцмереж.</w:t>
      </w:r>
    </w:p>
    <w:p w:rsidR="00EA0F57" w:rsidRDefault="00EA0F57" w:rsidP="00462BB7">
      <w:pPr>
        <w:pStyle w:val="a3"/>
        <w:spacing w:before="0" w:beforeAutospacing="0" w:after="0" w:afterAutospacing="0" w:line="276" w:lineRule="auto"/>
        <w:rPr>
          <w:sz w:val="28"/>
          <w:szCs w:val="28"/>
        </w:rPr>
      </w:pPr>
      <w:r>
        <w:rPr>
          <w:sz w:val="28"/>
          <w:szCs w:val="28"/>
        </w:rPr>
        <w:t>11. Укладач особистих біографій.</w:t>
      </w:r>
    </w:p>
    <w:p w:rsidR="00EA0F57" w:rsidRDefault="00EA0F57" w:rsidP="00462BB7">
      <w:pPr>
        <w:pStyle w:val="a3"/>
        <w:spacing w:before="0" w:beforeAutospacing="0" w:after="0" w:afterAutospacing="0" w:line="276" w:lineRule="auto"/>
        <w:rPr>
          <w:sz w:val="28"/>
          <w:szCs w:val="28"/>
        </w:rPr>
      </w:pPr>
      <w:r>
        <w:rPr>
          <w:sz w:val="28"/>
          <w:szCs w:val="28"/>
        </w:rPr>
        <w:t>10. Психотерепевт для інтернетозалежних.</w:t>
      </w:r>
    </w:p>
    <w:p w:rsidR="00EA0F57" w:rsidRDefault="00EA0F57" w:rsidP="00462BB7">
      <w:pPr>
        <w:pStyle w:val="a3"/>
        <w:spacing w:before="0" w:beforeAutospacing="0" w:after="0" w:afterAutospacing="0" w:line="276" w:lineRule="auto"/>
        <w:rPr>
          <w:sz w:val="28"/>
          <w:szCs w:val="28"/>
        </w:rPr>
      </w:pPr>
      <w:r>
        <w:rPr>
          <w:sz w:val="28"/>
          <w:szCs w:val="28"/>
        </w:rPr>
        <w:t>9. Спеціаліст із «краудфаундінгу».</w:t>
      </w:r>
    </w:p>
    <w:p w:rsidR="00EA0F57" w:rsidRDefault="00EA0F57" w:rsidP="00462BB7">
      <w:pPr>
        <w:pStyle w:val="a3"/>
        <w:spacing w:before="0" w:beforeAutospacing="0" w:after="0" w:afterAutospacing="0" w:line="276" w:lineRule="auto"/>
        <w:rPr>
          <w:sz w:val="28"/>
          <w:szCs w:val="28"/>
        </w:rPr>
      </w:pPr>
      <w:r>
        <w:rPr>
          <w:sz w:val="28"/>
          <w:szCs w:val="28"/>
        </w:rPr>
        <w:t>8. «Коуч» із культурних навичок.</w:t>
      </w:r>
    </w:p>
    <w:p w:rsidR="00EA0F57" w:rsidRDefault="00EA0F57" w:rsidP="00462BB7">
      <w:pPr>
        <w:pStyle w:val="a3"/>
        <w:spacing w:before="0" w:beforeAutospacing="0" w:after="0" w:afterAutospacing="0" w:line="276" w:lineRule="auto"/>
        <w:rPr>
          <w:sz w:val="28"/>
          <w:szCs w:val="28"/>
        </w:rPr>
      </w:pPr>
      <w:r>
        <w:rPr>
          <w:sz w:val="28"/>
          <w:szCs w:val="28"/>
        </w:rPr>
        <w:t>7. Персональний тренер із фізичного здоров</w:t>
      </w:r>
      <w:r w:rsidRPr="00EA0F57">
        <w:rPr>
          <w:sz w:val="28"/>
          <w:szCs w:val="28"/>
          <w:lang w:val="ru-RU"/>
        </w:rPr>
        <w:t>’</w:t>
      </w:r>
      <w:r>
        <w:rPr>
          <w:sz w:val="28"/>
          <w:szCs w:val="28"/>
        </w:rPr>
        <w:t>я.</w:t>
      </w:r>
    </w:p>
    <w:p w:rsidR="00EA0F57" w:rsidRPr="00F068A7" w:rsidRDefault="00EA0F57" w:rsidP="00462BB7">
      <w:pPr>
        <w:pStyle w:val="a3"/>
        <w:spacing w:before="0" w:beforeAutospacing="0" w:after="0" w:afterAutospacing="0" w:line="276" w:lineRule="auto"/>
        <w:rPr>
          <w:sz w:val="28"/>
          <w:szCs w:val="28"/>
          <w:lang w:val="ru-RU"/>
        </w:rPr>
      </w:pPr>
      <w:r>
        <w:rPr>
          <w:sz w:val="28"/>
          <w:szCs w:val="28"/>
        </w:rPr>
        <w:t xml:space="preserve">6. Творець відеореальності, спеціаліст </w:t>
      </w:r>
      <w:r w:rsidR="00F068A7">
        <w:rPr>
          <w:sz w:val="28"/>
          <w:szCs w:val="28"/>
        </w:rPr>
        <w:t xml:space="preserve">у технологіях на зразок </w:t>
      </w:r>
      <w:r w:rsidR="00F068A7">
        <w:rPr>
          <w:sz w:val="28"/>
          <w:szCs w:val="28"/>
          <w:lang w:val="en-US"/>
        </w:rPr>
        <w:t>Google</w:t>
      </w:r>
      <w:r w:rsidR="00F068A7" w:rsidRPr="00F068A7">
        <w:rPr>
          <w:sz w:val="28"/>
          <w:szCs w:val="28"/>
          <w:lang w:val="ru-RU"/>
        </w:rPr>
        <w:t xml:space="preserve"> </w:t>
      </w:r>
      <w:r w:rsidR="00F068A7">
        <w:rPr>
          <w:sz w:val="28"/>
          <w:szCs w:val="28"/>
          <w:lang w:val="en-US"/>
        </w:rPr>
        <w:t>glass</w:t>
      </w:r>
      <w:r w:rsidR="00F068A7" w:rsidRPr="00F068A7">
        <w:rPr>
          <w:sz w:val="28"/>
          <w:szCs w:val="28"/>
          <w:lang w:val="ru-RU"/>
        </w:rPr>
        <w:t>.</w:t>
      </w:r>
    </w:p>
    <w:p w:rsidR="00F068A7" w:rsidRDefault="00F068A7" w:rsidP="00462BB7">
      <w:pPr>
        <w:pStyle w:val="a3"/>
        <w:spacing w:before="0" w:beforeAutospacing="0" w:after="0" w:afterAutospacing="0" w:line="276" w:lineRule="auto"/>
        <w:rPr>
          <w:sz w:val="28"/>
          <w:szCs w:val="28"/>
        </w:rPr>
      </w:pPr>
      <w:r>
        <w:rPr>
          <w:sz w:val="28"/>
          <w:szCs w:val="28"/>
        </w:rPr>
        <w:t>5. Радник для студентів із питань лайфхаків.</w:t>
      </w:r>
    </w:p>
    <w:p w:rsidR="00F068A7" w:rsidRDefault="00F068A7" w:rsidP="00462BB7">
      <w:pPr>
        <w:pStyle w:val="a3"/>
        <w:spacing w:before="0" w:beforeAutospacing="0" w:after="0" w:afterAutospacing="0" w:line="276" w:lineRule="auto"/>
        <w:rPr>
          <w:sz w:val="28"/>
          <w:szCs w:val="28"/>
        </w:rPr>
      </w:pPr>
      <w:r>
        <w:rPr>
          <w:sz w:val="28"/>
          <w:szCs w:val="28"/>
        </w:rPr>
        <w:t>4. Консультант із приватності (консультуватиме стосовно того, як захищати свої персональні дані, акаунт у соцмережах тощо).</w:t>
      </w:r>
    </w:p>
    <w:p w:rsidR="00F068A7" w:rsidRPr="00F068A7" w:rsidRDefault="00F068A7" w:rsidP="00462BB7">
      <w:pPr>
        <w:pStyle w:val="a3"/>
        <w:spacing w:before="0" w:beforeAutospacing="0" w:after="0" w:afterAutospacing="0" w:line="276" w:lineRule="auto"/>
        <w:rPr>
          <w:sz w:val="28"/>
          <w:szCs w:val="28"/>
          <w:lang w:val="ru-RU"/>
        </w:rPr>
      </w:pPr>
      <w:r>
        <w:rPr>
          <w:sz w:val="28"/>
          <w:szCs w:val="28"/>
        </w:rPr>
        <w:t xml:space="preserve">3. «Коуч» із поведінки та публічних виступів у </w:t>
      </w:r>
      <w:r>
        <w:rPr>
          <w:sz w:val="28"/>
          <w:szCs w:val="28"/>
          <w:lang w:val="en-US"/>
        </w:rPr>
        <w:t>Skype</w:t>
      </w:r>
      <w:r w:rsidRPr="00F068A7">
        <w:rPr>
          <w:sz w:val="28"/>
          <w:szCs w:val="28"/>
          <w:lang w:val="ru-RU"/>
        </w:rPr>
        <w:t>.</w:t>
      </w:r>
    </w:p>
    <w:p w:rsidR="00F068A7" w:rsidRDefault="00F068A7" w:rsidP="00462BB7">
      <w:pPr>
        <w:pStyle w:val="a3"/>
        <w:spacing w:before="0" w:beforeAutospacing="0" w:after="0" w:afterAutospacing="0" w:line="276" w:lineRule="auto"/>
        <w:rPr>
          <w:sz w:val="28"/>
          <w:szCs w:val="28"/>
        </w:rPr>
      </w:pPr>
      <w:r>
        <w:rPr>
          <w:sz w:val="28"/>
          <w:szCs w:val="28"/>
        </w:rPr>
        <w:t>2. Агент «мемів».</w:t>
      </w:r>
    </w:p>
    <w:p w:rsidR="00F068A7" w:rsidRDefault="00F068A7" w:rsidP="00462BB7">
      <w:pPr>
        <w:pStyle w:val="a3"/>
        <w:spacing w:before="0" w:beforeAutospacing="0" w:after="0" w:afterAutospacing="0" w:line="276" w:lineRule="auto"/>
        <w:rPr>
          <w:sz w:val="28"/>
          <w:szCs w:val="28"/>
        </w:rPr>
      </w:pPr>
      <w:r>
        <w:rPr>
          <w:sz w:val="28"/>
          <w:szCs w:val="28"/>
        </w:rPr>
        <w:t>1. Водій дронів безпілотників.</w:t>
      </w:r>
    </w:p>
    <w:p w:rsidR="00F068A7" w:rsidRDefault="00F068A7" w:rsidP="00462BB7">
      <w:pPr>
        <w:pStyle w:val="a3"/>
        <w:spacing w:before="0" w:beforeAutospacing="0" w:after="0" w:afterAutospacing="0" w:line="276" w:lineRule="auto"/>
        <w:rPr>
          <w:sz w:val="28"/>
          <w:szCs w:val="28"/>
        </w:rPr>
      </w:pPr>
      <w:r>
        <w:rPr>
          <w:sz w:val="28"/>
          <w:szCs w:val="28"/>
        </w:rPr>
        <w:t xml:space="preserve">      Звісно, такий список професій потребує відповідного суспільства – постіндустріального, де більшу частину роботи виконують машини, а люди – просто схиблені егоїсти, зосереджені на собі та заглиблені у віртуальну реальність. </w:t>
      </w:r>
    </w:p>
    <w:p w:rsidR="00254A47" w:rsidRDefault="00F068A7" w:rsidP="00462BB7">
      <w:pPr>
        <w:pStyle w:val="a3"/>
        <w:spacing w:before="0" w:beforeAutospacing="0" w:after="0" w:afterAutospacing="0" w:line="276" w:lineRule="auto"/>
        <w:rPr>
          <w:sz w:val="28"/>
          <w:szCs w:val="28"/>
        </w:rPr>
      </w:pPr>
      <w:r>
        <w:rPr>
          <w:sz w:val="28"/>
          <w:szCs w:val="28"/>
        </w:rPr>
        <w:t xml:space="preserve">     </w:t>
      </w:r>
    </w:p>
    <w:p w:rsidR="00254A47" w:rsidRDefault="00254A47" w:rsidP="00462BB7">
      <w:pPr>
        <w:pStyle w:val="a3"/>
        <w:spacing w:before="0" w:beforeAutospacing="0" w:after="0" w:afterAutospacing="0" w:line="276" w:lineRule="auto"/>
        <w:rPr>
          <w:sz w:val="28"/>
          <w:szCs w:val="28"/>
        </w:rPr>
      </w:pPr>
    </w:p>
    <w:p w:rsidR="00F068A7" w:rsidRDefault="00254A47" w:rsidP="00462BB7">
      <w:pPr>
        <w:pStyle w:val="a3"/>
        <w:spacing w:before="0" w:beforeAutospacing="0" w:after="0" w:afterAutospacing="0" w:line="276" w:lineRule="auto"/>
        <w:rPr>
          <w:b/>
          <w:sz w:val="28"/>
          <w:szCs w:val="28"/>
        </w:rPr>
      </w:pPr>
      <w:r>
        <w:rPr>
          <w:sz w:val="28"/>
          <w:szCs w:val="28"/>
        </w:rPr>
        <w:lastRenderedPageBreak/>
        <w:t xml:space="preserve">         </w:t>
      </w:r>
      <w:r w:rsidR="00F068A7">
        <w:rPr>
          <w:sz w:val="28"/>
          <w:szCs w:val="28"/>
        </w:rPr>
        <w:t xml:space="preserve"> </w:t>
      </w:r>
      <w:r w:rsidR="00F068A7">
        <w:rPr>
          <w:b/>
          <w:sz w:val="28"/>
          <w:szCs w:val="28"/>
        </w:rPr>
        <w:t>Варіант «Песимістичного троля»</w:t>
      </w:r>
    </w:p>
    <w:p w:rsidR="00F068A7" w:rsidRDefault="00256CE0" w:rsidP="00462BB7">
      <w:pPr>
        <w:pStyle w:val="a3"/>
        <w:spacing w:before="0" w:beforeAutospacing="0" w:after="0" w:afterAutospacing="0" w:line="276" w:lineRule="auto"/>
        <w:rPr>
          <w:sz w:val="28"/>
          <w:szCs w:val="28"/>
        </w:rPr>
      </w:pPr>
      <w:r>
        <w:rPr>
          <w:sz w:val="28"/>
          <w:szCs w:val="28"/>
        </w:rPr>
        <w:t>Для більшого контрасту з таким футуристичним рейтингом, який виходить із ідеального  стану розвитку технологій, наведемо трохи гіперболізований ТОП професій, які будуть потрібні країні, якщо все буде йти, як зараз.</w:t>
      </w:r>
    </w:p>
    <w:p w:rsidR="00256CE0" w:rsidRDefault="00256CE0" w:rsidP="00462BB7">
      <w:pPr>
        <w:pStyle w:val="a3"/>
        <w:spacing w:before="0" w:beforeAutospacing="0" w:after="0" w:afterAutospacing="0" w:line="276" w:lineRule="auto"/>
        <w:rPr>
          <w:sz w:val="28"/>
          <w:szCs w:val="28"/>
        </w:rPr>
      </w:pPr>
      <w:r>
        <w:rPr>
          <w:sz w:val="28"/>
          <w:szCs w:val="28"/>
        </w:rPr>
        <w:t>10. Тлумач – людина, яка допомагатиме громадянам однієї країни краще розуміти один одного та не сваритися.</w:t>
      </w:r>
    </w:p>
    <w:p w:rsidR="00256CE0" w:rsidRDefault="00256CE0" w:rsidP="00462BB7">
      <w:pPr>
        <w:pStyle w:val="a3"/>
        <w:spacing w:before="0" w:beforeAutospacing="0" w:after="0" w:afterAutospacing="0" w:line="276" w:lineRule="auto"/>
        <w:rPr>
          <w:sz w:val="28"/>
          <w:szCs w:val="28"/>
        </w:rPr>
      </w:pPr>
      <w:r>
        <w:rPr>
          <w:sz w:val="28"/>
          <w:szCs w:val="28"/>
        </w:rPr>
        <w:t>9. Будівельник – відбудовуватиме зруйновану країну після чергової «Руїни».</w:t>
      </w:r>
    </w:p>
    <w:p w:rsidR="00256CE0" w:rsidRDefault="00256CE0" w:rsidP="00462BB7">
      <w:pPr>
        <w:pStyle w:val="a3"/>
        <w:spacing w:before="0" w:beforeAutospacing="0" w:after="0" w:afterAutospacing="0" w:line="276" w:lineRule="auto"/>
        <w:rPr>
          <w:sz w:val="28"/>
          <w:szCs w:val="28"/>
        </w:rPr>
      </w:pPr>
      <w:r>
        <w:rPr>
          <w:sz w:val="28"/>
          <w:szCs w:val="28"/>
        </w:rPr>
        <w:t>8. Сапер – розміновуватиме території, вражені війною.</w:t>
      </w:r>
    </w:p>
    <w:p w:rsidR="00256CE0" w:rsidRDefault="00256CE0" w:rsidP="00462BB7">
      <w:pPr>
        <w:pStyle w:val="a3"/>
        <w:spacing w:before="0" w:beforeAutospacing="0" w:after="0" w:afterAutospacing="0" w:line="276" w:lineRule="auto"/>
        <w:rPr>
          <w:sz w:val="28"/>
          <w:szCs w:val="28"/>
        </w:rPr>
      </w:pPr>
      <w:r>
        <w:rPr>
          <w:sz w:val="28"/>
          <w:szCs w:val="28"/>
        </w:rPr>
        <w:t>7. Медичний працівник – рятуватиме наші життя.</w:t>
      </w:r>
    </w:p>
    <w:p w:rsidR="00256CE0" w:rsidRDefault="00256CE0" w:rsidP="00462BB7">
      <w:pPr>
        <w:pStyle w:val="a3"/>
        <w:spacing w:before="0" w:beforeAutospacing="0" w:after="0" w:afterAutospacing="0" w:line="276" w:lineRule="auto"/>
        <w:rPr>
          <w:sz w:val="28"/>
          <w:szCs w:val="28"/>
        </w:rPr>
      </w:pPr>
      <w:r>
        <w:rPr>
          <w:sz w:val="28"/>
          <w:szCs w:val="28"/>
        </w:rPr>
        <w:t>6. Еколог – піклуватиметься про природу, яку ми нещадно руйнуємо.</w:t>
      </w:r>
    </w:p>
    <w:p w:rsidR="00256CE0" w:rsidRDefault="00256CE0" w:rsidP="00462BB7">
      <w:pPr>
        <w:pStyle w:val="a3"/>
        <w:spacing w:before="0" w:beforeAutospacing="0" w:after="0" w:afterAutospacing="0" w:line="276" w:lineRule="auto"/>
        <w:rPr>
          <w:sz w:val="28"/>
          <w:szCs w:val="28"/>
        </w:rPr>
      </w:pPr>
      <w:r>
        <w:rPr>
          <w:sz w:val="28"/>
          <w:szCs w:val="28"/>
        </w:rPr>
        <w:t>5. Охоронець – може статись так, що держава зволікатиме з реформою МВС і населення  втратить залишки довіри до силових структур, тож популярності набуватимуть приватні охоронні структури.</w:t>
      </w:r>
    </w:p>
    <w:p w:rsidR="00256CE0" w:rsidRDefault="00256CE0" w:rsidP="00462BB7">
      <w:pPr>
        <w:pStyle w:val="a3"/>
        <w:spacing w:before="0" w:beforeAutospacing="0" w:after="0" w:afterAutospacing="0" w:line="276" w:lineRule="auto"/>
        <w:rPr>
          <w:sz w:val="28"/>
          <w:szCs w:val="28"/>
        </w:rPr>
      </w:pPr>
      <w:r>
        <w:rPr>
          <w:sz w:val="28"/>
          <w:szCs w:val="28"/>
        </w:rPr>
        <w:t xml:space="preserve">4. Професійний борець із корупцією – підприємства, державні установи та громадські інституції найматимуть спеціалістів із виявлення та винищення </w:t>
      </w:r>
      <w:r w:rsidR="006E4335">
        <w:rPr>
          <w:sz w:val="28"/>
          <w:szCs w:val="28"/>
        </w:rPr>
        <w:t>корупціонерів.</w:t>
      </w:r>
    </w:p>
    <w:p w:rsidR="006E4335" w:rsidRDefault="006E4335" w:rsidP="00462BB7">
      <w:pPr>
        <w:pStyle w:val="a3"/>
        <w:spacing w:before="0" w:beforeAutospacing="0" w:after="0" w:afterAutospacing="0" w:line="276" w:lineRule="auto"/>
        <w:rPr>
          <w:sz w:val="28"/>
          <w:szCs w:val="28"/>
        </w:rPr>
      </w:pPr>
      <w:r>
        <w:rPr>
          <w:sz w:val="28"/>
          <w:szCs w:val="28"/>
        </w:rPr>
        <w:t>3. Людина, що вибиратиме штучну їжу – з таким підвищенням цін, падінням економіки та розвитком біохімії штучне</w:t>
      </w:r>
      <w:r w:rsidR="00296C3B">
        <w:rPr>
          <w:sz w:val="28"/>
          <w:szCs w:val="28"/>
        </w:rPr>
        <w:t xml:space="preserve"> харчування не видається чимось неприйнят</w:t>
      </w:r>
      <w:r>
        <w:rPr>
          <w:sz w:val="28"/>
          <w:szCs w:val="28"/>
        </w:rPr>
        <w:t>ним.</w:t>
      </w:r>
    </w:p>
    <w:p w:rsidR="006E4335" w:rsidRDefault="006E4335" w:rsidP="00462BB7">
      <w:pPr>
        <w:pStyle w:val="a3"/>
        <w:spacing w:before="0" w:beforeAutospacing="0" w:after="0" w:afterAutospacing="0" w:line="276" w:lineRule="auto"/>
        <w:rPr>
          <w:sz w:val="28"/>
          <w:szCs w:val="28"/>
        </w:rPr>
      </w:pPr>
      <w:r>
        <w:rPr>
          <w:sz w:val="28"/>
          <w:szCs w:val="28"/>
        </w:rPr>
        <w:t>2. Спеціаліст із переробки сміття в енергію – це, звісно, майже те ж, як мріяти про переробку пилу в гроші, але якась диво-технологія нам вкрай необхідна.</w:t>
      </w:r>
    </w:p>
    <w:p w:rsidR="006E4335" w:rsidRDefault="006E4335" w:rsidP="00462BB7">
      <w:pPr>
        <w:pStyle w:val="a3"/>
        <w:spacing w:before="0" w:beforeAutospacing="0" w:after="0" w:afterAutospacing="0" w:line="276" w:lineRule="auto"/>
        <w:rPr>
          <w:sz w:val="28"/>
          <w:szCs w:val="28"/>
        </w:rPr>
      </w:pPr>
      <w:r>
        <w:rPr>
          <w:sz w:val="28"/>
          <w:szCs w:val="28"/>
        </w:rPr>
        <w:t>1. Волонтер – судячи з усього, волонтер стане професією, бо тільки за його участі в країні щось робиться ефективно. Волонтерам завдячуємо, мабуть, самим фактом, що Україна лишилась собою.</w:t>
      </w:r>
    </w:p>
    <w:p w:rsidR="006E4335" w:rsidRPr="00F068A7" w:rsidRDefault="00254A47" w:rsidP="00462BB7">
      <w:pPr>
        <w:pStyle w:val="a3"/>
        <w:spacing w:before="0" w:beforeAutospacing="0" w:after="0" w:afterAutospacing="0" w:line="276" w:lineRule="auto"/>
        <w:rPr>
          <w:sz w:val="28"/>
          <w:szCs w:val="28"/>
        </w:rPr>
      </w:pPr>
      <w:r>
        <w:rPr>
          <w:sz w:val="28"/>
          <w:szCs w:val="28"/>
        </w:rPr>
        <w:t xml:space="preserve">      </w:t>
      </w:r>
      <w:r w:rsidR="006E4335">
        <w:rPr>
          <w:sz w:val="28"/>
          <w:szCs w:val="28"/>
        </w:rPr>
        <w:t xml:space="preserve">«Песимістичний троль» не бачить шансів скоро закінчити війну та рушійних зсувів у реформуванні країни, та працювати все одно треба. </w:t>
      </w:r>
    </w:p>
    <w:p w:rsidR="008C6C81" w:rsidRDefault="008C6C81" w:rsidP="00AF4CA2">
      <w:pPr>
        <w:spacing w:after="0"/>
        <w:jc w:val="right"/>
        <w:rPr>
          <w:rStyle w:val="tgc"/>
          <w:rFonts w:ascii="Times New Roman" w:hAnsi="Times New Roman" w:cs="Times New Roman"/>
          <w:sz w:val="28"/>
          <w:szCs w:val="28"/>
        </w:rPr>
      </w:pPr>
    </w:p>
    <w:p w:rsidR="003E28E0" w:rsidRDefault="003E28E0" w:rsidP="00CA7F6D">
      <w:pPr>
        <w:spacing w:after="0"/>
        <w:rPr>
          <w:rStyle w:val="tgc"/>
          <w:rFonts w:ascii="Times New Roman" w:hAnsi="Times New Roman" w:cs="Times New Roman"/>
          <w:b/>
          <w:sz w:val="28"/>
          <w:szCs w:val="28"/>
        </w:rPr>
      </w:pPr>
      <w:r>
        <w:rPr>
          <w:rStyle w:val="tgc"/>
          <w:rFonts w:ascii="Times New Roman" w:hAnsi="Times New Roman" w:cs="Times New Roman"/>
          <w:b/>
          <w:sz w:val="28"/>
          <w:szCs w:val="28"/>
          <w:lang w:val="en-US"/>
        </w:rPr>
        <w:t>V</w:t>
      </w:r>
      <w:r>
        <w:rPr>
          <w:rStyle w:val="tgc"/>
          <w:rFonts w:ascii="Times New Roman" w:hAnsi="Times New Roman" w:cs="Times New Roman"/>
          <w:b/>
          <w:sz w:val="28"/>
          <w:szCs w:val="28"/>
        </w:rPr>
        <w:t>. Підсумки, релаксація</w:t>
      </w:r>
    </w:p>
    <w:p w:rsidR="003E28E0" w:rsidRDefault="003E28E0" w:rsidP="00CA7F6D">
      <w:pPr>
        <w:spacing w:after="0"/>
        <w:rPr>
          <w:rStyle w:val="tgc"/>
          <w:rFonts w:ascii="Times New Roman" w:hAnsi="Times New Roman" w:cs="Times New Roman"/>
          <w:sz w:val="28"/>
          <w:szCs w:val="28"/>
        </w:rPr>
      </w:pPr>
      <w:r>
        <w:rPr>
          <w:rStyle w:val="tgc"/>
          <w:rFonts w:ascii="Times New Roman" w:hAnsi="Times New Roman" w:cs="Times New Roman"/>
          <w:b/>
          <w:sz w:val="28"/>
          <w:szCs w:val="28"/>
        </w:rPr>
        <w:t xml:space="preserve">     </w:t>
      </w:r>
      <w:r>
        <w:rPr>
          <w:rStyle w:val="tgc"/>
          <w:rFonts w:ascii="Times New Roman" w:hAnsi="Times New Roman" w:cs="Times New Roman"/>
          <w:sz w:val="28"/>
          <w:szCs w:val="28"/>
        </w:rPr>
        <w:t>Давайте зробимо підсумок отриманої  інформації. Пропоную використати для початку відповіді дані фрази:</w:t>
      </w:r>
    </w:p>
    <w:p w:rsidR="003E28E0" w:rsidRDefault="003E28E0"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Я зміг…</w:t>
      </w:r>
    </w:p>
    <w:p w:rsidR="003E28E0" w:rsidRDefault="003E28E0"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Я спробував …</w:t>
      </w:r>
    </w:p>
    <w:p w:rsidR="003E28E0" w:rsidRDefault="003E28E0"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Я не очікував …</w:t>
      </w:r>
    </w:p>
    <w:p w:rsidR="003E28E0" w:rsidRDefault="00462BB7"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Мене здивувало …</w:t>
      </w:r>
    </w:p>
    <w:p w:rsidR="00462BB7" w:rsidRDefault="00462BB7"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Мені захотілося …</w:t>
      </w:r>
    </w:p>
    <w:p w:rsidR="00462BB7" w:rsidRDefault="00462BB7"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Заняття дало мені для життя …</w:t>
      </w:r>
    </w:p>
    <w:p w:rsidR="00462BB7" w:rsidRDefault="00462BB7"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Було  складно …</w:t>
      </w:r>
    </w:p>
    <w:p w:rsidR="00462BB7" w:rsidRPr="003E28E0" w:rsidRDefault="00462BB7" w:rsidP="00CA7F6D">
      <w:pPr>
        <w:spacing w:after="0"/>
        <w:rPr>
          <w:rStyle w:val="tgc"/>
          <w:rFonts w:ascii="Times New Roman" w:hAnsi="Times New Roman" w:cs="Times New Roman"/>
          <w:sz w:val="28"/>
          <w:szCs w:val="28"/>
        </w:rPr>
      </w:pPr>
      <w:r>
        <w:rPr>
          <w:rStyle w:val="tgc"/>
          <w:rFonts w:ascii="Times New Roman" w:hAnsi="Times New Roman" w:cs="Times New Roman"/>
          <w:sz w:val="28"/>
          <w:szCs w:val="28"/>
        </w:rPr>
        <w:t>Я очікував …</w:t>
      </w:r>
    </w:p>
    <w:p w:rsidR="008C6C81" w:rsidRDefault="008C6C81" w:rsidP="00CA7F6D">
      <w:pPr>
        <w:spacing w:after="0"/>
        <w:rPr>
          <w:rStyle w:val="tgc"/>
          <w:rFonts w:ascii="Times New Roman" w:hAnsi="Times New Roman" w:cs="Times New Roman"/>
          <w:i/>
          <w:sz w:val="28"/>
          <w:szCs w:val="28"/>
        </w:rPr>
      </w:pPr>
    </w:p>
    <w:p w:rsidR="008C6C81" w:rsidRDefault="008C6C81" w:rsidP="00CA7F6D">
      <w:pPr>
        <w:spacing w:after="0"/>
        <w:rPr>
          <w:rStyle w:val="tgc"/>
          <w:rFonts w:ascii="Times New Roman" w:hAnsi="Times New Roman" w:cs="Times New Roman"/>
          <w:i/>
          <w:sz w:val="28"/>
          <w:szCs w:val="28"/>
        </w:rPr>
      </w:pPr>
    </w:p>
    <w:p w:rsidR="00462BB7" w:rsidRDefault="00462BB7" w:rsidP="00CA7F6D">
      <w:pPr>
        <w:spacing w:after="0"/>
        <w:rPr>
          <w:rStyle w:val="tgc"/>
          <w:rFonts w:ascii="Times New Roman" w:hAnsi="Times New Roman" w:cs="Times New Roman"/>
          <w:sz w:val="28"/>
          <w:szCs w:val="28"/>
        </w:rPr>
      </w:pPr>
    </w:p>
    <w:p w:rsidR="00462BB7" w:rsidRDefault="00462BB7" w:rsidP="00CA7F6D">
      <w:pPr>
        <w:spacing w:after="0"/>
        <w:rPr>
          <w:rStyle w:val="tgc"/>
          <w:rFonts w:ascii="Times New Roman" w:hAnsi="Times New Roman" w:cs="Times New Roman"/>
          <w:sz w:val="28"/>
          <w:szCs w:val="28"/>
        </w:rPr>
      </w:pPr>
    </w:p>
    <w:p w:rsidR="0011699A" w:rsidRDefault="0011699A" w:rsidP="0011699A">
      <w:pPr>
        <w:spacing w:after="0"/>
        <w:jc w:val="right"/>
        <w:rPr>
          <w:rStyle w:val="tgc"/>
          <w:rFonts w:ascii="Times New Roman" w:hAnsi="Times New Roman" w:cs="Times New Roman"/>
          <w:sz w:val="28"/>
          <w:szCs w:val="28"/>
        </w:rPr>
      </w:pPr>
      <w:r>
        <w:rPr>
          <w:rStyle w:val="tgc"/>
          <w:rFonts w:ascii="Times New Roman" w:hAnsi="Times New Roman" w:cs="Times New Roman"/>
          <w:sz w:val="28"/>
          <w:szCs w:val="28"/>
        </w:rPr>
        <w:t>Додаток 1</w:t>
      </w:r>
    </w:p>
    <w:p w:rsidR="0011699A" w:rsidRDefault="0011699A" w:rsidP="0011699A">
      <w:pPr>
        <w:spacing w:after="0"/>
        <w:jc w:val="center"/>
        <w:rPr>
          <w:rStyle w:val="tgc"/>
          <w:rFonts w:ascii="Times New Roman" w:hAnsi="Times New Roman" w:cs="Times New Roman"/>
          <w:b/>
          <w:sz w:val="28"/>
          <w:szCs w:val="28"/>
        </w:rPr>
      </w:pPr>
      <w:r>
        <w:rPr>
          <w:rStyle w:val="tgc"/>
          <w:rFonts w:ascii="Times New Roman" w:hAnsi="Times New Roman" w:cs="Times New Roman"/>
          <w:b/>
          <w:sz w:val="28"/>
          <w:szCs w:val="28"/>
        </w:rPr>
        <w:t>Виступи учнів про окремі професії</w:t>
      </w:r>
    </w:p>
    <w:p w:rsidR="0011699A" w:rsidRDefault="006B293F" w:rsidP="006B293F">
      <w:pPr>
        <w:pStyle w:val="a7"/>
        <w:numPr>
          <w:ilvl w:val="0"/>
          <w:numId w:val="3"/>
        </w:numPr>
        <w:spacing w:after="0"/>
        <w:jc w:val="center"/>
        <w:rPr>
          <w:rStyle w:val="tgc"/>
          <w:rFonts w:ascii="Times New Roman" w:hAnsi="Times New Roman" w:cs="Times New Roman"/>
          <w:b/>
          <w:i/>
          <w:sz w:val="28"/>
          <w:szCs w:val="28"/>
          <w:lang w:val="ru-RU"/>
        </w:rPr>
      </w:pPr>
      <w:r>
        <w:rPr>
          <w:rStyle w:val="tgc"/>
          <w:rFonts w:ascii="Times New Roman" w:hAnsi="Times New Roman" w:cs="Times New Roman"/>
          <w:b/>
          <w:i/>
          <w:sz w:val="28"/>
          <w:szCs w:val="28"/>
          <w:lang w:val="ru-RU"/>
        </w:rPr>
        <w:t>Банкір</w:t>
      </w:r>
    </w:p>
    <w:p w:rsidR="006B293F" w:rsidRDefault="006B293F" w:rsidP="006B293F">
      <w:pPr>
        <w:spacing w:after="0"/>
        <w:rPr>
          <w:rStyle w:val="tgc"/>
          <w:rFonts w:ascii="Times New Roman" w:hAnsi="Times New Roman" w:cs="Times New Roman"/>
          <w:sz w:val="28"/>
          <w:szCs w:val="28"/>
          <w:lang w:val="ru-RU"/>
        </w:rPr>
      </w:pPr>
      <w:r>
        <w:rPr>
          <w:rStyle w:val="tgc"/>
          <w:rFonts w:ascii="Times New Roman" w:hAnsi="Times New Roman" w:cs="Times New Roman"/>
          <w:b/>
          <w:i/>
          <w:sz w:val="28"/>
          <w:szCs w:val="28"/>
          <w:lang w:val="ru-RU"/>
        </w:rPr>
        <w:t xml:space="preserve">Банкір – </w:t>
      </w:r>
      <w:r>
        <w:rPr>
          <w:rStyle w:val="tgc"/>
          <w:rFonts w:ascii="Times New Roman" w:hAnsi="Times New Roman" w:cs="Times New Roman"/>
          <w:sz w:val="28"/>
          <w:szCs w:val="28"/>
          <w:lang w:val="ru-RU"/>
        </w:rPr>
        <w:t xml:space="preserve">менеджер і власник грошового капіталу, </w:t>
      </w:r>
      <w:r w:rsidR="00263127">
        <w:rPr>
          <w:rStyle w:val="tgc"/>
          <w:rFonts w:ascii="Times New Roman" w:hAnsi="Times New Roman" w:cs="Times New Roman"/>
          <w:sz w:val="28"/>
          <w:szCs w:val="28"/>
          <w:lang w:val="ru-RU"/>
        </w:rPr>
        <w:t>який спеціалізується на веденні банківських операцій.</w:t>
      </w:r>
    </w:p>
    <w:p w:rsidR="006B293F" w:rsidRDefault="006B293F" w:rsidP="006B293F">
      <w:pPr>
        <w:spacing w:after="0"/>
        <w:rPr>
          <w:rStyle w:val="tgc"/>
          <w:rFonts w:ascii="Times New Roman" w:hAnsi="Times New Roman" w:cs="Times New Roman"/>
          <w:sz w:val="28"/>
          <w:szCs w:val="28"/>
          <w:lang w:val="ru-RU"/>
        </w:rPr>
      </w:pPr>
    </w:p>
    <w:tbl>
      <w:tblPr>
        <w:tblStyle w:val="a8"/>
        <w:tblW w:w="0" w:type="auto"/>
        <w:tblLook w:val="04A0"/>
      </w:tblPr>
      <w:tblGrid>
        <w:gridCol w:w="4927"/>
        <w:gridCol w:w="4928"/>
      </w:tblGrid>
      <w:tr w:rsidR="006B293F" w:rsidTr="006B293F">
        <w:tc>
          <w:tcPr>
            <w:tcW w:w="4927" w:type="dxa"/>
          </w:tcPr>
          <w:p w:rsidR="006B293F" w:rsidRPr="00263127" w:rsidRDefault="00263127" w:rsidP="006B293F">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Обов</w:t>
            </w:r>
            <w:r>
              <w:rPr>
                <w:rStyle w:val="tgc"/>
                <w:rFonts w:ascii="Times New Roman" w:hAnsi="Times New Roman" w:cs="Times New Roman"/>
                <w:sz w:val="28"/>
                <w:szCs w:val="28"/>
                <w:lang w:val="en-US"/>
              </w:rPr>
              <w:t>’</w:t>
            </w:r>
            <w:r>
              <w:rPr>
                <w:rStyle w:val="tgc"/>
                <w:rFonts w:ascii="Times New Roman" w:hAnsi="Times New Roman" w:cs="Times New Roman"/>
                <w:sz w:val="28"/>
                <w:szCs w:val="28"/>
                <w:lang w:val="ru-RU"/>
              </w:rPr>
              <w:t>язки</w:t>
            </w:r>
          </w:p>
        </w:tc>
        <w:tc>
          <w:tcPr>
            <w:tcW w:w="4928" w:type="dxa"/>
          </w:tcPr>
          <w:p w:rsidR="006B293F" w:rsidRDefault="00263127" w:rsidP="006B293F">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Особливост</w:t>
            </w:r>
            <w:r>
              <w:rPr>
                <w:rStyle w:val="tgc"/>
                <w:rFonts w:ascii="Times New Roman" w:hAnsi="Times New Roman" w:cs="Times New Roman"/>
                <w:sz w:val="28"/>
                <w:szCs w:val="28"/>
              </w:rPr>
              <w:t xml:space="preserve">і  </w:t>
            </w:r>
            <w:r>
              <w:rPr>
                <w:rStyle w:val="tgc"/>
                <w:rFonts w:ascii="Times New Roman" w:hAnsi="Times New Roman" w:cs="Times New Roman"/>
                <w:sz w:val="28"/>
                <w:szCs w:val="28"/>
                <w:lang w:val="ru-RU"/>
              </w:rPr>
              <w:t xml:space="preserve"> характеру</w:t>
            </w:r>
          </w:p>
        </w:tc>
      </w:tr>
      <w:tr w:rsidR="006B293F" w:rsidTr="006B293F">
        <w:tc>
          <w:tcPr>
            <w:tcW w:w="4927" w:type="dxa"/>
          </w:tcPr>
          <w:p w:rsidR="006B293F" w:rsidRDefault="00263127" w:rsidP="006B293F">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Обслуговування клієнтів, збір статистичних даних, консультування, управління штатом персоналу</w:t>
            </w:r>
          </w:p>
        </w:tc>
        <w:tc>
          <w:tcPr>
            <w:tcW w:w="4928" w:type="dxa"/>
          </w:tcPr>
          <w:p w:rsidR="006B293F" w:rsidRPr="00263127" w:rsidRDefault="00263127" w:rsidP="006B293F">
            <w:pPr>
              <w:rPr>
                <w:rStyle w:val="tgc"/>
                <w:rFonts w:ascii="Times New Roman" w:hAnsi="Times New Roman" w:cs="Times New Roman"/>
                <w:sz w:val="28"/>
                <w:szCs w:val="28"/>
              </w:rPr>
            </w:pPr>
            <w:r>
              <w:rPr>
                <w:rStyle w:val="tgc"/>
                <w:rFonts w:ascii="Times New Roman" w:hAnsi="Times New Roman" w:cs="Times New Roman"/>
                <w:sz w:val="28"/>
                <w:szCs w:val="28"/>
                <w:lang w:val="ru-RU"/>
              </w:rPr>
              <w:t>Аналітичний склад розуму, емоційно-вольова стійкість, уважність, акуратність, сумлінність, посидючість, вміння багато і напружено працювати, нервово-психічна стійкість, рахунково-аналітичні здібності, висока працездатність, здібність до концентрації і розподілу уваги, хороша оперативна і довготривала пам</w:t>
            </w:r>
            <w:r w:rsidRPr="00263127">
              <w:rPr>
                <w:rStyle w:val="tgc"/>
                <w:rFonts w:ascii="Times New Roman" w:hAnsi="Times New Roman" w:cs="Times New Roman"/>
                <w:sz w:val="28"/>
                <w:szCs w:val="28"/>
                <w:lang w:val="ru-RU"/>
              </w:rPr>
              <w:t>’</w:t>
            </w:r>
            <w:r>
              <w:rPr>
                <w:rStyle w:val="tgc"/>
                <w:rFonts w:ascii="Times New Roman" w:hAnsi="Times New Roman" w:cs="Times New Roman"/>
                <w:sz w:val="28"/>
                <w:szCs w:val="28"/>
              </w:rPr>
              <w:t>ять</w:t>
            </w:r>
          </w:p>
        </w:tc>
      </w:tr>
    </w:tbl>
    <w:p w:rsidR="006B293F" w:rsidRDefault="006B293F" w:rsidP="006B293F">
      <w:pPr>
        <w:spacing w:after="0"/>
        <w:rPr>
          <w:rStyle w:val="tgc"/>
          <w:rFonts w:ascii="Times New Roman" w:hAnsi="Times New Roman" w:cs="Times New Roman"/>
          <w:sz w:val="28"/>
          <w:szCs w:val="28"/>
          <w:lang w:val="ru-RU"/>
        </w:rPr>
      </w:pPr>
    </w:p>
    <w:p w:rsidR="00263127" w:rsidRDefault="00263127" w:rsidP="006B293F">
      <w:pPr>
        <w:spacing w:after="0"/>
        <w:rPr>
          <w:rStyle w:val="tgc"/>
          <w:rFonts w:ascii="Times New Roman" w:hAnsi="Times New Roman" w:cs="Times New Roman"/>
          <w:sz w:val="28"/>
          <w:szCs w:val="28"/>
          <w:lang w:val="ru-RU"/>
        </w:rPr>
      </w:pPr>
    </w:p>
    <w:p w:rsidR="00263127" w:rsidRDefault="00263127" w:rsidP="00263127">
      <w:pPr>
        <w:spacing w:after="0"/>
        <w:jc w:val="center"/>
        <w:rPr>
          <w:rStyle w:val="tgc"/>
          <w:rFonts w:ascii="Times New Roman" w:hAnsi="Times New Roman" w:cs="Times New Roman"/>
          <w:b/>
          <w:i/>
          <w:sz w:val="28"/>
          <w:szCs w:val="28"/>
          <w:lang w:val="ru-RU"/>
        </w:rPr>
      </w:pPr>
      <w:r>
        <w:rPr>
          <w:rStyle w:val="tgc"/>
          <w:rFonts w:ascii="Times New Roman" w:hAnsi="Times New Roman" w:cs="Times New Roman"/>
          <w:b/>
          <w:i/>
          <w:sz w:val="28"/>
          <w:szCs w:val="28"/>
          <w:lang w:val="ru-RU"/>
        </w:rPr>
        <w:t>2. Менеджер з управління персоналом</w:t>
      </w:r>
    </w:p>
    <w:p w:rsidR="00263127" w:rsidRDefault="00263127" w:rsidP="00263127">
      <w:pPr>
        <w:spacing w:after="0"/>
        <w:rPr>
          <w:rStyle w:val="tgc"/>
          <w:rFonts w:ascii="Times New Roman" w:hAnsi="Times New Roman" w:cs="Times New Roman"/>
          <w:sz w:val="28"/>
          <w:szCs w:val="28"/>
          <w:lang w:val="ru-RU"/>
        </w:rPr>
      </w:pPr>
      <w:r>
        <w:rPr>
          <w:rStyle w:val="tgc"/>
          <w:rFonts w:ascii="Times New Roman" w:hAnsi="Times New Roman" w:cs="Times New Roman"/>
          <w:b/>
          <w:i/>
          <w:sz w:val="28"/>
          <w:szCs w:val="28"/>
          <w:lang w:val="ru-RU"/>
        </w:rPr>
        <w:t xml:space="preserve">Менеджер з управління персоналом </w:t>
      </w:r>
      <w:r w:rsidR="009404BB">
        <w:rPr>
          <w:rStyle w:val="tgc"/>
          <w:rFonts w:ascii="Times New Roman" w:hAnsi="Times New Roman" w:cs="Times New Roman"/>
          <w:b/>
          <w:i/>
          <w:sz w:val="28"/>
          <w:szCs w:val="28"/>
          <w:lang w:val="ru-RU"/>
        </w:rPr>
        <w:t>–</w:t>
      </w:r>
      <w:r>
        <w:rPr>
          <w:rStyle w:val="tgc"/>
          <w:rFonts w:ascii="Times New Roman" w:hAnsi="Times New Roman" w:cs="Times New Roman"/>
          <w:b/>
          <w:i/>
          <w:sz w:val="28"/>
          <w:szCs w:val="28"/>
          <w:lang w:val="ru-RU"/>
        </w:rPr>
        <w:t xml:space="preserve"> </w:t>
      </w:r>
      <w:r w:rsidR="009404BB">
        <w:rPr>
          <w:rStyle w:val="tgc"/>
          <w:rFonts w:ascii="Times New Roman" w:hAnsi="Times New Roman" w:cs="Times New Roman"/>
          <w:sz w:val="28"/>
          <w:szCs w:val="28"/>
          <w:lang w:val="ru-RU"/>
        </w:rPr>
        <w:t>керівник персоналу, діяльність якого спрямована на досягнення найефективнішого використання працівників для досягнення цілей підприємства, особистих цілей, забезпечення ефективності підприємства.</w:t>
      </w:r>
    </w:p>
    <w:tbl>
      <w:tblPr>
        <w:tblStyle w:val="a8"/>
        <w:tblW w:w="0" w:type="auto"/>
        <w:tblLook w:val="04A0"/>
      </w:tblPr>
      <w:tblGrid>
        <w:gridCol w:w="4927"/>
        <w:gridCol w:w="4928"/>
      </w:tblGrid>
      <w:tr w:rsidR="009404BB" w:rsidTr="009404BB">
        <w:tc>
          <w:tcPr>
            <w:tcW w:w="4927" w:type="dxa"/>
          </w:tcPr>
          <w:p w:rsidR="009404BB" w:rsidRDefault="009404BB"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Необхідні здібності</w:t>
            </w:r>
          </w:p>
        </w:tc>
        <w:tc>
          <w:tcPr>
            <w:tcW w:w="4928" w:type="dxa"/>
          </w:tcPr>
          <w:p w:rsidR="009404BB" w:rsidRDefault="009404BB"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Особисті якості</w:t>
            </w:r>
          </w:p>
        </w:tc>
      </w:tr>
      <w:tr w:rsidR="009404BB" w:rsidTr="009404BB">
        <w:tc>
          <w:tcPr>
            <w:tcW w:w="4927" w:type="dxa"/>
          </w:tcPr>
          <w:p w:rsidR="009404BB" w:rsidRDefault="009404BB"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Організаторські здібності,</w:t>
            </w:r>
          </w:p>
          <w:p w:rsidR="009404BB" w:rsidRDefault="009404BB"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Творче мислення,</w:t>
            </w:r>
          </w:p>
          <w:p w:rsidR="009404BB" w:rsidRDefault="009404BB"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Аналітичне мислення,</w:t>
            </w:r>
          </w:p>
          <w:p w:rsidR="009404BB" w:rsidRDefault="009404BB"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Здатність досягати цілей,</w:t>
            </w:r>
          </w:p>
          <w:p w:rsidR="009404BB" w:rsidRDefault="009404BB"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Мистецтво спілкування,</w:t>
            </w:r>
          </w:p>
          <w:p w:rsidR="009404BB" w:rsidRDefault="009404BB"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Вміння впливати на людей,</w:t>
            </w:r>
          </w:p>
          <w:p w:rsidR="009404BB" w:rsidRDefault="009404BB"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Розуміння потреб інших,</w:t>
            </w:r>
          </w:p>
          <w:p w:rsidR="009404BB" w:rsidRDefault="002E0A2A"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Бути компетентним</w:t>
            </w:r>
            <w:r w:rsidR="009404BB">
              <w:rPr>
                <w:rStyle w:val="tgc"/>
                <w:rFonts w:ascii="Times New Roman" w:hAnsi="Times New Roman" w:cs="Times New Roman"/>
                <w:sz w:val="28"/>
                <w:szCs w:val="28"/>
                <w:lang w:val="ru-RU"/>
              </w:rPr>
              <w:t xml:space="preserve"> </w:t>
            </w:r>
          </w:p>
        </w:tc>
        <w:tc>
          <w:tcPr>
            <w:tcW w:w="4928" w:type="dxa"/>
          </w:tcPr>
          <w:p w:rsidR="009404BB" w:rsidRDefault="002E0A2A"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Стресостійкість,</w:t>
            </w:r>
          </w:p>
          <w:p w:rsidR="002E0A2A" w:rsidRDefault="002E0A2A"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Організованість,</w:t>
            </w:r>
          </w:p>
          <w:p w:rsidR="002E0A2A" w:rsidRDefault="002E0A2A"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Комунікабельність,</w:t>
            </w:r>
          </w:p>
          <w:p w:rsidR="002E0A2A" w:rsidRDefault="002E0A2A"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Працьовитість,</w:t>
            </w:r>
          </w:p>
          <w:p w:rsidR="002E0A2A" w:rsidRDefault="002E0A2A"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Витривалість,</w:t>
            </w:r>
          </w:p>
          <w:p w:rsidR="002E0A2A" w:rsidRDefault="002E0A2A"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Порядність,</w:t>
            </w:r>
          </w:p>
          <w:p w:rsidR="002E0A2A" w:rsidRDefault="002E0A2A"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Психологічна грамотність,</w:t>
            </w:r>
          </w:p>
          <w:p w:rsidR="002E0A2A" w:rsidRDefault="002E0A2A" w:rsidP="00263127">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 xml:space="preserve">Оперативність </w:t>
            </w:r>
          </w:p>
        </w:tc>
      </w:tr>
    </w:tbl>
    <w:p w:rsidR="002E0A2A" w:rsidRDefault="002E0A2A" w:rsidP="00AF4CA2">
      <w:pPr>
        <w:spacing w:after="0"/>
        <w:jc w:val="right"/>
        <w:rPr>
          <w:rStyle w:val="tgc"/>
          <w:rFonts w:ascii="Times New Roman" w:hAnsi="Times New Roman" w:cs="Times New Roman"/>
          <w:sz w:val="28"/>
          <w:szCs w:val="28"/>
        </w:rPr>
      </w:pPr>
    </w:p>
    <w:p w:rsidR="002E0A2A" w:rsidRDefault="002E0A2A" w:rsidP="00AF4CA2">
      <w:pPr>
        <w:spacing w:after="0"/>
        <w:jc w:val="right"/>
        <w:rPr>
          <w:rStyle w:val="tgc"/>
          <w:rFonts w:ascii="Times New Roman" w:hAnsi="Times New Roman" w:cs="Times New Roman"/>
          <w:sz w:val="28"/>
          <w:szCs w:val="28"/>
        </w:rPr>
      </w:pPr>
      <w:r>
        <w:rPr>
          <w:rStyle w:val="tgc"/>
          <w:rFonts w:ascii="Times New Roman" w:hAnsi="Times New Roman" w:cs="Times New Roman"/>
          <w:sz w:val="28"/>
          <w:szCs w:val="28"/>
        </w:rPr>
        <w:t xml:space="preserve"> </w:t>
      </w:r>
    </w:p>
    <w:p w:rsidR="00560F0F" w:rsidRDefault="00560F0F" w:rsidP="002E0A2A">
      <w:pPr>
        <w:spacing w:after="0"/>
        <w:jc w:val="center"/>
        <w:rPr>
          <w:rStyle w:val="tgc"/>
          <w:rFonts w:ascii="Times New Roman" w:hAnsi="Times New Roman" w:cs="Times New Roman"/>
          <w:b/>
          <w:i/>
          <w:sz w:val="28"/>
          <w:szCs w:val="28"/>
        </w:rPr>
      </w:pPr>
    </w:p>
    <w:p w:rsidR="00560F0F" w:rsidRDefault="00560F0F" w:rsidP="002E0A2A">
      <w:pPr>
        <w:spacing w:after="0"/>
        <w:jc w:val="center"/>
        <w:rPr>
          <w:rStyle w:val="tgc"/>
          <w:rFonts w:ascii="Times New Roman" w:hAnsi="Times New Roman" w:cs="Times New Roman"/>
          <w:b/>
          <w:i/>
          <w:sz w:val="28"/>
          <w:szCs w:val="28"/>
        </w:rPr>
      </w:pPr>
    </w:p>
    <w:p w:rsidR="00560F0F" w:rsidRDefault="00560F0F" w:rsidP="002E0A2A">
      <w:pPr>
        <w:spacing w:after="0"/>
        <w:jc w:val="center"/>
        <w:rPr>
          <w:rStyle w:val="tgc"/>
          <w:rFonts w:ascii="Times New Roman" w:hAnsi="Times New Roman" w:cs="Times New Roman"/>
          <w:b/>
          <w:i/>
          <w:sz w:val="28"/>
          <w:szCs w:val="28"/>
        </w:rPr>
      </w:pPr>
    </w:p>
    <w:p w:rsidR="00560F0F" w:rsidRDefault="00560F0F" w:rsidP="002E0A2A">
      <w:pPr>
        <w:spacing w:after="0"/>
        <w:jc w:val="center"/>
        <w:rPr>
          <w:rStyle w:val="tgc"/>
          <w:rFonts w:ascii="Times New Roman" w:hAnsi="Times New Roman" w:cs="Times New Roman"/>
          <w:b/>
          <w:i/>
          <w:sz w:val="28"/>
          <w:szCs w:val="28"/>
        </w:rPr>
      </w:pPr>
    </w:p>
    <w:p w:rsidR="00560F0F" w:rsidRDefault="00560F0F" w:rsidP="002E0A2A">
      <w:pPr>
        <w:spacing w:after="0"/>
        <w:jc w:val="center"/>
        <w:rPr>
          <w:rStyle w:val="tgc"/>
          <w:rFonts w:ascii="Times New Roman" w:hAnsi="Times New Roman" w:cs="Times New Roman"/>
          <w:b/>
          <w:i/>
          <w:sz w:val="28"/>
          <w:szCs w:val="28"/>
        </w:rPr>
      </w:pPr>
    </w:p>
    <w:p w:rsidR="00560F0F" w:rsidRDefault="00560F0F" w:rsidP="002E0A2A">
      <w:pPr>
        <w:spacing w:after="0"/>
        <w:jc w:val="center"/>
        <w:rPr>
          <w:rStyle w:val="tgc"/>
          <w:rFonts w:ascii="Times New Roman" w:hAnsi="Times New Roman" w:cs="Times New Roman"/>
          <w:b/>
          <w:i/>
          <w:sz w:val="28"/>
          <w:szCs w:val="28"/>
        </w:rPr>
      </w:pPr>
    </w:p>
    <w:p w:rsidR="00560F0F" w:rsidRDefault="00560F0F" w:rsidP="002E0A2A">
      <w:pPr>
        <w:spacing w:after="0"/>
        <w:jc w:val="center"/>
        <w:rPr>
          <w:rStyle w:val="tgc"/>
          <w:rFonts w:ascii="Times New Roman" w:hAnsi="Times New Roman" w:cs="Times New Roman"/>
          <w:b/>
          <w:i/>
          <w:sz w:val="28"/>
          <w:szCs w:val="28"/>
        </w:rPr>
      </w:pPr>
    </w:p>
    <w:p w:rsidR="00560F0F" w:rsidRDefault="00560F0F" w:rsidP="002E0A2A">
      <w:pPr>
        <w:spacing w:after="0"/>
        <w:jc w:val="center"/>
        <w:rPr>
          <w:rStyle w:val="tgc"/>
          <w:rFonts w:ascii="Times New Roman" w:hAnsi="Times New Roman" w:cs="Times New Roman"/>
          <w:b/>
          <w:i/>
          <w:sz w:val="28"/>
          <w:szCs w:val="28"/>
        </w:rPr>
      </w:pPr>
    </w:p>
    <w:p w:rsidR="00560F0F" w:rsidRDefault="00560F0F" w:rsidP="002E0A2A">
      <w:pPr>
        <w:spacing w:after="0"/>
        <w:jc w:val="center"/>
        <w:rPr>
          <w:rStyle w:val="tgc"/>
          <w:rFonts w:ascii="Times New Roman" w:hAnsi="Times New Roman" w:cs="Times New Roman"/>
          <w:b/>
          <w:i/>
          <w:sz w:val="28"/>
          <w:szCs w:val="28"/>
        </w:rPr>
      </w:pPr>
    </w:p>
    <w:p w:rsidR="002E0A2A" w:rsidRDefault="002E0A2A" w:rsidP="002E0A2A">
      <w:pPr>
        <w:spacing w:after="0"/>
        <w:jc w:val="center"/>
        <w:rPr>
          <w:rStyle w:val="tgc"/>
          <w:rFonts w:ascii="Times New Roman" w:hAnsi="Times New Roman" w:cs="Times New Roman"/>
          <w:b/>
          <w:i/>
          <w:sz w:val="28"/>
          <w:szCs w:val="28"/>
        </w:rPr>
      </w:pPr>
      <w:r>
        <w:rPr>
          <w:rStyle w:val="tgc"/>
          <w:rFonts w:ascii="Times New Roman" w:hAnsi="Times New Roman" w:cs="Times New Roman"/>
          <w:b/>
          <w:i/>
          <w:sz w:val="28"/>
          <w:szCs w:val="28"/>
        </w:rPr>
        <w:t>3. Аудитор</w:t>
      </w:r>
    </w:p>
    <w:p w:rsidR="002E0A2A" w:rsidRDefault="002E0A2A" w:rsidP="002E0A2A">
      <w:pPr>
        <w:spacing w:after="0"/>
        <w:rPr>
          <w:rStyle w:val="tgc"/>
          <w:rFonts w:ascii="Times New Roman" w:hAnsi="Times New Roman" w:cs="Times New Roman"/>
          <w:sz w:val="28"/>
          <w:szCs w:val="28"/>
        </w:rPr>
      </w:pPr>
      <w:r>
        <w:rPr>
          <w:rStyle w:val="tgc"/>
          <w:rFonts w:ascii="Times New Roman" w:hAnsi="Times New Roman" w:cs="Times New Roman"/>
          <w:b/>
          <w:i/>
          <w:sz w:val="28"/>
          <w:szCs w:val="28"/>
        </w:rPr>
        <w:t xml:space="preserve">Аудитор- </w:t>
      </w:r>
      <w:r>
        <w:rPr>
          <w:rStyle w:val="tgc"/>
          <w:rFonts w:ascii="Times New Roman" w:hAnsi="Times New Roman" w:cs="Times New Roman"/>
          <w:sz w:val="28"/>
          <w:szCs w:val="28"/>
        </w:rPr>
        <w:t>фізична особа, що має право перевіряти стан фінансово-господарської діяльності організацій, підприємств та установ на основі укладеного з ними контракту за визначену плату та в ході перевірки складати аудиторський висновок, який має юридичну силу в суді.</w:t>
      </w:r>
    </w:p>
    <w:tbl>
      <w:tblPr>
        <w:tblStyle w:val="a8"/>
        <w:tblW w:w="0" w:type="auto"/>
        <w:tblLook w:val="04A0"/>
      </w:tblPr>
      <w:tblGrid>
        <w:gridCol w:w="4927"/>
        <w:gridCol w:w="4928"/>
      </w:tblGrid>
      <w:tr w:rsidR="004A61C5" w:rsidTr="004A61C5">
        <w:tc>
          <w:tcPr>
            <w:tcW w:w="4927" w:type="dxa"/>
          </w:tcPr>
          <w:p w:rsidR="004A61C5" w:rsidRDefault="004A61C5" w:rsidP="002E0A2A">
            <w:pPr>
              <w:rPr>
                <w:rStyle w:val="tgc"/>
                <w:rFonts w:ascii="Times New Roman" w:hAnsi="Times New Roman" w:cs="Times New Roman"/>
                <w:sz w:val="28"/>
                <w:szCs w:val="28"/>
              </w:rPr>
            </w:pPr>
            <w:r>
              <w:rPr>
                <w:rStyle w:val="tgc"/>
                <w:rFonts w:ascii="Times New Roman" w:hAnsi="Times New Roman" w:cs="Times New Roman"/>
                <w:sz w:val="28"/>
                <w:szCs w:val="28"/>
              </w:rPr>
              <w:t>Необхідні професійні навички</w:t>
            </w:r>
          </w:p>
        </w:tc>
        <w:tc>
          <w:tcPr>
            <w:tcW w:w="4928" w:type="dxa"/>
          </w:tcPr>
          <w:p w:rsidR="004A61C5" w:rsidRDefault="004A61C5" w:rsidP="002E0A2A">
            <w:pPr>
              <w:rPr>
                <w:rStyle w:val="tgc"/>
                <w:rFonts w:ascii="Times New Roman" w:hAnsi="Times New Roman" w:cs="Times New Roman"/>
                <w:sz w:val="28"/>
                <w:szCs w:val="28"/>
              </w:rPr>
            </w:pPr>
            <w:r>
              <w:rPr>
                <w:rStyle w:val="tgc"/>
                <w:rFonts w:ascii="Times New Roman" w:hAnsi="Times New Roman" w:cs="Times New Roman"/>
                <w:sz w:val="28"/>
                <w:szCs w:val="28"/>
              </w:rPr>
              <w:t>Особисті якості</w:t>
            </w:r>
          </w:p>
        </w:tc>
      </w:tr>
      <w:tr w:rsidR="004A61C5" w:rsidTr="004A61C5">
        <w:tc>
          <w:tcPr>
            <w:tcW w:w="4927" w:type="dxa"/>
          </w:tcPr>
          <w:p w:rsidR="004A61C5" w:rsidRDefault="004A61C5" w:rsidP="002E0A2A">
            <w:pPr>
              <w:rPr>
                <w:rStyle w:val="tgc"/>
                <w:rFonts w:ascii="Times New Roman" w:hAnsi="Times New Roman" w:cs="Times New Roman"/>
                <w:sz w:val="28"/>
                <w:szCs w:val="28"/>
              </w:rPr>
            </w:pPr>
            <w:r>
              <w:rPr>
                <w:rStyle w:val="tgc"/>
                <w:rFonts w:ascii="Times New Roman" w:hAnsi="Times New Roman" w:cs="Times New Roman"/>
                <w:sz w:val="28"/>
                <w:szCs w:val="28"/>
              </w:rPr>
              <w:t>Відмінні знання в області фінансів, економіки та бухгалтерського обліку;</w:t>
            </w:r>
          </w:p>
          <w:p w:rsidR="004A61C5" w:rsidRDefault="004A61C5" w:rsidP="002E0A2A">
            <w:pPr>
              <w:rPr>
                <w:rStyle w:val="tgc"/>
                <w:rFonts w:ascii="Times New Roman" w:hAnsi="Times New Roman" w:cs="Times New Roman"/>
                <w:sz w:val="28"/>
                <w:szCs w:val="28"/>
              </w:rPr>
            </w:pPr>
            <w:r>
              <w:rPr>
                <w:rStyle w:val="tgc"/>
                <w:rFonts w:ascii="Times New Roman" w:hAnsi="Times New Roman" w:cs="Times New Roman"/>
                <w:sz w:val="28"/>
                <w:szCs w:val="28"/>
              </w:rPr>
              <w:t>Ідеальне знання фінансового та податкового законодавства;</w:t>
            </w:r>
          </w:p>
          <w:p w:rsidR="004A61C5" w:rsidRDefault="004A61C5" w:rsidP="002E0A2A">
            <w:pPr>
              <w:rPr>
                <w:rStyle w:val="tgc"/>
                <w:rFonts w:ascii="Times New Roman" w:hAnsi="Times New Roman" w:cs="Times New Roman"/>
                <w:sz w:val="28"/>
                <w:szCs w:val="28"/>
              </w:rPr>
            </w:pPr>
            <w:r>
              <w:rPr>
                <w:rStyle w:val="tgc"/>
                <w:rFonts w:ascii="Times New Roman" w:hAnsi="Times New Roman" w:cs="Times New Roman"/>
                <w:sz w:val="28"/>
                <w:szCs w:val="28"/>
              </w:rPr>
              <w:t>Вміння складати фінансову документацію;</w:t>
            </w:r>
          </w:p>
          <w:p w:rsidR="004A61C5" w:rsidRDefault="004A61C5" w:rsidP="002E0A2A">
            <w:pPr>
              <w:rPr>
                <w:rStyle w:val="tgc"/>
                <w:rFonts w:ascii="Times New Roman" w:hAnsi="Times New Roman" w:cs="Times New Roman"/>
                <w:sz w:val="28"/>
                <w:szCs w:val="28"/>
              </w:rPr>
            </w:pPr>
            <w:r>
              <w:rPr>
                <w:rStyle w:val="tgc"/>
                <w:rFonts w:ascii="Times New Roman" w:hAnsi="Times New Roman" w:cs="Times New Roman"/>
                <w:sz w:val="28"/>
                <w:szCs w:val="28"/>
              </w:rPr>
              <w:t>Уміння виявляти порушення і помилки;</w:t>
            </w:r>
          </w:p>
          <w:p w:rsidR="004A61C5" w:rsidRDefault="004A61C5" w:rsidP="002E0A2A">
            <w:pPr>
              <w:rPr>
                <w:rStyle w:val="tgc"/>
                <w:rFonts w:ascii="Times New Roman" w:hAnsi="Times New Roman" w:cs="Times New Roman"/>
                <w:sz w:val="28"/>
                <w:szCs w:val="28"/>
              </w:rPr>
            </w:pPr>
            <w:r>
              <w:rPr>
                <w:rStyle w:val="tgc"/>
                <w:rFonts w:ascii="Times New Roman" w:hAnsi="Times New Roman" w:cs="Times New Roman"/>
                <w:sz w:val="28"/>
                <w:szCs w:val="28"/>
              </w:rPr>
              <w:t>Вміння швидко вникати в суть діяльності компаній, що перевіряються;</w:t>
            </w:r>
          </w:p>
          <w:p w:rsidR="004A61C5" w:rsidRDefault="004A61C5" w:rsidP="002E0A2A">
            <w:pPr>
              <w:rPr>
                <w:rStyle w:val="tgc"/>
                <w:rFonts w:ascii="Times New Roman" w:hAnsi="Times New Roman" w:cs="Times New Roman"/>
                <w:sz w:val="28"/>
                <w:szCs w:val="28"/>
              </w:rPr>
            </w:pPr>
            <w:r>
              <w:rPr>
                <w:rStyle w:val="tgc"/>
                <w:rFonts w:ascii="Times New Roman" w:hAnsi="Times New Roman" w:cs="Times New Roman"/>
                <w:sz w:val="28"/>
                <w:szCs w:val="28"/>
              </w:rPr>
              <w:t>Знання іноземної мови;</w:t>
            </w:r>
          </w:p>
          <w:p w:rsidR="004A61C5" w:rsidRDefault="004A61C5" w:rsidP="002E0A2A">
            <w:pPr>
              <w:rPr>
                <w:rStyle w:val="tgc"/>
                <w:rFonts w:ascii="Times New Roman" w:hAnsi="Times New Roman" w:cs="Times New Roman"/>
                <w:sz w:val="28"/>
                <w:szCs w:val="28"/>
              </w:rPr>
            </w:pPr>
            <w:r>
              <w:rPr>
                <w:rStyle w:val="tgc"/>
                <w:rFonts w:ascii="Times New Roman" w:hAnsi="Times New Roman" w:cs="Times New Roman"/>
                <w:sz w:val="28"/>
                <w:szCs w:val="28"/>
              </w:rPr>
              <w:t>Вміння працювати у всіх програмах, необхідних для проведення повноцінної аудиторської перевірки</w:t>
            </w:r>
          </w:p>
        </w:tc>
        <w:tc>
          <w:tcPr>
            <w:tcW w:w="4928" w:type="dxa"/>
          </w:tcPr>
          <w:p w:rsidR="004A61C5" w:rsidRDefault="007216D4" w:rsidP="002E0A2A">
            <w:pPr>
              <w:rPr>
                <w:rStyle w:val="tgc"/>
                <w:rFonts w:ascii="Times New Roman" w:hAnsi="Times New Roman" w:cs="Times New Roman"/>
                <w:sz w:val="28"/>
                <w:szCs w:val="28"/>
              </w:rPr>
            </w:pPr>
            <w:r>
              <w:rPr>
                <w:rStyle w:val="tgc"/>
                <w:rFonts w:ascii="Times New Roman" w:hAnsi="Times New Roman" w:cs="Times New Roman"/>
                <w:sz w:val="28"/>
                <w:szCs w:val="28"/>
              </w:rPr>
              <w:t>Уважність;</w:t>
            </w:r>
          </w:p>
          <w:p w:rsidR="007216D4" w:rsidRDefault="007216D4" w:rsidP="002E0A2A">
            <w:pPr>
              <w:rPr>
                <w:rStyle w:val="tgc"/>
                <w:rFonts w:ascii="Times New Roman" w:hAnsi="Times New Roman" w:cs="Times New Roman"/>
                <w:sz w:val="28"/>
                <w:szCs w:val="28"/>
              </w:rPr>
            </w:pPr>
            <w:r>
              <w:rPr>
                <w:rStyle w:val="tgc"/>
                <w:rFonts w:ascii="Times New Roman" w:hAnsi="Times New Roman" w:cs="Times New Roman"/>
                <w:sz w:val="28"/>
                <w:szCs w:val="28"/>
              </w:rPr>
              <w:t>Відповідальність;</w:t>
            </w:r>
          </w:p>
          <w:p w:rsidR="007216D4" w:rsidRDefault="007216D4" w:rsidP="002E0A2A">
            <w:pPr>
              <w:rPr>
                <w:rStyle w:val="tgc"/>
                <w:rFonts w:ascii="Times New Roman" w:hAnsi="Times New Roman" w:cs="Times New Roman"/>
                <w:sz w:val="28"/>
                <w:szCs w:val="28"/>
              </w:rPr>
            </w:pPr>
            <w:r>
              <w:rPr>
                <w:rStyle w:val="tgc"/>
                <w:rFonts w:ascii="Times New Roman" w:hAnsi="Times New Roman" w:cs="Times New Roman"/>
                <w:sz w:val="28"/>
                <w:szCs w:val="28"/>
              </w:rPr>
              <w:t>Принциповість;</w:t>
            </w:r>
          </w:p>
          <w:p w:rsidR="007216D4" w:rsidRDefault="007216D4" w:rsidP="002E0A2A">
            <w:pPr>
              <w:rPr>
                <w:rStyle w:val="tgc"/>
                <w:rFonts w:ascii="Times New Roman" w:hAnsi="Times New Roman" w:cs="Times New Roman"/>
                <w:sz w:val="28"/>
                <w:szCs w:val="28"/>
              </w:rPr>
            </w:pPr>
            <w:r>
              <w:rPr>
                <w:rStyle w:val="tgc"/>
                <w:rFonts w:ascii="Times New Roman" w:hAnsi="Times New Roman" w:cs="Times New Roman"/>
                <w:sz w:val="28"/>
                <w:szCs w:val="28"/>
              </w:rPr>
              <w:t>Акуратність;</w:t>
            </w:r>
          </w:p>
          <w:p w:rsidR="007216D4" w:rsidRDefault="007216D4" w:rsidP="002E0A2A">
            <w:pPr>
              <w:rPr>
                <w:rStyle w:val="tgc"/>
                <w:rFonts w:ascii="Times New Roman" w:hAnsi="Times New Roman" w:cs="Times New Roman"/>
                <w:sz w:val="28"/>
                <w:szCs w:val="28"/>
              </w:rPr>
            </w:pPr>
            <w:r>
              <w:rPr>
                <w:rStyle w:val="tgc"/>
                <w:rFonts w:ascii="Times New Roman" w:hAnsi="Times New Roman" w:cs="Times New Roman"/>
                <w:sz w:val="28"/>
                <w:szCs w:val="28"/>
              </w:rPr>
              <w:t>Комунікабельність;</w:t>
            </w:r>
          </w:p>
          <w:p w:rsidR="007216D4" w:rsidRDefault="007216D4" w:rsidP="002E0A2A">
            <w:pPr>
              <w:rPr>
                <w:rStyle w:val="tgc"/>
                <w:rFonts w:ascii="Times New Roman" w:hAnsi="Times New Roman" w:cs="Times New Roman"/>
                <w:sz w:val="28"/>
                <w:szCs w:val="28"/>
              </w:rPr>
            </w:pPr>
            <w:r>
              <w:rPr>
                <w:rStyle w:val="tgc"/>
                <w:rFonts w:ascii="Times New Roman" w:hAnsi="Times New Roman" w:cs="Times New Roman"/>
                <w:sz w:val="28"/>
                <w:szCs w:val="28"/>
              </w:rPr>
              <w:t>Аналітичний склад розуму;</w:t>
            </w:r>
          </w:p>
          <w:p w:rsidR="007216D4" w:rsidRDefault="007216D4" w:rsidP="002E0A2A">
            <w:pPr>
              <w:rPr>
                <w:rStyle w:val="tgc"/>
                <w:rFonts w:ascii="Times New Roman" w:hAnsi="Times New Roman" w:cs="Times New Roman"/>
                <w:sz w:val="28"/>
                <w:szCs w:val="28"/>
              </w:rPr>
            </w:pPr>
            <w:r>
              <w:rPr>
                <w:rStyle w:val="tgc"/>
                <w:rFonts w:ascii="Times New Roman" w:hAnsi="Times New Roman" w:cs="Times New Roman"/>
                <w:sz w:val="28"/>
                <w:szCs w:val="28"/>
              </w:rPr>
              <w:t>Емоційна стійкість;</w:t>
            </w:r>
          </w:p>
          <w:p w:rsidR="007216D4" w:rsidRPr="007216D4" w:rsidRDefault="007216D4" w:rsidP="002E0A2A">
            <w:pPr>
              <w:rPr>
                <w:rStyle w:val="tgc"/>
                <w:rFonts w:ascii="Times New Roman" w:hAnsi="Times New Roman" w:cs="Times New Roman"/>
                <w:sz w:val="28"/>
                <w:szCs w:val="28"/>
              </w:rPr>
            </w:pPr>
            <w:r>
              <w:rPr>
                <w:rStyle w:val="tgc"/>
                <w:rFonts w:ascii="Times New Roman" w:hAnsi="Times New Roman" w:cs="Times New Roman"/>
                <w:sz w:val="28"/>
                <w:szCs w:val="28"/>
              </w:rPr>
              <w:t>Гарна пам</w:t>
            </w:r>
            <w:r>
              <w:rPr>
                <w:rStyle w:val="tgc"/>
                <w:rFonts w:ascii="Times New Roman" w:hAnsi="Times New Roman" w:cs="Times New Roman"/>
                <w:sz w:val="28"/>
                <w:szCs w:val="28"/>
                <w:lang w:val="en-US"/>
              </w:rPr>
              <w:t>’</w:t>
            </w:r>
            <w:r>
              <w:rPr>
                <w:rStyle w:val="tgc"/>
                <w:rFonts w:ascii="Times New Roman" w:hAnsi="Times New Roman" w:cs="Times New Roman"/>
                <w:sz w:val="28"/>
                <w:szCs w:val="28"/>
              </w:rPr>
              <w:t xml:space="preserve">ять </w:t>
            </w:r>
          </w:p>
        </w:tc>
      </w:tr>
    </w:tbl>
    <w:p w:rsidR="007216D4" w:rsidRDefault="007216D4" w:rsidP="002E0A2A">
      <w:pPr>
        <w:spacing w:after="0"/>
        <w:rPr>
          <w:rStyle w:val="tgc"/>
          <w:rFonts w:ascii="Times New Roman" w:hAnsi="Times New Roman" w:cs="Times New Roman"/>
          <w:sz w:val="28"/>
          <w:szCs w:val="28"/>
        </w:rPr>
      </w:pPr>
    </w:p>
    <w:p w:rsidR="007216D4" w:rsidRDefault="007216D4" w:rsidP="007216D4">
      <w:pPr>
        <w:spacing w:after="0"/>
        <w:jc w:val="center"/>
        <w:rPr>
          <w:rStyle w:val="tgc"/>
          <w:rFonts w:ascii="Times New Roman" w:hAnsi="Times New Roman" w:cs="Times New Roman"/>
          <w:b/>
          <w:i/>
          <w:sz w:val="28"/>
          <w:szCs w:val="28"/>
        </w:rPr>
      </w:pPr>
      <w:r>
        <w:rPr>
          <w:rStyle w:val="tgc"/>
          <w:rFonts w:ascii="Times New Roman" w:hAnsi="Times New Roman" w:cs="Times New Roman"/>
          <w:b/>
          <w:i/>
          <w:sz w:val="28"/>
          <w:szCs w:val="28"/>
        </w:rPr>
        <w:t>4. Маркетолог</w:t>
      </w:r>
    </w:p>
    <w:p w:rsidR="007216D4" w:rsidRDefault="007216D4" w:rsidP="007216D4">
      <w:pPr>
        <w:spacing w:after="0"/>
        <w:rPr>
          <w:rStyle w:val="tgc"/>
          <w:rFonts w:ascii="Times New Roman" w:hAnsi="Times New Roman" w:cs="Times New Roman"/>
          <w:sz w:val="28"/>
          <w:szCs w:val="28"/>
        </w:rPr>
      </w:pPr>
      <w:r>
        <w:rPr>
          <w:rStyle w:val="tgc"/>
          <w:rFonts w:ascii="Times New Roman" w:hAnsi="Times New Roman" w:cs="Times New Roman"/>
          <w:b/>
          <w:i/>
          <w:sz w:val="28"/>
          <w:szCs w:val="28"/>
        </w:rPr>
        <w:t xml:space="preserve">Маркетолог – </w:t>
      </w:r>
      <w:r>
        <w:rPr>
          <w:rStyle w:val="tgc"/>
          <w:rFonts w:ascii="Times New Roman" w:hAnsi="Times New Roman" w:cs="Times New Roman"/>
          <w:sz w:val="28"/>
          <w:szCs w:val="28"/>
        </w:rPr>
        <w:t>це спеціаліст з вивчення смаків покупців і просування товару. Досліджує, яка продукція буде користуватися попитом і чому, оцінює ринок  конкретних товарів</w:t>
      </w:r>
      <w:r w:rsidR="00BA4411">
        <w:rPr>
          <w:rStyle w:val="tgc"/>
          <w:rFonts w:ascii="Times New Roman" w:hAnsi="Times New Roman" w:cs="Times New Roman"/>
          <w:sz w:val="28"/>
          <w:szCs w:val="28"/>
        </w:rPr>
        <w:t xml:space="preserve"> і послуг. Проводить ретельний моніторинг галузі, організовує роботу інтерв</w:t>
      </w:r>
      <w:r w:rsidR="00BA4411" w:rsidRPr="00BA4411">
        <w:rPr>
          <w:rStyle w:val="tgc"/>
          <w:rFonts w:ascii="Times New Roman" w:hAnsi="Times New Roman" w:cs="Times New Roman"/>
          <w:sz w:val="28"/>
          <w:szCs w:val="28"/>
          <w:lang w:val="ru-RU"/>
        </w:rPr>
        <w:t>’</w:t>
      </w:r>
      <w:r w:rsidR="00BA4411">
        <w:rPr>
          <w:rStyle w:val="tgc"/>
          <w:rFonts w:ascii="Times New Roman" w:hAnsi="Times New Roman" w:cs="Times New Roman"/>
          <w:sz w:val="28"/>
          <w:szCs w:val="28"/>
        </w:rPr>
        <w:t>юерів, які з</w:t>
      </w:r>
      <w:r w:rsidR="00BA4411" w:rsidRPr="00BA4411">
        <w:rPr>
          <w:rStyle w:val="tgc"/>
          <w:rFonts w:ascii="Times New Roman" w:hAnsi="Times New Roman" w:cs="Times New Roman"/>
          <w:sz w:val="28"/>
          <w:szCs w:val="28"/>
          <w:lang w:val="ru-RU"/>
        </w:rPr>
        <w:t>’</w:t>
      </w:r>
      <w:r w:rsidR="00BA4411">
        <w:rPr>
          <w:rStyle w:val="tgc"/>
          <w:rFonts w:ascii="Times New Roman" w:hAnsi="Times New Roman" w:cs="Times New Roman"/>
          <w:sz w:val="28"/>
          <w:szCs w:val="28"/>
        </w:rPr>
        <w:t>ясовують уподобання покупців.</w:t>
      </w:r>
    </w:p>
    <w:tbl>
      <w:tblPr>
        <w:tblStyle w:val="a8"/>
        <w:tblW w:w="0" w:type="auto"/>
        <w:tblLook w:val="04A0"/>
      </w:tblPr>
      <w:tblGrid>
        <w:gridCol w:w="4927"/>
        <w:gridCol w:w="4928"/>
      </w:tblGrid>
      <w:tr w:rsidR="009B5F24" w:rsidRPr="00560F0F" w:rsidTr="00BA4411">
        <w:tc>
          <w:tcPr>
            <w:tcW w:w="4927" w:type="dxa"/>
          </w:tcPr>
          <w:p w:rsidR="00BA4411" w:rsidRPr="00560F0F" w:rsidRDefault="00BA4411"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Необхідні знання</w:t>
            </w:r>
          </w:p>
        </w:tc>
        <w:tc>
          <w:tcPr>
            <w:tcW w:w="4928" w:type="dxa"/>
          </w:tcPr>
          <w:p w:rsidR="00BA4411" w:rsidRPr="00560F0F" w:rsidRDefault="00BA4411"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Необхідні навички</w:t>
            </w:r>
          </w:p>
        </w:tc>
      </w:tr>
      <w:tr w:rsidR="009B5F24" w:rsidRPr="00560F0F" w:rsidTr="00BA4411">
        <w:tc>
          <w:tcPr>
            <w:tcW w:w="4927" w:type="dxa"/>
          </w:tcPr>
          <w:p w:rsidR="00BA4411" w:rsidRPr="00560F0F" w:rsidRDefault="00FF1FB7"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Маркетинг на рівні «Основ маркетингу»</w:t>
            </w:r>
            <w:r w:rsidR="00A57FFA" w:rsidRPr="00560F0F">
              <w:rPr>
                <w:rStyle w:val="tgc"/>
                <w:rFonts w:ascii="Times New Roman" w:hAnsi="Times New Roman" w:cs="Times New Roman"/>
                <w:sz w:val="24"/>
                <w:szCs w:val="24"/>
              </w:rPr>
              <w:t>;</w:t>
            </w:r>
          </w:p>
          <w:p w:rsidR="00FF1FB7" w:rsidRPr="00560F0F" w:rsidRDefault="00FF1FB7"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Уміти розрахувати бюджет маркетингу</w:t>
            </w:r>
            <w:r w:rsidR="00A57FFA" w:rsidRPr="00560F0F">
              <w:rPr>
                <w:rStyle w:val="tgc"/>
                <w:rFonts w:ascii="Times New Roman" w:hAnsi="Times New Roman" w:cs="Times New Roman"/>
                <w:sz w:val="24"/>
                <w:szCs w:val="24"/>
              </w:rPr>
              <w:t>;</w:t>
            </w:r>
          </w:p>
          <w:p w:rsidR="00FF1FB7" w:rsidRPr="00560F0F" w:rsidRDefault="00FF1FB7"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Психологію, що належить до основоположних складових маркетингової діяльності</w:t>
            </w:r>
            <w:r w:rsidR="00A57FFA" w:rsidRPr="00560F0F">
              <w:rPr>
                <w:rStyle w:val="tgc"/>
                <w:rFonts w:ascii="Times New Roman" w:hAnsi="Times New Roman" w:cs="Times New Roman"/>
                <w:sz w:val="24"/>
                <w:szCs w:val="24"/>
              </w:rPr>
              <w:t>;</w:t>
            </w:r>
          </w:p>
          <w:p w:rsidR="00FF1FB7" w:rsidRPr="00560F0F" w:rsidRDefault="00FF1FB7"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Іноземні мови</w:t>
            </w:r>
            <w:r w:rsidR="00A57FFA" w:rsidRPr="00560F0F">
              <w:rPr>
                <w:rStyle w:val="tgc"/>
                <w:rFonts w:ascii="Times New Roman" w:hAnsi="Times New Roman" w:cs="Times New Roman"/>
                <w:sz w:val="24"/>
                <w:szCs w:val="24"/>
              </w:rPr>
              <w:t>;</w:t>
            </w:r>
          </w:p>
          <w:p w:rsidR="00FF1FB7" w:rsidRPr="00560F0F" w:rsidRDefault="00FF1FB7"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Вивчати споживача. У жодному разі не можна переносити свої думки на цільовий ринок</w:t>
            </w:r>
            <w:r w:rsidR="00A57FFA" w:rsidRPr="00560F0F">
              <w:rPr>
                <w:rStyle w:val="tgc"/>
                <w:rFonts w:ascii="Times New Roman" w:hAnsi="Times New Roman" w:cs="Times New Roman"/>
                <w:sz w:val="24"/>
                <w:szCs w:val="24"/>
              </w:rPr>
              <w:t>;</w:t>
            </w:r>
          </w:p>
          <w:p w:rsidR="00FF1FB7"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Уміння керівника. Усі керівники – люди з їх перевагами і недоліками, що необхідно враховувати , доводячи доцільність чергової ідеї</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Увага до співробітників.  Грамотна поведінка у колективі – це наука і мистецтво</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Знання юридичних аспектів обраного виду бізнесу</w:t>
            </w:r>
          </w:p>
        </w:tc>
        <w:tc>
          <w:tcPr>
            <w:tcW w:w="4928" w:type="dxa"/>
          </w:tcPr>
          <w:p w:rsidR="00BA4411"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Уміння себе позиціювати</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Уміння продавати</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Маркетингове мислення</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Працездатність</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Уміння виконувати роботу</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Здоровий бюрократизм</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Комунікабельність</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Відповідальність</w:t>
            </w:r>
            <w:r w:rsidR="00A57FFA" w:rsidRPr="00560F0F">
              <w:rPr>
                <w:rStyle w:val="tgc"/>
                <w:rFonts w:ascii="Times New Roman" w:hAnsi="Times New Roman" w:cs="Times New Roman"/>
                <w:sz w:val="24"/>
                <w:szCs w:val="24"/>
              </w:rPr>
              <w:t>;</w:t>
            </w:r>
          </w:p>
          <w:p w:rsidR="00A40F34" w:rsidRPr="00560F0F" w:rsidRDefault="00A40F34" w:rsidP="007216D4">
            <w:pPr>
              <w:rPr>
                <w:rStyle w:val="tgc"/>
                <w:rFonts w:ascii="Times New Roman" w:hAnsi="Times New Roman" w:cs="Times New Roman"/>
                <w:sz w:val="24"/>
                <w:szCs w:val="24"/>
              </w:rPr>
            </w:pPr>
            <w:r w:rsidRPr="00560F0F">
              <w:rPr>
                <w:rStyle w:val="tgc"/>
                <w:rFonts w:ascii="Times New Roman" w:hAnsi="Times New Roman" w:cs="Times New Roman"/>
                <w:sz w:val="24"/>
                <w:szCs w:val="24"/>
              </w:rPr>
              <w:t>Творчі ідеї</w:t>
            </w:r>
          </w:p>
        </w:tc>
      </w:tr>
    </w:tbl>
    <w:p w:rsidR="00BA4411" w:rsidRPr="00560F0F" w:rsidRDefault="00BA4411" w:rsidP="007216D4">
      <w:pPr>
        <w:spacing w:after="0"/>
        <w:rPr>
          <w:rStyle w:val="tgc"/>
          <w:rFonts w:ascii="Times New Roman" w:hAnsi="Times New Roman" w:cs="Times New Roman"/>
          <w:sz w:val="24"/>
          <w:szCs w:val="24"/>
        </w:rPr>
      </w:pPr>
    </w:p>
    <w:p w:rsidR="00A40F34" w:rsidRDefault="00A40F34" w:rsidP="007216D4">
      <w:pPr>
        <w:spacing w:after="0"/>
        <w:rPr>
          <w:rStyle w:val="tgc"/>
          <w:rFonts w:ascii="Times New Roman" w:hAnsi="Times New Roman" w:cs="Times New Roman"/>
          <w:sz w:val="28"/>
          <w:szCs w:val="28"/>
        </w:rPr>
      </w:pPr>
    </w:p>
    <w:p w:rsidR="00A40F34" w:rsidRDefault="00A40F34" w:rsidP="00A40F34">
      <w:pPr>
        <w:spacing w:after="0"/>
        <w:jc w:val="center"/>
        <w:rPr>
          <w:rStyle w:val="tgc"/>
          <w:rFonts w:ascii="Times New Roman" w:hAnsi="Times New Roman" w:cs="Times New Roman"/>
          <w:b/>
          <w:i/>
          <w:sz w:val="28"/>
          <w:szCs w:val="28"/>
        </w:rPr>
      </w:pPr>
      <w:r>
        <w:rPr>
          <w:rStyle w:val="tgc"/>
          <w:rFonts w:ascii="Times New Roman" w:hAnsi="Times New Roman" w:cs="Times New Roman"/>
          <w:b/>
          <w:i/>
          <w:sz w:val="28"/>
          <w:szCs w:val="28"/>
        </w:rPr>
        <w:t>5. Логіст</w:t>
      </w:r>
    </w:p>
    <w:p w:rsidR="00E81127" w:rsidRDefault="00A40F34" w:rsidP="00A40F34">
      <w:pPr>
        <w:spacing w:after="0"/>
        <w:rPr>
          <w:rStyle w:val="tgc"/>
          <w:rFonts w:ascii="Times New Roman" w:hAnsi="Times New Roman" w:cs="Times New Roman"/>
          <w:sz w:val="28"/>
          <w:szCs w:val="28"/>
        </w:rPr>
      </w:pPr>
      <w:r>
        <w:rPr>
          <w:rStyle w:val="tgc"/>
          <w:rFonts w:ascii="Times New Roman" w:hAnsi="Times New Roman" w:cs="Times New Roman"/>
          <w:b/>
          <w:i/>
          <w:sz w:val="28"/>
          <w:szCs w:val="28"/>
        </w:rPr>
        <w:t xml:space="preserve">Логіст - </w:t>
      </w:r>
      <w:r w:rsidR="00E81127">
        <w:rPr>
          <w:rStyle w:val="tgc"/>
          <w:rFonts w:ascii="Times New Roman" w:hAnsi="Times New Roman" w:cs="Times New Roman"/>
          <w:sz w:val="28"/>
          <w:szCs w:val="28"/>
        </w:rPr>
        <w:t xml:space="preserve"> це фахівець, який повинен забезпечити доставку товару з пункту «А» до пункту «Б» з найменшими витратами фінансів і часу.</w:t>
      </w:r>
    </w:p>
    <w:tbl>
      <w:tblPr>
        <w:tblStyle w:val="a8"/>
        <w:tblW w:w="0" w:type="auto"/>
        <w:tblLook w:val="04A0"/>
      </w:tblPr>
      <w:tblGrid>
        <w:gridCol w:w="4927"/>
        <w:gridCol w:w="4928"/>
      </w:tblGrid>
      <w:tr w:rsidR="00E81127" w:rsidTr="00E81127">
        <w:tc>
          <w:tcPr>
            <w:tcW w:w="4927" w:type="dxa"/>
          </w:tcPr>
          <w:p w:rsidR="00E81127"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Необхідні здібності</w:t>
            </w:r>
          </w:p>
        </w:tc>
        <w:tc>
          <w:tcPr>
            <w:tcW w:w="4928" w:type="dxa"/>
          </w:tcPr>
          <w:p w:rsidR="00E81127"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Особисті якості</w:t>
            </w:r>
          </w:p>
        </w:tc>
      </w:tr>
      <w:tr w:rsidR="00E81127" w:rsidTr="00E81127">
        <w:tc>
          <w:tcPr>
            <w:tcW w:w="4927" w:type="dxa"/>
          </w:tcPr>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rPr>
              <w:t>Володіння комп</w:t>
            </w:r>
            <w:r w:rsidRPr="00BF1F3D">
              <w:rPr>
                <w:rStyle w:val="tgc"/>
                <w:rFonts w:ascii="Times New Roman" w:hAnsi="Times New Roman" w:cs="Times New Roman"/>
                <w:sz w:val="28"/>
                <w:szCs w:val="28"/>
                <w:lang w:val="ru-RU"/>
              </w:rPr>
              <w:t>’</w:t>
            </w:r>
            <w:r>
              <w:rPr>
                <w:rStyle w:val="tgc"/>
                <w:rFonts w:ascii="Times New Roman" w:hAnsi="Times New Roman" w:cs="Times New Roman"/>
                <w:sz w:val="28"/>
                <w:szCs w:val="28"/>
                <w:lang w:val="ru-RU"/>
              </w:rPr>
              <w:t>ютером;</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Знання спецыальних програм;</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Знання митного та м</w:t>
            </w:r>
            <w:r>
              <w:rPr>
                <w:rStyle w:val="tgc"/>
                <w:rFonts w:ascii="Times New Roman" w:hAnsi="Times New Roman" w:cs="Times New Roman"/>
                <w:sz w:val="28"/>
                <w:szCs w:val="28"/>
              </w:rPr>
              <w:t>і</w:t>
            </w:r>
            <w:r>
              <w:rPr>
                <w:rStyle w:val="tgc"/>
                <w:rFonts w:ascii="Times New Roman" w:hAnsi="Times New Roman" w:cs="Times New Roman"/>
                <w:sz w:val="28"/>
                <w:szCs w:val="28"/>
                <w:lang w:val="ru-RU"/>
              </w:rPr>
              <w:t>жнародного права;</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Володіння іноземною мовою;</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Аналітичні здібності;</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Презентаційні навички;</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Знання основ економіки, прикладної математики;</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Велика працездатність;</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Організаторські здібності;</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Стійкість до підвищених навантажень і стресових ситуацій;</w:t>
            </w:r>
          </w:p>
          <w:p w:rsidR="00BF1F3D" w:rsidRDefault="00BF1F3D" w:rsidP="00A40F34">
            <w:pPr>
              <w:rPr>
                <w:rStyle w:val="tgc"/>
                <w:rFonts w:ascii="Times New Roman" w:hAnsi="Times New Roman" w:cs="Times New Roman"/>
                <w:sz w:val="28"/>
                <w:szCs w:val="28"/>
                <w:lang w:val="ru-RU"/>
              </w:rPr>
            </w:pPr>
            <w:r>
              <w:rPr>
                <w:rStyle w:val="tgc"/>
                <w:rFonts w:ascii="Times New Roman" w:hAnsi="Times New Roman" w:cs="Times New Roman"/>
                <w:sz w:val="28"/>
                <w:szCs w:val="28"/>
                <w:lang w:val="ru-RU"/>
              </w:rPr>
              <w:t>Економність</w:t>
            </w:r>
          </w:p>
          <w:p w:rsidR="00BF1F3D" w:rsidRPr="00BF1F3D" w:rsidRDefault="00BF1F3D" w:rsidP="00A40F34">
            <w:pPr>
              <w:rPr>
                <w:rStyle w:val="tgc"/>
                <w:rFonts w:ascii="Times New Roman" w:hAnsi="Times New Roman" w:cs="Times New Roman"/>
                <w:sz w:val="28"/>
                <w:szCs w:val="28"/>
                <w:lang w:val="ru-RU"/>
              </w:rPr>
            </w:pPr>
          </w:p>
        </w:tc>
        <w:tc>
          <w:tcPr>
            <w:tcW w:w="4928" w:type="dxa"/>
          </w:tcPr>
          <w:p w:rsidR="00E81127"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Відповідальність;</w:t>
            </w:r>
          </w:p>
          <w:p w:rsidR="00BF1F3D"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Міцні нерви;</w:t>
            </w:r>
          </w:p>
          <w:p w:rsidR="00BF1F3D"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Вміння швидко приймати рішення;</w:t>
            </w:r>
          </w:p>
          <w:p w:rsidR="00BF1F3D"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Комунікабельність;</w:t>
            </w:r>
          </w:p>
          <w:p w:rsidR="00BF1F3D"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Вміння вести переговори та домовлятися;</w:t>
            </w:r>
          </w:p>
          <w:p w:rsidR="00BF1F3D"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Вміння швидко орієнтуватися;</w:t>
            </w:r>
          </w:p>
          <w:p w:rsidR="00BF1F3D"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Відмінна реакція;</w:t>
            </w:r>
          </w:p>
          <w:p w:rsidR="00BF1F3D"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Наполегливість;</w:t>
            </w:r>
          </w:p>
          <w:p w:rsidR="00BF1F3D"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Цілеспрямованість;</w:t>
            </w:r>
          </w:p>
          <w:p w:rsidR="00BF1F3D" w:rsidRDefault="00BF1F3D" w:rsidP="00A40F34">
            <w:pPr>
              <w:rPr>
                <w:rStyle w:val="tgc"/>
                <w:rFonts w:ascii="Times New Roman" w:hAnsi="Times New Roman" w:cs="Times New Roman"/>
                <w:sz w:val="28"/>
                <w:szCs w:val="28"/>
              </w:rPr>
            </w:pPr>
            <w:r>
              <w:rPr>
                <w:rStyle w:val="tgc"/>
                <w:rFonts w:ascii="Times New Roman" w:hAnsi="Times New Roman" w:cs="Times New Roman"/>
                <w:sz w:val="28"/>
                <w:szCs w:val="28"/>
              </w:rPr>
              <w:t>Обережність;</w:t>
            </w:r>
          </w:p>
          <w:p w:rsidR="00BF1F3D" w:rsidRDefault="00BF1F3D" w:rsidP="00A40F34">
            <w:pPr>
              <w:rPr>
                <w:rStyle w:val="tgc"/>
                <w:rFonts w:ascii="Times New Roman" w:hAnsi="Times New Roman" w:cs="Times New Roman"/>
                <w:sz w:val="28"/>
                <w:szCs w:val="28"/>
              </w:rPr>
            </w:pPr>
          </w:p>
        </w:tc>
      </w:tr>
    </w:tbl>
    <w:p w:rsidR="00A57FFA" w:rsidRDefault="00E81127" w:rsidP="00A40F34">
      <w:pPr>
        <w:spacing w:after="0"/>
        <w:rPr>
          <w:rStyle w:val="tgc"/>
          <w:rFonts w:ascii="Times New Roman" w:hAnsi="Times New Roman" w:cs="Times New Roman"/>
          <w:sz w:val="28"/>
          <w:szCs w:val="28"/>
        </w:rPr>
      </w:pPr>
      <w:r>
        <w:rPr>
          <w:rStyle w:val="tgc"/>
          <w:rFonts w:ascii="Times New Roman" w:hAnsi="Times New Roman" w:cs="Times New Roman"/>
          <w:sz w:val="28"/>
          <w:szCs w:val="28"/>
        </w:rPr>
        <w:t xml:space="preserve"> </w:t>
      </w:r>
    </w:p>
    <w:p w:rsidR="00A57FFA" w:rsidRDefault="00A57FFA" w:rsidP="00A40F34">
      <w:pPr>
        <w:spacing w:after="0"/>
        <w:rPr>
          <w:rStyle w:val="tgc"/>
          <w:rFonts w:ascii="Times New Roman" w:hAnsi="Times New Roman" w:cs="Times New Roman"/>
          <w:sz w:val="28"/>
          <w:szCs w:val="28"/>
        </w:rPr>
      </w:pPr>
    </w:p>
    <w:p w:rsidR="00A40F34" w:rsidRDefault="00E461A6" w:rsidP="00991E52">
      <w:pPr>
        <w:spacing w:after="0"/>
        <w:jc w:val="center"/>
        <w:rPr>
          <w:rStyle w:val="tgc"/>
          <w:rFonts w:ascii="Times New Roman" w:hAnsi="Times New Roman" w:cs="Times New Roman"/>
          <w:b/>
          <w:i/>
          <w:sz w:val="28"/>
          <w:szCs w:val="28"/>
        </w:rPr>
      </w:pPr>
      <w:r>
        <w:rPr>
          <w:rStyle w:val="tgc"/>
          <w:rFonts w:ascii="Times New Roman" w:hAnsi="Times New Roman" w:cs="Times New Roman"/>
          <w:b/>
          <w:i/>
          <w:sz w:val="28"/>
          <w:szCs w:val="28"/>
        </w:rPr>
        <w:t>6</w:t>
      </w:r>
      <w:r w:rsidR="00A57FFA">
        <w:rPr>
          <w:rStyle w:val="tgc"/>
          <w:rFonts w:ascii="Times New Roman" w:hAnsi="Times New Roman" w:cs="Times New Roman"/>
          <w:b/>
          <w:i/>
          <w:sz w:val="28"/>
          <w:szCs w:val="28"/>
        </w:rPr>
        <w:t>. Фінансист</w:t>
      </w:r>
    </w:p>
    <w:p w:rsidR="00A57FFA" w:rsidRDefault="00A57FFA" w:rsidP="00A57FFA">
      <w:pPr>
        <w:spacing w:after="0"/>
        <w:rPr>
          <w:rStyle w:val="tgc"/>
          <w:rFonts w:ascii="Times New Roman" w:hAnsi="Times New Roman" w:cs="Times New Roman"/>
          <w:sz w:val="28"/>
          <w:szCs w:val="28"/>
        </w:rPr>
      </w:pPr>
      <w:r>
        <w:rPr>
          <w:rStyle w:val="tgc"/>
          <w:rFonts w:ascii="Times New Roman" w:hAnsi="Times New Roman" w:cs="Times New Roman"/>
          <w:b/>
          <w:i/>
          <w:sz w:val="28"/>
          <w:szCs w:val="28"/>
        </w:rPr>
        <w:t xml:space="preserve">Фінансист - </w:t>
      </w:r>
      <w:r>
        <w:rPr>
          <w:rStyle w:val="tgc"/>
          <w:rFonts w:ascii="Times New Roman" w:hAnsi="Times New Roman" w:cs="Times New Roman"/>
          <w:sz w:val="28"/>
          <w:szCs w:val="28"/>
        </w:rPr>
        <w:t xml:space="preserve"> це людина, яка відмінно розбирається в тенденціях фінансових ринків, уміє грамотно прогнозувати зміни і успішно вкладати кошти в різні проекти, аналізуючи ризики. Він затребуваний не тільки на великих виробництвах і в невеликих фірмах, але і в приватних осіб.</w:t>
      </w:r>
    </w:p>
    <w:tbl>
      <w:tblPr>
        <w:tblStyle w:val="a8"/>
        <w:tblW w:w="0" w:type="auto"/>
        <w:tblLook w:val="04A0"/>
      </w:tblPr>
      <w:tblGrid>
        <w:gridCol w:w="4927"/>
        <w:gridCol w:w="4928"/>
      </w:tblGrid>
      <w:tr w:rsidR="00A57FFA" w:rsidTr="00A57FFA">
        <w:tc>
          <w:tcPr>
            <w:tcW w:w="4927" w:type="dxa"/>
          </w:tcPr>
          <w:p w:rsidR="00A57FFA" w:rsidRDefault="00A57FFA" w:rsidP="00A57FFA">
            <w:pPr>
              <w:rPr>
                <w:rStyle w:val="tgc"/>
                <w:rFonts w:ascii="Times New Roman" w:hAnsi="Times New Roman" w:cs="Times New Roman"/>
                <w:sz w:val="28"/>
                <w:szCs w:val="28"/>
              </w:rPr>
            </w:pPr>
            <w:r>
              <w:rPr>
                <w:rStyle w:val="tgc"/>
                <w:rFonts w:ascii="Times New Roman" w:hAnsi="Times New Roman" w:cs="Times New Roman"/>
                <w:sz w:val="28"/>
                <w:szCs w:val="28"/>
              </w:rPr>
              <w:t>Необхідні вміння</w:t>
            </w:r>
          </w:p>
        </w:tc>
        <w:tc>
          <w:tcPr>
            <w:tcW w:w="4928" w:type="dxa"/>
          </w:tcPr>
          <w:p w:rsidR="00A57FFA" w:rsidRDefault="00A57FFA" w:rsidP="00A57FFA">
            <w:pPr>
              <w:rPr>
                <w:rStyle w:val="tgc"/>
                <w:rFonts w:ascii="Times New Roman" w:hAnsi="Times New Roman" w:cs="Times New Roman"/>
                <w:sz w:val="28"/>
                <w:szCs w:val="28"/>
              </w:rPr>
            </w:pPr>
            <w:r>
              <w:rPr>
                <w:rStyle w:val="tgc"/>
                <w:rFonts w:ascii="Times New Roman" w:hAnsi="Times New Roman" w:cs="Times New Roman"/>
                <w:sz w:val="28"/>
                <w:szCs w:val="28"/>
              </w:rPr>
              <w:t>Особисті якості</w:t>
            </w:r>
          </w:p>
        </w:tc>
      </w:tr>
      <w:tr w:rsidR="00A57FFA" w:rsidTr="00A57FFA">
        <w:tc>
          <w:tcPr>
            <w:tcW w:w="4927" w:type="dxa"/>
          </w:tcPr>
          <w:p w:rsidR="00A57FFA" w:rsidRDefault="00A57FFA" w:rsidP="00A57FFA">
            <w:pPr>
              <w:rPr>
                <w:rStyle w:val="tgc"/>
                <w:rFonts w:ascii="Times New Roman" w:hAnsi="Times New Roman" w:cs="Times New Roman"/>
                <w:sz w:val="28"/>
                <w:szCs w:val="28"/>
              </w:rPr>
            </w:pPr>
            <w:r>
              <w:rPr>
                <w:rStyle w:val="tgc"/>
                <w:rFonts w:ascii="Times New Roman" w:hAnsi="Times New Roman" w:cs="Times New Roman"/>
                <w:sz w:val="28"/>
                <w:szCs w:val="28"/>
              </w:rPr>
              <w:t>Робити висновки з аналізу фінансових документів;</w:t>
            </w:r>
          </w:p>
          <w:p w:rsidR="00A57FFA" w:rsidRDefault="00A57FFA" w:rsidP="00A57FFA">
            <w:pPr>
              <w:rPr>
                <w:rStyle w:val="tgc"/>
                <w:rFonts w:ascii="Times New Roman" w:hAnsi="Times New Roman" w:cs="Times New Roman"/>
                <w:sz w:val="28"/>
                <w:szCs w:val="28"/>
              </w:rPr>
            </w:pPr>
            <w:r>
              <w:rPr>
                <w:rStyle w:val="tgc"/>
                <w:rFonts w:ascii="Times New Roman" w:hAnsi="Times New Roman" w:cs="Times New Roman"/>
                <w:sz w:val="28"/>
                <w:szCs w:val="28"/>
              </w:rPr>
              <w:t>Проводити операції з нерухомістю і цінними п</w:t>
            </w:r>
            <w:r w:rsidR="00991E52">
              <w:rPr>
                <w:rStyle w:val="tgc"/>
                <w:rFonts w:ascii="Times New Roman" w:hAnsi="Times New Roman" w:cs="Times New Roman"/>
                <w:sz w:val="28"/>
                <w:szCs w:val="28"/>
              </w:rPr>
              <w:t>аперами;</w:t>
            </w:r>
          </w:p>
          <w:p w:rsidR="00991E52" w:rsidRDefault="00991E52" w:rsidP="00A57FFA">
            <w:pPr>
              <w:rPr>
                <w:rStyle w:val="tgc"/>
                <w:rFonts w:ascii="Times New Roman" w:hAnsi="Times New Roman" w:cs="Times New Roman"/>
                <w:sz w:val="28"/>
                <w:szCs w:val="28"/>
              </w:rPr>
            </w:pPr>
            <w:r>
              <w:rPr>
                <w:rStyle w:val="tgc"/>
                <w:rFonts w:ascii="Times New Roman" w:hAnsi="Times New Roman" w:cs="Times New Roman"/>
                <w:sz w:val="28"/>
                <w:szCs w:val="28"/>
              </w:rPr>
              <w:t>Складати фінансові кошториси і звіти;</w:t>
            </w:r>
          </w:p>
          <w:p w:rsidR="00991E52" w:rsidRDefault="00991E52" w:rsidP="00A57FFA">
            <w:pPr>
              <w:rPr>
                <w:rStyle w:val="tgc"/>
                <w:rFonts w:ascii="Times New Roman" w:hAnsi="Times New Roman" w:cs="Times New Roman"/>
                <w:sz w:val="28"/>
                <w:szCs w:val="28"/>
              </w:rPr>
            </w:pPr>
            <w:r>
              <w:rPr>
                <w:rStyle w:val="tgc"/>
                <w:rFonts w:ascii="Times New Roman" w:hAnsi="Times New Roman" w:cs="Times New Roman"/>
                <w:sz w:val="28"/>
                <w:szCs w:val="28"/>
              </w:rPr>
              <w:t>Займатися біржовими операціями, оподаткуванням</w:t>
            </w:r>
          </w:p>
        </w:tc>
        <w:tc>
          <w:tcPr>
            <w:tcW w:w="4928" w:type="dxa"/>
          </w:tcPr>
          <w:p w:rsidR="00A57FFA" w:rsidRDefault="00991E52" w:rsidP="00A57FFA">
            <w:pPr>
              <w:rPr>
                <w:rStyle w:val="tgc"/>
                <w:rFonts w:ascii="Times New Roman" w:hAnsi="Times New Roman" w:cs="Times New Roman"/>
                <w:sz w:val="28"/>
                <w:szCs w:val="28"/>
              </w:rPr>
            </w:pPr>
            <w:r>
              <w:rPr>
                <w:rStyle w:val="tgc"/>
                <w:rFonts w:ascii="Times New Roman" w:hAnsi="Times New Roman" w:cs="Times New Roman"/>
                <w:sz w:val="28"/>
                <w:szCs w:val="28"/>
              </w:rPr>
              <w:t>Аналітичний склад розуму;</w:t>
            </w:r>
          </w:p>
          <w:p w:rsidR="00991E52" w:rsidRDefault="00E75789" w:rsidP="00A57FFA">
            <w:pPr>
              <w:rPr>
                <w:rStyle w:val="tgc"/>
                <w:rFonts w:ascii="Times New Roman" w:hAnsi="Times New Roman" w:cs="Times New Roman"/>
                <w:sz w:val="28"/>
                <w:szCs w:val="28"/>
              </w:rPr>
            </w:pPr>
            <w:r>
              <w:rPr>
                <w:rStyle w:val="tgc"/>
                <w:rFonts w:ascii="Times New Roman" w:hAnsi="Times New Roman" w:cs="Times New Roman"/>
                <w:sz w:val="28"/>
                <w:szCs w:val="28"/>
              </w:rPr>
              <w:t>Емоційно-вольова стійкість;</w:t>
            </w:r>
          </w:p>
          <w:p w:rsidR="00E75789" w:rsidRDefault="00E75789" w:rsidP="00A57FFA">
            <w:pPr>
              <w:rPr>
                <w:rStyle w:val="tgc"/>
                <w:rFonts w:ascii="Times New Roman" w:hAnsi="Times New Roman" w:cs="Times New Roman"/>
                <w:sz w:val="28"/>
                <w:szCs w:val="28"/>
              </w:rPr>
            </w:pPr>
            <w:r>
              <w:rPr>
                <w:rStyle w:val="tgc"/>
                <w:rFonts w:ascii="Times New Roman" w:hAnsi="Times New Roman" w:cs="Times New Roman"/>
                <w:sz w:val="28"/>
                <w:szCs w:val="28"/>
              </w:rPr>
              <w:t>Уважність; акуратність;</w:t>
            </w:r>
          </w:p>
          <w:p w:rsidR="00E75789" w:rsidRDefault="00E75789" w:rsidP="00A57FFA">
            <w:pPr>
              <w:rPr>
                <w:rStyle w:val="tgc"/>
                <w:rFonts w:ascii="Times New Roman" w:hAnsi="Times New Roman" w:cs="Times New Roman"/>
                <w:sz w:val="28"/>
                <w:szCs w:val="28"/>
              </w:rPr>
            </w:pPr>
            <w:r>
              <w:rPr>
                <w:rStyle w:val="tgc"/>
                <w:rFonts w:ascii="Times New Roman" w:hAnsi="Times New Roman" w:cs="Times New Roman"/>
                <w:sz w:val="28"/>
                <w:szCs w:val="28"/>
              </w:rPr>
              <w:t>Сумлінність;</w:t>
            </w:r>
          </w:p>
          <w:p w:rsidR="00E75789" w:rsidRDefault="00E75789" w:rsidP="00A57FFA">
            <w:pPr>
              <w:rPr>
                <w:rStyle w:val="tgc"/>
                <w:rFonts w:ascii="Times New Roman" w:hAnsi="Times New Roman" w:cs="Times New Roman"/>
                <w:sz w:val="28"/>
                <w:szCs w:val="28"/>
              </w:rPr>
            </w:pPr>
            <w:r>
              <w:rPr>
                <w:rStyle w:val="tgc"/>
                <w:rFonts w:ascii="Times New Roman" w:hAnsi="Times New Roman" w:cs="Times New Roman"/>
                <w:sz w:val="28"/>
                <w:szCs w:val="28"/>
              </w:rPr>
              <w:t>Посидючість;</w:t>
            </w:r>
          </w:p>
          <w:p w:rsidR="00E75789" w:rsidRDefault="00E75789" w:rsidP="00A57FFA">
            <w:pPr>
              <w:rPr>
                <w:rStyle w:val="tgc"/>
                <w:rFonts w:ascii="Times New Roman" w:hAnsi="Times New Roman" w:cs="Times New Roman"/>
                <w:sz w:val="28"/>
                <w:szCs w:val="28"/>
              </w:rPr>
            </w:pPr>
            <w:r>
              <w:rPr>
                <w:rStyle w:val="tgc"/>
                <w:rFonts w:ascii="Times New Roman" w:hAnsi="Times New Roman" w:cs="Times New Roman"/>
                <w:sz w:val="28"/>
                <w:szCs w:val="28"/>
              </w:rPr>
              <w:t>Вміння багато і напружено працювати;</w:t>
            </w:r>
          </w:p>
          <w:p w:rsidR="00E75789" w:rsidRDefault="00E75789" w:rsidP="00A57FFA">
            <w:pPr>
              <w:rPr>
                <w:rStyle w:val="tgc"/>
                <w:rFonts w:ascii="Times New Roman" w:hAnsi="Times New Roman" w:cs="Times New Roman"/>
                <w:sz w:val="28"/>
                <w:szCs w:val="28"/>
              </w:rPr>
            </w:pPr>
            <w:r>
              <w:rPr>
                <w:rStyle w:val="tgc"/>
                <w:rFonts w:ascii="Times New Roman" w:hAnsi="Times New Roman" w:cs="Times New Roman"/>
                <w:sz w:val="28"/>
                <w:szCs w:val="28"/>
              </w:rPr>
              <w:t>Нервово-психічна стійкість;</w:t>
            </w:r>
          </w:p>
          <w:p w:rsidR="00E75789" w:rsidRDefault="00E75789" w:rsidP="00A57FFA">
            <w:pPr>
              <w:rPr>
                <w:rStyle w:val="tgc"/>
                <w:rFonts w:ascii="Times New Roman" w:hAnsi="Times New Roman" w:cs="Times New Roman"/>
                <w:sz w:val="28"/>
                <w:szCs w:val="28"/>
              </w:rPr>
            </w:pPr>
            <w:r>
              <w:rPr>
                <w:rStyle w:val="tgc"/>
                <w:rFonts w:ascii="Times New Roman" w:hAnsi="Times New Roman" w:cs="Times New Roman"/>
                <w:sz w:val="28"/>
                <w:szCs w:val="28"/>
              </w:rPr>
              <w:t>Здатність до концентрації і розподілу уваги впродовж тривалого часу;</w:t>
            </w:r>
          </w:p>
          <w:p w:rsidR="00E75789" w:rsidRPr="00E75789" w:rsidRDefault="00E75789" w:rsidP="00A57FFA">
            <w:pPr>
              <w:rPr>
                <w:rStyle w:val="tgc"/>
                <w:rFonts w:ascii="Times New Roman" w:hAnsi="Times New Roman" w:cs="Times New Roman"/>
                <w:sz w:val="28"/>
                <w:szCs w:val="28"/>
              </w:rPr>
            </w:pPr>
            <w:r>
              <w:rPr>
                <w:rStyle w:val="tgc"/>
                <w:rFonts w:ascii="Times New Roman" w:hAnsi="Times New Roman" w:cs="Times New Roman"/>
                <w:sz w:val="28"/>
                <w:szCs w:val="28"/>
              </w:rPr>
              <w:t>Хороша оперативна і довготривала пам</w:t>
            </w:r>
            <w:r w:rsidRPr="00E75789">
              <w:rPr>
                <w:rStyle w:val="tgc"/>
                <w:rFonts w:ascii="Times New Roman" w:hAnsi="Times New Roman" w:cs="Times New Roman"/>
                <w:sz w:val="28"/>
                <w:szCs w:val="28"/>
                <w:lang w:val="ru-RU"/>
              </w:rPr>
              <w:t>’</w:t>
            </w:r>
            <w:r>
              <w:rPr>
                <w:rStyle w:val="tgc"/>
                <w:rFonts w:ascii="Times New Roman" w:hAnsi="Times New Roman" w:cs="Times New Roman"/>
                <w:sz w:val="28"/>
                <w:szCs w:val="28"/>
              </w:rPr>
              <w:t>ять</w:t>
            </w:r>
          </w:p>
        </w:tc>
      </w:tr>
    </w:tbl>
    <w:p w:rsidR="00A57FFA" w:rsidRDefault="00A57FFA" w:rsidP="00A57FFA">
      <w:pPr>
        <w:spacing w:after="0"/>
        <w:rPr>
          <w:rStyle w:val="tgc"/>
          <w:rFonts w:ascii="Times New Roman" w:hAnsi="Times New Roman" w:cs="Times New Roman"/>
          <w:sz w:val="28"/>
          <w:szCs w:val="28"/>
        </w:rPr>
      </w:pPr>
    </w:p>
    <w:p w:rsidR="00E75789" w:rsidRDefault="00E75789" w:rsidP="00A57FFA">
      <w:pPr>
        <w:spacing w:after="0"/>
        <w:rPr>
          <w:rStyle w:val="tgc"/>
          <w:rFonts w:ascii="Times New Roman" w:hAnsi="Times New Roman" w:cs="Times New Roman"/>
          <w:sz w:val="28"/>
          <w:szCs w:val="28"/>
          <w:lang w:val="ru-RU"/>
        </w:rPr>
      </w:pPr>
    </w:p>
    <w:p w:rsidR="00560F0F" w:rsidRDefault="00560F0F" w:rsidP="00A57FFA">
      <w:pPr>
        <w:spacing w:after="0"/>
        <w:rPr>
          <w:rStyle w:val="tgc"/>
          <w:rFonts w:ascii="Times New Roman" w:hAnsi="Times New Roman" w:cs="Times New Roman"/>
          <w:sz w:val="28"/>
          <w:szCs w:val="28"/>
          <w:lang w:val="ru-RU"/>
        </w:rPr>
      </w:pPr>
    </w:p>
    <w:p w:rsidR="00560F0F" w:rsidRDefault="00560F0F" w:rsidP="00A57FFA">
      <w:pPr>
        <w:spacing w:after="0"/>
        <w:rPr>
          <w:rStyle w:val="tgc"/>
          <w:rFonts w:ascii="Times New Roman" w:hAnsi="Times New Roman" w:cs="Times New Roman"/>
          <w:sz w:val="28"/>
          <w:szCs w:val="28"/>
          <w:lang w:val="ru-RU"/>
        </w:rPr>
      </w:pPr>
    </w:p>
    <w:p w:rsidR="00560F0F" w:rsidRDefault="00560F0F" w:rsidP="00A57FFA">
      <w:pPr>
        <w:spacing w:after="0"/>
        <w:rPr>
          <w:rStyle w:val="tgc"/>
          <w:rFonts w:ascii="Times New Roman" w:hAnsi="Times New Roman" w:cs="Times New Roman"/>
          <w:sz w:val="28"/>
          <w:szCs w:val="28"/>
          <w:lang w:val="ru-RU"/>
        </w:rPr>
      </w:pPr>
    </w:p>
    <w:p w:rsidR="00560F0F" w:rsidRPr="00E461A6" w:rsidRDefault="00560F0F" w:rsidP="00A57FFA">
      <w:pPr>
        <w:spacing w:after="0"/>
        <w:rPr>
          <w:rStyle w:val="tgc"/>
          <w:rFonts w:ascii="Times New Roman" w:hAnsi="Times New Roman" w:cs="Times New Roman"/>
          <w:sz w:val="28"/>
          <w:szCs w:val="28"/>
          <w:lang w:val="ru-RU"/>
        </w:rPr>
      </w:pPr>
    </w:p>
    <w:p w:rsidR="00E461A6" w:rsidRDefault="00E461A6" w:rsidP="00E461A6">
      <w:pPr>
        <w:spacing w:after="0"/>
        <w:jc w:val="center"/>
        <w:rPr>
          <w:rStyle w:val="tgc"/>
          <w:rFonts w:ascii="Times New Roman" w:hAnsi="Times New Roman" w:cs="Times New Roman"/>
          <w:b/>
          <w:i/>
          <w:sz w:val="28"/>
          <w:szCs w:val="28"/>
        </w:rPr>
      </w:pPr>
      <w:r>
        <w:rPr>
          <w:rStyle w:val="tgc"/>
          <w:rFonts w:ascii="Times New Roman" w:hAnsi="Times New Roman" w:cs="Times New Roman"/>
          <w:b/>
          <w:i/>
          <w:sz w:val="28"/>
          <w:szCs w:val="28"/>
        </w:rPr>
        <w:t>7. Спеціаліст міжнародних відносин</w:t>
      </w:r>
    </w:p>
    <w:p w:rsidR="000822B0" w:rsidRDefault="00E461A6" w:rsidP="00E461A6">
      <w:pPr>
        <w:spacing w:after="0"/>
        <w:rPr>
          <w:rStyle w:val="tgc"/>
          <w:rFonts w:ascii="Times New Roman" w:hAnsi="Times New Roman" w:cs="Times New Roman"/>
          <w:sz w:val="28"/>
          <w:szCs w:val="28"/>
        </w:rPr>
      </w:pPr>
      <w:r>
        <w:rPr>
          <w:rStyle w:val="tgc"/>
          <w:rFonts w:ascii="Times New Roman" w:hAnsi="Times New Roman" w:cs="Times New Roman"/>
          <w:b/>
          <w:i/>
          <w:sz w:val="28"/>
          <w:szCs w:val="28"/>
        </w:rPr>
        <w:t xml:space="preserve">Спеціаліст міжнародних відносин – </w:t>
      </w:r>
      <w:r>
        <w:rPr>
          <w:rStyle w:val="tgc"/>
          <w:rFonts w:ascii="Times New Roman" w:hAnsi="Times New Roman" w:cs="Times New Roman"/>
          <w:sz w:val="28"/>
          <w:szCs w:val="28"/>
        </w:rPr>
        <w:t>це людина, яка спеціалізується в області вивчення міжнародних відносин, їх організації та об</w:t>
      </w:r>
      <w:r w:rsidRPr="00E461A6">
        <w:rPr>
          <w:rStyle w:val="tgc"/>
          <w:rFonts w:ascii="Times New Roman" w:hAnsi="Times New Roman" w:cs="Times New Roman"/>
          <w:sz w:val="28"/>
          <w:szCs w:val="28"/>
        </w:rPr>
        <w:t>’</w:t>
      </w:r>
      <w:r>
        <w:rPr>
          <w:rStyle w:val="tgc"/>
          <w:rFonts w:ascii="Times New Roman" w:hAnsi="Times New Roman" w:cs="Times New Roman"/>
          <w:sz w:val="28"/>
          <w:szCs w:val="28"/>
        </w:rPr>
        <w:t xml:space="preserve">єднання, проблем і тенденцій розвитку світової політики, питань національної безпеки і зовнішньої політики держави та інших країн в цілях розробки науково обгрунтованих практичних рекомендацій по діяльності різних органів влади </w:t>
      </w:r>
      <w:r w:rsidR="000822B0">
        <w:rPr>
          <w:rStyle w:val="tgc"/>
          <w:rFonts w:ascii="Times New Roman" w:hAnsi="Times New Roman" w:cs="Times New Roman"/>
          <w:sz w:val="28"/>
          <w:szCs w:val="28"/>
        </w:rPr>
        <w:t>держави.</w:t>
      </w:r>
    </w:p>
    <w:tbl>
      <w:tblPr>
        <w:tblStyle w:val="a8"/>
        <w:tblW w:w="0" w:type="auto"/>
        <w:tblLook w:val="04A0"/>
      </w:tblPr>
      <w:tblGrid>
        <w:gridCol w:w="4927"/>
        <w:gridCol w:w="4928"/>
      </w:tblGrid>
      <w:tr w:rsidR="000822B0" w:rsidTr="000822B0">
        <w:tc>
          <w:tcPr>
            <w:tcW w:w="4927" w:type="dxa"/>
          </w:tcPr>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Необхідні  вміння</w:t>
            </w:r>
          </w:p>
        </w:tc>
        <w:tc>
          <w:tcPr>
            <w:tcW w:w="4928" w:type="dxa"/>
          </w:tcPr>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Особисті якості</w:t>
            </w:r>
          </w:p>
        </w:tc>
      </w:tr>
      <w:tr w:rsidR="000822B0" w:rsidTr="000822B0">
        <w:tc>
          <w:tcPr>
            <w:tcW w:w="4927" w:type="dxa"/>
          </w:tcPr>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Знання кількох іноземних мов;</w:t>
            </w:r>
          </w:p>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Вільне володіння ПК;</w:t>
            </w:r>
          </w:p>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Вміння організовувати роботу колективу;</w:t>
            </w:r>
          </w:p>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Досвід роботи</w:t>
            </w:r>
          </w:p>
        </w:tc>
        <w:tc>
          <w:tcPr>
            <w:tcW w:w="4928" w:type="dxa"/>
          </w:tcPr>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Амбіційність;</w:t>
            </w:r>
          </w:p>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Уважність;</w:t>
            </w:r>
          </w:p>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Комунікабельність;</w:t>
            </w:r>
          </w:p>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Здатність швидко навчатися;</w:t>
            </w:r>
          </w:p>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Наполегливість;</w:t>
            </w:r>
          </w:p>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Відповідальність;</w:t>
            </w:r>
          </w:p>
          <w:p w:rsidR="000822B0" w:rsidRDefault="000822B0" w:rsidP="00E461A6">
            <w:pPr>
              <w:rPr>
                <w:rStyle w:val="tgc"/>
                <w:rFonts w:ascii="Times New Roman" w:hAnsi="Times New Roman" w:cs="Times New Roman"/>
                <w:sz w:val="28"/>
                <w:szCs w:val="28"/>
              </w:rPr>
            </w:pPr>
            <w:r>
              <w:rPr>
                <w:rStyle w:val="tgc"/>
                <w:rFonts w:ascii="Times New Roman" w:hAnsi="Times New Roman" w:cs="Times New Roman"/>
                <w:sz w:val="28"/>
                <w:szCs w:val="28"/>
              </w:rPr>
              <w:t>Хороша дикція</w:t>
            </w:r>
          </w:p>
        </w:tc>
      </w:tr>
    </w:tbl>
    <w:p w:rsidR="00E461A6" w:rsidRDefault="00E461A6" w:rsidP="00E461A6">
      <w:pPr>
        <w:spacing w:after="0"/>
        <w:rPr>
          <w:rStyle w:val="tgc"/>
          <w:rFonts w:ascii="Times New Roman" w:hAnsi="Times New Roman" w:cs="Times New Roman"/>
          <w:b/>
          <w:i/>
          <w:sz w:val="28"/>
          <w:szCs w:val="28"/>
        </w:rPr>
      </w:pPr>
      <w:r>
        <w:rPr>
          <w:rStyle w:val="tgc"/>
          <w:rFonts w:ascii="Times New Roman" w:hAnsi="Times New Roman" w:cs="Times New Roman"/>
          <w:sz w:val="28"/>
          <w:szCs w:val="28"/>
        </w:rPr>
        <w:t xml:space="preserve"> </w:t>
      </w:r>
      <w:r>
        <w:rPr>
          <w:rStyle w:val="tgc"/>
          <w:rFonts w:ascii="Times New Roman" w:hAnsi="Times New Roman" w:cs="Times New Roman"/>
          <w:b/>
          <w:i/>
          <w:sz w:val="28"/>
          <w:szCs w:val="28"/>
        </w:rPr>
        <w:t xml:space="preserve"> </w:t>
      </w:r>
    </w:p>
    <w:p w:rsidR="000822B0" w:rsidRDefault="000822B0" w:rsidP="00E461A6">
      <w:pPr>
        <w:spacing w:after="0"/>
        <w:rPr>
          <w:rStyle w:val="tgc"/>
          <w:rFonts w:ascii="Times New Roman" w:hAnsi="Times New Roman" w:cs="Times New Roman"/>
          <w:b/>
          <w:i/>
          <w:sz w:val="28"/>
          <w:szCs w:val="28"/>
        </w:rPr>
      </w:pPr>
    </w:p>
    <w:p w:rsidR="000822B0" w:rsidRDefault="000822B0" w:rsidP="000822B0">
      <w:pPr>
        <w:spacing w:after="0"/>
        <w:jc w:val="center"/>
        <w:rPr>
          <w:rStyle w:val="tgc"/>
          <w:rFonts w:ascii="Times New Roman" w:hAnsi="Times New Roman" w:cs="Times New Roman"/>
          <w:b/>
          <w:i/>
          <w:sz w:val="28"/>
          <w:szCs w:val="28"/>
        </w:rPr>
      </w:pPr>
      <w:r>
        <w:rPr>
          <w:rStyle w:val="tgc"/>
          <w:rFonts w:ascii="Times New Roman" w:hAnsi="Times New Roman" w:cs="Times New Roman"/>
          <w:b/>
          <w:i/>
          <w:sz w:val="28"/>
          <w:szCs w:val="28"/>
        </w:rPr>
        <w:t>8. Спеціаліст економіки підприємств</w:t>
      </w:r>
    </w:p>
    <w:p w:rsidR="000822B0" w:rsidRDefault="000822B0" w:rsidP="000822B0">
      <w:pPr>
        <w:spacing w:after="0"/>
        <w:rPr>
          <w:rStyle w:val="tgc"/>
          <w:rFonts w:ascii="Times New Roman" w:hAnsi="Times New Roman" w:cs="Times New Roman"/>
          <w:sz w:val="28"/>
          <w:szCs w:val="28"/>
        </w:rPr>
      </w:pPr>
      <w:r>
        <w:rPr>
          <w:rStyle w:val="tgc"/>
          <w:rFonts w:ascii="Times New Roman" w:hAnsi="Times New Roman" w:cs="Times New Roman"/>
          <w:b/>
          <w:i/>
          <w:sz w:val="28"/>
          <w:szCs w:val="28"/>
        </w:rPr>
        <w:t xml:space="preserve">Спеціаліст економіки підприємств – </w:t>
      </w:r>
      <w:r>
        <w:rPr>
          <w:rStyle w:val="tgc"/>
          <w:rFonts w:ascii="Times New Roman" w:hAnsi="Times New Roman" w:cs="Times New Roman"/>
          <w:sz w:val="28"/>
          <w:szCs w:val="28"/>
        </w:rPr>
        <w:t>це спеціаліст, який відповідає за ефективність виробництва, шляхи і методи досягнення найкращих результатів для підприємства при найменших затратах.</w:t>
      </w:r>
    </w:p>
    <w:tbl>
      <w:tblPr>
        <w:tblStyle w:val="a8"/>
        <w:tblW w:w="0" w:type="auto"/>
        <w:tblLook w:val="04A0"/>
      </w:tblPr>
      <w:tblGrid>
        <w:gridCol w:w="4927"/>
        <w:gridCol w:w="4928"/>
      </w:tblGrid>
      <w:tr w:rsidR="000822B0" w:rsidTr="000822B0">
        <w:tc>
          <w:tcPr>
            <w:tcW w:w="4927" w:type="dxa"/>
          </w:tcPr>
          <w:p w:rsidR="000822B0" w:rsidRDefault="000822B0" w:rsidP="000822B0">
            <w:pPr>
              <w:rPr>
                <w:rStyle w:val="tgc"/>
                <w:rFonts w:ascii="Times New Roman" w:hAnsi="Times New Roman" w:cs="Times New Roman"/>
                <w:sz w:val="28"/>
                <w:szCs w:val="28"/>
              </w:rPr>
            </w:pPr>
            <w:r>
              <w:rPr>
                <w:rStyle w:val="tgc"/>
                <w:rFonts w:ascii="Times New Roman" w:hAnsi="Times New Roman" w:cs="Times New Roman"/>
                <w:sz w:val="28"/>
                <w:szCs w:val="28"/>
              </w:rPr>
              <w:t>Необхідні вміння</w:t>
            </w:r>
          </w:p>
        </w:tc>
        <w:tc>
          <w:tcPr>
            <w:tcW w:w="4928" w:type="dxa"/>
          </w:tcPr>
          <w:p w:rsidR="000822B0" w:rsidRDefault="000822B0" w:rsidP="000822B0">
            <w:pPr>
              <w:rPr>
                <w:rStyle w:val="tgc"/>
                <w:rFonts w:ascii="Times New Roman" w:hAnsi="Times New Roman" w:cs="Times New Roman"/>
                <w:sz w:val="28"/>
                <w:szCs w:val="28"/>
              </w:rPr>
            </w:pPr>
            <w:r>
              <w:rPr>
                <w:rStyle w:val="tgc"/>
                <w:rFonts w:ascii="Times New Roman" w:hAnsi="Times New Roman" w:cs="Times New Roman"/>
                <w:sz w:val="28"/>
                <w:szCs w:val="28"/>
              </w:rPr>
              <w:t>Особисті якості</w:t>
            </w:r>
          </w:p>
        </w:tc>
      </w:tr>
      <w:tr w:rsidR="000822B0" w:rsidTr="000822B0">
        <w:tc>
          <w:tcPr>
            <w:tcW w:w="4927" w:type="dxa"/>
          </w:tcPr>
          <w:p w:rsidR="000822B0" w:rsidRDefault="000822B0" w:rsidP="000822B0">
            <w:pPr>
              <w:rPr>
                <w:rStyle w:val="tgc"/>
                <w:rFonts w:ascii="Times New Roman" w:hAnsi="Times New Roman" w:cs="Times New Roman"/>
                <w:sz w:val="28"/>
                <w:szCs w:val="28"/>
              </w:rPr>
            </w:pPr>
            <w:r>
              <w:rPr>
                <w:rStyle w:val="tgc"/>
                <w:rFonts w:ascii="Times New Roman" w:hAnsi="Times New Roman" w:cs="Times New Roman"/>
                <w:sz w:val="28"/>
                <w:szCs w:val="28"/>
              </w:rPr>
              <w:t>Організаторські здібності;</w:t>
            </w:r>
          </w:p>
          <w:p w:rsidR="000822B0" w:rsidRDefault="000822B0" w:rsidP="000822B0">
            <w:pPr>
              <w:rPr>
                <w:rStyle w:val="tgc"/>
                <w:rFonts w:ascii="Times New Roman" w:hAnsi="Times New Roman" w:cs="Times New Roman"/>
                <w:sz w:val="28"/>
                <w:szCs w:val="28"/>
              </w:rPr>
            </w:pPr>
            <w:r>
              <w:rPr>
                <w:rStyle w:val="tgc"/>
                <w:rFonts w:ascii="Times New Roman" w:hAnsi="Times New Roman" w:cs="Times New Roman"/>
                <w:sz w:val="28"/>
                <w:szCs w:val="28"/>
              </w:rPr>
              <w:t>Творче мислення;</w:t>
            </w:r>
          </w:p>
          <w:p w:rsidR="000822B0" w:rsidRDefault="000822B0" w:rsidP="000822B0">
            <w:pPr>
              <w:rPr>
                <w:rStyle w:val="tgc"/>
                <w:rFonts w:ascii="Times New Roman" w:hAnsi="Times New Roman" w:cs="Times New Roman"/>
                <w:sz w:val="28"/>
                <w:szCs w:val="28"/>
              </w:rPr>
            </w:pPr>
            <w:r>
              <w:rPr>
                <w:rStyle w:val="tgc"/>
                <w:rFonts w:ascii="Times New Roman" w:hAnsi="Times New Roman" w:cs="Times New Roman"/>
                <w:sz w:val="28"/>
                <w:szCs w:val="28"/>
              </w:rPr>
              <w:t>Аналітичне мислення;</w:t>
            </w:r>
          </w:p>
          <w:p w:rsidR="000822B0" w:rsidRDefault="000822B0" w:rsidP="000822B0">
            <w:pPr>
              <w:rPr>
                <w:rStyle w:val="tgc"/>
                <w:rFonts w:ascii="Times New Roman" w:hAnsi="Times New Roman" w:cs="Times New Roman"/>
                <w:sz w:val="28"/>
                <w:szCs w:val="28"/>
              </w:rPr>
            </w:pPr>
            <w:r>
              <w:rPr>
                <w:rStyle w:val="tgc"/>
                <w:rFonts w:ascii="Times New Roman" w:hAnsi="Times New Roman" w:cs="Times New Roman"/>
                <w:sz w:val="28"/>
                <w:szCs w:val="28"/>
              </w:rPr>
              <w:t>Компетентність;</w:t>
            </w:r>
          </w:p>
          <w:p w:rsidR="000822B0" w:rsidRDefault="000822B0" w:rsidP="000822B0">
            <w:pPr>
              <w:rPr>
                <w:rStyle w:val="tgc"/>
                <w:rFonts w:ascii="Times New Roman" w:hAnsi="Times New Roman" w:cs="Times New Roman"/>
                <w:sz w:val="28"/>
                <w:szCs w:val="28"/>
              </w:rPr>
            </w:pPr>
            <w:r>
              <w:rPr>
                <w:rStyle w:val="tgc"/>
                <w:rFonts w:ascii="Times New Roman" w:hAnsi="Times New Roman" w:cs="Times New Roman"/>
                <w:sz w:val="28"/>
                <w:szCs w:val="28"/>
              </w:rPr>
              <w:t>Вміння впливати на людей</w:t>
            </w:r>
          </w:p>
        </w:tc>
        <w:tc>
          <w:tcPr>
            <w:tcW w:w="4928" w:type="dxa"/>
          </w:tcPr>
          <w:p w:rsidR="000822B0" w:rsidRDefault="00CB10DB" w:rsidP="000822B0">
            <w:pPr>
              <w:rPr>
                <w:rStyle w:val="tgc"/>
                <w:rFonts w:ascii="Times New Roman" w:hAnsi="Times New Roman" w:cs="Times New Roman"/>
                <w:sz w:val="28"/>
                <w:szCs w:val="28"/>
              </w:rPr>
            </w:pPr>
            <w:r>
              <w:rPr>
                <w:rStyle w:val="tgc"/>
                <w:rFonts w:ascii="Times New Roman" w:hAnsi="Times New Roman" w:cs="Times New Roman"/>
                <w:sz w:val="28"/>
                <w:szCs w:val="28"/>
              </w:rPr>
              <w:t>Організованість;</w:t>
            </w:r>
          </w:p>
          <w:p w:rsidR="00CB10DB" w:rsidRDefault="00CB10DB" w:rsidP="000822B0">
            <w:pPr>
              <w:rPr>
                <w:rStyle w:val="tgc"/>
                <w:rFonts w:ascii="Times New Roman" w:hAnsi="Times New Roman" w:cs="Times New Roman"/>
                <w:sz w:val="28"/>
                <w:szCs w:val="28"/>
              </w:rPr>
            </w:pPr>
            <w:r>
              <w:rPr>
                <w:rStyle w:val="tgc"/>
                <w:rFonts w:ascii="Times New Roman" w:hAnsi="Times New Roman" w:cs="Times New Roman"/>
                <w:sz w:val="28"/>
                <w:szCs w:val="28"/>
              </w:rPr>
              <w:t>Стресостійкість;</w:t>
            </w:r>
          </w:p>
          <w:p w:rsidR="00CB10DB" w:rsidRDefault="00CB10DB" w:rsidP="000822B0">
            <w:pPr>
              <w:rPr>
                <w:rStyle w:val="tgc"/>
                <w:rFonts w:ascii="Times New Roman" w:hAnsi="Times New Roman" w:cs="Times New Roman"/>
                <w:sz w:val="28"/>
                <w:szCs w:val="28"/>
              </w:rPr>
            </w:pPr>
            <w:r>
              <w:rPr>
                <w:rStyle w:val="tgc"/>
                <w:rFonts w:ascii="Times New Roman" w:hAnsi="Times New Roman" w:cs="Times New Roman"/>
                <w:sz w:val="28"/>
                <w:szCs w:val="28"/>
              </w:rPr>
              <w:t>Комунікабельність;</w:t>
            </w:r>
          </w:p>
          <w:p w:rsidR="00CB10DB" w:rsidRDefault="00CB10DB" w:rsidP="000822B0">
            <w:pPr>
              <w:rPr>
                <w:rStyle w:val="tgc"/>
                <w:rFonts w:ascii="Times New Roman" w:hAnsi="Times New Roman" w:cs="Times New Roman"/>
                <w:sz w:val="28"/>
                <w:szCs w:val="28"/>
              </w:rPr>
            </w:pPr>
            <w:r>
              <w:rPr>
                <w:rStyle w:val="tgc"/>
                <w:rFonts w:ascii="Times New Roman" w:hAnsi="Times New Roman" w:cs="Times New Roman"/>
                <w:sz w:val="28"/>
                <w:szCs w:val="28"/>
              </w:rPr>
              <w:t>Працьовитість;</w:t>
            </w:r>
          </w:p>
          <w:p w:rsidR="00CB10DB" w:rsidRDefault="00CB10DB" w:rsidP="000822B0">
            <w:pPr>
              <w:rPr>
                <w:rStyle w:val="tgc"/>
                <w:rFonts w:ascii="Times New Roman" w:hAnsi="Times New Roman" w:cs="Times New Roman"/>
                <w:sz w:val="28"/>
                <w:szCs w:val="28"/>
              </w:rPr>
            </w:pPr>
            <w:r>
              <w:rPr>
                <w:rStyle w:val="tgc"/>
                <w:rFonts w:ascii="Times New Roman" w:hAnsi="Times New Roman" w:cs="Times New Roman"/>
                <w:sz w:val="28"/>
                <w:szCs w:val="28"/>
              </w:rPr>
              <w:t>Оперативність;</w:t>
            </w:r>
          </w:p>
          <w:p w:rsidR="00CB10DB" w:rsidRDefault="00CB10DB" w:rsidP="000822B0">
            <w:pPr>
              <w:rPr>
                <w:rStyle w:val="tgc"/>
                <w:rFonts w:ascii="Times New Roman" w:hAnsi="Times New Roman" w:cs="Times New Roman"/>
                <w:sz w:val="28"/>
                <w:szCs w:val="28"/>
              </w:rPr>
            </w:pPr>
            <w:r>
              <w:rPr>
                <w:rStyle w:val="tgc"/>
                <w:rFonts w:ascii="Times New Roman" w:hAnsi="Times New Roman" w:cs="Times New Roman"/>
                <w:sz w:val="28"/>
                <w:szCs w:val="28"/>
              </w:rPr>
              <w:t>Психологічна грамотність</w:t>
            </w:r>
          </w:p>
        </w:tc>
      </w:tr>
    </w:tbl>
    <w:p w:rsidR="000822B0" w:rsidRDefault="000822B0" w:rsidP="000822B0">
      <w:pPr>
        <w:spacing w:after="0"/>
        <w:rPr>
          <w:rStyle w:val="tgc"/>
          <w:rFonts w:ascii="Times New Roman" w:hAnsi="Times New Roman" w:cs="Times New Roman"/>
          <w:sz w:val="28"/>
          <w:szCs w:val="28"/>
        </w:rPr>
      </w:pPr>
    </w:p>
    <w:p w:rsidR="00560F0F" w:rsidRDefault="00560F0F" w:rsidP="000822B0">
      <w:pPr>
        <w:spacing w:after="0"/>
        <w:rPr>
          <w:rStyle w:val="tgc"/>
          <w:rFonts w:ascii="Times New Roman" w:hAnsi="Times New Roman" w:cs="Times New Roman"/>
          <w:sz w:val="28"/>
          <w:szCs w:val="28"/>
        </w:rPr>
      </w:pPr>
    </w:p>
    <w:p w:rsidR="00560F0F" w:rsidRDefault="00560F0F" w:rsidP="000822B0">
      <w:pPr>
        <w:spacing w:after="0"/>
        <w:rPr>
          <w:rStyle w:val="tgc"/>
          <w:rFonts w:ascii="Times New Roman" w:hAnsi="Times New Roman" w:cs="Times New Roman"/>
          <w:sz w:val="28"/>
          <w:szCs w:val="28"/>
        </w:rPr>
      </w:pPr>
    </w:p>
    <w:p w:rsidR="00560F0F" w:rsidRPr="000822B0" w:rsidRDefault="00560F0F" w:rsidP="000822B0">
      <w:pPr>
        <w:spacing w:after="0"/>
        <w:rPr>
          <w:rStyle w:val="tgc"/>
          <w:rFonts w:ascii="Times New Roman" w:hAnsi="Times New Roman" w:cs="Times New Roman"/>
          <w:sz w:val="28"/>
          <w:szCs w:val="28"/>
        </w:rPr>
      </w:pPr>
    </w:p>
    <w:p w:rsidR="00E75789" w:rsidRPr="00A57FFA" w:rsidRDefault="00E75789" w:rsidP="00A57FFA">
      <w:pPr>
        <w:spacing w:after="0"/>
        <w:rPr>
          <w:rStyle w:val="tgc"/>
          <w:rFonts w:ascii="Times New Roman" w:hAnsi="Times New Roman" w:cs="Times New Roman"/>
          <w:sz w:val="28"/>
          <w:szCs w:val="28"/>
        </w:rPr>
      </w:pPr>
    </w:p>
    <w:p w:rsidR="00462BB7" w:rsidRDefault="00AF4CA2" w:rsidP="00AF4CA2">
      <w:pPr>
        <w:spacing w:after="0"/>
        <w:jc w:val="right"/>
        <w:rPr>
          <w:rStyle w:val="tgc"/>
          <w:rFonts w:ascii="Times New Roman" w:hAnsi="Times New Roman" w:cs="Times New Roman"/>
          <w:sz w:val="28"/>
          <w:szCs w:val="28"/>
        </w:rPr>
      </w:pPr>
      <w:r>
        <w:rPr>
          <w:rStyle w:val="tgc"/>
          <w:rFonts w:ascii="Times New Roman" w:hAnsi="Times New Roman" w:cs="Times New Roman"/>
          <w:sz w:val="28"/>
          <w:szCs w:val="28"/>
        </w:rPr>
        <w:t>Додаток 2</w:t>
      </w:r>
    </w:p>
    <w:p w:rsidR="00AF4CA2" w:rsidRDefault="00AF4CA2" w:rsidP="00AF4CA2">
      <w:pPr>
        <w:spacing w:after="0"/>
        <w:jc w:val="center"/>
        <w:rPr>
          <w:rStyle w:val="tgc"/>
          <w:rFonts w:ascii="Times New Roman" w:hAnsi="Times New Roman" w:cs="Times New Roman"/>
          <w:sz w:val="28"/>
          <w:szCs w:val="28"/>
        </w:rPr>
      </w:pPr>
      <w:r>
        <w:rPr>
          <w:rStyle w:val="tgc"/>
          <w:rFonts w:ascii="Times New Roman" w:hAnsi="Times New Roman" w:cs="Times New Roman"/>
          <w:sz w:val="28"/>
          <w:szCs w:val="28"/>
        </w:rPr>
        <w:t>Розв</w:t>
      </w:r>
      <w:r w:rsidRPr="007216D4">
        <w:rPr>
          <w:rStyle w:val="tgc"/>
          <w:rFonts w:ascii="Times New Roman" w:hAnsi="Times New Roman" w:cs="Times New Roman"/>
          <w:sz w:val="28"/>
          <w:szCs w:val="28"/>
        </w:rPr>
        <w:t>’</w:t>
      </w:r>
      <w:r>
        <w:rPr>
          <w:rStyle w:val="tgc"/>
          <w:rFonts w:ascii="Times New Roman" w:hAnsi="Times New Roman" w:cs="Times New Roman"/>
          <w:sz w:val="28"/>
          <w:szCs w:val="28"/>
        </w:rPr>
        <w:t>яжіть задачу</w:t>
      </w:r>
    </w:p>
    <w:p w:rsidR="00AF4CA2" w:rsidRPr="00AF4CA2" w:rsidRDefault="00AF4CA2" w:rsidP="00AF4CA2">
      <w:pPr>
        <w:spacing w:after="0"/>
        <w:rPr>
          <w:rStyle w:val="tgc"/>
          <w:rFonts w:ascii="Times New Roman" w:hAnsi="Times New Roman" w:cs="Times New Roman"/>
          <w:sz w:val="28"/>
          <w:szCs w:val="28"/>
        </w:rPr>
      </w:pPr>
      <w:r>
        <w:rPr>
          <w:rStyle w:val="tgc"/>
          <w:rFonts w:ascii="Times New Roman" w:hAnsi="Times New Roman" w:cs="Times New Roman"/>
          <w:sz w:val="28"/>
          <w:szCs w:val="28"/>
        </w:rPr>
        <w:t>Громадянин звернувся до банку із клопотанням про надання кредиту для придбання нового автомобіля  вартістю 250 000 гривень. Термін кредитування 15 років під 30% річних. Скільки грошей сплатить клієнт банку за цей період?</w:t>
      </w:r>
    </w:p>
    <w:p w:rsidR="00462BB7" w:rsidRDefault="00462BB7" w:rsidP="00CA7F6D">
      <w:pPr>
        <w:spacing w:after="0"/>
        <w:rPr>
          <w:rStyle w:val="tgc"/>
          <w:rFonts w:ascii="Times New Roman" w:hAnsi="Times New Roman" w:cs="Times New Roman"/>
          <w:sz w:val="28"/>
          <w:szCs w:val="28"/>
        </w:rPr>
      </w:pPr>
    </w:p>
    <w:p w:rsidR="00462BB7" w:rsidRDefault="00462BB7" w:rsidP="00CA7F6D">
      <w:pPr>
        <w:spacing w:after="0"/>
        <w:rPr>
          <w:rStyle w:val="tgc"/>
          <w:rFonts w:ascii="Times New Roman" w:hAnsi="Times New Roman" w:cs="Times New Roman"/>
          <w:sz w:val="28"/>
          <w:szCs w:val="28"/>
        </w:rPr>
      </w:pPr>
    </w:p>
    <w:p w:rsidR="00560F0F" w:rsidRDefault="00560F0F" w:rsidP="00CA7F6D">
      <w:pPr>
        <w:spacing w:after="0"/>
        <w:rPr>
          <w:rStyle w:val="tgc"/>
          <w:rFonts w:ascii="Times New Roman" w:hAnsi="Times New Roman" w:cs="Times New Roman"/>
          <w:sz w:val="28"/>
          <w:szCs w:val="28"/>
        </w:rPr>
      </w:pPr>
    </w:p>
    <w:p w:rsidR="00560F0F" w:rsidRDefault="00560F0F" w:rsidP="00CA7F6D">
      <w:pPr>
        <w:spacing w:after="0"/>
        <w:rPr>
          <w:rStyle w:val="tgc"/>
          <w:rFonts w:ascii="Times New Roman" w:hAnsi="Times New Roman" w:cs="Times New Roman"/>
          <w:sz w:val="28"/>
          <w:szCs w:val="28"/>
        </w:rPr>
      </w:pPr>
    </w:p>
    <w:p w:rsidR="00560F0F" w:rsidRDefault="00560F0F" w:rsidP="00CA7F6D">
      <w:pPr>
        <w:spacing w:after="0"/>
        <w:rPr>
          <w:rStyle w:val="tgc"/>
          <w:rFonts w:ascii="Times New Roman" w:hAnsi="Times New Roman" w:cs="Times New Roman"/>
          <w:sz w:val="28"/>
          <w:szCs w:val="28"/>
        </w:rPr>
      </w:pPr>
    </w:p>
    <w:p w:rsidR="00462BB7" w:rsidRDefault="00462BB7" w:rsidP="00462BB7">
      <w:pPr>
        <w:spacing w:after="0"/>
        <w:jc w:val="right"/>
        <w:rPr>
          <w:rStyle w:val="tgc"/>
          <w:rFonts w:ascii="Times New Roman" w:hAnsi="Times New Roman" w:cs="Times New Roman"/>
          <w:sz w:val="28"/>
          <w:szCs w:val="28"/>
        </w:rPr>
      </w:pPr>
      <w:r>
        <w:rPr>
          <w:rStyle w:val="tgc"/>
          <w:rFonts w:ascii="Times New Roman" w:hAnsi="Times New Roman" w:cs="Times New Roman"/>
          <w:sz w:val="28"/>
          <w:szCs w:val="28"/>
        </w:rPr>
        <w:t>Додаток 3</w:t>
      </w:r>
    </w:p>
    <w:p w:rsidR="008C6C81" w:rsidRDefault="008C6C81" w:rsidP="008C6C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Словник-довідник професій</w:t>
      </w:r>
    </w:p>
    <w:p w:rsidR="008C6C81" w:rsidRPr="00A67F53" w:rsidRDefault="008C6C81" w:rsidP="008C6C81">
      <w:pPr>
        <w:spacing w:after="0" w:line="240" w:lineRule="auto"/>
        <w:rPr>
          <w:rFonts w:ascii="Times New Roman" w:hAnsi="Times New Roman" w:cs="Times New Roman"/>
          <w:b/>
          <w:sz w:val="28"/>
          <w:szCs w:val="28"/>
        </w:rPr>
      </w:pPr>
    </w:p>
    <w:p w:rsidR="008C6C81" w:rsidRPr="00A67F53" w:rsidRDefault="008C6C81" w:rsidP="008C6C81">
      <w:pPr>
        <w:rPr>
          <w:rStyle w:val="tgc"/>
          <w:rFonts w:ascii="Times New Roman" w:hAnsi="Times New Roman" w:cs="Times New Roman"/>
          <w:sz w:val="24"/>
          <w:szCs w:val="24"/>
        </w:rPr>
      </w:pPr>
      <w:r w:rsidRPr="00A67F53">
        <w:rPr>
          <w:rStyle w:val="tgc"/>
          <w:rFonts w:ascii="Times New Roman" w:hAnsi="Times New Roman" w:cs="Times New Roman"/>
          <w:b/>
          <w:sz w:val="24"/>
          <w:szCs w:val="24"/>
        </w:rPr>
        <w:t xml:space="preserve">Аквізитор </w:t>
      </w:r>
      <w:r w:rsidRPr="00A67F53">
        <w:rPr>
          <w:rStyle w:val="tgc"/>
          <w:rFonts w:ascii="Times New Roman" w:hAnsi="Times New Roman" w:cs="Times New Roman"/>
          <w:sz w:val="24"/>
          <w:szCs w:val="24"/>
        </w:rPr>
        <w:t>– агент транспортних або страхових компаній, який залучає нових клієнтів до страхування чи перевезення вантажів.</w:t>
      </w:r>
    </w:p>
    <w:p w:rsidR="008C6C81" w:rsidRPr="00A67F53" w:rsidRDefault="008C6C81" w:rsidP="008C6C81">
      <w:pPr>
        <w:rPr>
          <w:rStyle w:val="tgc"/>
          <w:rFonts w:ascii="Times New Roman" w:hAnsi="Times New Roman" w:cs="Times New Roman"/>
          <w:sz w:val="24"/>
          <w:szCs w:val="24"/>
        </w:rPr>
      </w:pPr>
      <w:r w:rsidRPr="00A67F53">
        <w:rPr>
          <w:rStyle w:val="tgc"/>
          <w:rFonts w:ascii="Times New Roman" w:hAnsi="Times New Roman" w:cs="Times New Roman"/>
          <w:b/>
          <w:bCs/>
          <w:sz w:val="24"/>
          <w:szCs w:val="24"/>
        </w:rPr>
        <w:t>Актуарій</w:t>
      </w:r>
      <w:r w:rsidRPr="00A67F53">
        <w:rPr>
          <w:rStyle w:val="tgc"/>
          <w:rFonts w:ascii="Times New Roman" w:hAnsi="Times New Roman" w:cs="Times New Roman"/>
          <w:sz w:val="24"/>
          <w:szCs w:val="24"/>
        </w:rPr>
        <w:t xml:space="preserve"> (від лат. actuarius - скорописець) — спеціаліст з оцінки ризиків, фінансовий аналітик і консультант у сфері страхування, людина, яка застосовує на практиці актуарну математику. Офіційно вповноважена особа, яка має відповідну фахову підготовку та обчислює страхові тарифи.</w:t>
      </w:r>
    </w:p>
    <w:p w:rsidR="008C6C81" w:rsidRDefault="008C6C81" w:rsidP="008C6C81">
      <w:pPr>
        <w:rPr>
          <w:rStyle w:val="tgc"/>
          <w:rFonts w:ascii="Times New Roman" w:hAnsi="Times New Roman" w:cs="Times New Roman"/>
          <w:sz w:val="24"/>
          <w:szCs w:val="24"/>
        </w:rPr>
      </w:pPr>
      <w:r w:rsidRPr="00A67F53">
        <w:rPr>
          <w:rStyle w:val="tgc"/>
          <w:rFonts w:ascii="Times New Roman" w:hAnsi="Times New Roman" w:cs="Times New Roman"/>
          <w:b/>
          <w:sz w:val="24"/>
          <w:szCs w:val="24"/>
        </w:rPr>
        <w:t>Андерайтер</w:t>
      </w:r>
      <w:r w:rsidRPr="00A67F53">
        <w:rPr>
          <w:rStyle w:val="tgc"/>
          <w:rFonts w:ascii="Times New Roman" w:hAnsi="Times New Roman" w:cs="Times New Roman"/>
          <w:sz w:val="24"/>
          <w:szCs w:val="24"/>
        </w:rPr>
        <w:t xml:space="preserve"> – компанія або інша юридична особа, яка здійснює управління процесом розміщення цінних паперів та їх розподілу на ринку цінних паперів. Гарантує емітенту виручку від продажу цінних паперів і фактично купує цінні папери, а потім їх продає.</w:t>
      </w:r>
    </w:p>
    <w:p w:rsidR="008C6C81" w:rsidRPr="007402C3" w:rsidRDefault="008C6C81" w:rsidP="008C6C81">
      <w:pPr>
        <w:rPr>
          <w:rStyle w:val="tgc"/>
          <w:rFonts w:ascii="Times New Roman" w:hAnsi="Times New Roman" w:cs="Times New Roman"/>
          <w:sz w:val="24"/>
          <w:szCs w:val="24"/>
        </w:rPr>
      </w:pPr>
      <w:r>
        <w:rPr>
          <w:rStyle w:val="tgc"/>
          <w:rFonts w:ascii="Times New Roman" w:hAnsi="Times New Roman" w:cs="Times New Roman"/>
          <w:b/>
          <w:sz w:val="24"/>
          <w:szCs w:val="24"/>
        </w:rPr>
        <w:t xml:space="preserve">Венсейлер – </w:t>
      </w:r>
      <w:r>
        <w:rPr>
          <w:rStyle w:val="tgc"/>
          <w:rFonts w:ascii="Times New Roman" w:hAnsi="Times New Roman" w:cs="Times New Roman"/>
          <w:sz w:val="24"/>
          <w:szCs w:val="24"/>
        </w:rPr>
        <w:t xml:space="preserve">торговельний представник, який пересувається на автомобілі (особистому чи такому, що належить компанії) прямо з товаром, приймаючи, а потім вигружаючи заказ. Так діють, наприклад, спеціалісти </w:t>
      </w:r>
      <w:r w:rsidRPr="007402C3">
        <w:rPr>
          <w:rFonts w:ascii="Times New Roman" w:hAnsi="Times New Roman" w:cs="Times New Roman"/>
          <w:sz w:val="24"/>
          <w:szCs w:val="24"/>
        </w:rPr>
        <w:t>Procter&amp;Gamble.</w:t>
      </w:r>
    </w:p>
    <w:p w:rsidR="008C6C81" w:rsidRPr="003B3C8C" w:rsidRDefault="008C6C81" w:rsidP="008C6C81">
      <w:pPr>
        <w:rPr>
          <w:rStyle w:val="tgc"/>
          <w:rFonts w:ascii="Times New Roman" w:hAnsi="Times New Roman" w:cs="Times New Roman"/>
          <w:sz w:val="24"/>
          <w:szCs w:val="24"/>
        </w:rPr>
      </w:pPr>
      <w:r>
        <w:rPr>
          <w:rStyle w:val="tgc"/>
          <w:rFonts w:ascii="Times New Roman" w:hAnsi="Times New Roman" w:cs="Times New Roman"/>
          <w:b/>
          <w:sz w:val="24"/>
          <w:szCs w:val="24"/>
        </w:rPr>
        <w:t>Дистриб</w:t>
      </w:r>
      <w:r w:rsidRPr="007402C3">
        <w:rPr>
          <w:rStyle w:val="tgc"/>
          <w:rFonts w:ascii="Times New Roman" w:hAnsi="Times New Roman" w:cs="Times New Roman"/>
          <w:b/>
          <w:sz w:val="24"/>
          <w:szCs w:val="24"/>
        </w:rPr>
        <w:t>’</w:t>
      </w:r>
      <w:r>
        <w:rPr>
          <w:rStyle w:val="tgc"/>
          <w:rFonts w:ascii="Times New Roman" w:hAnsi="Times New Roman" w:cs="Times New Roman"/>
          <w:b/>
          <w:sz w:val="24"/>
          <w:szCs w:val="24"/>
        </w:rPr>
        <w:t xml:space="preserve">ютор </w:t>
      </w:r>
      <w:r>
        <w:rPr>
          <w:rStyle w:val="tgc"/>
          <w:rFonts w:ascii="Times New Roman" w:hAnsi="Times New Roman" w:cs="Times New Roman"/>
          <w:sz w:val="24"/>
          <w:szCs w:val="24"/>
        </w:rPr>
        <w:t>– (англ.</w:t>
      </w:r>
      <w:r w:rsidRPr="003B3C8C">
        <w:rPr>
          <w:i/>
          <w:iCs/>
        </w:rPr>
        <w:t xml:space="preserve"> </w:t>
      </w:r>
      <w:r>
        <w:rPr>
          <w:i/>
          <w:iCs/>
        </w:rPr>
        <w:t>distributor</w:t>
      </w:r>
      <w:r>
        <w:t>  - розповсюджувач</w:t>
      </w:r>
      <w:r>
        <w:rPr>
          <w:rStyle w:val="tgc"/>
          <w:rFonts w:ascii="Times New Roman" w:hAnsi="Times New Roman" w:cs="Times New Roman"/>
          <w:sz w:val="24"/>
          <w:szCs w:val="24"/>
        </w:rPr>
        <w:t xml:space="preserve"> ) – це оптовий чи роздрібний продавець з високоорганізованою структурою активного продажу, часто володіє винятковими правами представника визначених товарів на закріпленій території.</w:t>
      </w:r>
    </w:p>
    <w:p w:rsidR="008C6C81" w:rsidRPr="00ED1B14" w:rsidRDefault="008C6C81" w:rsidP="008C6C81">
      <w:pPr>
        <w:rPr>
          <w:rStyle w:val="tgc"/>
          <w:rFonts w:ascii="Times New Roman" w:hAnsi="Times New Roman" w:cs="Times New Roman"/>
          <w:sz w:val="24"/>
          <w:szCs w:val="24"/>
        </w:rPr>
      </w:pPr>
      <w:r>
        <w:rPr>
          <w:rStyle w:val="tgc"/>
          <w:rFonts w:ascii="Times New Roman" w:hAnsi="Times New Roman" w:cs="Times New Roman"/>
          <w:b/>
          <w:sz w:val="24"/>
          <w:szCs w:val="24"/>
        </w:rPr>
        <w:t xml:space="preserve">Кантрі-менеджер – </w:t>
      </w:r>
      <w:r>
        <w:rPr>
          <w:rStyle w:val="tgc"/>
          <w:rFonts w:ascii="Times New Roman" w:hAnsi="Times New Roman" w:cs="Times New Roman"/>
          <w:sz w:val="24"/>
          <w:szCs w:val="24"/>
        </w:rPr>
        <w:t>управлінець високого професіоналізму, функціональними обов</w:t>
      </w:r>
      <w:r w:rsidRPr="00ED1B14">
        <w:rPr>
          <w:rStyle w:val="tgc"/>
          <w:rFonts w:ascii="Times New Roman" w:hAnsi="Times New Roman" w:cs="Times New Roman"/>
          <w:sz w:val="24"/>
          <w:szCs w:val="24"/>
        </w:rPr>
        <w:t>’</w:t>
      </w:r>
      <w:r>
        <w:rPr>
          <w:rStyle w:val="tgc"/>
          <w:rFonts w:ascii="Times New Roman" w:hAnsi="Times New Roman" w:cs="Times New Roman"/>
          <w:sz w:val="24"/>
          <w:szCs w:val="24"/>
        </w:rPr>
        <w:t>язками якого є: відповідальність за діяльність компанії на певній території; координація з головним офісом; складання бюджету, плану продаж і його виконання;  участь в розробці маркетингової стратегії; відповідальність за ефективну роботу дистриб</w:t>
      </w:r>
      <w:r w:rsidRPr="00ED1B14">
        <w:rPr>
          <w:rStyle w:val="tgc"/>
          <w:rFonts w:ascii="Times New Roman" w:hAnsi="Times New Roman" w:cs="Times New Roman"/>
          <w:sz w:val="24"/>
          <w:szCs w:val="24"/>
        </w:rPr>
        <w:t>’</w:t>
      </w:r>
      <w:r>
        <w:rPr>
          <w:rStyle w:val="tgc"/>
          <w:rFonts w:ascii="Times New Roman" w:hAnsi="Times New Roman" w:cs="Times New Roman"/>
          <w:sz w:val="24"/>
          <w:szCs w:val="24"/>
        </w:rPr>
        <w:t>юторів.</w:t>
      </w:r>
    </w:p>
    <w:p w:rsidR="008C6C81" w:rsidRPr="00ED1B14" w:rsidRDefault="008C6C81" w:rsidP="008C6C81">
      <w:pPr>
        <w:rPr>
          <w:rStyle w:val="tgc"/>
          <w:rFonts w:ascii="Times New Roman" w:hAnsi="Times New Roman" w:cs="Times New Roman"/>
          <w:sz w:val="24"/>
          <w:szCs w:val="24"/>
        </w:rPr>
      </w:pPr>
      <w:r>
        <w:rPr>
          <w:rStyle w:val="tgc"/>
          <w:rFonts w:ascii="Times New Roman" w:hAnsi="Times New Roman" w:cs="Times New Roman"/>
          <w:b/>
          <w:sz w:val="24"/>
          <w:szCs w:val="24"/>
        </w:rPr>
        <w:t xml:space="preserve">Мерчендайзер - </w:t>
      </w:r>
      <w:r w:rsidRPr="00ED1B14">
        <w:rPr>
          <w:rStyle w:val="tgc"/>
          <w:rFonts w:ascii="Times New Roman" w:hAnsi="Times New Roman" w:cs="Times New Roman"/>
          <w:sz w:val="24"/>
          <w:szCs w:val="24"/>
        </w:rPr>
        <w:t>це спеціаліст із просування товару в торгових точках роздрібної торгівлі. Саме ці фахівці стежать за правильною викладкою товару, враховуючи психологію покупця.</w:t>
      </w:r>
    </w:p>
    <w:p w:rsidR="008C6C81" w:rsidRPr="00ED1B14" w:rsidRDefault="008C6C81" w:rsidP="008C6C81">
      <w:pPr>
        <w:rPr>
          <w:rStyle w:val="tgc"/>
          <w:rFonts w:ascii="Times New Roman" w:hAnsi="Times New Roman" w:cs="Times New Roman"/>
          <w:b/>
          <w:sz w:val="24"/>
          <w:szCs w:val="24"/>
        </w:rPr>
      </w:pPr>
      <w:r w:rsidRPr="00ED1B14">
        <w:rPr>
          <w:rFonts w:ascii="Times New Roman" w:hAnsi="Times New Roman" w:cs="Times New Roman"/>
          <w:sz w:val="24"/>
          <w:szCs w:val="24"/>
        </w:rPr>
        <w:t>Ця професія з’явилася в 1920-х роках в Америці. У нас ж перші мерчендайзери вийшли на роботу тільки наприкінці 1990-х — початку 2000-х років. Назва професії походить від англійського слова «merchandising» і розуміється як «планування і зростання збуту».</w:t>
      </w:r>
    </w:p>
    <w:p w:rsidR="008C6C81" w:rsidRPr="007F7237" w:rsidRDefault="008C6C81" w:rsidP="008C6C81">
      <w:pPr>
        <w:rPr>
          <w:rStyle w:val="tgc"/>
          <w:rFonts w:ascii="Times New Roman" w:hAnsi="Times New Roman" w:cs="Times New Roman"/>
          <w:b/>
          <w:sz w:val="24"/>
          <w:szCs w:val="24"/>
        </w:rPr>
      </w:pPr>
      <w:r>
        <w:rPr>
          <w:rStyle w:val="tgc"/>
          <w:rFonts w:ascii="Times New Roman" w:hAnsi="Times New Roman" w:cs="Times New Roman"/>
          <w:b/>
          <w:sz w:val="24"/>
          <w:szCs w:val="24"/>
        </w:rPr>
        <w:t xml:space="preserve">Промоутер - </w:t>
      </w:r>
      <w:hyperlink r:id="rId5" w:tooltip="Особа" w:history="1">
        <w:r w:rsidRPr="007F7237">
          <w:rPr>
            <w:rStyle w:val="a6"/>
            <w:rFonts w:ascii="Times New Roman" w:hAnsi="Times New Roman" w:cs="Times New Roman"/>
            <w:sz w:val="24"/>
            <w:szCs w:val="24"/>
          </w:rPr>
          <w:t>особа</w:t>
        </w:r>
      </w:hyperlink>
      <w:r w:rsidRPr="007F7237">
        <w:rPr>
          <w:rFonts w:ascii="Times New Roman" w:hAnsi="Times New Roman" w:cs="Times New Roman"/>
          <w:sz w:val="24"/>
          <w:szCs w:val="24"/>
        </w:rPr>
        <w:t xml:space="preserve"> або група осіб, що займається цілеспрямованою рекламою товару з метою просування його на ринок. До них також відносяться наймані рекламні агенти, що беруть участь в BTL-акціях. Нижче наведено список завдань, які виконують промоутери: роздача листівок, рекламних матеріалів, дегустація продукції, видача подарунків за покупку, консультування ЦА про конкретний продукт. Працюють промоутери частіше всього за промостійкою.</w:t>
      </w:r>
    </w:p>
    <w:p w:rsidR="008C6C81" w:rsidRDefault="008C6C81" w:rsidP="008C6C81">
      <w:r>
        <w:rPr>
          <w:rStyle w:val="tgc"/>
          <w:rFonts w:ascii="Times New Roman" w:hAnsi="Times New Roman" w:cs="Times New Roman"/>
          <w:b/>
          <w:sz w:val="24"/>
          <w:szCs w:val="24"/>
        </w:rPr>
        <w:t xml:space="preserve">Супервайзер - </w:t>
      </w:r>
      <w:r w:rsidRPr="007F7237">
        <w:rPr>
          <w:rFonts w:ascii="Times New Roman" w:hAnsi="Times New Roman" w:cs="Times New Roman"/>
          <w:sz w:val="24"/>
          <w:szCs w:val="24"/>
        </w:rPr>
        <w:t>(</w:t>
      </w:r>
      <w:hyperlink r:id="rId6" w:tooltip="Англійська мова" w:history="1">
        <w:r w:rsidRPr="007F7237">
          <w:rPr>
            <w:rStyle w:val="a6"/>
            <w:rFonts w:ascii="Times New Roman" w:hAnsi="Times New Roman" w:cs="Times New Roman"/>
            <w:sz w:val="24"/>
            <w:szCs w:val="24"/>
          </w:rPr>
          <w:t>англ.</w:t>
        </w:r>
      </w:hyperlink>
      <w:r w:rsidRPr="007F7237">
        <w:rPr>
          <w:rFonts w:ascii="Times New Roman" w:hAnsi="Times New Roman" w:cs="Times New Roman"/>
          <w:sz w:val="24"/>
          <w:szCs w:val="24"/>
        </w:rPr>
        <w:t xml:space="preserve"> </w:t>
      </w:r>
      <w:r w:rsidRPr="007F7237">
        <w:rPr>
          <w:rFonts w:ascii="Times New Roman" w:hAnsi="Times New Roman" w:cs="Times New Roman"/>
          <w:i/>
          <w:iCs/>
          <w:sz w:val="24"/>
          <w:szCs w:val="24"/>
        </w:rPr>
        <w:t>supervisor</w:t>
      </w:r>
      <w:r w:rsidRPr="007F7237">
        <w:rPr>
          <w:rFonts w:ascii="Times New Roman" w:hAnsi="Times New Roman" w:cs="Times New Roman"/>
          <w:sz w:val="24"/>
          <w:szCs w:val="24"/>
        </w:rPr>
        <w:t xml:space="preserve">, від </w:t>
      </w:r>
      <w:r w:rsidRPr="007F7237">
        <w:rPr>
          <w:rFonts w:ascii="Times New Roman" w:hAnsi="Times New Roman" w:cs="Times New Roman"/>
          <w:i/>
          <w:iCs/>
          <w:sz w:val="24"/>
          <w:szCs w:val="24"/>
        </w:rPr>
        <w:t>to supervise</w:t>
      </w:r>
      <w:r w:rsidRPr="007F7237">
        <w:rPr>
          <w:rFonts w:ascii="Times New Roman" w:hAnsi="Times New Roman" w:cs="Times New Roman"/>
          <w:sz w:val="24"/>
          <w:szCs w:val="24"/>
        </w:rPr>
        <w:t xml:space="preserve"> — спостерігати) — адміністративна посада в різних галузях </w:t>
      </w:r>
      <w:hyperlink r:id="rId7" w:tooltip="Бізнес" w:history="1">
        <w:r w:rsidRPr="007F7237">
          <w:rPr>
            <w:rStyle w:val="a6"/>
            <w:rFonts w:ascii="Times New Roman" w:hAnsi="Times New Roman" w:cs="Times New Roman"/>
            <w:sz w:val="24"/>
            <w:szCs w:val="24"/>
          </w:rPr>
          <w:t>бізнесу</w:t>
        </w:r>
      </w:hyperlink>
      <w:r w:rsidRPr="007F7237">
        <w:rPr>
          <w:rFonts w:ascii="Times New Roman" w:hAnsi="Times New Roman" w:cs="Times New Roman"/>
          <w:sz w:val="24"/>
          <w:szCs w:val="24"/>
        </w:rPr>
        <w:t xml:space="preserve">, </w:t>
      </w:r>
      <w:hyperlink r:id="rId8" w:tooltip="Державна установа" w:history="1">
        <w:r w:rsidRPr="007F7237">
          <w:rPr>
            <w:rStyle w:val="a6"/>
            <w:rFonts w:ascii="Times New Roman" w:hAnsi="Times New Roman" w:cs="Times New Roman"/>
            <w:sz w:val="24"/>
            <w:szCs w:val="24"/>
          </w:rPr>
          <w:t>державних установах</w:t>
        </w:r>
      </w:hyperlink>
      <w:r w:rsidRPr="007F7237">
        <w:rPr>
          <w:rFonts w:ascii="Times New Roman" w:hAnsi="Times New Roman" w:cs="Times New Roman"/>
          <w:sz w:val="24"/>
          <w:szCs w:val="24"/>
        </w:rPr>
        <w:t>, а також у наукових та освітніх інститутах. Супервізор це організатор робіт, які потребують від їх учасників виконання дій за певною програмою, супервізор спостерігає за правильністю виконання такої програми</w:t>
      </w:r>
      <w:r>
        <w:t>.</w:t>
      </w:r>
    </w:p>
    <w:p w:rsidR="008C6C81" w:rsidRDefault="008C6C81" w:rsidP="008C6C81"/>
    <w:p w:rsidR="008C6C81" w:rsidRDefault="008C6C81" w:rsidP="008C6C81"/>
    <w:p w:rsidR="008C6C81" w:rsidRDefault="008C6C81" w:rsidP="008C6C81"/>
    <w:p w:rsidR="00CA7F6D" w:rsidRPr="00A26E00" w:rsidRDefault="00CA7F6D" w:rsidP="00CA7F6D">
      <w:pPr>
        <w:spacing w:after="0"/>
        <w:rPr>
          <w:rStyle w:val="tgc"/>
          <w:rFonts w:ascii="Times New Roman" w:hAnsi="Times New Roman" w:cs="Times New Roman"/>
          <w:sz w:val="28"/>
          <w:szCs w:val="28"/>
        </w:rPr>
      </w:pPr>
      <w:r>
        <w:rPr>
          <w:rStyle w:val="tgc"/>
          <w:rFonts w:ascii="Times New Roman" w:hAnsi="Times New Roman" w:cs="Times New Roman"/>
          <w:i/>
          <w:sz w:val="28"/>
          <w:szCs w:val="28"/>
        </w:rPr>
        <w:t xml:space="preserve"> </w:t>
      </w:r>
      <w:r>
        <w:rPr>
          <w:rStyle w:val="tgc"/>
          <w:rFonts w:ascii="Times New Roman" w:hAnsi="Times New Roman" w:cs="Times New Roman"/>
          <w:sz w:val="28"/>
          <w:szCs w:val="28"/>
        </w:rPr>
        <w:t xml:space="preserve">                                                                                                                                                                                                                                                                                                                                                                                </w:t>
      </w:r>
    </w:p>
    <w:p w:rsidR="00CA7F6D" w:rsidRPr="00A67F53" w:rsidRDefault="00CA7F6D" w:rsidP="00CA7F6D">
      <w:pPr>
        <w:spacing w:after="0"/>
        <w:rPr>
          <w:rStyle w:val="tgc"/>
        </w:rPr>
      </w:pPr>
    </w:p>
    <w:p w:rsidR="00CA7F6D" w:rsidRPr="00CA7F6D" w:rsidRDefault="00CA7F6D" w:rsidP="00CA7F6D">
      <w:pPr>
        <w:spacing w:after="0"/>
        <w:rPr>
          <w:rFonts w:ascii="Times New Roman" w:hAnsi="Times New Roman" w:cs="Times New Roman"/>
          <w:sz w:val="28"/>
          <w:szCs w:val="28"/>
        </w:rPr>
      </w:pPr>
    </w:p>
    <w:p w:rsidR="006C66EA" w:rsidRPr="006F40B2" w:rsidRDefault="006C66EA" w:rsidP="00CA7F6D">
      <w:pPr>
        <w:spacing w:after="0"/>
        <w:rPr>
          <w:rFonts w:ascii="Times New Roman" w:hAnsi="Times New Roman" w:cs="Times New Roman"/>
          <w:sz w:val="28"/>
          <w:szCs w:val="28"/>
        </w:rPr>
      </w:pPr>
    </w:p>
    <w:p w:rsidR="006C66EA" w:rsidRPr="008A0033" w:rsidRDefault="006C66EA" w:rsidP="00CA7F6D">
      <w:pPr>
        <w:spacing w:after="0"/>
        <w:jc w:val="center"/>
        <w:rPr>
          <w:rFonts w:ascii="Times New Roman" w:hAnsi="Times New Roman" w:cs="Times New Roman"/>
          <w:sz w:val="28"/>
          <w:szCs w:val="28"/>
        </w:rPr>
      </w:pPr>
    </w:p>
    <w:p w:rsidR="004574DE" w:rsidRPr="00145045" w:rsidRDefault="004574DE" w:rsidP="00CA7F6D">
      <w:pPr>
        <w:spacing w:after="0"/>
        <w:ind w:right="-284"/>
        <w:rPr>
          <w:rFonts w:ascii="Times New Roman" w:eastAsia="Times New Roman" w:hAnsi="Times New Roman" w:cs="Times New Roman"/>
          <w:sz w:val="28"/>
          <w:szCs w:val="28"/>
        </w:rPr>
      </w:pPr>
    </w:p>
    <w:p w:rsidR="00145045" w:rsidRPr="009954C1" w:rsidRDefault="00145045" w:rsidP="00CA7F6D">
      <w:pPr>
        <w:spacing w:after="0"/>
        <w:rPr>
          <w:rFonts w:ascii="Times New Roman" w:eastAsia="Times New Roman" w:hAnsi="Times New Roman" w:cs="Times New Roman"/>
          <w:sz w:val="28"/>
          <w:szCs w:val="28"/>
        </w:rPr>
      </w:pPr>
    </w:p>
    <w:p w:rsidR="00752806" w:rsidRPr="00CA7F6D" w:rsidRDefault="00752806" w:rsidP="00CA7F6D">
      <w:pPr>
        <w:spacing w:after="0"/>
        <w:jc w:val="both"/>
        <w:rPr>
          <w:rFonts w:ascii="Times New Roman" w:hAnsi="Times New Roman" w:cs="Times New Roman"/>
          <w:color w:val="000000"/>
          <w:sz w:val="28"/>
          <w:szCs w:val="28"/>
        </w:rPr>
      </w:pPr>
    </w:p>
    <w:p w:rsidR="00E110F7" w:rsidRPr="00A73F80" w:rsidRDefault="00E110F7" w:rsidP="00CA7F6D">
      <w:pPr>
        <w:spacing w:after="0"/>
        <w:jc w:val="center"/>
        <w:rPr>
          <w:rFonts w:ascii="Times New Roman" w:hAnsi="Times New Roman" w:cs="Times New Roman"/>
          <w:b/>
          <w:color w:val="000000"/>
          <w:szCs w:val="28"/>
        </w:rPr>
      </w:pPr>
    </w:p>
    <w:p w:rsidR="00E110F7" w:rsidRPr="00A73F80" w:rsidRDefault="00E110F7" w:rsidP="00CA7F6D">
      <w:pPr>
        <w:spacing w:after="0"/>
        <w:rPr>
          <w:rFonts w:ascii="Times New Roman" w:hAnsi="Times New Roman" w:cs="Times New Roman"/>
        </w:rPr>
      </w:pPr>
    </w:p>
    <w:sectPr w:rsidR="00E110F7" w:rsidRPr="00A73F80" w:rsidSect="00EB07BA">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24009"/>
    <w:multiLevelType w:val="hybridMultilevel"/>
    <w:tmpl w:val="F160A9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BF6349C"/>
    <w:multiLevelType w:val="multilevel"/>
    <w:tmpl w:val="ECE0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B45D0D"/>
    <w:multiLevelType w:val="hybridMultilevel"/>
    <w:tmpl w:val="BAACE0E2"/>
    <w:lvl w:ilvl="0" w:tplc="C9DEF1F4">
      <w:start w:val="4"/>
      <w:numFmt w:val="bullet"/>
      <w:lvlText w:val="-"/>
      <w:lvlJc w:val="left"/>
      <w:pPr>
        <w:ind w:left="690" w:hanging="360"/>
      </w:pPr>
      <w:rPr>
        <w:rFonts w:ascii="Times New Roman" w:eastAsia="Times New Roman" w:hAnsi="Times New Roman" w:cs="Times New Roman" w:hint="default"/>
        <w:i w:val="0"/>
      </w:rPr>
    </w:lvl>
    <w:lvl w:ilvl="1" w:tplc="04220003" w:tentative="1">
      <w:start w:val="1"/>
      <w:numFmt w:val="bullet"/>
      <w:lvlText w:val="o"/>
      <w:lvlJc w:val="left"/>
      <w:pPr>
        <w:ind w:left="1410" w:hanging="360"/>
      </w:pPr>
      <w:rPr>
        <w:rFonts w:ascii="Courier New" w:hAnsi="Courier New" w:cs="Courier New" w:hint="default"/>
      </w:rPr>
    </w:lvl>
    <w:lvl w:ilvl="2" w:tplc="04220005" w:tentative="1">
      <w:start w:val="1"/>
      <w:numFmt w:val="bullet"/>
      <w:lvlText w:val=""/>
      <w:lvlJc w:val="left"/>
      <w:pPr>
        <w:ind w:left="2130" w:hanging="360"/>
      </w:pPr>
      <w:rPr>
        <w:rFonts w:ascii="Wingdings" w:hAnsi="Wingdings" w:hint="default"/>
      </w:rPr>
    </w:lvl>
    <w:lvl w:ilvl="3" w:tplc="04220001" w:tentative="1">
      <w:start w:val="1"/>
      <w:numFmt w:val="bullet"/>
      <w:lvlText w:val=""/>
      <w:lvlJc w:val="left"/>
      <w:pPr>
        <w:ind w:left="2850" w:hanging="360"/>
      </w:pPr>
      <w:rPr>
        <w:rFonts w:ascii="Symbol" w:hAnsi="Symbol" w:hint="default"/>
      </w:rPr>
    </w:lvl>
    <w:lvl w:ilvl="4" w:tplc="04220003" w:tentative="1">
      <w:start w:val="1"/>
      <w:numFmt w:val="bullet"/>
      <w:lvlText w:val="o"/>
      <w:lvlJc w:val="left"/>
      <w:pPr>
        <w:ind w:left="3570" w:hanging="360"/>
      </w:pPr>
      <w:rPr>
        <w:rFonts w:ascii="Courier New" w:hAnsi="Courier New" w:cs="Courier New" w:hint="default"/>
      </w:rPr>
    </w:lvl>
    <w:lvl w:ilvl="5" w:tplc="04220005" w:tentative="1">
      <w:start w:val="1"/>
      <w:numFmt w:val="bullet"/>
      <w:lvlText w:val=""/>
      <w:lvlJc w:val="left"/>
      <w:pPr>
        <w:ind w:left="4290" w:hanging="360"/>
      </w:pPr>
      <w:rPr>
        <w:rFonts w:ascii="Wingdings" w:hAnsi="Wingdings" w:hint="default"/>
      </w:rPr>
    </w:lvl>
    <w:lvl w:ilvl="6" w:tplc="04220001" w:tentative="1">
      <w:start w:val="1"/>
      <w:numFmt w:val="bullet"/>
      <w:lvlText w:val=""/>
      <w:lvlJc w:val="left"/>
      <w:pPr>
        <w:ind w:left="5010" w:hanging="360"/>
      </w:pPr>
      <w:rPr>
        <w:rFonts w:ascii="Symbol" w:hAnsi="Symbol" w:hint="default"/>
      </w:rPr>
    </w:lvl>
    <w:lvl w:ilvl="7" w:tplc="04220003" w:tentative="1">
      <w:start w:val="1"/>
      <w:numFmt w:val="bullet"/>
      <w:lvlText w:val="o"/>
      <w:lvlJc w:val="left"/>
      <w:pPr>
        <w:ind w:left="5730" w:hanging="360"/>
      </w:pPr>
      <w:rPr>
        <w:rFonts w:ascii="Courier New" w:hAnsi="Courier New" w:cs="Courier New" w:hint="default"/>
      </w:rPr>
    </w:lvl>
    <w:lvl w:ilvl="8" w:tplc="04220005" w:tentative="1">
      <w:start w:val="1"/>
      <w:numFmt w:val="bullet"/>
      <w:lvlText w:val=""/>
      <w:lvlJc w:val="left"/>
      <w:pPr>
        <w:ind w:left="645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9B080A"/>
    <w:rsid w:val="000822B0"/>
    <w:rsid w:val="0011699A"/>
    <w:rsid w:val="00145045"/>
    <w:rsid w:val="00254A47"/>
    <w:rsid w:val="00256CE0"/>
    <w:rsid w:val="00263127"/>
    <w:rsid w:val="00296C3B"/>
    <w:rsid w:val="002E0A2A"/>
    <w:rsid w:val="003008DB"/>
    <w:rsid w:val="003D5BB3"/>
    <w:rsid w:val="003E28E0"/>
    <w:rsid w:val="00437FA6"/>
    <w:rsid w:val="004574DE"/>
    <w:rsid w:val="00462BB7"/>
    <w:rsid w:val="004A61C5"/>
    <w:rsid w:val="00513649"/>
    <w:rsid w:val="00560F0F"/>
    <w:rsid w:val="00675DBA"/>
    <w:rsid w:val="00680184"/>
    <w:rsid w:val="006B293F"/>
    <w:rsid w:val="006C66EA"/>
    <w:rsid w:val="006E4335"/>
    <w:rsid w:val="006F0495"/>
    <w:rsid w:val="007216D4"/>
    <w:rsid w:val="00752806"/>
    <w:rsid w:val="008C6C81"/>
    <w:rsid w:val="009404BB"/>
    <w:rsid w:val="00991E52"/>
    <w:rsid w:val="009954C1"/>
    <w:rsid w:val="009B080A"/>
    <w:rsid w:val="009B5F24"/>
    <w:rsid w:val="00A02144"/>
    <w:rsid w:val="00A40F34"/>
    <w:rsid w:val="00A57FFA"/>
    <w:rsid w:val="00A73F80"/>
    <w:rsid w:val="00AC3320"/>
    <w:rsid w:val="00AD45ED"/>
    <w:rsid w:val="00AF4CA2"/>
    <w:rsid w:val="00B4376D"/>
    <w:rsid w:val="00B8347E"/>
    <w:rsid w:val="00BA4411"/>
    <w:rsid w:val="00BF1F3D"/>
    <w:rsid w:val="00C93AEC"/>
    <w:rsid w:val="00CA7F6D"/>
    <w:rsid w:val="00CB10DB"/>
    <w:rsid w:val="00E110F7"/>
    <w:rsid w:val="00E461A6"/>
    <w:rsid w:val="00E75789"/>
    <w:rsid w:val="00E81127"/>
    <w:rsid w:val="00EA0F57"/>
    <w:rsid w:val="00EB07BA"/>
    <w:rsid w:val="00EB2856"/>
    <w:rsid w:val="00F068A7"/>
    <w:rsid w:val="00F3404E"/>
    <w:rsid w:val="00FE6148"/>
    <w:rsid w:val="00FF1FB7"/>
    <w:rsid w:val="00FF50E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7BA"/>
  </w:style>
  <w:style w:type="paragraph" w:styleId="2">
    <w:name w:val="heading 2"/>
    <w:basedOn w:val="a"/>
    <w:next w:val="a"/>
    <w:link w:val="20"/>
    <w:qFormat/>
    <w:rsid w:val="003E28E0"/>
    <w:pPr>
      <w:keepNext/>
      <w:spacing w:after="0" w:line="240" w:lineRule="auto"/>
      <w:ind w:firstLine="567"/>
      <w:jc w:val="both"/>
      <w:outlineLvl w:val="1"/>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080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B080A"/>
    <w:rPr>
      <w:b/>
      <w:bCs/>
    </w:rPr>
  </w:style>
  <w:style w:type="character" w:styleId="a5">
    <w:name w:val="Emphasis"/>
    <w:basedOn w:val="a0"/>
    <w:uiPriority w:val="20"/>
    <w:qFormat/>
    <w:rsid w:val="009B080A"/>
    <w:rPr>
      <w:i/>
      <w:iCs/>
    </w:rPr>
  </w:style>
  <w:style w:type="character" w:styleId="a6">
    <w:name w:val="Hyperlink"/>
    <w:basedOn w:val="a0"/>
    <w:uiPriority w:val="99"/>
    <w:unhideWhenUsed/>
    <w:rsid w:val="00E110F7"/>
    <w:rPr>
      <w:color w:val="0000FF" w:themeColor="hyperlink"/>
      <w:u w:val="single"/>
    </w:rPr>
  </w:style>
  <w:style w:type="paragraph" w:styleId="a7">
    <w:name w:val="List Paragraph"/>
    <w:basedOn w:val="a"/>
    <w:uiPriority w:val="34"/>
    <w:qFormat/>
    <w:rsid w:val="009954C1"/>
    <w:pPr>
      <w:ind w:left="720"/>
      <w:contextualSpacing/>
    </w:pPr>
  </w:style>
  <w:style w:type="character" w:customStyle="1" w:styleId="tgc">
    <w:name w:val="_tgc"/>
    <w:basedOn w:val="a0"/>
    <w:rsid w:val="00CA7F6D"/>
  </w:style>
  <w:style w:type="character" w:customStyle="1" w:styleId="20">
    <w:name w:val="Заголовок 2 Знак"/>
    <w:basedOn w:val="a0"/>
    <w:link w:val="2"/>
    <w:rsid w:val="003E28E0"/>
    <w:rPr>
      <w:rFonts w:ascii="Times New Roman" w:eastAsia="Times New Roman" w:hAnsi="Times New Roman" w:cs="Times New Roman"/>
      <w:b/>
      <w:sz w:val="28"/>
      <w:szCs w:val="20"/>
      <w:lang w:eastAsia="ru-RU"/>
    </w:rPr>
  </w:style>
  <w:style w:type="table" w:styleId="a8">
    <w:name w:val="Table Grid"/>
    <w:basedOn w:val="a1"/>
    <w:uiPriority w:val="59"/>
    <w:rsid w:val="006B29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8661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4%D0%B5%D1%80%D0%B6%D0%B0%D0%B2%D0%BD%D0%B0_%D1%83%D1%81%D1%82%D0%B0%D0%BD%D0%BE%D0%B2%D0%B0" TargetMode="External"/><Relationship Id="rId3" Type="http://schemas.openxmlformats.org/officeDocument/2006/relationships/settings" Target="settings.xml"/><Relationship Id="rId7" Type="http://schemas.openxmlformats.org/officeDocument/2006/relationships/hyperlink" Target="https://uk.wikipedia.org/wiki/%D0%91%D1%96%D0%B7%D0%BD%D0%B5%D1%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ikipedia.org/wiki/%D0%90%D0%BD%D0%B3%D0%BB%D1%96%D0%B9%D1%81%D1%8C%D0%BA%D0%B0_%D0%BC%D0%BE%D0%B2%D0%B0" TargetMode="External"/><Relationship Id="rId5" Type="http://schemas.openxmlformats.org/officeDocument/2006/relationships/hyperlink" Target="https://uk.wikipedia.org/wiki/%D0%9E%D1%81%D0%BE%D0%B1%D0%B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1</Pages>
  <Words>14761</Words>
  <Characters>8415</Characters>
  <Application>Microsoft Office Word</Application>
  <DocSecurity>0</DocSecurity>
  <Lines>70</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2017-04-09T18:42:00Z</dcterms:created>
  <dcterms:modified xsi:type="dcterms:W3CDTF">2017-11-17T09:14:00Z</dcterms:modified>
</cp:coreProperties>
</file>