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proofErr w:type="spellStart"/>
      <w:r w:rsidRPr="002F461B">
        <w:rPr>
          <w:color w:val="000000"/>
          <w:sz w:val="28"/>
          <w:szCs w:val="28"/>
        </w:rPr>
        <w:t>Ведущий</w:t>
      </w:r>
      <w:proofErr w:type="spellEnd"/>
      <w:r w:rsidRPr="002F461B">
        <w:rPr>
          <w:color w:val="000000"/>
          <w:sz w:val="28"/>
          <w:szCs w:val="28"/>
        </w:rPr>
        <w:t xml:space="preserve">:  </w:t>
      </w:r>
      <w:proofErr w:type="spellStart"/>
      <w:r w:rsidRPr="002F461B">
        <w:rPr>
          <w:color w:val="000000"/>
          <w:sz w:val="28"/>
          <w:szCs w:val="28"/>
        </w:rPr>
        <w:t>Good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day</w:t>
      </w:r>
      <w:proofErr w:type="spellEnd"/>
      <w:r w:rsidRPr="002F461B">
        <w:rPr>
          <w:color w:val="000000"/>
          <w:sz w:val="28"/>
          <w:szCs w:val="28"/>
        </w:rPr>
        <w:t xml:space="preserve">, </w:t>
      </w:r>
      <w:proofErr w:type="spellStart"/>
      <w:r w:rsidRPr="002F461B">
        <w:rPr>
          <w:color w:val="000000"/>
          <w:sz w:val="28"/>
          <w:szCs w:val="28"/>
        </w:rPr>
        <w:t>dear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ladies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and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gentlemen</w:t>
      </w:r>
      <w:proofErr w:type="spellEnd"/>
      <w:r w:rsidRPr="002F461B">
        <w:rPr>
          <w:color w:val="000000"/>
          <w:sz w:val="28"/>
          <w:szCs w:val="28"/>
        </w:rPr>
        <w:t>!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 xml:space="preserve">                   </w:t>
      </w:r>
      <w:proofErr w:type="spellStart"/>
      <w:r w:rsidRPr="002F461B">
        <w:rPr>
          <w:color w:val="000000"/>
          <w:sz w:val="28"/>
          <w:szCs w:val="28"/>
        </w:rPr>
        <w:t>Guten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Tag</w:t>
      </w:r>
      <w:proofErr w:type="spellEnd"/>
      <w:r w:rsidRPr="002F461B">
        <w:rPr>
          <w:color w:val="000000"/>
          <w:sz w:val="28"/>
          <w:szCs w:val="28"/>
        </w:rPr>
        <w:t xml:space="preserve">, </w:t>
      </w:r>
      <w:proofErr w:type="spellStart"/>
      <w:r w:rsidRPr="002F461B">
        <w:rPr>
          <w:color w:val="000000"/>
          <w:sz w:val="28"/>
          <w:szCs w:val="28"/>
        </w:rPr>
        <w:t>meine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Damen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und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Herren</w:t>
      </w:r>
      <w:proofErr w:type="spellEnd"/>
      <w:r w:rsidRPr="002F461B">
        <w:rPr>
          <w:color w:val="000000"/>
          <w:sz w:val="28"/>
          <w:szCs w:val="28"/>
        </w:rPr>
        <w:t>!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 xml:space="preserve">                   </w:t>
      </w:r>
      <w:proofErr w:type="spellStart"/>
      <w:r w:rsidRPr="002F461B">
        <w:rPr>
          <w:color w:val="000000"/>
          <w:sz w:val="28"/>
          <w:szCs w:val="28"/>
        </w:rPr>
        <w:t>Bonjour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Mesdames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et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Messieurs</w:t>
      </w:r>
      <w:proofErr w:type="spellEnd"/>
      <w:r w:rsidRPr="002F461B">
        <w:rPr>
          <w:color w:val="000000"/>
          <w:sz w:val="28"/>
          <w:szCs w:val="28"/>
        </w:rPr>
        <w:t>!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 xml:space="preserve">                   </w:t>
      </w:r>
      <w:proofErr w:type="spellStart"/>
      <w:r w:rsidRPr="002F461B">
        <w:rPr>
          <w:color w:val="000000"/>
          <w:sz w:val="28"/>
          <w:szCs w:val="28"/>
        </w:rPr>
        <w:t>Buon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pomeriggio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signore</w:t>
      </w:r>
      <w:proofErr w:type="spellEnd"/>
      <w:r w:rsidRPr="002F461B">
        <w:rPr>
          <w:color w:val="000000"/>
          <w:sz w:val="28"/>
          <w:szCs w:val="28"/>
        </w:rPr>
        <w:t xml:space="preserve"> e </w:t>
      </w:r>
      <w:proofErr w:type="spellStart"/>
      <w:r w:rsidRPr="002F461B">
        <w:rPr>
          <w:color w:val="000000"/>
          <w:sz w:val="28"/>
          <w:szCs w:val="28"/>
        </w:rPr>
        <w:t>signori</w:t>
      </w:r>
      <w:proofErr w:type="spellEnd"/>
      <w:r w:rsidRPr="002F461B">
        <w:rPr>
          <w:color w:val="000000"/>
          <w:sz w:val="28"/>
          <w:szCs w:val="28"/>
        </w:rPr>
        <w:t>!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 xml:space="preserve">                   </w:t>
      </w:r>
      <w:proofErr w:type="spellStart"/>
      <w:r w:rsidRPr="002F461B">
        <w:rPr>
          <w:color w:val="000000"/>
          <w:sz w:val="28"/>
          <w:szCs w:val="28"/>
        </w:rPr>
        <w:t>God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eftermiddag</w:t>
      </w:r>
      <w:proofErr w:type="spellEnd"/>
      <w:r w:rsidRPr="002F461B">
        <w:rPr>
          <w:color w:val="000000"/>
          <w:sz w:val="28"/>
          <w:szCs w:val="28"/>
        </w:rPr>
        <w:t xml:space="preserve">, </w:t>
      </w:r>
      <w:proofErr w:type="spellStart"/>
      <w:r w:rsidRPr="002F461B">
        <w:rPr>
          <w:color w:val="000000"/>
          <w:sz w:val="28"/>
          <w:szCs w:val="28"/>
        </w:rPr>
        <w:t>mina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damer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och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herrar</w:t>
      </w:r>
      <w:proofErr w:type="spellEnd"/>
      <w:r w:rsidRPr="002F461B">
        <w:rPr>
          <w:color w:val="000000"/>
          <w:sz w:val="28"/>
          <w:szCs w:val="28"/>
        </w:rPr>
        <w:t>!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>Доброго дня, шановні учні та вчителі!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 xml:space="preserve">Пісня « </w:t>
      </w:r>
      <w:r w:rsidRPr="002F461B">
        <w:rPr>
          <w:color w:val="000000"/>
          <w:sz w:val="28"/>
          <w:szCs w:val="28"/>
          <w:lang w:val="en-US"/>
        </w:rPr>
        <w:t>Hello</w:t>
      </w:r>
      <w:r w:rsidRPr="002F461B">
        <w:rPr>
          <w:color w:val="000000"/>
          <w:sz w:val="28"/>
          <w:szCs w:val="28"/>
        </w:rPr>
        <w:t xml:space="preserve"> </w:t>
      </w:r>
      <w:r w:rsidRPr="002F461B">
        <w:rPr>
          <w:color w:val="000000"/>
          <w:sz w:val="28"/>
          <w:szCs w:val="28"/>
          <w:lang w:val="en-US"/>
        </w:rPr>
        <w:t>song</w:t>
      </w:r>
      <w:r w:rsidRPr="002F461B">
        <w:rPr>
          <w:color w:val="000000"/>
          <w:sz w:val="28"/>
          <w:szCs w:val="28"/>
        </w:rPr>
        <w:t xml:space="preserve">- 10 </w:t>
      </w:r>
      <w:r w:rsidRPr="002F461B">
        <w:rPr>
          <w:color w:val="000000"/>
          <w:sz w:val="28"/>
          <w:szCs w:val="28"/>
          <w:lang w:val="en-US"/>
        </w:rPr>
        <w:t>languages</w:t>
      </w:r>
      <w:r w:rsidRPr="002F461B">
        <w:rPr>
          <w:color w:val="000000"/>
          <w:sz w:val="28"/>
          <w:szCs w:val="28"/>
        </w:rPr>
        <w:t>»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 w:line="312" w:lineRule="atLeast"/>
        <w:ind w:left="75" w:right="75"/>
        <w:jc w:val="center"/>
        <w:rPr>
          <w:color w:val="000000"/>
          <w:sz w:val="28"/>
          <w:szCs w:val="28"/>
          <w:shd w:val="clear" w:color="auto" w:fill="E5E5E5"/>
        </w:rPr>
      </w:pPr>
      <w:r w:rsidRPr="002F461B">
        <w:rPr>
          <w:color w:val="000000"/>
          <w:sz w:val="28"/>
          <w:szCs w:val="28"/>
          <w:shd w:val="clear" w:color="auto" w:fill="E5E5E5"/>
        </w:rPr>
        <w:t>Епіграф</w:t>
      </w:r>
      <w:r w:rsidRPr="002F461B">
        <w:rPr>
          <w:color w:val="000000"/>
          <w:sz w:val="28"/>
          <w:szCs w:val="28"/>
        </w:rPr>
        <w:br/>
      </w:r>
      <w:r w:rsidRPr="002F461B">
        <w:rPr>
          <w:color w:val="000000"/>
          <w:sz w:val="28"/>
          <w:szCs w:val="28"/>
          <w:shd w:val="clear" w:color="auto" w:fill="E5E5E5"/>
        </w:rPr>
        <w:t>І чужому научайтесь,</w:t>
      </w:r>
      <w:r w:rsidRPr="002F461B">
        <w:rPr>
          <w:rStyle w:val="apple-converted-space"/>
          <w:color w:val="000000"/>
          <w:sz w:val="28"/>
          <w:szCs w:val="28"/>
          <w:shd w:val="clear" w:color="auto" w:fill="E5E5E5"/>
        </w:rPr>
        <w:t> </w:t>
      </w:r>
      <w:r w:rsidRPr="002F461B">
        <w:rPr>
          <w:color w:val="000000"/>
          <w:sz w:val="28"/>
          <w:szCs w:val="28"/>
        </w:rPr>
        <w:br/>
      </w:r>
      <w:r w:rsidRPr="002F461B">
        <w:rPr>
          <w:color w:val="000000"/>
          <w:sz w:val="28"/>
          <w:szCs w:val="28"/>
          <w:shd w:val="clear" w:color="auto" w:fill="E5E5E5"/>
        </w:rPr>
        <w:t>Й свого не цурайтесь…</w:t>
      </w:r>
      <w:r w:rsidRPr="002F461B">
        <w:rPr>
          <w:color w:val="000000"/>
          <w:sz w:val="28"/>
          <w:szCs w:val="28"/>
        </w:rPr>
        <w:br/>
      </w:r>
      <w:r w:rsidRPr="002F461B">
        <w:rPr>
          <w:color w:val="000000"/>
          <w:sz w:val="28"/>
          <w:szCs w:val="28"/>
          <w:shd w:val="clear" w:color="auto" w:fill="E5E5E5"/>
        </w:rPr>
        <w:t>Т. Г. Шевченко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 w:line="312" w:lineRule="atLeast"/>
        <w:ind w:left="75" w:right="75"/>
        <w:jc w:val="center"/>
        <w:rPr>
          <w:color w:val="1F1F1F"/>
          <w:sz w:val="28"/>
          <w:szCs w:val="28"/>
        </w:rPr>
      </w:pPr>
      <w:r w:rsidRPr="002F461B">
        <w:rPr>
          <w:color w:val="000000"/>
          <w:sz w:val="28"/>
          <w:szCs w:val="28"/>
        </w:rPr>
        <w:br/>
      </w:r>
      <w:r w:rsidRPr="002F461B">
        <w:rPr>
          <w:b/>
          <w:bCs/>
          <w:color w:val="B22222"/>
          <w:sz w:val="28"/>
          <w:szCs w:val="28"/>
        </w:rPr>
        <w:t>МАТУСИН ЗАПОВІТ</w:t>
      </w:r>
    </w:p>
    <w:p w:rsidR="00DA0BD3" w:rsidRPr="002F461B" w:rsidRDefault="00DA0BD3" w:rsidP="002F461B">
      <w:pPr>
        <w:shd w:val="clear" w:color="auto" w:fill="F2F2F2" w:themeFill="background1" w:themeFillShade="F2"/>
        <w:spacing w:after="240" w:line="312" w:lineRule="atLeast"/>
        <w:ind w:left="75" w:right="75"/>
        <w:jc w:val="center"/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</w:pPr>
      <w:r w:rsidRPr="002F461B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t>Раз мені </w:t>
      </w:r>
      <w:r w:rsidRPr="002F461B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br/>
        <w:t>казала мати: </w:t>
      </w:r>
      <w:r w:rsidRPr="002F461B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br/>
        <w:t>«Можеш мов </w:t>
      </w:r>
      <w:r w:rsidRPr="002F461B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br/>
        <w:t>багато знати, </w:t>
      </w:r>
      <w:r w:rsidRPr="002F461B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br/>
        <w:t>кожну мову </w:t>
      </w:r>
      <w:r w:rsidRPr="002F461B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br/>
        <w:t>шанувати, </w:t>
      </w:r>
      <w:r w:rsidRPr="002F461B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br/>
        <w:t>та одну </w:t>
      </w:r>
      <w:r w:rsidRPr="002F461B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br/>
        <w:t>із мов усіх, </w:t>
      </w:r>
      <w:r w:rsidRPr="002F461B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br/>
        <w:t>щоб у серці </w:t>
      </w:r>
      <w:r w:rsidRPr="002F461B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br/>
        <w:t>ти зберіг».</w:t>
      </w:r>
      <w:r w:rsidRPr="002F461B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br/>
        <w:t>В серці</w:t>
      </w:r>
      <w:r w:rsidRPr="002F461B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br/>
        <w:t>ніжну і погідну </w:t>
      </w:r>
      <w:r w:rsidRPr="002F461B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br/>
        <w:t>збережу я </w:t>
      </w:r>
      <w:r w:rsidRPr="002F461B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br/>
        <w:t>мову рідну!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>Сьогодні  наше свято  присвячене Європейському дню іноземних мов .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 xml:space="preserve">ХХІ століття з упевненістю можна назвати «століття поліглот»! Тому що, ми вивчаємо мови протягом усього життя! 26-го вересня світ відзначає «День іноземних мов» і англійська мова є найпоширенішою мовою в світі! Як ми з вами знаємо, наша держава Україна – є частиною Європи, до складу якої також входять 43 країни, серед яких такі знайомі вам країни як Англія, </w:t>
      </w:r>
      <w:proofErr w:type="spellStart"/>
      <w:r w:rsidRPr="002F461B">
        <w:rPr>
          <w:color w:val="000000"/>
          <w:sz w:val="28"/>
          <w:szCs w:val="28"/>
        </w:rPr>
        <w:t>Германія</w:t>
      </w:r>
      <w:proofErr w:type="spellEnd"/>
      <w:r w:rsidRPr="002F461B">
        <w:rPr>
          <w:color w:val="000000"/>
          <w:sz w:val="28"/>
          <w:szCs w:val="28"/>
        </w:rPr>
        <w:t>, Італія та Франція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>І зараз я би хотіла з вами пограти в невеличку гру і перевірити, як добре ви знайомі з цими країнами, та чи багато ви вже про них чули. Тож, я пропоную вам відгадати деякі зовсім не складні загадки:</w:t>
      </w:r>
    </w:p>
    <w:p w:rsidR="00DA0BD3" w:rsidRPr="002F461B" w:rsidRDefault="00DA0BD3" w:rsidP="002F461B">
      <w:pPr>
        <w:pStyle w:val="a3"/>
        <w:numPr>
          <w:ilvl w:val="0"/>
          <w:numId w:val="2"/>
        </w:numPr>
        <w:shd w:val="clear" w:color="auto" w:fill="F2F2F2" w:themeFill="background1" w:themeFillShade="F2"/>
        <w:spacing w:before="0" w:beforeAutospacing="0" w:after="240" w:afterAutospacing="0"/>
        <w:ind w:left="142" w:hanging="284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lastRenderedPageBreak/>
        <w:t xml:space="preserve">Порядок </w:t>
      </w:r>
      <w:proofErr w:type="spellStart"/>
      <w:r w:rsidRPr="002F461B">
        <w:rPr>
          <w:color w:val="000000"/>
          <w:sz w:val="28"/>
          <w:szCs w:val="28"/>
        </w:rPr>
        <w:t>пунктуальность</w:t>
      </w:r>
      <w:proofErr w:type="spellEnd"/>
      <w:r w:rsidRPr="002F461B">
        <w:rPr>
          <w:color w:val="000000"/>
          <w:sz w:val="28"/>
          <w:szCs w:val="28"/>
        </w:rPr>
        <w:t>,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 xml:space="preserve">Достаток </w:t>
      </w:r>
      <w:proofErr w:type="spellStart"/>
      <w:r w:rsidRPr="002F461B">
        <w:rPr>
          <w:color w:val="000000"/>
          <w:sz w:val="28"/>
          <w:szCs w:val="28"/>
        </w:rPr>
        <w:t>круглый</w:t>
      </w:r>
      <w:proofErr w:type="spellEnd"/>
      <w:r w:rsidRPr="002F461B">
        <w:rPr>
          <w:color w:val="000000"/>
          <w:sz w:val="28"/>
          <w:szCs w:val="28"/>
        </w:rPr>
        <w:t xml:space="preserve"> год,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 xml:space="preserve">На Рейне и на </w:t>
      </w:r>
      <w:proofErr w:type="spellStart"/>
      <w:r w:rsidRPr="002F461B">
        <w:rPr>
          <w:color w:val="000000"/>
          <w:sz w:val="28"/>
          <w:szCs w:val="28"/>
        </w:rPr>
        <w:t>Шпрее</w:t>
      </w:r>
      <w:proofErr w:type="spellEnd"/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proofErr w:type="spellStart"/>
      <w:r w:rsidRPr="002F461B">
        <w:rPr>
          <w:color w:val="000000"/>
          <w:sz w:val="28"/>
          <w:szCs w:val="28"/>
        </w:rPr>
        <w:t>Вот</w:t>
      </w:r>
      <w:proofErr w:type="spellEnd"/>
      <w:r w:rsidRPr="002F461B">
        <w:rPr>
          <w:color w:val="000000"/>
          <w:sz w:val="28"/>
          <w:szCs w:val="28"/>
        </w:rPr>
        <w:t xml:space="preserve"> так </w:t>
      </w:r>
      <w:proofErr w:type="spellStart"/>
      <w:r w:rsidRPr="002F461B">
        <w:rPr>
          <w:color w:val="000000"/>
          <w:sz w:val="28"/>
          <w:szCs w:val="28"/>
        </w:rPr>
        <w:t>живет</w:t>
      </w:r>
      <w:proofErr w:type="spellEnd"/>
      <w:r w:rsidRPr="002F461B">
        <w:rPr>
          <w:color w:val="000000"/>
          <w:sz w:val="28"/>
          <w:szCs w:val="28"/>
        </w:rPr>
        <w:t xml:space="preserve"> народ. (</w:t>
      </w:r>
      <w:proofErr w:type="spellStart"/>
      <w:r w:rsidRPr="002F461B">
        <w:rPr>
          <w:color w:val="000000"/>
          <w:sz w:val="28"/>
          <w:szCs w:val="28"/>
        </w:rPr>
        <w:t>Германия</w:t>
      </w:r>
      <w:proofErr w:type="spellEnd"/>
      <w:r w:rsidRPr="002F461B">
        <w:rPr>
          <w:color w:val="000000"/>
          <w:sz w:val="28"/>
          <w:szCs w:val="28"/>
        </w:rPr>
        <w:t>)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>2  Назвіть країну- банкіра всієї планети ( Швейцарія)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 xml:space="preserve">3 </w:t>
      </w:r>
      <w:proofErr w:type="spellStart"/>
      <w:r w:rsidRPr="002F461B">
        <w:rPr>
          <w:color w:val="000000"/>
          <w:sz w:val="28"/>
          <w:szCs w:val="28"/>
        </w:rPr>
        <w:t>Сеньориты</w:t>
      </w:r>
      <w:proofErr w:type="spellEnd"/>
      <w:r w:rsidRPr="002F461B">
        <w:rPr>
          <w:color w:val="000000"/>
          <w:sz w:val="28"/>
          <w:szCs w:val="28"/>
        </w:rPr>
        <w:t xml:space="preserve"> и </w:t>
      </w:r>
      <w:proofErr w:type="spellStart"/>
      <w:r w:rsidRPr="002F461B">
        <w:rPr>
          <w:color w:val="000000"/>
          <w:sz w:val="28"/>
          <w:szCs w:val="28"/>
        </w:rPr>
        <w:t>синьоры</w:t>
      </w:r>
      <w:proofErr w:type="spellEnd"/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proofErr w:type="spellStart"/>
      <w:r w:rsidRPr="002F461B">
        <w:rPr>
          <w:color w:val="000000"/>
          <w:sz w:val="28"/>
          <w:szCs w:val="28"/>
        </w:rPr>
        <w:t>Обожают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помидоры</w:t>
      </w:r>
      <w:proofErr w:type="spellEnd"/>
      <w:r w:rsidRPr="002F461B">
        <w:rPr>
          <w:color w:val="000000"/>
          <w:sz w:val="28"/>
          <w:szCs w:val="28"/>
        </w:rPr>
        <w:t>,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 xml:space="preserve">Все от </w:t>
      </w:r>
      <w:proofErr w:type="spellStart"/>
      <w:r w:rsidRPr="002F461B">
        <w:rPr>
          <w:color w:val="000000"/>
          <w:sz w:val="28"/>
          <w:szCs w:val="28"/>
        </w:rPr>
        <w:t>Этны</w:t>
      </w:r>
      <w:proofErr w:type="spellEnd"/>
      <w:r w:rsidRPr="002F461B">
        <w:rPr>
          <w:color w:val="000000"/>
          <w:sz w:val="28"/>
          <w:szCs w:val="28"/>
        </w:rPr>
        <w:t xml:space="preserve"> до </w:t>
      </w:r>
      <w:proofErr w:type="spellStart"/>
      <w:r w:rsidRPr="002F461B">
        <w:rPr>
          <w:color w:val="000000"/>
          <w:sz w:val="28"/>
          <w:szCs w:val="28"/>
        </w:rPr>
        <w:t>Вероны</w:t>
      </w:r>
      <w:proofErr w:type="spellEnd"/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proofErr w:type="spellStart"/>
      <w:r w:rsidRPr="002F461B">
        <w:rPr>
          <w:color w:val="000000"/>
          <w:sz w:val="28"/>
          <w:szCs w:val="28"/>
        </w:rPr>
        <w:t>Уплетают</w:t>
      </w:r>
      <w:proofErr w:type="spellEnd"/>
      <w:r w:rsidRPr="002F461B">
        <w:rPr>
          <w:color w:val="000000"/>
          <w:sz w:val="28"/>
          <w:szCs w:val="28"/>
        </w:rPr>
        <w:t xml:space="preserve"> </w:t>
      </w:r>
      <w:proofErr w:type="spellStart"/>
      <w:r w:rsidRPr="002F461B">
        <w:rPr>
          <w:color w:val="000000"/>
          <w:sz w:val="28"/>
          <w:szCs w:val="28"/>
        </w:rPr>
        <w:t>макароны</w:t>
      </w:r>
      <w:proofErr w:type="spellEnd"/>
      <w:r w:rsidRPr="002F461B">
        <w:rPr>
          <w:color w:val="000000"/>
          <w:sz w:val="28"/>
          <w:szCs w:val="28"/>
        </w:rPr>
        <w:t xml:space="preserve">. ( </w:t>
      </w:r>
      <w:proofErr w:type="spellStart"/>
      <w:r w:rsidRPr="002F461B">
        <w:rPr>
          <w:color w:val="000000"/>
          <w:sz w:val="28"/>
          <w:szCs w:val="28"/>
        </w:rPr>
        <w:t>Италия</w:t>
      </w:r>
      <w:proofErr w:type="spellEnd"/>
      <w:r w:rsidRPr="002F461B">
        <w:rPr>
          <w:color w:val="000000"/>
          <w:sz w:val="28"/>
          <w:szCs w:val="28"/>
        </w:rPr>
        <w:t>)</w:t>
      </w:r>
    </w:p>
    <w:p w:rsidR="00DA0BD3" w:rsidRPr="002F461B" w:rsidRDefault="00DA0BD3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>4 Яка країна є батьківщиною танців краков’як, полонез, мазурка ( Польща)</w:t>
      </w:r>
    </w:p>
    <w:p w:rsidR="00DA0BD3" w:rsidRPr="002F461B" w:rsidRDefault="00CC7692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 xml:space="preserve">5 Назвіть країну, на </w:t>
      </w:r>
      <w:proofErr w:type="spellStart"/>
      <w:r w:rsidRPr="002F461B">
        <w:rPr>
          <w:color w:val="000000"/>
          <w:sz w:val="28"/>
          <w:szCs w:val="28"/>
        </w:rPr>
        <w:t>тереторії</w:t>
      </w:r>
      <w:proofErr w:type="spellEnd"/>
      <w:r w:rsidRPr="002F461B">
        <w:rPr>
          <w:color w:val="000000"/>
          <w:sz w:val="28"/>
          <w:szCs w:val="28"/>
        </w:rPr>
        <w:t xml:space="preserve"> якої зосереджена четверть світових запасів чорнозему ( Україна)</w:t>
      </w:r>
    </w:p>
    <w:p w:rsidR="00DA0BD3" w:rsidRPr="002F461B" w:rsidRDefault="00CC7692" w:rsidP="002F461B">
      <w:pPr>
        <w:pStyle w:val="a3"/>
        <w:shd w:val="clear" w:color="auto" w:fill="F2F2F2" w:themeFill="background1" w:themeFillShade="F2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2F461B">
        <w:rPr>
          <w:color w:val="000000"/>
          <w:sz w:val="28"/>
          <w:szCs w:val="28"/>
        </w:rPr>
        <w:t xml:space="preserve">6 </w:t>
      </w:r>
      <w:proofErr w:type="spellStart"/>
      <w:r w:rsidR="00DA0BD3" w:rsidRPr="002F461B">
        <w:rPr>
          <w:color w:val="000000"/>
          <w:sz w:val="28"/>
          <w:szCs w:val="28"/>
        </w:rPr>
        <w:t>Какая</w:t>
      </w:r>
      <w:proofErr w:type="spellEnd"/>
      <w:r w:rsidR="00DA0BD3" w:rsidRPr="002F461B">
        <w:rPr>
          <w:color w:val="000000"/>
          <w:sz w:val="28"/>
          <w:szCs w:val="28"/>
        </w:rPr>
        <w:t xml:space="preserve"> </w:t>
      </w:r>
      <w:proofErr w:type="spellStart"/>
      <w:r w:rsidR="00DA0BD3" w:rsidRPr="002F461B">
        <w:rPr>
          <w:color w:val="000000"/>
          <w:sz w:val="28"/>
          <w:szCs w:val="28"/>
        </w:rPr>
        <w:t>самая</w:t>
      </w:r>
      <w:proofErr w:type="spellEnd"/>
      <w:r w:rsidR="00DA0BD3" w:rsidRPr="002F461B">
        <w:rPr>
          <w:color w:val="000000"/>
          <w:sz w:val="28"/>
          <w:szCs w:val="28"/>
        </w:rPr>
        <w:t xml:space="preserve"> </w:t>
      </w:r>
      <w:proofErr w:type="spellStart"/>
      <w:r w:rsidR="00DA0BD3" w:rsidRPr="002F461B">
        <w:rPr>
          <w:color w:val="000000"/>
          <w:sz w:val="28"/>
          <w:szCs w:val="28"/>
        </w:rPr>
        <w:t>большая</w:t>
      </w:r>
      <w:proofErr w:type="spellEnd"/>
      <w:r w:rsidR="00DA0BD3" w:rsidRPr="002F461B">
        <w:rPr>
          <w:color w:val="000000"/>
          <w:sz w:val="28"/>
          <w:szCs w:val="28"/>
        </w:rPr>
        <w:t xml:space="preserve"> </w:t>
      </w:r>
      <w:proofErr w:type="spellStart"/>
      <w:r w:rsidR="00DA0BD3" w:rsidRPr="002F461B">
        <w:rPr>
          <w:color w:val="000000"/>
          <w:sz w:val="28"/>
          <w:szCs w:val="28"/>
        </w:rPr>
        <w:t>страна</w:t>
      </w:r>
      <w:proofErr w:type="spellEnd"/>
      <w:r w:rsidR="00DA0BD3" w:rsidRPr="002F461B">
        <w:rPr>
          <w:color w:val="000000"/>
          <w:sz w:val="28"/>
          <w:szCs w:val="28"/>
        </w:rPr>
        <w:t xml:space="preserve"> </w:t>
      </w:r>
      <w:proofErr w:type="spellStart"/>
      <w:r w:rsidR="00DA0BD3" w:rsidRPr="002F461B">
        <w:rPr>
          <w:color w:val="000000"/>
          <w:sz w:val="28"/>
          <w:szCs w:val="28"/>
        </w:rPr>
        <w:t>Западной</w:t>
      </w:r>
      <w:proofErr w:type="spellEnd"/>
      <w:r w:rsidR="00DA0BD3" w:rsidRPr="002F461B">
        <w:rPr>
          <w:color w:val="000000"/>
          <w:sz w:val="28"/>
          <w:szCs w:val="28"/>
        </w:rPr>
        <w:t xml:space="preserve"> </w:t>
      </w:r>
      <w:proofErr w:type="spellStart"/>
      <w:r w:rsidR="00DA0BD3" w:rsidRPr="002F461B">
        <w:rPr>
          <w:color w:val="000000"/>
          <w:sz w:val="28"/>
          <w:szCs w:val="28"/>
        </w:rPr>
        <w:t>Европы</w:t>
      </w:r>
      <w:proofErr w:type="spellEnd"/>
      <w:r w:rsidR="00DA0BD3" w:rsidRPr="002F461B">
        <w:rPr>
          <w:color w:val="000000"/>
          <w:sz w:val="28"/>
          <w:szCs w:val="28"/>
        </w:rPr>
        <w:t xml:space="preserve">? - Один </w:t>
      </w:r>
      <w:proofErr w:type="spellStart"/>
      <w:r w:rsidR="00DA0BD3" w:rsidRPr="002F461B">
        <w:rPr>
          <w:color w:val="000000"/>
          <w:sz w:val="28"/>
          <w:szCs w:val="28"/>
        </w:rPr>
        <w:t>из</w:t>
      </w:r>
      <w:proofErr w:type="spellEnd"/>
      <w:r w:rsidR="00DA0BD3" w:rsidRPr="002F461B">
        <w:rPr>
          <w:color w:val="000000"/>
          <w:sz w:val="28"/>
          <w:szCs w:val="28"/>
        </w:rPr>
        <w:t xml:space="preserve"> </w:t>
      </w:r>
      <w:proofErr w:type="spellStart"/>
      <w:r w:rsidR="00DA0BD3" w:rsidRPr="002F461B">
        <w:rPr>
          <w:color w:val="000000"/>
          <w:sz w:val="28"/>
          <w:szCs w:val="28"/>
        </w:rPr>
        <w:t>самых</w:t>
      </w:r>
      <w:proofErr w:type="spellEnd"/>
      <w:r w:rsidR="00DA0BD3" w:rsidRPr="002F461B">
        <w:rPr>
          <w:color w:val="000000"/>
          <w:sz w:val="28"/>
          <w:szCs w:val="28"/>
        </w:rPr>
        <w:t xml:space="preserve"> </w:t>
      </w:r>
      <w:proofErr w:type="spellStart"/>
      <w:r w:rsidR="00DA0BD3" w:rsidRPr="002F461B">
        <w:rPr>
          <w:color w:val="000000"/>
          <w:sz w:val="28"/>
          <w:szCs w:val="28"/>
        </w:rPr>
        <w:t>больших</w:t>
      </w:r>
      <w:proofErr w:type="spellEnd"/>
      <w:r w:rsidR="00DA0BD3" w:rsidRPr="002F461B">
        <w:rPr>
          <w:color w:val="000000"/>
          <w:sz w:val="28"/>
          <w:szCs w:val="28"/>
        </w:rPr>
        <w:t xml:space="preserve"> и великих </w:t>
      </w:r>
      <w:proofErr w:type="spellStart"/>
      <w:r w:rsidR="00DA0BD3" w:rsidRPr="002F461B">
        <w:rPr>
          <w:color w:val="000000"/>
          <w:sz w:val="28"/>
          <w:szCs w:val="28"/>
        </w:rPr>
        <w:t>музеев</w:t>
      </w:r>
      <w:proofErr w:type="spellEnd"/>
      <w:r w:rsidR="00DA0BD3" w:rsidRPr="002F461B">
        <w:rPr>
          <w:color w:val="000000"/>
          <w:sz w:val="28"/>
          <w:szCs w:val="28"/>
        </w:rPr>
        <w:t xml:space="preserve"> мира </w:t>
      </w:r>
      <w:proofErr w:type="spellStart"/>
      <w:r w:rsidR="00DA0BD3" w:rsidRPr="002F461B">
        <w:rPr>
          <w:color w:val="000000"/>
          <w:sz w:val="28"/>
          <w:szCs w:val="28"/>
        </w:rPr>
        <w:t>находится</w:t>
      </w:r>
      <w:proofErr w:type="spellEnd"/>
      <w:r w:rsidR="00DA0BD3" w:rsidRPr="002F461B">
        <w:rPr>
          <w:color w:val="000000"/>
          <w:sz w:val="28"/>
          <w:szCs w:val="28"/>
        </w:rPr>
        <w:t xml:space="preserve"> в столице </w:t>
      </w:r>
      <w:proofErr w:type="spellStart"/>
      <w:r w:rsidR="00DA0BD3" w:rsidRPr="002F461B">
        <w:rPr>
          <w:color w:val="000000"/>
          <w:sz w:val="28"/>
          <w:szCs w:val="28"/>
        </w:rPr>
        <w:t>етой</w:t>
      </w:r>
      <w:proofErr w:type="spellEnd"/>
      <w:r w:rsidR="00DA0BD3" w:rsidRPr="002F461B">
        <w:rPr>
          <w:color w:val="000000"/>
          <w:sz w:val="28"/>
          <w:szCs w:val="28"/>
        </w:rPr>
        <w:t xml:space="preserve"> </w:t>
      </w:r>
      <w:proofErr w:type="spellStart"/>
      <w:r w:rsidR="00DA0BD3" w:rsidRPr="002F461B">
        <w:rPr>
          <w:color w:val="000000"/>
          <w:sz w:val="28"/>
          <w:szCs w:val="28"/>
        </w:rPr>
        <w:t>страны</w:t>
      </w:r>
      <w:proofErr w:type="spellEnd"/>
      <w:r w:rsidR="00DA0BD3" w:rsidRPr="002F461B">
        <w:rPr>
          <w:color w:val="000000"/>
          <w:sz w:val="28"/>
          <w:szCs w:val="28"/>
        </w:rPr>
        <w:t xml:space="preserve">.  Шедевр </w:t>
      </w:r>
      <w:proofErr w:type="spellStart"/>
      <w:r w:rsidR="00DA0BD3" w:rsidRPr="002F461B">
        <w:rPr>
          <w:color w:val="000000"/>
          <w:sz w:val="28"/>
          <w:szCs w:val="28"/>
        </w:rPr>
        <w:t>Леанардо</w:t>
      </w:r>
      <w:proofErr w:type="spellEnd"/>
      <w:r w:rsidR="00DA0BD3" w:rsidRPr="002F461B">
        <w:rPr>
          <w:color w:val="000000"/>
          <w:sz w:val="28"/>
          <w:szCs w:val="28"/>
        </w:rPr>
        <w:t xml:space="preserve"> да </w:t>
      </w:r>
      <w:proofErr w:type="spellStart"/>
      <w:r w:rsidR="00DA0BD3" w:rsidRPr="002F461B">
        <w:rPr>
          <w:color w:val="000000"/>
          <w:sz w:val="28"/>
          <w:szCs w:val="28"/>
        </w:rPr>
        <w:t>Винчи</w:t>
      </w:r>
      <w:proofErr w:type="spellEnd"/>
      <w:r w:rsidR="00DA0BD3" w:rsidRPr="002F461B">
        <w:rPr>
          <w:color w:val="000000"/>
          <w:sz w:val="28"/>
          <w:szCs w:val="28"/>
        </w:rPr>
        <w:t xml:space="preserve"> « </w:t>
      </w:r>
      <w:proofErr w:type="spellStart"/>
      <w:r w:rsidR="00DA0BD3" w:rsidRPr="002F461B">
        <w:rPr>
          <w:color w:val="000000"/>
          <w:sz w:val="28"/>
          <w:szCs w:val="28"/>
        </w:rPr>
        <w:t>Джаконда</w:t>
      </w:r>
      <w:proofErr w:type="spellEnd"/>
      <w:r w:rsidR="00DA0BD3" w:rsidRPr="002F461B">
        <w:rPr>
          <w:color w:val="000000"/>
          <w:sz w:val="28"/>
          <w:szCs w:val="28"/>
        </w:rPr>
        <w:t xml:space="preserve">» </w:t>
      </w:r>
      <w:proofErr w:type="spellStart"/>
      <w:r w:rsidR="00DA0BD3" w:rsidRPr="002F461B">
        <w:rPr>
          <w:color w:val="000000"/>
          <w:sz w:val="28"/>
          <w:szCs w:val="28"/>
        </w:rPr>
        <w:t>находится</w:t>
      </w:r>
      <w:proofErr w:type="spellEnd"/>
      <w:r w:rsidR="00DA0BD3" w:rsidRPr="002F461B">
        <w:rPr>
          <w:color w:val="000000"/>
          <w:sz w:val="28"/>
          <w:szCs w:val="28"/>
        </w:rPr>
        <w:t xml:space="preserve"> </w:t>
      </w:r>
      <w:proofErr w:type="spellStart"/>
      <w:r w:rsidR="00DA0BD3" w:rsidRPr="002F461B">
        <w:rPr>
          <w:color w:val="000000"/>
          <w:sz w:val="28"/>
          <w:szCs w:val="28"/>
        </w:rPr>
        <w:t>здесь</w:t>
      </w:r>
      <w:proofErr w:type="spellEnd"/>
      <w:r w:rsidR="00DA0BD3" w:rsidRPr="002F461B">
        <w:rPr>
          <w:color w:val="000000"/>
          <w:sz w:val="28"/>
          <w:szCs w:val="28"/>
        </w:rPr>
        <w:t xml:space="preserve"> ( </w:t>
      </w:r>
      <w:proofErr w:type="spellStart"/>
      <w:r w:rsidR="00DA0BD3" w:rsidRPr="002F461B">
        <w:rPr>
          <w:color w:val="000000"/>
          <w:sz w:val="28"/>
          <w:szCs w:val="28"/>
        </w:rPr>
        <w:t>Франция</w:t>
      </w:r>
      <w:proofErr w:type="spellEnd"/>
      <w:r w:rsidR="00DA0BD3" w:rsidRPr="002F461B">
        <w:rPr>
          <w:color w:val="000000"/>
          <w:sz w:val="28"/>
          <w:szCs w:val="28"/>
        </w:rPr>
        <w:t>)</w:t>
      </w:r>
    </w:p>
    <w:p w:rsidR="002F461B" w:rsidRPr="002F461B" w:rsidRDefault="00CC7692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sz w:val="28"/>
          <w:szCs w:val="28"/>
          <w:shd w:val="clear" w:color="auto" w:fill="E5E5E5"/>
        </w:rPr>
      </w:pP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( Звучить музика Людвіга ван Бетховена</w:t>
      </w:r>
      <w:r w:rsidRPr="002F461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E5E5E5"/>
        </w:rPr>
        <w:t> 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із завершальної частини знаменитої Дев'ятої симфонії )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="002F461B"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Учениця 1</w:t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:</w:t>
      </w:r>
    </w:p>
    <w:p w:rsidR="002F461B" w:rsidRPr="002F461B" w:rsidRDefault="00CC7692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sz w:val="28"/>
          <w:szCs w:val="28"/>
          <w:shd w:val="clear" w:color="auto" w:fill="E5E5E5"/>
        </w:rPr>
      </w:pP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Freude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schöner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Götterfunken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,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Tochter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aus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Elysium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!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Wir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betreten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feuertrunken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,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Himmlische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Dein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Heiligtum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.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Deine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Zauber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binden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wieder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,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Was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die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Mode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streng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geteilt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,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Alle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Menschen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werden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Brüder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,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Wo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Dein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sanfter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Flügel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weilt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.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="002F461B"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Учениця 2</w:t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: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Радість, гарна іскро Божа!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Несказанно любо нам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Увійти, царице гожа,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В твій пресвітлий дивний храм.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Все, що строго ділить мода,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lastRenderedPageBreak/>
        <w:t>В'яжеш ти одним вузлом,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Розцвітає братня згода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Під твоїм благим крилом.</w:t>
      </w:r>
    </w:p>
    <w:p w:rsidR="002F461B" w:rsidRDefault="00CC7692" w:rsidP="002F461B">
      <w:pPr>
        <w:shd w:val="clear" w:color="auto" w:fill="F2F2F2" w:themeFill="background1" w:themeFillShade="F2"/>
        <w:spacing w:after="240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E5E5E5"/>
        </w:rPr>
      </w:pPr>
      <w:r w:rsidRPr="002F461B">
        <w:rPr>
          <w:rFonts w:ascii="Times New Roman" w:hAnsi="Times New Roman" w:cs="Times New Roman"/>
          <w:sz w:val="28"/>
          <w:szCs w:val="28"/>
        </w:rPr>
        <w:br/>
      </w:r>
      <w:r w:rsidR="002F461B"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Учениця 3</w:t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: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Ihr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stürzt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nieder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Millionen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?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Ahnest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du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Schöpfer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Welt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?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Such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'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ihn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überm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Sternenzelt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!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Über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Sternen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muß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er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wohnen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.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Freude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heißt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die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starke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Feder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: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In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der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ewigen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Natur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.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Freude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Freude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treibt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die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Räder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: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In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der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Großen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Weltenuhr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.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Blumen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lockt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sie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aus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Keimen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,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Sonnen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aus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dem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Firmament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,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Sphären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rollt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sie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in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Räumen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,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Die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des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Sehers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Rohr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nicht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kennt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.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="002F461B"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Учениця 4</w:t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: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Поклонітесь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міліони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,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Перед мудрістю Творця!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Сповніть милістю серця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І чиніть його закони.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Радість — всесвіту пружина,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Радість — творчості душа,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Дивна космосу машина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Нею живиться й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руша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.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Радість квіти розвиває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І розгін дає сонцям,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Їх в простори пориває,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Не відомі мудрецям.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"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Ode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an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die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Freude"von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F.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Schiller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,</w:t>
      </w:r>
      <w:r w:rsidRPr="002F461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E5E5E5"/>
        </w:rPr>
        <w:t> 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переклад М. Лукаша</w:t>
      </w:r>
      <w:r w:rsidRPr="002F461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E5E5E5"/>
        </w:rPr>
        <w:t> </w:t>
      </w:r>
    </w:p>
    <w:p w:rsidR="00EE1161" w:rsidRPr="002F461B" w:rsidRDefault="00CC7692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sz w:val="28"/>
          <w:szCs w:val="28"/>
          <w:shd w:val="clear" w:color="auto" w:fill="E5E5E5"/>
        </w:rPr>
      </w:pP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Учениця 1: «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Ode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an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die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Freude</w:t>
      </w:r>
      <w:proofErr w:type="spellEnd"/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 » , або « Ода до радості », яку на українську мову переклав Микола Лукаш, була написана німецьким поетом Фрідріхом Шиллером у 1785 році.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>В ній звеличується єдність усіх людей. Та вірш не став би таким популярним, як би Людвіг Ван Бетховен не поклав вірш на свою музику.</w:t>
      </w:r>
      <w:r w:rsidRPr="002F461B">
        <w:rPr>
          <w:rFonts w:ascii="Times New Roman" w:hAnsi="Times New Roman" w:cs="Times New Roman"/>
          <w:sz w:val="28"/>
          <w:szCs w:val="28"/>
        </w:rPr>
        <w:br/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t xml:space="preserve">Учениця 2: У 1972 році Рада Європи утвердила « Оду до радості » своїм гімном, а у 1993 – гімном ЄС. У 2003 році було вирішено вважати гімном ЄС лише </w:t>
      </w:r>
      <w:r w:rsidRPr="002F461B">
        <w:rPr>
          <w:rFonts w:ascii="Times New Roman" w:hAnsi="Times New Roman" w:cs="Times New Roman"/>
          <w:sz w:val="28"/>
          <w:szCs w:val="28"/>
          <w:shd w:val="clear" w:color="auto" w:fill="E5E5E5"/>
        </w:rPr>
        <w:lastRenderedPageBreak/>
        <w:t>музику, заради рівноправ’я усіх мов.</w:t>
      </w:r>
      <w:r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C7692" w:rsidRPr="002F461B" w:rsidRDefault="00CC7692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sz w:val="28"/>
          <w:szCs w:val="28"/>
        </w:rPr>
      </w:pP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Ведучий 2: Друзі! Вивчайте іноземні мови! Європейський День мов призваний нагадати всім народам про те, що спілкування – це наше багатство. А знання іноземних мов – це можливість відкрити для себе новий світ, нову культуру, краще зрозуміти один одного!</w:t>
      </w:r>
      <w:r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Ведучий 1: Олесь Гончар так сказав про мову: « Мова – це не просто спосіб спілкування, а щось більш значуще. Мова – це всі глибинні пласти духовного життя народу, його історична пам'ять , найцінніше надбання віків, мова – це ще й музика, мелодика, фарби, буття, сучасна художня, інтелектуальна і </w:t>
      </w:r>
      <w:proofErr w:type="spellStart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мисленнєва</w:t>
      </w:r>
      <w:proofErr w:type="spellEnd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 діяльність народу ».</w:t>
      </w:r>
      <w:r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C7692" w:rsidRPr="002F461B" w:rsidRDefault="00CC7692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sz w:val="28"/>
          <w:szCs w:val="28"/>
        </w:rPr>
      </w:pP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Leader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Friends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Learn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foreign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languages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European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Day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Languages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​​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called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remind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all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peoples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communication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riches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. A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knowledge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foreign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languages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​​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an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opportunity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discover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culture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better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understand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each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other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>!</w:t>
      </w:r>
    </w:p>
    <w:p w:rsidR="00CC7692" w:rsidRPr="002F461B" w:rsidRDefault="00CC7692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sz w:val="28"/>
          <w:szCs w:val="28"/>
        </w:rPr>
      </w:pPr>
    </w:p>
    <w:p w:rsidR="00CC7692" w:rsidRPr="002F461B" w:rsidRDefault="00CC7692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sz w:val="28"/>
          <w:szCs w:val="28"/>
        </w:rPr>
      </w:pP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Leader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Oles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Gonchar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said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language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>: "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Language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not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just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way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communication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but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something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more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meaningful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Language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all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deep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layers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spiritual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life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historical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memory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most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valuable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asset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ages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language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also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music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melody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paint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life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contemporary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artistic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intellectual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thoughtful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activities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>. "</w:t>
      </w:r>
    </w:p>
    <w:p w:rsidR="00CC7692" w:rsidRPr="002F461B" w:rsidRDefault="00CC7692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sz w:val="28"/>
          <w:szCs w:val="28"/>
        </w:rPr>
      </w:pPr>
    </w:p>
    <w:p w:rsidR="00C5523D" w:rsidRDefault="00C5523D" w:rsidP="002F461B">
      <w:pPr>
        <w:shd w:val="clear" w:color="auto" w:fill="F2F2F2" w:themeFill="background1" w:themeFillShade="F2"/>
        <w:spacing w:after="24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en-US" w:eastAsia="uk-UA"/>
        </w:rPr>
      </w:pPr>
      <w:proofErr w:type="spellStart"/>
      <w:r w:rsidRPr="002F461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Languages</w:t>
      </w:r>
      <w:proofErr w:type="spellEnd"/>
      <w:r w:rsidR="002F461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( Відео)</w:t>
      </w:r>
    </w:p>
    <w:p w:rsidR="002F461B" w:rsidRDefault="002F461B" w:rsidP="002F461B">
      <w:pPr>
        <w:shd w:val="clear" w:color="auto" w:fill="F2F2F2" w:themeFill="background1" w:themeFillShade="F2"/>
        <w:spacing w:after="24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en-US" w:eastAsia="uk-UA"/>
        </w:rPr>
      </w:pPr>
      <w:hyperlink r:id="rId5" w:history="1">
        <w:r w:rsidRPr="00133C09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uk-UA"/>
          </w:rPr>
          <w:t>https://www.youtube.com/watch?v=kE5hLKirlKw</w:t>
        </w:r>
      </w:hyperlink>
    </w:p>
    <w:p w:rsidR="002F461B" w:rsidRPr="002F461B" w:rsidRDefault="002F461B" w:rsidP="002F461B">
      <w:pPr>
        <w:shd w:val="clear" w:color="auto" w:fill="F2F2F2" w:themeFill="background1" w:themeFillShade="F2"/>
        <w:spacing w:after="24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en-US" w:eastAsia="uk-UA"/>
        </w:rPr>
      </w:pPr>
    </w:p>
    <w:p w:rsidR="00C5523D" w:rsidRPr="002F461B" w:rsidRDefault="00C5523D" w:rsidP="002F461B">
      <w:pPr>
        <w:shd w:val="clear" w:color="auto" w:fill="F2F2F2" w:themeFill="background1" w:themeFillShade="F2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No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way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there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C5523D" w:rsidRPr="002F461B" w:rsidRDefault="00C5523D" w:rsidP="002F461B">
      <w:pPr>
        <w:shd w:val="clear" w:color="auto" w:fill="F2F2F2" w:themeFill="background1" w:themeFillShade="F2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child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made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one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child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has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a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languages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a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hands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a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thoughts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a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ways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thinking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playing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speaking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C5523D" w:rsidRPr="002F461B" w:rsidRDefault="00C5523D" w:rsidP="002F461B">
      <w:pPr>
        <w:shd w:val="clear" w:color="auto" w:fill="F2F2F2" w:themeFill="background1" w:themeFillShade="F2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A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always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ways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listening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marveling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loving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a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joys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for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singing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understanding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a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worlds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discover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a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worlds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invent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a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worlds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dream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C5523D" w:rsidRPr="002F461B" w:rsidRDefault="00C5523D" w:rsidP="002F461B">
      <w:pPr>
        <w:shd w:val="clear" w:color="auto" w:fill="F2F2F2" w:themeFill="background1" w:themeFillShade="F2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child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has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a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languages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(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more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but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they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steal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ninety-nine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school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culture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separate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head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from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body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They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tell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child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think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without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hands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do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without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head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listen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not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speak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understand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without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joy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love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marvel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only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at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Easter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at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Christmas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C5523D" w:rsidRPr="002F461B" w:rsidRDefault="00C5523D" w:rsidP="002F461B">
      <w:pPr>
        <w:shd w:val="clear" w:color="auto" w:fill="F2F2F2" w:themeFill="background1" w:themeFillShade="F2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They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tell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child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discover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world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already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there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they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steal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ninety-nine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C5523D" w:rsidRPr="002F461B" w:rsidRDefault="00C5523D" w:rsidP="002F461B">
      <w:pPr>
        <w:shd w:val="clear" w:color="auto" w:fill="F2F2F2" w:themeFill="background1" w:themeFillShade="F2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They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tell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child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that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work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play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reality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fantasy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science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imagination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sky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earth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reason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dream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things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that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do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not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belong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together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C5523D" w:rsidRPr="002F461B" w:rsidRDefault="00C5523D" w:rsidP="002F461B">
      <w:pPr>
        <w:shd w:val="clear" w:color="auto" w:fill="F2F2F2" w:themeFill="background1" w:themeFillShade="F2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thus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they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tell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child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that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not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there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child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says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No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way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hundred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there</w:t>
      </w:r>
      <w:proofErr w:type="spellEnd"/>
      <w:r w:rsidRPr="002F461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C5523D" w:rsidRPr="002F461B" w:rsidRDefault="00C5523D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sz w:val="28"/>
          <w:szCs w:val="28"/>
          <w:lang w:val="en-US"/>
        </w:rPr>
      </w:pPr>
    </w:p>
    <w:p w:rsidR="00C5523D" w:rsidRPr="002F461B" w:rsidRDefault="00C5523D" w:rsidP="002F461B">
      <w:pPr>
        <w:shd w:val="clear" w:color="auto" w:fill="F2F2F2" w:themeFill="background1" w:themeFillShade="F2"/>
        <w:spacing w:after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</w:pPr>
      <w:r w:rsidRPr="002F46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lastRenderedPageBreak/>
        <w:t>Student 1: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>Now more and more people speak at least one foreign language. This trend dates back from past centuries, because even then it was fashionable insert French or now forgotten colourful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 xml:space="preserve">Latin word into 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own 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 xml:space="preserve">talk. Nowadays, various European organizations lead wide </w:t>
      </w:r>
      <w:proofErr w:type="gram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>company which</w:t>
      </w:r>
      <w:proofErr w:type="gramEnd"/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 xml:space="preserve"> aims: to make the people of Europe to speak at least two foreign languages.</w:t>
      </w:r>
    </w:p>
    <w:p w:rsidR="00C5523D" w:rsidRPr="002F461B" w:rsidRDefault="00C5523D" w:rsidP="002F461B">
      <w:pPr>
        <w:shd w:val="clear" w:color="auto" w:fill="F2F2F2" w:themeFill="background1" w:themeFillShade="F2"/>
        <w:spacing w:after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46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Student</w:t>
      </w:r>
      <w:r w:rsidRPr="002F461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2: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Сейчас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больше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больше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людей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владеют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хотя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бы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одним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иностранным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языком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Эта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тенденция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берет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свое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начало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еще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прошлых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веков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ведь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уже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тогда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разговоре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считалось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модным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вставить словечко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красочного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французского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забытой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ныне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латыни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наши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дни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различные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Евросоюза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ведут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обширную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компанию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цель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которой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сделать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так,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чтобы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жители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Европы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владели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хотя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бы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двумя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иностранными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языками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5523D" w:rsidRPr="002F461B" w:rsidRDefault="00C5523D" w:rsidP="002F461B">
      <w:pPr>
        <w:shd w:val="clear" w:color="auto" w:fill="F2F2F2" w:themeFill="background1" w:themeFillShade="F2"/>
        <w:spacing w:after="2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F46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Teacher: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 xml:space="preserve">For years, as September 26 the world celebrates The Day of European Languages. </w:t>
      </w:r>
      <w:proofErr w:type="gram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>Being a part of the civilized world,</w:t>
      </w:r>
      <w:proofErr w:type="gramEnd"/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 xml:space="preserve"> </w:t>
      </w:r>
      <w:proofErr w:type="gram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>we</w:t>
      </w:r>
      <w:proofErr w:type="gramEnd"/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 xml:space="preserve"> should also follow this example. </w:t>
      </w:r>
    </w:p>
    <w:p w:rsidR="00C5523D" w:rsidRPr="002F461B" w:rsidRDefault="00C5523D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46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Student</w:t>
      </w:r>
      <w:r w:rsidRPr="002F461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3: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Вже не перший рік, як 26 вересня весь світ відзначає день Європейських мов. Являючись частиною цивілізованого світу, ми повинні  також слідувати цьому прикладу.</w:t>
      </w:r>
    </w:p>
    <w:p w:rsidR="001A43BC" w:rsidRPr="002F461B" w:rsidRDefault="001A43BC" w:rsidP="002F461B">
      <w:pPr>
        <w:shd w:val="clear" w:color="auto" w:fill="F2F2F2" w:themeFill="background1" w:themeFillShade="F2"/>
        <w:spacing w:after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</w:pPr>
      <w:r w:rsidRPr="002F46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Student 1: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 xml:space="preserve"> At all times people understood the importance of foreign languages ​​in the life of civilized man. Since the beginning of the new millennium, UNESCO proclaimed the XXI century - the century of polyglots. On the whole world heard the motto "Learning languages ​​throughout life." </w:t>
      </w:r>
      <w:proofErr w:type="gram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>2001</w:t>
      </w:r>
      <w:proofErr w:type="gramEnd"/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 xml:space="preserve"> has been declared the World Year of Languages ​​and a new holiday, European day of languages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appeared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>.</w:t>
      </w:r>
    </w:p>
    <w:p w:rsidR="001A43BC" w:rsidRPr="002F461B" w:rsidRDefault="001A43BC" w:rsidP="002F461B">
      <w:pPr>
        <w:shd w:val="clear" w:color="auto" w:fill="F2F2F2" w:themeFill="background1" w:themeFillShade="F2"/>
        <w:spacing w:after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46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Student</w:t>
      </w:r>
      <w:r w:rsidRPr="002F461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2: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всі часи люди розуміли значення іноземних мов в житті культурної людини. З початком нового тисячоліття ЮНЕСКО проголосило  XXI століття – століттям поліглотів. На увесь світ прозвучав девіз «Вивчаємо мови впродовж всього життя». 2001 рік був оголошений Всесвітнім Роком і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зявилося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нове свято Європейський День іноземних мов.</w:t>
      </w:r>
    </w:p>
    <w:p w:rsidR="001A43BC" w:rsidRPr="002F461B" w:rsidRDefault="001A43BC" w:rsidP="002F461B">
      <w:pPr>
        <w:shd w:val="clear" w:color="auto" w:fill="F2F2F2" w:themeFill="background1" w:themeFillShade="F2"/>
        <w:spacing w:after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</w:pPr>
      <w:r w:rsidRPr="002F46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Student 3: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 xml:space="preserve">Do you know? The European Day of Languages </w:t>
      </w:r>
      <w:proofErr w:type="gram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>is celebrated</w:t>
      </w:r>
      <w:proofErr w:type="gramEnd"/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 xml:space="preserve"> annually on 26 September. It is a Europe-wide celebration of language and culture involving 47 countries. It is an initiative organized by the Council of Europe. The first European Day of Languages </w:t>
      </w:r>
      <w:proofErr w:type="gram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>was held</w:t>
      </w:r>
      <w:proofErr w:type="gramEnd"/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 xml:space="preserve"> in the European Year of Languages in 2001. </w:t>
      </w:r>
      <w:proofErr w:type="gram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>It's</w:t>
      </w:r>
      <w:proofErr w:type="gramEnd"/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 xml:space="preserve"> a celebration of all languages, not just European ones. </w:t>
      </w:r>
      <w:proofErr w:type="gram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>It's</w:t>
      </w:r>
      <w:proofErr w:type="gramEnd"/>
      <w:r w:rsidRPr="002F461B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 xml:space="preserve"> brilliant fun!</w:t>
      </w:r>
    </w:p>
    <w:p w:rsidR="001A43BC" w:rsidRPr="002F461B" w:rsidRDefault="001A43BC" w:rsidP="002F461B">
      <w:pPr>
        <w:shd w:val="clear" w:color="auto" w:fill="F2F2F2" w:themeFill="background1" w:themeFillShade="F2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461B">
        <w:rPr>
          <w:rFonts w:ascii="Times New Roman" w:eastAsia="+mn-ea" w:hAnsi="Times New Roman" w:cs="Times New Roman"/>
          <w:color w:val="0E58C4"/>
          <w:kern w:val="24"/>
          <w:sz w:val="28"/>
          <w:szCs w:val="28"/>
          <w:lang w:val="en-US" w:eastAsia="uk-UA"/>
        </w:rPr>
        <w:t xml:space="preserve">1. </w:t>
      </w:r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>There are between 6000 and 7000 languages in the world - spoken by six billion people divided into 189 independent states.</w:t>
      </w:r>
    </w:p>
    <w:p w:rsidR="001A43BC" w:rsidRPr="002F461B" w:rsidRDefault="001A43BC" w:rsidP="002F461B">
      <w:pPr>
        <w:shd w:val="clear" w:color="auto" w:fill="F2F2F2" w:themeFill="background1" w:themeFillShade="F2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461B">
        <w:rPr>
          <w:rFonts w:ascii="Times New Roman" w:eastAsia="+mn-ea" w:hAnsi="Times New Roman" w:cs="Times New Roman"/>
          <w:color w:val="0E58C4"/>
          <w:kern w:val="24"/>
          <w:sz w:val="28"/>
          <w:szCs w:val="28"/>
          <w:lang w:val="en-US" w:eastAsia="uk-UA"/>
        </w:rPr>
        <w:t xml:space="preserve">2. </w:t>
      </w:r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>There are about 225 native languages in Europe - about 3% of the world’s total.</w:t>
      </w:r>
    </w:p>
    <w:p w:rsidR="001A43BC" w:rsidRPr="002F461B" w:rsidRDefault="001A43BC" w:rsidP="002F461B">
      <w:pPr>
        <w:shd w:val="clear" w:color="auto" w:fill="F2F2F2" w:themeFill="background1" w:themeFillShade="F2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461B">
        <w:rPr>
          <w:rFonts w:ascii="Times New Roman" w:eastAsia="+mn-ea" w:hAnsi="Times New Roman" w:cs="Times New Roman"/>
          <w:b/>
          <w:bCs/>
          <w:color w:val="0E58C4"/>
          <w:kern w:val="24"/>
          <w:sz w:val="28"/>
          <w:szCs w:val="28"/>
          <w:lang w:val="en-US" w:eastAsia="uk-UA"/>
        </w:rPr>
        <w:t>3</w:t>
      </w:r>
      <w:r w:rsidRPr="002F461B">
        <w:rPr>
          <w:rFonts w:ascii="Times New Roman" w:eastAsia="+mn-ea" w:hAnsi="Times New Roman" w:cs="Times New Roman"/>
          <w:color w:val="0E58C4"/>
          <w:kern w:val="24"/>
          <w:sz w:val="28"/>
          <w:szCs w:val="28"/>
          <w:lang w:val="en-US" w:eastAsia="uk-UA"/>
        </w:rPr>
        <w:t>.</w:t>
      </w:r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 xml:space="preserve"> Most of the world’s languages </w:t>
      </w:r>
      <w:proofErr w:type="gramStart"/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>are spoken</w:t>
      </w:r>
      <w:proofErr w:type="gramEnd"/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 xml:space="preserve"> in Asia and Africa.</w:t>
      </w:r>
    </w:p>
    <w:p w:rsidR="001A43BC" w:rsidRPr="002F461B" w:rsidRDefault="001A43BC" w:rsidP="002F461B">
      <w:pPr>
        <w:shd w:val="clear" w:color="auto" w:fill="F2F2F2" w:themeFill="background1" w:themeFillShade="F2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461B">
        <w:rPr>
          <w:rFonts w:ascii="Times New Roman" w:eastAsia="+mn-ea" w:hAnsi="Times New Roman" w:cs="Times New Roman"/>
          <w:color w:val="0E58C4"/>
          <w:kern w:val="24"/>
          <w:sz w:val="28"/>
          <w:szCs w:val="28"/>
          <w:lang w:val="en-US" w:eastAsia="uk-UA"/>
        </w:rPr>
        <w:t xml:space="preserve">4. </w:t>
      </w:r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 xml:space="preserve">At least half of the world’s population are bilingual or </w:t>
      </w:r>
      <w:proofErr w:type="spellStart"/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>plurilingual</w:t>
      </w:r>
      <w:proofErr w:type="spellEnd"/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 xml:space="preserve"> (they speak two or more languages).</w:t>
      </w:r>
    </w:p>
    <w:p w:rsidR="001A43BC" w:rsidRPr="002F461B" w:rsidRDefault="001A43BC" w:rsidP="002F461B">
      <w:pPr>
        <w:shd w:val="clear" w:color="auto" w:fill="F2F2F2" w:themeFill="background1" w:themeFillShade="F2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461B">
        <w:rPr>
          <w:rFonts w:ascii="Times New Roman" w:eastAsia="+mn-ea" w:hAnsi="Times New Roman" w:cs="Times New Roman"/>
          <w:color w:val="0E58C4"/>
          <w:kern w:val="24"/>
          <w:sz w:val="28"/>
          <w:szCs w:val="28"/>
          <w:lang w:val="en-US" w:eastAsia="uk-UA"/>
        </w:rPr>
        <w:lastRenderedPageBreak/>
        <w:t xml:space="preserve">5. </w:t>
      </w:r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 xml:space="preserve">Many languages have 50,000 words or more, but individual speakers normally know and use only a part of the total vocabulary: in everyday </w:t>
      </w:r>
      <w:proofErr w:type="gramStart"/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>conversation</w:t>
      </w:r>
      <w:proofErr w:type="gramEnd"/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 xml:space="preserve"> people use the same few hundred words.</w:t>
      </w:r>
    </w:p>
    <w:p w:rsidR="001A43BC" w:rsidRPr="002F461B" w:rsidRDefault="001A43BC" w:rsidP="002F461B">
      <w:pPr>
        <w:shd w:val="clear" w:color="auto" w:fill="F2F2F2" w:themeFill="background1" w:themeFillShade="F2"/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</w:pPr>
      <w:r w:rsidRPr="002F461B">
        <w:rPr>
          <w:rFonts w:ascii="Times New Roman" w:eastAsia="+mn-ea" w:hAnsi="Times New Roman" w:cs="Times New Roman"/>
          <w:color w:val="0E58C4"/>
          <w:kern w:val="24"/>
          <w:sz w:val="28"/>
          <w:szCs w:val="28"/>
          <w:lang w:val="en-US" w:eastAsia="uk-UA"/>
        </w:rPr>
        <w:t xml:space="preserve">6. </w:t>
      </w:r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>Languages are constantly in contact with each other and affect each other in many ways.</w:t>
      </w:r>
    </w:p>
    <w:p w:rsidR="001A43BC" w:rsidRPr="002F461B" w:rsidRDefault="001A43BC" w:rsidP="002F461B">
      <w:pPr>
        <w:shd w:val="clear" w:color="auto" w:fill="F2F2F2" w:themeFill="background1" w:themeFillShade="F2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A43BC" w:rsidRPr="002F461B" w:rsidRDefault="001A43BC" w:rsidP="002F461B">
      <w:pPr>
        <w:shd w:val="clear" w:color="auto" w:fill="F2F2F2" w:themeFill="background1" w:themeFillShade="F2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461B">
        <w:rPr>
          <w:rFonts w:ascii="Times New Roman" w:eastAsia="+mn-ea" w:hAnsi="Times New Roman" w:cs="Times New Roman"/>
          <w:color w:val="0E58C4"/>
          <w:kern w:val="24"/>
          <w:sz w:val="28"/>
          <w:szCs w:val="28"/>
          <w:lang w:val="en-US" w:eastAsia="uk-UA"/>
        </w:rPr>
        <w:t xml:space="preserve">6. </w:t>
      </w:r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>Most European languages belong to three broad groups: Germanic, Romance and Slavic.</w:t>
      </w:r>
    </w:p>
    <w:p w:rsidR="001A43BC" w:rsidRPr="002F461B" w:rsidRDefault="001A43BC" w:rsidP="002F461B">
      <w:pPr>
        <w:shd w:val="clear" w:color="auto" w:fill="F2F2F2" w:themeFill="background1" w:themeFillShade="F2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461B">
        <w:rPr>
          <w:rFonts w:ascii="Times New Roman" w:eastAsia="+mn-ea" w:hAnsi="Times New Roman" w:cs="Times New Roman"/>
          <w:color w:val="0E58C4"/>
          <w:kern w:val="24"/>
          <w:sz w:val="28"/>
          <w:szCs w:val="28"/>
          <w:lang w:val="en-US" w:eastAsia="uk-UA"/>
        </w:rPr>
        <w:t xml:space="preserve">7. </w:t>
      </w:r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>Most European languages use the Latin alphabet. Some Slavic languages use the Cyrillic alphabet. Greek, Armenian, Georgian and Yiddish have their own alphabet.</w:t>
      </w:r>
    </w:p>
    <w:p w:rsidR="001A43BC" w:rsidRPr="002F461B" w:rsidRDefault="001A43BC" w:rsidP="002F461B">
      <w:pPr>
        <w:shd w:val="clear" w:color="auto" w:fill="F2F2F2" w:themeFill="background1" w:themeFillShade="F2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461B">
        <w:rPr>
          <w:rFonts w:ascii="Times New Roman" w:eastAsia="+mn-ea" w:hAnsi="Times New Roman" w:cs="Times New Roman"/>
          <w:color w:val="0E58C4"/>
          <w:kern w:val="24"/>
          <w:sz w:val="28"/>
          <w:szCs w:val="28"/>
          <w:lang w:val="en-US" w:eastAsia="uk-UA"/>
        </w:rPr>
        <w:t xml:space="preserve">8. </w:t>
      </w:r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>The non-European languages most widely used on European territory are Arabic, Chinese and Hindi, each with its own writing system.</w:t>
      </w:r>
    </w:p>
    <w:p w:rsidR="001A43BC" w:rsidRPr="002F461B" w:rsidRDefault="001A43BC" w:rsidP="002F461B">
      <w:pPr>
        <w:shd w:val="clear" w:color="auto" w:fill="F2F2F2" w:themeFill="background1" w:themeFillShade="F2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461B">
        <w:rPr>
          <w:rFonts w:ascii="Times New Roman" w:eastAsia="+mn-ea" w:hAnsi="Times New Roman" w:cs="Times New Roman"/>
          <w:color w:val="0E58C4"/>
          <w:kern w:val="24"/>
          <w:sz w:val="28"/>
          <w:szCs w:val="28"/>
          <w:lang w:val="en-US" w:eastAsia="uk-UA"/>
        </w:rPr>
        <w:t xml:space="preserve">9. </w:t>
      </w:r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 xml:space="preserve">Due to the influx of migrants and refugees, Europe has become largely multilingual. In London </w:t>
      </w:r>
      <w:proofErr w:type="gramStart"/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>alone</w:t>
      </w:r>
      <w:proofErr w:type="gramEnd"/>
      <w:r w:rsidRPr="002F461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en-US" w:eastAsia="uk-UA"/>
        </w:rPr>
        <w:t xml:space="preserve"> some 300 languages are spoken (Arabic, Turkish, Kurdish, Berber, Hindi, Punjabi, etc.).</w:t>
      </w:r>
    </w:p>
    <w:p w:rsidR="001A43BC" w:rsidRPr="002F461B" w:rsidRDefault="001A43BC" w:rsidP="002F461B">
      <w:pPr>
        <w:shd w:val="clear" w:color="auto" w:fill="F2F2F2" w:themeFill="background1" w:themeFillShade="F2"/>
        <w:spacing w:after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43BC" w:rsidRPr="002F461B" w:rsidRDefault="001A43BC" w:rsidP="002F461B">
      <w:pPr>
        <w:shd w:val="clear" w:color="auto" w:fill="F2F2F2" w:themeFill="background1" w:themeFillShade="F2"/>
        <w:spacing w:after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43BC" w:rsidRPr="002F461B" w:rsidRDefault="001A43BC" w:rsidP="002F461B">
      <w:pPr>
        <w:shd w:val="clear" w:color="auto" w:fill="F2F2F2" w:themeFill="background1" w:themeFillShade="F2"/>
        <w:spacing w:after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46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Student</w:t>
      </w:r>
      <w:r w:rsidRPr="002F461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1: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Які ще цікаві факти про мови є, ми дізнаємося з наступної презентації.</w:t>
      </w:r>
    </w:p>
    <w:p w:rsidR="001A43BC" w:rsidRPr="002F461B" w:rsidRDefault="001A43BC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(-Презентація «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European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Day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of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Languages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»)</w:t>
      </w:r>
      <w:r w:rsidR="002F461B" w:rsidRPr="002F461B">
        <w:t xml:space="preserve"> </w:t>
      </w:r>
      <w:r w:rsidR="002F461B"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https://www.youtube.com/watch?v=jGYtRSFo73A</w:t>
      </w:r>
      <w:r w:rsidR="002F461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</w:p>
    <w:p w:rsidR="001A43BC" w:rsidRPr="002F461B" w:rsidRDefault="001A43BC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43BC" w:rsidRPr="002F461B" w:rsidRDefault="001A43BC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</w:pP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Ведучий 1: А ти знаєш, яку кількість слів необхідно вивчити, щоб розмовляти іноземною мовою у більшості ситуацій? – Від 1500 до 2000 слів. Але забагато ніколи не буде, оскільки чим більше ви знаєте, тим більша ймовірність, що ваш словниковий запас </w:t>
      </w:r>
      <w:proofErr w:type="spellStart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співпаде</w:t>
      </w:r>
      <w:proofErr w:type="spellEnd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 з запасом співрозмовника.</w:t>
      </w:r>
      <w:r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Ведучий 2: А ще кількість вивчених слів допомагає краще зрозуміти пісні іноземною мовою.</w:t>
      </w:r>
      <w:r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A43BC" w:rsidRPr="002F461B" w:rsidRDefault="001A43BC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sz w:val="28"/>
          <w:szCs w:val="28"/>
        </w:rPr>
      </w:pP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Lead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know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how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many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words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need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learn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speak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foreign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language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most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situations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? -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Between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1500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2000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words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But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too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much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will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never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be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because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more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know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greater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likelihood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your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vocabulary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will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coincide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stock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interlocutor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>.</w:t>
      </w:r>
    </w:p>
    <w:p w:rsidR="001A43BC" w:rsidRPr="002F461B" w:rsidRDefault="001A43BC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sz w:val="28"/>
          <w:szCs w:val="28"/>
        </w:rPr>
      </w:pP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Leader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number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taught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words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helps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better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understand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songs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foreign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language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>.</w:t>
      </w:r>
    </w:p>
    <w:p w:rsidR="0033510C" w:rsidRPr="002F461B" w:rsidRDefault="0033510C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</w:pP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( Учні виконують пісню англійською мовою )</w:t>
      </w:r>
    </w:p>
    <w:p w:rsidR="0033510C" w:rsidRPr="002F461B" w:rsidRDefault="0033510C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sz w:val="28"/>
          <w:szCs w:val="28"/>
        </w:rPr>
      </w:pP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Ведучий 2: Не тільки Англія славиться своїми видатними іменами. Бах, Моцарт, Бетховен, Штраус, Вагнер…</w:t>
      </w:r>
      <w:r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Ведучий 1: Гете, Шиллер, Гейне, Томас Манн, Бертольд Брехт… Класична </w:t>
      </w: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lastRenderedPageBreak/>
        <w:t>музика, література…</w:t>
      </w:r>
      <w:r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Ведучий 2: У віршах Гейне німецька мова звучить дуже </w:t>
      </w:r>
      <w:proofErr w:type="spellStart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милозвучно</w:t>
      </w:r>
      <w:proofErr w:type="spellEnd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 і я хочу запропонувати вашій увазі один із них. Це вірш « </w:t>
      </w:r>
      <w:proofErr w:type="spellStart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Лорелея</w:t>
      </w:r>
      <w:proofErr w:type="spellEnd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 ».</w:t>
      </w:r>
      <w:r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33510C" w:rsidRPr="002F461B" w:rsidRDefault="0033510C" w:rsidP="002F461B">
      <w:pPr>
        <w:shd w:val="clear" w:color="auto" w:fill="F2F2F2" w:themeFill="background1" w:themeFillShade="F2"/>
        <w:spacing w:after="24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</w:pP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Ведучий 1: Так. Австрія – це німецькомовна країна. Відень, столиця Австрії, – місто високої культури, цікавих традицій, музики і прекрасної архітектури. Тут формувалися передові європейські погляди Івана Франка. З Австрією Україну пов’язує дуже багато історичних, культурних, наукових </w:t>
      </w:r>
      <w:proofErr w:type="spellStart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зв’язків</w:t>
      </w:r>
      <w:proofErr w:type="spellEnd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.</w:t>
      </w:r>
      <w:r w:rsidRPr="002F46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 </w:t>
      </w:r>
    </w:p>
    <w:p w:rsidR="0033510C" w:rsidRPr="002F461B" w:rsidRDefault="0033510C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</w:pPr>
      <w:r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Ведучий 2: А ось що писала Леся Українка до брата Михайла 1891 року: « Та вже такого розкішного міста, як Відень, може й у світі нема. А громадські будови, концертні зали, театри, яке то урядження, скільки скульптури, малярства, орнаментики всякої, страх…». Музика Моцарта та Штрауса зачарувала молоду Лесю.</w:t>
      </w:r>
      <w:r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Вальс Й. Штрауса « Казки Віденського лісу » )</w:t>
      </w:r>
    </w:p>
    <w:p w:rsidR="0033510C" w:rsidRPr="002F461B" w:rsidRDefault="0033510C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</w:pPr>
      <w:r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Ведучий 1: Наступна наша зупинка – Польща.</w:t>
      </w:r>
    </w:p>
    <w:p w:rsidR="00144734" w:rsidRPr="002F461B" w:rsidRDefault="0033510C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</w:pPr>
      <w:r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( Цікаві факти про польську мову.</w:t>
      </w:r>
      <w:r w:rsidR="00144734"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 + ВІРШ</w:t>
      </w:r>
    </w:p>
    <w:p w:rsidR="00144734" w:rsidRPr="002F461B" w:rsidRDefault="00144734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</w:pP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Ми хочемо запросити вас до Франції  </w:t>
      </w:r>
      <w:proofErr w:type="spellStart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Nous</w:t>
      </w:r>
      <w:proofErr w:type="spellEnd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voulons</w:t>
      </w:r>
      <w:proofErr w:type="spellEnd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vous</w:t>
      </w:r>
      <w:proofErr w:type="spellEnd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inviter</w:t>
      </w:r>
      <w:proofErr w:type="spellEnd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 à </w:t>
      </w:r>
      <w:proofErr w:type="spellStart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la</w:t>
      </w:r>
      <w:proofErr w:type="spellEnd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France</w:t>
      </w:r>
      <w:proofErr w:type="spellEnd"/>
    </w:p>
    <w:p w:rsidR="00144734" w:rsidRPr="002F461B" w:rsidRDefault="00144734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</w:pP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( Цікаві факти про </w:t>
      </w:r>
      <w:r w:rsidR="00717905"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французьку </w:t>
      </w:r>
      <w:r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мову. + ВІРШ+ Мелодія)</w:t>
      </w:r>
    </w:p>
    <w:p w:rsidR="00144734" w:rsidRPr="002F461B" w:rsidRDefault="0033510C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</w:pPr>
      <w:r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44734"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Але наша подорож продовжується. Де б ти не бував, куди б не їздив –</w:t>
      </w:r>
      <w:r w:rsidR="00144734" w:rsidRPr="002F46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 </w:t>
      </w:r>
      <w:r w:rsidR="00144734"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44734"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вдома ти почуваєш себе якнайкраще.</w:t>
      </w:r>
      <w:r w:rsidR="00144734" w:rsidRPr="002F46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 </w:t>
      </w:r>
      <w:r w:rsidR="00144734"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44734"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Ведучий 2: Ну що б, здавалося, слова…</w:t>
      </w:r>
      <w:r w:rsidR="00144734"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44734"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Слова та голос – більш нічого,</w:t>
      </w:r>
      <w:r w:rsidR="00144734"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44734"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А серце б’ється, </w:t>
      </w:r>
      <w:proofErr w:type="spellStart"/>
      <w:r w:rsidR="00144734"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ожива</w:t>
      </w:r>
      <w:proofErr w:type="spellEnd"/>
      <w:r w:rsidR="00144734"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,</w:t>
      </w:r>
      <w:r w:rsidR="00144734"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44734"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Як їх почує…</w:t>
      </w:r>
      <w:r w:rsidR="00144734"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44734"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Дослідники доводять, що чимало вживаних сьогодні українських слів та </w:t>
      </w:r>
      <w:proofErr w:type="spellStart"/>
      <w:r w:rsidR="00144734"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мовних</w:t>
      </w:r>
      <w:proofErr w:type="spellEnd"/>
      <w:r w:rsidR="00144734"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 коренів були поширені ще у часи трипільської культури, про що свідчать топографічні назви, народні пісні та значний слід у </w:t>
      </w:r>
      <w:proofErr w:type="spellStart"/>
      <w:r w:rsidR="00144734"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древньо</w:t>
      </w:r>
      <w:proofErr w:type="spellEnd"/>
      <w:r w:rsidR="00144734"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>-індійській мові — ведичному санскриті, джерела якого дійшли до нас з давнини у 5 тисяч років. Виходить, що наша мова – одна з найдревніших на Землі.</w:t>
      </w:r>
      <w:r w:rsidR="00144734" w:rsidRPr="002F461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44734" w:rsidRPr="002F461B"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  <w:t xml:space="preserve">Ведучий 1: Олександр Олесь писав: « Бринить-співає наша мова, Чарує, тішить і п’янить ». Українська мова вважається однією з найгарніших у світі. Українська мова – національна мова українців. </w:t>
      </w:r>
    </w:p>
    <w:p w:rsidR="00144734" w:rsidRPr="002F461B" w:rsidRDefault="00144734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color w:val="000000"/>
          <w:sz w:val="28"/>
          <w:szCs w:val="28"/>
          <w:shd w:val="clear" w:color="auto" w:fill="E5E5E5"/>
        </w:rPr>
      </w:pPr>
      <w:bookmarkStart w:id="0" w:name="_GoBack"/>
      <w:bookmarkEnd w:id="0"/>
    </w:p>
    <w:p w:rsidR="00144734" w:rsidRPr="002F461B" w:rsidRDefault="00144734" w:rsidP="002F461B">
      <w:pPr>
        <w:pStyle w:val="2"/>
        <w:shd w:val="clear" w:color="auto" w:fill="F2F2F2" w:themeFill="background1" w:themeFillShade="F2"/>
        <w:rPr>
          <w:szCs w:val="28"/>
        </w:rPr>
      </w:pPr>
      <w:r w:rsidRPr="002F461B">
        <w:rPr>
          <w:color w:val="000000"/>
          <w:szCs w:val="28"/>
        </w:rPr>
        <w:lastRenderedPageBreak/>
        <w:br/>
      </w:r>
      <w:r w:rsidRPr="002F461B">
        <w:rPr>
          <w:szCs w:val="28"/>
        </w:rPr>
        <w:t>«Єдність у різноманітті» - це девіз Європейського Союзу. (Слайд 13)</w:t>
      </w:r>
    </w:p>
    <w:p w:rsidR="0033510C" w:rsidRPr="002F461B" w:rsidRDefault="00144734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sz w:val="28"/>
          <w:szCs w:val="28"/>
        </w:rPr>
      </w:pPr>
      <w:r w:rsidRPr="002F461B">
        <w:rPr>
          <w:rFonts w:ascii="Times New Roman" w:hAnsi="Times New Roman" w:cs="Times New Roman"/>
          <w:sz w:val="28"/>
          <w:szCs w:val="28"/>
        </w:rPr>
        <w:t>Девіз означає те, що завдяки ЄС мешканці європейських країн поєднуються у співпраці заради миру і добробуту, а численні культури, традиції та мови держав Європи є безцінним активом цього континенту.</w:t>
      </w:r>
    </w:p>
    <w:p w:rsidR="00144734" w:rsidRPr="002F461B" w:rsidRDefault="00144734" w:rsidP="002F461B">
      <w:pPr>
        <w:shd w:val="clear" w:color="auto" w:fill="F2F2F2" w:themeFill="background1" w:themeFillShade="F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46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Students:</w:t>
      </w:r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Learning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language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learn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world</w:t>
      </w:r>
      <w:proofErr w:type="spellEnd"/>
      <w:r w:rsidRPr="002F461B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144734" w:rsidRPr="002F461B" w:rsidRDefault="00144734" w:rsidP="002F461B">
      <w:pPr>
        <w:shd w:val="clear" w:color="auto" w:fill="F2F2F2" w:themeFill="background1" w:themeFillShade="F2"/>
        <w:jc w:val="both"/>
        <w:rPr>
          <w:rFonts w:ascii="Times New Roman" w:hAnsi="Times New Roman" w:cs="Times New Roman"/>
          <w:sz w:val="28"/>
          <w:szCs w:val="28"/>
        </w:rPr>
      </w:pPr>
      <w:r w:rsidRPr="002F461B">
        <w:rPr>
          <w:rFonts w:ascii="Times New Roman" w:hAnsi="Times New Roman" w:cs="Times New Roman"/>
          <w:sz w:val="28"/>
          <w:szCs w:val="28"/>
        </w:rPr>
        <w:t>(Звучить пісня «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Usa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africa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61B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Pr="002F461B">
        <w:rPr>
          <w:rFonts w:ascii="Times New Roman" w:hAnsi="Times New Roman" w:cs="Times New Roman"/>
          <w:sz w:val="28"/>
          <w:szCs w:val="28"/>
        </w:rPr>
        <w:t>»)+ прапорці</w:t>
      </w:r>
    </w:p>
    <w:p w:rsidR="00144734" w:rsidRPr="001A43BC" w:rsidRDefault="00144734" w:rsidP="002F461B">
      <w:pPr>
        <w:shd w:val="clear" w:color="auto" w:fill="F2F2F2" w:themeFill="background1" w:themeFillShade="F2"/>
        <w:spacing w:after="240"/>
        <w:rPr>
          <w:rFonts w:ascii="Times New Roman" w:hAnsi="Times New Roman" w:cs="Times New Roman"/>
          <w:sz w:val="24"/>
          <w:szCs w:val="24"/>
        </w:rPr>
      </w:pPr>
    </w:p>
    <w:sectPr w:rsidR="00144734" w:rsidRPr="001A43BC" w:rsidSect="00DA0BD3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503B64"/>
    <w:multiLevelType w:val="hybridMultilevel"/>
    <w:tmpl w:val="3B7C555A"/>
    <w:lvl w:ilvl="0" w:tplc="BB2C38D2">
      <w:start w:val="1"/>
      <w:numFmt w:val="decimal"/>
      <w:lvlText w:val="%1"/>
      <w:lvlJc w:val="left"/>
      <w:pPr>
        <w:ind w:left="720" w:hanging="360"/>
      </w:pPr>
      <w:rPr>
        <w:rFonts w:hint="default"/>
        <w:sz w:val="2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416639"/>
    <w:multiLevelType w:val="hybridMultilevel"/>
    <w:tmpl w:val="BC4E8BC4"/>
    <w:lvl w:ilvl="0" w:tplc="E218624E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D3"/>
    <w:rsid w:val="00144734"/>
    <w:rsid w:val="001A43BC"/>
    <w:rsid w:val="002F461B"/>
    <w:rsid w:val="0033510C"/>
    <w:rsid w:val="006F1739"/>
    <w:rsid w:val="00717905"/>
    <w:rsid w:val="00897198"/>
    <w:rsid w:val="00C5523D"/>
    <w:rsid w:val="00CC7692"/>
    <w:rsid w:val="00DA0BD3"/>
    <w:rsid w:val="00EE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26EAB0-F9DF-494F-A695-81C5A3962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0B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DA0BD3"/>
  </w:style>
  <w:style w:type="paragraph" w:styleId="2">
    <w:name w:val="Body Text Indent 2"/>
    <w:basedOn w:val="a"/>
    <w:link w:val="20"/>
    <w:rsid w:val="00144734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4473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4">
    <w:name w:val="Hyperlink"/>
    <w:basedOn w:val="a0"/>
    <w:uiPriority w:val="99"/>
    <w:unhideWhenUsed/>
    <w:rsid w:val="002F46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kE5hLKirlK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8159</Words>
  <Characters>4651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Пользователь Windows</cp:lastModifiedBy>
  <cp:revision>4</cp:revision>
  <dcterms:created xsi:type="dcterms:W3CDTF">2018-06-22T13:01:00Z</dcterms:created>
  <dcterms:modified xsi:type="dcterms:W3CDTF">2018-06-22T13:11:00Z</dcterms:modified>
</cp:coreProperties>
</file>