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7A8" w:rsidRDefault="00A907A8" w:rsidP="00A907A8">
      <w:pPr>
        <w:spacing w:after="0" w:line="360" w:lineRule="auto"/>
        <w:jc w:val="center"/>
        <w:rPr>
          <w:rFonts w:ascii="Aparajita" w:hAnsi="Aparajita" w:cs="Aparajita"/>
          <w:b/>
          <w:sz w:val="28"/>
          <w:szCs w:val="28"/>
          <w:lang w:val="uk-UA"/>
        </w:rPr>
      </w:pPr>
      <w:proofErr w:type="spellStart"/>
      <w:r>
        <w:rPr>
          <w:rFonts w:ascii="Arial" w:hAnsi="Arial" w:cs="Arial"/>
          <w:b/>
          <w:sz w:val="28"/>
          <w:szCs w:val="28"/>
        </w:rPr>
        <w:t>Міністерство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освіти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і</w:t>
      </w:r>
      <w:r>
        <w:rPr>
          <w:rFonts w:ascii="Aparajita" w:hAnsi="Aparajita" w:cs="Aparajita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науки</w:t>
      </w:r>
      <w:r>
        <w:rPr>
          <w:rFonts w:asciiTheme="minorHAnsi" w:hAnsiTheme="minorHAnsi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України</w:t>
      </w:r>
      <w:proofErr w:type="spellEnd"/>
    </w:p>
    <w:p w:rsidR="00A907A8" w:rsidRDefault="00A907A8" w:rsidP="00A907A8">
      <w:pPr>
        <w:spacing w:after="0" w:line="360" w:lineRule="auto"/>
        <w:jc w:val="center"/>
        <w:rPr>
          <w:rFonts w:ascii="Aparajita" w:hAnsi="Aparajita" w:cs="Aparajita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Любешівський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технічний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коледж</w:t>
      </w:r>
      <w:proofErr w:type="spellEnd"/>
    </w:p>
    <w:p w:rsidR="00A907A8" w:rsidRDefault="00A907A8" w:rsidP="00A907A8">
      <w:pPr>
        <w:spacing w:after="0" w:line="360" w:lineRule="auto"/>
        <w:jc w:val="center"/>
        <w:rPr>
          <w:rFonts w:ascii="Aparajita" w:hAnsi="Aparajita" w:cs="Aparajita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Луцького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національного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технічного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університету</w:t>
      </w:r>
      <w:proofErr w:type="spellEnd"/>
    </w:p>
    <w:p w:rsidR="00A907A8" w:rsidRDefault="00A907A8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Pr="00916475" w:rsidRDefault="00916475" w:rsidP="00A907A8">
      <w:pPr>
        <w:rPr>
          <w:rFonts w:asciiTheme="minorHAnsi" w:hAnsiTheme="minorHAnsi" w:cs="Aparajita"/>
          <w:b/>
          <w:sz w:val="28"/>
          <w:szCs w:val="28"/>
        </w:rPr>
      </w:pPr>
    </w:p>
    <w:p w:rsidR="00916475" w:rsidRPr="00916475" w:rsidRDefault="00A907A8" w:rsidP="00A907A8">
      <w:pPr>
        <w:spacing w:after="0" w:line="360" w:lineRule="auto"/>
        <w:jc w:val="center"/>
        <w:rPr>
          <w:rFonts w:asciiTheme="minorHAnsi" w:hAnsiTheme="minorHAnsi" w:cs="Aparajita"/>
          <w:b/>
          <w:sz w:val="52"/>
          <w:szCs w:val="52"/>
        </w:rPr>
      </w:pPr>
      <w:r w:rsidRPr="00916475">
        <w:rPr>
          <w:rFonts w:asciiTheme="minorHAnsi" w:hAnsiTheme="minorHAnsi" w:cs="Arial"/>
          <w:b/>
          <w:sz w:val="52"/>
          <w:szCs w:val="52"/>
        </w:rPr>
        <w:t>Методична</w:t>
      </w:r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розробка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бінарного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позакласного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r w:rsidRPr="00916475">
        <w:rPr>
          <w:rFonts w:asciiTheme="minorHAnsi" w:hAnsiTheme="minorHAnsi" w:cs="Arial"/>
          <w:b/>
          <w:sz w:val="52"/>
          <w:szCs w:val="52"/>
        </w:rPr>
        <w:t>заходу</w:t>
      </w:r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</w:p>
    <w:p w:rsidR="00916475" w:rsidRPr="00916475" w:rsidRDefault="00A907A8" w:rsidP="00916475">
      <w:pPr>
        <w:spacing w:after="0" w:line="360" w:lineRule="auto"/>
        <w:jc w:val="center"/>
        <w:rPr>
          <w:rFonts w:asciiTheme="minorHAnsi" w:hAnsiTheme="minorHAnsi" w:cs="Aparajita"/>
          <w:sz w:val="52"/>
          <w:szCs w:val="52"/>
        </w:rPr>
      </w:pPr>
      <w:proofErr w:type="spellStart"/>
      <w:proofErr w:type="gramStart"/>
      <w:r w:rsidRPr="00916475">
        <w:rPr>
          <w:rFonts w:asciiTheme="minorHAnsi" w:hAnsiTheme="minorHAnsi" w:cs="Arial"/>
          <w:b/>
          <w:sz w:val="52"/>
          <w:szCs w:val="52"/>
        </w:rPr>
        <w:t>із</w:t>
      </w:r>
      <w:proofErr w:type="spellEnd"/>
      <w:proofErr w:type="gram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біології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r w:rsidRPr="00916475">
        <w:rPr>
          <w:rFonts w:asciiTheme="minorHAnsi" w:hAnsiTheme="minorHAnsi" w:cs="Arial"/>
          <w:b/>
          <w:sz w:val="52"/>
          <w:szCs w:val="52"/>
        </w:rPr>
        <w:t>та</w:t>
      </w:r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технології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приготування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 xml:space="preserve"> </w:t>
      </w:r>
      <w:proofErr w:type="spellStart"/>
      <w:r w:rsidRPr="00916475">
        <w:rPr>
          <w:rFonts w:asciiTheme="minorHAnsi" w:hAnsiTheme="minorHAnsi" w:cs="Arial"/>
          <w:b/>
          <w:sz w:val="52"/>
          <w:szCs w:val="52"/>
        </w:rPr>
        <w:t>їжі</w:t>
      </w:r>
      <w:proofErr w:type="spellEnd"/>
      <w:r w:rsidRPr="00916475">
        <w:rPr>
          <w:rFonts w:asciiTheme="minorHAnsi" w:hAnsiTheme="minorHAnsi" w:cs="Aparajita"/>
          <w:b/>
          <w:sz w:val="52"/>
          <w:szCs w:val="52"/>
        </w:rPr>
        <w:t>:</w:t>
      </w:r>
    </w:p>
    <w:p w:rsidR="00A907A8" w:rsidRPr="00916475" w:rsidRDefault="00A907A8" w:rsidP="00A907A8">
      <w:pPr>
        <w:spacing w:after="0" w:line="360" w:lineRule="auto"/>
        <w:jc w:val="center"/>
        <w:rPr>
          <w:rFonts w:ascii="Calibri" w:hAnsi="Calibri" w:cs="Calibri"/>
          <w:color w:val="002060"/>
          <w:sz w:val="72"/>
          <w:szCs w:val="72"/>
        </w:rPr>
      </w:pPr>
      <w:r w:rsidRPr="00916475">
        <w:rPr>
          <w:rFonts w:ascii="Aparajita" w:hAnsi="Aparajita" w:cs="Aparajita"/>
          <w:color w:val="002060"/>
          <w:sz w:val="72"/>
          <w:szCs w:val="72"/>
        </w:rPr>
        <w:t>«</w:t>
      </w:r>
      <w:proofErr w:type="spellStart"/>
      <w:r w:rsidRPr="00916475">
        <w:rPr>
          <w:rFonts w:ascii="Arial" w:hAnsi="Arial" w:cs="Arial"/>
          <w:color w:val="002060"/>
          <w:sz w:val="72"/>
          <w:szCs w:val="72"/>
        </w:rPr>
        <w:t>Квіткова</w:t>
      </w:r>
      <w:proofErr w:type="spellEnd"/>
      <w:r w:rsidRPr="00916475">
        <w:rPr>
          <w:rFonts w:ascii="Aparajita" w:hAnsi="Aparajita" w:cs="Aparajita"/>
          <w:color w:val="002060"/>
          <w:sz w:val="72"/>
          <w:szCs w:val="72"/>
        </w:rPr>
        <w:t xml:space="preserve"> </w:t>
      </w:r>
      <w:proofErr w:type="spellStart"/>
      <w:r w:rsidRPr="00916475">
        <w:rPr>
          <w:rFonts w:ascii="Arial" w:hAnsi="Arial" w:cs="Arial"/>
          <w:color w:val="002060"/>
          <w:sz w:val="72"/>
          <w:szCs w:val="72"/>
        </w:rPr>
        <w:t>симфонія</w:t>
      </w:r>
      <w:proofErr w:type="spellEnd"/>
      <w:r w:rsidRPr="00916475">
        <w:rPr>
          <w:rFonts w:ascii="Aparajita" w:hAnsi="Aparajita" w:cs="Aparajita"/>
          <w:color w:val="002060"/>
          <w:sz w:val="72"/>
          <w:szCs w:val="72"/>
        </w:rPr>
        <w:t xml:space="preserve">»             </w:t>
      </w:r>
      <w:r w:rsidRPr="00916475">
        <w:rPr>
          <w:color w:val="002060"/>
          <w:sz w:val="72"/>
          <w:szCs w:val="72"/>
        </w:rPr>
        <w:t xml:space="preserve">                                                                     </w:t>
      </w:r>
    </w:p>
    <w:p w:rsidR="00A907A8" w:rsidRPr="00916475" w:rsidRDefault="00A907A8" w:rsidP="00A907A8">
      <w:pPr>
        <w:spacing w:after="0" w:line="360" w:lineRule="auto"/>
        <w:jc w:val="center"/>
        <w:rPr>
          <w:sz w:val="28"/>
          <w:szCs w:val="28"/>
        </w:rPr>
      </w:pPr>
    </w:p>
    <w:p w:rsidR="00A907A8" w:rsidRDefault="00A907A8" w:rsidP="00A907A8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A907A8" w:rsidRDefault="00A907A8" w:rsidP="00A907A8">
      <w:pPr>
        <w:spacing w:after="0" w:line="360" w:lineRule="auto"/>
        <w:jc w:val="center"/>
        <w:rPr>
          <w:sz w:val="28"/>
          <w:szCs w:val="28"/>
        </w:rPr>
      </w:pPr>
    </w:p>
    <w:p w:rsidR="00A907A8" w:rsidRDefault="00A907A8" w:rsidP="00A907A8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907A8" w:rsidRDefault="00A907A8" w:rsidP="00916475">
      <w:pPr>
        <w:spacing w:after="0" w:line="360" w:lineRule="auto"/>
        <w:jc w:val="right"/>
        <w:rPr>
          <w:rFonts w:ascii="Aparajita" w:hAnsi="Aparajita" w:cs="Aparajita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Підготували</w:t>
      </w:r>
      <w:proofErr w:type="spellEnd"/>
      <w:r>
        <w:rPr>
          <w:rFonts w:ascii="Aparajita" w:hAnsi="Aparajita" w:cs="Aparajita"/>
          <w:b/>
          <w:sz w:val="28"/>
          <w:szCs w:val="28"/>
        </w:rPr>
        <w:t xml:space="preserve">:   </w:t>
      </w:r>
      <w:proofErr w:type="gramEnd"/>
      <w:r>
        <w:rPr>
          <w:rFonts w:ascii="Aparajita" w:hAnsi="Aparajita" w:cs="Aparajita"/>
          <w:b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rFonts w:asciiTheme="minorHAnsi" w:hAnsiTheme="minorHAnsi" w:cs="Aparajita"/>
          <w:b/>
          <w:sz w:val="28"/>
          <w:szCs w:val="28"/>
        </w:rPr>
        <w:t xml:space="preserve">   </w:t>
      </w:r>
      <w:r w:rsidR="00916475">
        <w:rPr>
          <w:rFonts w:asciiTheme="minorHAnsi" w:hAnsiTheme="minorHAnsi" w:cs="Aparajita"/>
          <w:b/>
          <w:sz w:val="28"/>
          <w:szCs w:val="28"/>
          <w:lang w:val="uk-UA"/>
        </w:rPr>
        <w:t xml:space="preserve">                                       </w:t>
      </w:r>
      <w:r>
        <w:rPr>
          <w:rFonts w:ascii="Arial" w:hAnsi="Arial" w:cs="Arial"/>
          <w:b/>
          <w:sz w:val="28"/>
          <w:szCs w:val="28"/>
        </w:rPr>
        <w:t>Т</w:t>
      </w:r>
      <w:r>
        <w:rPr>
          <w:rFonts w:ascii="Aparajita" w:hAnsi="Aparajita" w:cs="Aparajita"/>
          <w:b/>
          <w:sz w:val="28"/>
          <w:szCs w:val="28"/>
        </w:rPr>
        <w:t xml:space="preserve">. </w:t>
      </w:r>
      <w:r>
        <w:rPr>
          <w:rFonts w:ascii="Arial" w:hAnsi="Arial" w:cs="Arial"/>
          <w:b/>
          <w:sz w:val="28"/>
          <w:szCs w:val="28"/>
        </w:rPr>
        <w:t>Ф</w:t>
      </w:r>
      <w:r>
        <w:rPr>
          <w:rFonts w:ascii="Aparajita" w:hAnsi="Aparajita" w:cs="Aparajita"/>
          <w:b/>
          <w:sz w:val="28"/>
          <w:szCs w:val="28"/>
        </w:rPr>
        <w:t xml:space="preserve">. </w:t>
      </w:r>
      <w:r>
        <w:rPr>
          <w:rFonts w:ascii="Arial" w:hAnsi="Arial" w:cs="Arial"/>
          <w:b/>
          <w:sz w:val="28"/>
          <w:szCs w:val="28"/>
        </w:rPr>
        <w:t>Кравченко</w:t>
      </w:r>
      <w:r>
        <w:rPr>
          <w:rFonts w:ascii="Aparajita" w:hAnsi="Aparajita" w:cs="Aparajita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Theme="minorHAnsi" w:hAnsiTheme="minorHAnsi" w:cs="Aparajita"/>
          <w:b/>
          <w:sz w:val="28"/>
          <w:szCs w:val="28"/>
        </w:rPr>
        <w:t xml:space="preserve">                           </w:t>
      </w:r>
      <w:r w:rsidR="00916475">
        <w:rPr>
          <w:rFonts w:asciiTheme="minorHAnsi" w:hAnsiTheme="minorHAnsi" w:cs="Aparajita"/>
          <w:b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sz w:val="28"/>
          <w:szCs w:val="28"/>
        </w:rPr>
        <w:t>В</w:t>
      </w:r>
      <w:r>
        <w:rPr>
          <w:rFonts w:ascii="Aparajita" w:hAnsi="Aparajita" w:cs="Aparajita"/>
          <w:b/>
          <w:sz w:val="28"/>
          <w:szCs w:val="28"/>
        </w:rPr>
        <w:t>.</w:t>
      </w:r>
      <w:r w:rsidR="00916475">
        <w:rPr>
          <w:rFonts w:asciiTheme="minorHAnsi" w:hAnsiTheme="minorHAnsi" w:cs="Aparajita"/>
          <w:b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sz w:val="28"/>
          <w:szCs w:val="28"/>
        </w:rPr>
        <w:t>Я</w:t>
      </w:r>
      <w:r>
        <w:rPr>
          <w:rFonts w:ascii="Aparajita" w:hAnsi="Aparajita" w:cs="Aparajita"/>
          <w:b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b/>
          <w:sz w:val="28"/>
          <w:szCs w:val="28"/>
        </w:rPr>
        <w:t>Бущук</w:t>
      </w:r>
      <w:proofErr w:type="spellEnd"/>
    </w:p>
    <w:p w:rsidR="00A907A8" w:rsidRDefault="00A907A8" w:rsidP="00A907A8">
      <w:pPr>
        <w:spacing w:after="0" w:line="360" w:lineRule="auto"/>
        <w:jc w:val="center"/>
        <w:rPr>
          <w:rFonts w:ascii="Aparajita" w:hAnsi="Aparajita" w:cs="Aparajita"/>
          <w:b/>
          <w:sz w:val="28"/>
          <w:szCs w:val="28"/>
        </w:rPr>
      </w:pPr>
    </w:p>
    <w:p w:rsidR="00A907A8" w:rsidRDefault="00A907A8" w:rsidP="00A907A8">
      <w:pPr>
        <w:spacing w:after="0" w:line="360" w:lineRule="auto"/>
        <w:jc w:val="center"/>
        <w:rPr>
          <w:rFonts w:asciiTheme="minorHAnsi" w:hAnsiTheme="minorHAnsi" w:cs="Aparajita"/>
          <w:b/>
          <w:sz w:val="28"/>
          <w:szCs w:val="28"/>
        </w:rPr>
      </w:pPr>
    </w:p>
    <w:p w:rsidR="001E21C5" w:rsidRPr="001E21C5" w:rsidRDefault="001E21C5" w:rsidP="00A907A8">
      <w:pPr>
        <w:spacing w:after="0" w:line="360" w:lineRule="auto"/>
        <w:jc w:val="center"/>
        <w:rPr>
          <w:rFonts w:asciiTheme="minorHAnsi" w:hAnsiTheme="minorHAnsi" w:cs="Aparajita"/>
          <w:b/>
          <w:sz w:val="28"/>
          <w:szCs w:val="28"/>
        </w:rPr>
      </w:pPr>
    </w:p>
    <w:p w:rsidR="00A907A8" w:rsidRDefault="00A907A8" w:rsidP="00A907A8">
      <w:pPr>
        <w:rPr>
          <w:rFonts w:ascii="Arial" w:hAnsi="Arial" w:cs="Arial"/>
          <w:b/>
          <w:sz w:val="28"/>
          <w:szCs w:val="28"/>
        </w:rPr>
      </w:pPr>
    </w:p>
    <w:p w:rsidR="00916475" w:rsidRPr="00916475" w:rsidRDefault="00A907A8" w:rsidP="00916475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  <w:proofErr w:type="spellStart"/>
      <w:r>
        <w:rPr>
          <w:rFonts w:ascii="Arial" w:hAnsi="Arial" w:cs="Arial"/>
          <w:b/>
          <w:sz w:val="28"/>
          <w:szCs w:val="28"/>
        </w:rPr>
        <w:t>Любешів</w:t>
      </w:r>
      <w:proofErr w:type="spellEnd"/>
      <w:r>
        <w:rPr>
          <w:rFonts w:asciiTheme="minorHAnsi" w:hAnsiTheme="minorHAnsi" w:cs="Aparajita"/>
          <w:b/>
          <w:sz w:val="28"/>
          <w:szCs w:val="28"/>
        </w:rPr>
        <w:t xml:space="preserve"> 201</w:t>
      </w:r>
      <w:r w:rsidR="001E21C5">
        <w:rPr>
          <w:rFonts w:asciiTheme="minorHAnsi" w:hAnsiTheme="minorHAnsi" w:cs="Aparajita"/>
          <w:b/>
          <w:sz w:val="28"/>
          <w:szCs w:val="28"/>
          <w:lang w:val="uk-UA"/>
        </w:rPr>
        <w:t>8</w:t>
      </w:r>
    </w:p>
    <w:p w:rsidR="00B10566" w:rsidRPr="00797126" w:rsidRDefault="00B10566" w:rsidP="00B10566">
      <w:pPr>
        <w:spacing w:after="0" w:line="360" w:lineRule="auto"/>
        <w:jc w:val="center"/>
        <w:rPr>
          <w:b/>
          <w:bCs/>
          <w:color w:val="0070C0"/>
          <w:sz w:val="32"/>
          <w:szCs w:val="32"/>
          <w:lang w:val="uk-UA"/>
        </w:rPr>
      </w:pPr>
      <w:r w:rsidRPr="003B09ED">
        <w:rPr>
          <w:b/>
          <w:bCs/>
          <w:szCs w:val="24"/>
          <w:lang w:val="uk-UA"/>
        </w:rPr>
        <w:lastRenderedPageBreak/>
        <w:t xml:space="preserve">Тема уроку: </w:t>
      </w:r>
      <w:r w:rsidR="00A907A8" w:rsidRPr="00916475">
        <w:rPr>
          <w:b/>
          <w:bCs/>
          <w:color w:val="002060"/>
          <w:sz w:val="32"/>
          <w:szCs w:val="32"/>
          <w:lang w:val="uk-UA"/>
        </w:rPr>
        <w:t>Квіткова симфонія</w:t>
      </w:r>
    </w:p>
    <w:p w:rsidR="00B10566" w:rsidRDefault="00B10566" w:rsidP="00B10566">
      <w:pPr>
        <w:spacing w:after="0" w:line="360" w:lineRule="auto"/>
        <w:jc w:val="both"/>
        <w:rPr>
          <w:bCs/>
          <w:szCs w:val="24"/>
          <w:lang w:val="uk-UA"/>
        </w:rPr>
      </w:pPr>
      <w:r w:rsidRPr="003B09ED">
        <w:rPr>
          <w:b/>
          <w:bCs/>
          <w:szCs w:val="24"/>
          <w:lang w:val="uk-UA"/>
        </w:rPr>
        <w:t>Мета уроку:</w:t>
      </w:r>
      <w:r w:rsidRPr="003B09ED">
        <w:rPr>
          <w:bCs/>
          <w:szCs w:val="24"/>
          <w:lang w:val="uk-UA"/>
        </w:rPr>
        <w:t xml:space="preserve"> </w:t>
      </w:r>
    </w:p>
    <w:p w:rsidR="00B10566" w:rsidRPr="003B09ED" w:rsidRDefault="00B10566" w:rsidP="00B10566">
      <w:pPr>
        <w:spacing w:after="0" w:line="360" w:lineRule="auto"/>
        <w:jc w:val="both"/>
        <w:rPr>
          <w:bCs/>
          <w:szCs w:val="24"/>
          <w:lang w:val="uk-UA"/>
        </w:rPr>
      </w:pPr>
      <w:r>
        <w:rPr>
          <w:bCs/>
          <w:szCs w:val="24"/>
          <w:lang w:val="uk-UA"/>
        </w:rPr>
        <w:t xml:space="preserve">          </w:t>
      </w:r>
      <w:r w:rsidRPr="00993B7E">
        <w:rPr>
          <w:b/>
          <w:i/>
          <w:szCs w:val="24"/>
          <w:lang w:val="uk-UA"/>
        </w:rPr>
        <w:t>дидактична:</w:t>
      </w:r>
      <w:r w:rsidRPr="00993B7E">
        <w:rPr>
          <w:szCs w:val="24"/>
          <w:lang w:val="uk-UA"/>
        </w:rPr>
        <w:t xml:space="preserve"> </w:t>
      </w:r>
      <w:r w:rsidRPr="003B09ED">
        <w:rPr>
          <w:bCs/>
          <w:szCs w:val="24"/>
          <w:lang w:val="uk-UA"/>
        </w:rPr>
        <w:t>узагальнити і систематизувати знання учнів про різноманіття флори рідного краю, України, вказати цінність певних видів рослин у людському житті, способах їх використання в народних звичаях обрядах, медицині, побуті;</w:t>
      </w:r>
      <w:r>
        <w:rPr>
          <w:bCs/>
          <w:szCs w:val="24"/>
          <w:lang w:val="uk-UA"/>
        </w:rPr>
        <w:t xml:space="preserve"> ознайомити з технологією приготування напівфабрикатів для оздоблення тістечок і тортів;</w:t>
      </w:r>
    </w:p>
    <w:p w:rsidR="00B10566" w:rsidRPr="003B09ED" w:rsidRDefault="00B10566" w:rsidP="00B10566">
      <w:pPr>
        <w:spacing w:after="0" w:line="360" w:lineRule="auto"/>
        <w:jc w:val="both"/>
        <w:rPr>
          <w:bCs/>
          <w:szCs w:val="24"/>
          <w:lang w:val="uk-UA"/>
        </w:rPr>
      </w:pPr>
      <w:r w:rsidRPr="003B09ED">
        <w:rPr>
          <w:bCs/>
          <w:szCs w:val="24"/>
          <w:lang w:val="uk-UA"/>
        </w:rPr>
        <w:t xml:space="preserve">           </w:t>
      </w:r>
      <w:r w:rsidRPr="00993B7E">
        <w:rPr>
          <w:b/>
          <w:i/>
          <w:szCs w:val="24"/>
          <w:lang w:val="uk-UA"/>
        </w:rPr>
        <w:t>розвиваюча:</w:t>
      </w:r>
      <w:r w:rsidRPr="00993B7E">
        <w:rPr>
          <w:szCs w:val="24"/>
          <w:lang w:val="uk-UA"/>
        </w:rPr>
        <w:t xml:space="preserve"> </w:t>
      </w:r>
      <w:r w:rsidRPr="003B09ED">
        <w:rPr>
          <w:bCs/>
          <w:szCs w:val="24"/>
          <w:lang w:val="uk-UA"/>
        </w:rPr>
        <w:t xml:space="preserve">розвивати </w:t>
      </w:r>
      <w:proofErr w:type="spellStart"/>
      <w:r w:rsidRPr="003B09ED">
        <w:rPr>
          <w:bCs/>
          <w:szCs w:val="24"/>
          <w:lang w:val="uk-UA"/>
        </w:rPr>
        <w:t>пізнавально</w:t>
      </w:r>
      <w:proofErr w:type="spellEnd"/>
      <w:r w:rsidRPr="003B09ED">
        <w:rPr>
          <w:bCs/>
          <w:szCs w:val="24"/>
          <w:lang w:val="uk-UA"/>
        </w:rPr>
        <w:t>-професійні інтереси учнів, встановлювати зв’язки між природою та історією, медициною, літературою, формувати їх соціальну компетентність, розвивати вміння аналізувати і абстрагувати, вміння творчо поєднувати цілющі властивості рослин у своїй професійній діяльності;</w:t>
      </w:r>
    </w:p>
    <w:p w:rsidR="00B10566" w:rsidRPr="00E511C1" w:rsidRDefault="00B10566" w:rsidP="00B10566">
      <w:pPr>
        <w:spacing w:after="0" w:line="360" w:lineRule="auto"/>
        <w:jc w:val="both"/>
        <w:rPr>
          <w:bCs/>
          <w:szCs w:val="24"/>
          <w:lang w:val="uk-UA"/>
        </w:rPr>
      </w:pPr>
      <w:r w:rsidRPr="003B09ED">
        <w:rPr>
          <w:bCs/>
          <w:szCs w:val="24"/>
          <w:lang w:val="uk-UA"/>
        </w:rPr>
        <w:t xml:space="preserve">            </w:t>
      </w:r>
      <w:r>
        <w:rPr>
          <w:b/>
          <w:i/>
          <w:szCs w:val="24"/>
          <w:lang w:val="uk-UA"/>
        </w:rPr>
        <w:t xml:space="preserve">виховна: </w:t>
      </w:r>
      <w:proofErr w:type="spellStart"/>
      <w:r w:rsidRPr="003B09ED">
        <w:rPr>
          <w:bCs/>
          <w:szCs w:val="24"/>
        </w:rPr>
        <w:t>виховувати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любов</w:t>
      </w:r>
      <w:proofErr w:type="spellEnd"/>
      <w:r w:rsidRPr="003B09ED">
        <w:rPr>
          <w:bCs/>
          <w:szCs w:val="24"/>
        </w:rPr>
        <w:t xml:space="preserve"> до </w:t>
      </w:r>
      <w:proofErr w:type="spellStart"/>
      <w:r w:rsidRPr="003B09ED">
        <w:rPr>
          <w:bCs/>
          <w:szCs w:val="24"/>
        </w:rPr>
        <w:t>природи</w:t>
      </w:r>
      <w:proofErr w:type="spellEnd"/>
      <w:r w:rsidRPr="003B09ED">
        <w:rPr>
          <w:bCs/>
          <w:szCs w:val="24"/>
        </w:rPr>
        <w:t xml:space="preserve">, </w:t>
      </w:r>
      <w:proofErr w:type="spellStart"/>
      <w:r w:rsidRPr="003B09ED">
        <w:rPr>
          <w:bCs/>
          <w:szCs w:val="24"/>
        </w:rPr>
        <w:t>бажання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охороняти</w:t>
      </w:r>
      <w:proofErr w:type="spellEnd"/>
      <w:r w:rsidRPr="003B09ED">
        <w:rPr>
          <w:bCs/>
          <w:szCs w:val="24"/>
        </w:rPr>
        <w:t xml:space="preserve"> й </w:t>
      </w:r>
      <w:proofErr w:type="spellStart"/>
      <w:r w:rsidRPr="003B09ED">
        <w:rPr>
          <w:bCs/>
          <w:szCs w:val="24"/>
        </w:rPr>
        <w:t>примножувати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її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багатства</w:t>
      </w:r>
      <w:proofErr w:type="spellEnd"/>
      <w:r w:rsidRPr="003B09ED">
        <w:rPr>
          <w:bCs/>
          <w:szCs w:val="24"/>
        </w:rPr>
        <w:t xml:space="preserve"> і красу, </w:t>
      </w:r>
      <w:proofErr w:type="spellStart"/>
      <w:r w:rsidRPr="003B09ED">
        <w:rPr>
          <w:bCs/>
          <w:szCs w:val="24"/>
        </w:rPr>
        <w:t>сприяти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вихованню</w:t>
      </w:r>
      <w:proofErr w:type="spellEnd"/>
      <w:r w:rsidRPr="003B09ED">
        <w:rPr>
          <w:bCs/>
          <w:szCs w:val="24"/>
        </w:rPr>
        <w:t xml:space="preserve"> в них </w:t>
      </w:r>
      <w:proofErr w:type="spellStart"/>
      <w:r w:rsidRPr="003B09ED">
        <w:rPr>
          <w:bCs/>
          <w:szCs w:val="24"/>
        </w:rPr>
        <w:t>п</w:t>
      </w:r>
      <w:r>
        <w:rPr>
          <w:bCs/>
          <w:szCs w:val="24"/>
        </w:rPr>
        <w:t>очуття</w:t>
      </w:r>
      <w:proofErr w:type="spellEnd"/>
      <w:r>
        <w:rPr>
          <w:bCs/>
          <w:szCs w:val="24"/>
        </w:rPr>
        <w:t xml:space="preserve"> і </w:t>
      </w:r>
      <w:proofErr w:type="spellStart"/>
      <w:r>
        <w:rPr>
          <w:bCs/>
          <w:szCs w:val="24"/>
        </w:rPr>
        <w:t>розуміння</w:t>
      </w:r>
      <w:proofErr w:type="spellEnd"/>
      <w:r>
        <w:rPr>
          <w:bCs/>
          <w:szCs w:val="24"/>
        </w:rPr>
        <w:t xml:space="preserve"> прекрасного</w:t>
      </w:r>
      <w:r>
        <w:rPr>
          <w:bCs/>
          <w:szCs w:val="24"/>
          <w:lang w:val="uk-UA"/>
        </w:rPr>
        <w:t>;</w:t>
      </w:r>
      <w:r w:rsidRPr="00F34F50">
        <w:rPr>
          <w:szCs w:val="24"/>
          <w:lang w:val="uk-UA"/>
        </w:rPr>
        <w:t xml:space="preserve"> </w:t>
      </w:r>
      <w:r>
        <w:rPr>
          <w:szCs w:val="24"/>
          <w:lang w:val="uk-UA"/>
        </w:rPr>
        <w:t>виховувати в учнів</w:t>
      </w:r>
      <w:r w:rsidRPr="00F34F50">
        <w:rPr>
          <w:szCs w:val="24"/>
          <w:lang w:val="uk-UA"/>
        </w:rPr>
        <w:t xml:space="preserve"> любов до своєї майбутньої професії</w:t>
      </w:r>
      <w:r>
        <w:rPr>
          <w:szCs w:val="24"/>
          <w:lang w:val="uk-UA"/>
        </w:rPr>
        <w:t>.</w:t>
      </w:r>
    </w:p>
    <w:p w:rsidR="00B10566" w:rsidRPr="00E511C1" w:rsidRDefault="00B10566" w:rsidP="00B10566">
      <w:pPr>
        <w:spacing w:after="0" w:line="360" w:lineRule="auto"/>
        <w:jc w:val="both"/>
        <w:rPr>
          <w:bCs/>
          <w:szCs w:val="24"/>
          <w:lang w:val="uk-UA"/>
        </w:rPr>
      </w:pPr>
      <w:r w:rsidRPr="00797126">
        <w:rPr>
          <w:b/>
          <w:bCs/>
          <w:szCs w:val="24"/>
          <w:lang w:val="uk-UA"/>
        </w:rPr>
        <w:t>Тип уроку:</w:t>
      </w:r>
      <w:r w:rsidRPr="00797126">
        <w:rPr>
          <w:bCs/>
          <w:szCs w:val="24"/>
          <w:lang w:val="uk-UA"/>
        </w:rPr>
        <w:t xml:space="preserve"> прес –</w:t>
      </w:r>
      <w:r>
        <w:rPr>
          <w:bCs/>
          <w:szCs w:val="24"/>
          <w:lang w:val="uk-UA"/>
        </w:rPr>
        <w:t xml:space="preserve"> </w:t>
      </w:r>
      <w:r w:rsidRPr="00797126">
        <w:rPr>
          <w:bCs/>
          <w:szCs w:val="24"/>
          <w:lang w:val="uk-UA"/>
        </w:rPr>
        <w:t>конференція</w:t>
      </w:r>
    </w:p>
    <w:p w:rsidR="00B10566" w:rsidRPr="00E511C1" w:rsidRDefault="00B10566" w:rsidP="00B10566">
      <w:pPr>
        <w:spacing w:after="0" w:line="360" w:lineRule="auto"/>
        <w:jc w:val="both"/>
        <w:rPr>
          <w:bCs/>
          <w:szCs w:val="24"/>
          <w:lang w:val="uk-UA"/>
        </w:rPr>
      </w:pPr>
      <w:r w:rsidRPr="00797126">
        <w:rPr>
          <w:b/>
          <w:bCs/>
          <w:szCs w:val="24"/>
          <w:lang w:val="uk-UA"/>
        </w:rPr>
        <w:t>Обладнання:</w:t>
      </w:r>
      <w:r w:rsidRPr="00797126">
        <w:rPr>
          <w:bCs/>
          <w:szCs w:val="24"/>
          <w:lang w:val="uk-UA"/>
        </w:rPr>
        <w:t xml:space="preserve"> малюнки рослин, гербарні зразки, література, глечики для приготування настою з лікарських трав, українські рушники, насадки і трубочки, кондитерський мішок, електроміксер, набір продуктів для масляного крему, цукрової мастики і марципану.</w:t>
      </w:r>
    </w:p>
    <w:p w:rsidR="00B10566" w:rsidRPr="00E511C1" w:rsidRDefault="00B10566" w:rsidP="00820A66">
      <w:pPr>
        <w:spacing w:after="0" w:line="360" w:lineRule="auto"/>
        <w:jc w:val="center"/>
        <w:rPr>
          <w:b/>
          <w:bCs/>
          <w:szCs w:val="24"/>
          <w:lang w:val="uk-UA"/>
        </w:rPr>
      </w:pPr>
      <w:r>
        <w:rPr>
          <w:b/>
          <w:bCs/>
          <w:szCs w:val="24"/>
        </w:rPr>
        <w:t>План уроку</w:t>
      </w:r>
    </w:p>
    <w:p w:rsidR="00B10566" w:rsidRPr="003B09ED" w:rsidRDefault="00B10566" w:rsidP="00B10566">
      <w:pPr>
        <w:spacing w:after="0" w:line="360" w:lineRule="auto"/>
        <w:jc w:val="both"/>
        <w:rPr>
          <w:bCs/>
          <w:szCs w:val="24"/>
        </w:rPr>
      </w:pPr>
      <w:r w:rsidRPr="00CC340C">
        <w:rPr>
          <w:b/>
          <w:bCs/>
          <w:szCs w:val="24"/>
        </w:rPr>
        <w:t>І</w:t>
      </w:r>
      <w:r>
        <w:rPr>
          <w:bCs/>
          <w:szCs w:val="24"/>
          <w:lang w:val="uk-UA"/>
        </w:rPr>
        <w:t>.</w:t>
      </w:r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Організаційний</w:t>
      </w:r>
      <w:proofErr w:type="spellEnd"/>
      <w:r w:rsidRPr="003B09ED">
        <w:rPr>
          <w:bCs/>
          <w:szCs w:val="24"/>
        </w:rPr>
        <w:t xml:space="preserve"> момент.</w:t>
      </w:r>
    </w:p>
    <w:p w:rsidR="00B10566" w:rsidRPr="003B09ED" w:rsidRDefault="00B10566" w:rsidP="00B10566">
      <w:pPr>
        <w:spacing w:after="0" w:line="360" w:lineRule="auto"/>
        <w:rPr>
          <w:bCs/>
          <w:szCs w:val="24"/>
        </w:rPr>
      </w:pPr>
      <w:r w:rsidRPr="00CC340C">
        <w:rPr>
          <w:b/>
          <w:bCs/>
          <w:szCs w:val="24"/>
        </w:rPr>
        <w:t>ІІ.</w:t>
      </w:r>
      <w:r>
        <w:rPr>
          <w:bCs/>
          <w:szCs w:val="24"/>
          <w:lang w:val="uk-UA"/>
        </w:rPr>
        <w:t xml:space="preserve"> </w:t>
      </w:r>
      <w:proofErr w:type="spellStart"/>
      <w:r w:rsidRPr="003B09ED">
        <w:rPr>
          <w:bCs/>
          <w:szCs w:val="24"/>
        </w:rPr>
        <w:t>Оголошення</w:t>
      </w:r>
      <w:proofErr w:type="spellEnd"/>
      <w:r w:rsidRPr="003B09ED">
        <w:rPr>
          <w:bCs/>
          <w:szCs w:val="24"/>
        </w:rPr>
        <w:t xml:space="preserve"> теми і мети уроку. </w:t>
      </w:r>
      <w:proofErr w:type="spellStart"/>
      <w:r w:rsidRPr="003B09ED">
        <w:rPr>
          <w:bCs/>
          <w:szCs w:val="24"/>
        </w:rPr>
        <w:t>Мотивація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навчальної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діяльності</w:t>
      </w:r>
      <w:proofErr w:type="spellEnd"/>
      <w:r w:rsidRPr="003B09ED">
        <w:rPr>
          <w:bCs/>
          <w:szCs w:val="24"/>
        </w:rPr>
        <w:t>.</w:t>
      </w:r>
      <w:r w:rsidRPr="003B09ED">
        <w:rPr>
          <w:bCs/>
          <w:szCs w:val="24"/>
        </w:rPr>
        <w:br/>
      </w:r>
      <w:r w:rsidRPr="00CC340C">
        <w:rPr>
          <w:b/>
          <w:bCs/>
          <w:szCs w:val="24"/>
        </w:rPr>
        <w:t>ІІІ.</w:t>
      </w:r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Основна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частина</w:t>
      </w:r>
      <w:proofErr w:type="spellEnd"/>
      <w:r w:rsidRPr="003B09ED">
        <w:rPr>
          <w:bCs/>
          <w:szCs w:val="24"/>
        </w:rPr>
        <w:t xml:space="preserve">. 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r w:rsidRPr="003B09ED">
        <w:rPr>
          <w:bCs/>
          <w:szCs w:val="24"/>
        </w:rPr>
        <w:t xml:space="preserve">Перше </w:t>
      </w:r>
      <w:proofErr w:type="spellStart"/>
      <w:r w:rsidRPr="003B09ED">
        <w:rPr>
          <w:bCs/>
          <w:szCs w:val="24"/>
        </w:rPr>
        <w:t>знайомство</w:t>
      </w:r>
      <w:proofErr w:type="spellEnd"/>
      <w:r w:rsidRPr="003B09ED">
        <w:rPr>
          <w:bCs/>
          <w:szCs w:val="24"/>
        </w:rPr>
        <w:t xml:space="preserve"> з </w:t>
      </w:r>
      <w:proofErr w:type="spellStart"/>
      <w:r w:rsidRPr="003B09ED">
        <w:rPr>
          <w:bCs/>
          <w:szCs w:val="24"/>
        </w:rPr>
        <w:t>властивостями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квітів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proofErr w:type="spellStart"/>
      <w:r w:rsidRPr="003B09ED">
        <w:rPr>
          <w:bCs/>
          <w:szCs w:val="24"/>
        </w:rPr>
        <w:t>Квіти</w:t>
      </w:r>
      <w:proofErr w:type="spellEnd"/>
      <w:r w:rsidRPr="003B09ED">
        <w:rPr>
          <w:bCs/>
          <w:szCs w:val="24"/>
        </w:rPr>
        <w:t xml:space="preserve"> – </w:t>
      </w:r>
      <w:proofErr w:type="spellStart"/>
      <w:r w:rsidRPr="003B09ED">
        <w:rPr>
          <w:bCs/>
          <w:szCs w:val="24"/>
        </w:rPr>
        <w:t>постійні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супутники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нашого</w:t>
      </w:r>
      <w:proofErr w:type="spellEnd"/>
      <w:r w:rsidRPr="003B09ED">
        <w:rPr>
          <w:bCs/>
          <w:szCs w:val="24"/>
        </w:rPr>
        <w:t xml:space="preserve"> </w:t>
      </w:r>
      <w:proofErr w:type="spellStart"/>
      <w:proofErr w:type="gramStart"/>
      <w:r w:rsidRPr="003B09ED">
        <w:rPr>
          <w:bCs/>
          <w:szCs w:val="24"/>
        </w:rPr>
        <w:t>життя</w:t>
      </w:r>
      <w:proofErr w:type="spellEnd"/>
      <w:r w:rsidRPr="003B09ED">
        <w:rPr>
          <w:bCs/>
          <w:szCs w:val="24"/>
        </w:rPr>
        <w:t xml:space="preserve"> </w:t>
      </w:r>
      <w:r>
        <w:rPr>
          <w:bCs/>
          <w:szCs w:val="24"/>
          <w:lang w:val="uk-UA"/>
        </w:rPr>
        <w:t>.</w:t>
      </w:r>
      <w:proofErr w:type="gramEnd"/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proofErr w:type="spellStart"/>
      <w:r w:rsidRPr="003B09ED">
        <w:rPr>
          <w:bCs/>
          <w:szCs w:val="24"/>
        </w:rPr>
        <w:t>Квіткова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вікторина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r w:rsidRPr="003B09ED">
        <w:rPr>
          <w:bCs/>
          <w:szCs w:val="24"/>
        </w:rPr>
        <w:t>Культурно-</w:t>
      </w:r>
      <w:proofErr w:type="spellStart"/>
      <w:r w:rsidRPr="003B09ED">
        <w:rPr>
          <w:bCs/>
          <w:szCs w:val="24"/>
        </w:rPr>
        <w:t>етнографічні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властивості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квітів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r w:rsidRPr="003B09ED">
        <w:rPr>
          <w:bCs/>
          <w:szCs w:val="24"/>
        </w:rPr>
        <w:t>Народно-</w:t>
      </w:r>
      <w:proofErr w:type="spellStart"/>
      <w:r w:rsidRPr="003B09ED">
        <w:rPr>
          <w:bCs/>
          <w:szCs w:val="24"/>
        </w:rPr>
        <w:t>історичні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особливості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квітів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proofErr w:type="spellStart"/>
      <w:r w:rsidRPr="003B09ED">
        <w:rPr>
          <w:bCs/>
          <w:szCs w:val="24"/>
        </w:rPr>
        <w:t>Короткі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енциклопедичні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властивості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квітів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r w:rsidRPr="003B09ED">
        <w:rPr>
          <w:bCs/>
          <w:szCs w:val="24"/>
        </w:rPr>
        <w:t>Психолого-</w:t>
      </w:r>
      <w:proofErr w:type="spellStart"/>
      <w:r w:rsidRPr="003B09ED">
        <w:rPr>
          <w:bCs/>
          <w:szCs w:val="24"/>
        </w:rPr>
        <w:t>візуальний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вплив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квітів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proofErr w:type="spellStart"/>
      <w:r w:rsidRPr="003B09ED">
        <w:rPr>
          <w:bCs/>
          <w:szCs w:val="24"/>
        </w:rPr>
        <w:t>Цілющо-лікувальні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особливості</w:t>
      </w:r>
      <w:proofErr w:type="spellEnd"/>
      <w:r>
        <w:rPr>
          <w:bCs/>
          <w:szCs w:val="24"/>
          <w:lang w:val="uk-UA"/>
        </w:rPr>
        <w:t>.</w:t>
      </w:r>
    </w:p>
    <w:p w:rsidR="00B10566" w:rsidRPr="003B09ED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proofErr w:type="spellStart"/>
      <w:r w:rsidRPr="003B09ED">
        <w:rPr>
          <w:bCs/>
          <w:szCs w:val="24"/>
        </w:rPr>
        <w:t>Естетична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специфіка</w:t>
      </w:r>
      <w:proofErr w:type="spellEnd"/>
      <w:r w:rsidRPr="003B09ED">
        <w:rPr>
          <w:bCs/>
          <w:szCs w:val="24"/>
        </w:rPr>
        <w:t xml:space="preserve"> </w:t>
      </w:r>
      <w:proofErr w:type="spellStart"/>
      <w:r w:rsidRPr="003B09ED">
        <w:rPr>
          <w:bCs/>
          <w:szCs w:val="24"/>
        </w:rPr>
        <w:t>їх</w:t>
      </w:r>
      <w:proofErr w:type="spellEnd"/>
      <w:r>
        <w:rPr>
          <w:bCs/>
          <w:szCs w:val="24"/>
          <w:lang w:val="uk-UA"/>
        </w:rPr>
        <w:t>.</w:t>
      </w:r>
    </w:p>
    <w:p w:rsidR="00B10566" w:rsidRPr="00E511C1" w:rsidRDefault="00B10566" w:rsidP="00B10566">
      <w:pPr>
        <w:numPr>
          <w:ilvl w:val="0"/>
          <w:numId w:val="3"/>
        </w:numPr>
        <w:spacing w:after="0" w:line="360" w:lineRule="auto"/>
        <w:contextualSpacing w:val="0"/>
        <w:jc w:val="both"/>
        <w:rPr>
          <w:bCs/>
          <w:szCs w:val="24"/>
        </w:rPr>
      </w:pPr>
      <w:proofErr w:type="spellStart"/>
      <w:r w:rsidRPr="003B09ED">
        <w:rPr>
          <w:bCs/>
          <w:szCs w:val="24"/>
        </w:rPr>
        <w:t>Творчий</w:t>
      </w:r>
      <w:proofErr w:type="spellEnd"/>
      <w:r>
        <w:rPr>
          <w:bCs/>
          <w:szCs w:val="24"/>
        </w:rPr>
        <w:t xml:space="preserve"> конкурс по </w:t>
      </w:r>
      <w:proofErr w:type="spellStart"/>
      <w:r>
        <w:rPr>
          <w:bCs/>
          <w:szCs w:val="24"/>
        </w:rPr>
        <w:t>приготуванню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квітів</w:t>
      </w:r>
      <w:proofErr w:type="spellEnd"/>
      <w:r>
        <w:rPr>
          <w:bCs/>
          <w:szCs w:val="24"/>
          <w:lang w:val="uk-UA"/>
        </w:rPr>
        <w:t>.</w:t>
      </w:r>
    </w:p>
    <w:p w:rsidR="00B10566" w:rsidRPr="00E11ECE" w:rsidRDefault="00B10566" w:rsidP="00B10566">
      <w:pPr>
        <w:spacing w:after="0" w:line="360" w:lineRule="auto"/>
        <w:contextualSpacing w:val="0"/>
        <w:jc w:val="both"/>
        <w:rPr>
          <w:bCs/>
          <w:szCs w:val="24"/>
          <w:lang w:val="uk-UA"/>
        </w:rPr>
      </w:pPr>
      <w:r w:rsidRPr="00E511C1">
        <w:rPr>
          <w:b/>
          <w:bCs/>
          <w:szCs w:val="24"/>
        </w:rPr>
        <w:t>І</w:t>
      </w:r>
      <w:r w:rsidRPr="00E511C1">
        <w:rPr>
          <w:b/>
          <w:bCs/>
          <w:szCs w:val="24"/>
          <w:lang w:val="en-US"/>
        </w:rPr>
        <w:t>V</w:t>
      </w:r>
      <w:r w:rsidRPr="00E511C1">
        <w:rPr>
          <w:b/>
          <w:bCs/>
          <w:szCs w:val="24"/>
        </w:rPr>
        <w:t>.</w:t>
      </w:r>
      <w:r w:rsidRPr="00E511C1">
        <w:rPr>
          <w:bCs/>
          <w:szCs w:val="24"/>
        </w:rPr>
        <w:t xml:space="preserve"> </w:t>
      </w:r>
      <w:proofErr w:type="spellStart"/>
      <w:r w:rsidRPr="00E511C1">
        <w:rPr>
          <w:bCs/>
          <w:szCs w:val="24"/>
        </w:rPr>
        <w:t>Підсумок</w:t>
      </w:r>
      <w:proofErr w:type="spellEnd"/>
      <w:r w:rsidRPr="00E511C1">
        <w:rPr>
          <w:bCs/>
          <w:szCs w:val="24"/>
        </w:rPr>
        <w:t xml:space="preserve"> уроку.</w:t>
      </w:r>
      <w:r>
        <w:rPr>
          <w:bCs/>
          <w:szCs w:val="24"/>
          <w:lang w:val="uk-UA"/>
        </w:rPr>
        <w:t xml:space="preserve"> Д/з.</w:t>
      </w:r>
    </w:p>
    <w:p w:rsidR="00B10566" w:rsidRDefault="00B10566" w:rsidP="00B10566">
      <w:pPr>
        <w:spacing w:after="0" w:line="360" w:lineRule="auto"/>
        <w:contextualSpacing w:val="0"/>
        <w:jc w:val="both"/>
        <w:rPr>
          <w:bCs/>
          <w:szCs w:val="24"/>
          <w:lang w:val="uk-UA"/>
        </w:rPr>
      </w:pPr>
    </w:p>
    <w:p w:rsidR="00B10566" w:rsidRDefault="00B10566" w:rsidP="00B10566">
      <w:pPr>
        <w:spacing w:after="0" w:line="360" w:lineRule="auto"/>
        <w:contextualSpacing w:val="0"/>
        <w:jc w:val="both"/>
        <w:rPr>
          <w:bCs/>
          <w:szCs w:val="24"/>
          <w:lang w:val="uk-UA"/>
        </w:rPr>
      </w:pPr>
    </w:p>
    <w:p w:rsidR="00B10566" w:rsidRDefault="00B10566" w:rsidP="00B10566">
      <w:pPr>
        <w:spacing w:after="0" w:line="360" w:lineRule="auto"/>
        <w:contextualSpacing w:val="0"/>
        <w:jc w:val="both"/>
        <w:rPr>
          <w:bCs/>
          <w:szCs w:val="24"/>
          <w:lang w:val="uk-UA"/>
        </w:rPr>
      </w:pPr>
    </w:p>
    <w:p w:rsidR="00B10566" w:rsidRPr="00E511C1" w:rsidRDefault="00B10566" w:rsidP="00B10566">
      <w:pPr>
        <w:spacing w:after="0" w:line="360" w:lineRule="auto"/>
        <w:contextualSpacing w:val="0"/>
        <w:jc w:val="both"/>
        <w:rPr>
          <w:bCs/>
          <w:szCs w:val="24"/>
          <w:lang w:val="uk-UA"/>
        </w:rPr>
      </w:pPr>
    </w:p>
    <w:p w:rsidR="00B10566" w:rsidRDefault="00B10566" w:rsidP="00B10566">
      <w:pPr>
        <w:spacing w:line="360" w:lineRule="auto"/>
        <w:ind w:right="283" w:firstLine="1985"/>
        <w:rPr>
          <w:szCs w:val="24"/>
          <w:lang w:val="uk-UA"/>
        </w:rPr>
      </w:pPr>
      <w:r>
        <w:rPr>
          <w:szCs w:val="24"/>
          <w:lang w:val="uk-UA"/>
        </w:rPr>
        <w:lastRenderedPageBreak/>
        <w:t>Квіти – улюблені супутники людини з давніх часів.</w:t>
      </w:r>
    </w:p>
    <w:p w:rsidR="00B10566" w:rsidRDefault="00B10566" w:rsidP="00B10566">
      <w:pPr>
        <w:spacing w:line="360" w:lineRule="auto"/>
        <w:ind w:right="283" w:firstLine="1985"/>
        <w:rPr>
          <w:szCs w:val="24"/>
          <w:lang w:val="uk-UA"/>
        </w:rPr>
      </w:pPr>
      <w:r>
        <w:rPr>
          <w:szCs w:val="24"/>
          <w:lang w:val="uk-UA"/>
        </w:rPr>
        <w:t xml:space="preserve">Вони не лише милують зір, але й облагороджують душу… </w:t>
      </w:r>
    </w:p>
    <w:p w:rsidR="00B10566" w:rsidRDefault="00B10566" w:rsidP="00B10566">
      <w:pPr>
        <w:spacing w:line="360" w:lineRule="auto"/>
        <w:ind w:right="283"/>
        <w:jc w:val="right"/>
        <w:rPr>
          <w:szCs w:val="24"/>
          <w:lang w:val="uk-UA"/>
        </w:rPr>
      </w:pPr>
      <w:r>
        <w:rPr>
          <w:szCs w:val="24"/>
          <w:lang w:val="uk-UA"/>
        </w:rPr>
        <w:t xml:space="preserve">                                                                                     Д.</w:t>
      </w:r>
      <w:r w:rsidR="0050775A" w:rsidRPr="00092B36">
        <w:rPr>
          <w:szCs w:val="24"/>
          <w:lang w:val="uk-UA"/>
        </w:rPr>
        <w:t xml:space="preserve"> </w:t>
      </w:r>
      <w:proofErr w:type="spellStart"/>
      <w:r>
        <w:rPr>
          <w:szCs w:val="24"/>
          <w:lang w:val="uk-UA"/>
        </w:rPr>
        <w:t>Хімчук</w:t>
      </w:r>
      <w:proofErr w:type="spellEnd"/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Квіти – одне з найпрекрасніших творінь природи. Це своєрідний еквівалент всього найсвітлішого, найзаповітнішого, невимовного, що приховано в глибинах людської душі. Віддавна квіти були для людини символом її почуттів, думок. Вони пробуджують в нас людяність і доброту, щирість і сердечність. </w:t>
      </w:r>
      <w:r>
        <w:rPr>
          <w:szCs w:val="24"/>
          <w:lang w:val="uk-UA"/>
        </w:rPr>
        <w:tab/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Ведучий:</w:t>
      </w:r>
      <w:r>
        <w:rPr>
          <w:szCs w:val="24"/>
          <w:lang w:val="uk-UA"/>
        </w:rPr>
        <w:t xml:space="preserve"> Народи різних країн мають свої улюблені квіти: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- греки – обожнюють гіацинти і лілії,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- англійці – незабудки,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- французи, болгари – шанують </w:t>
      </w:r>
      <w:proofErr w:type="spellStart"/>
      <w:r>
        <w:rPr>
          <w:szCs w:val="24"/>
          <w:lang w:val="uk-UA"/>
        </w:rPr>
        <w:t>троянди</w:t>
      </w:r>
      <w:proofErr w:type="spellEnd"/>
      <w:r>
        <w:rPr>
          <w:szCs w:val="24"/>
          <w:lang w:val="uk-UA"/>
        </w:rPr>
        <w:t>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- японці – хризантеми,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- нідерландці – тюльпани,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- українці – барвінок, мальву, калину.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А на сході існує ціла наука тлумачення мови квітів, за допомогою якої люди нечутно, але зрозуміло можуть висловити свої почуття. Квіти зустрічають новонародженого, проводжають людину в останню путь. Ними прикрашаються, йдучи на бал, в театр. Квітами вітають іменника, їх дарують артистам. Одне слово – не буває події, веселої чи сумної, що обійшлася б без квітів. Бо вони є виявом гарного ставлення до того, кому призначені. Недаремно народ возвеличив їх у піснях, легендах, переказах, творах образотворчого мистецтва, віршах. Отож, прислухаймось до мови квітів.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Що скаже свіжих квітів жмуток?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Про що їх мова непроста?</w:t>
      </w:r>
    </w:p>
    <w:p w:rsidR="00B10566" w:rsidRDefault="00A907A8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Верба – ві</w:t>
      </w:r>
      <w:r w:rsidR="00B10566">
        <w:rPr>
          <w:szCs w:val="24"/>
          <w:lang w:val="uk-UA"/>
        </w:rPr>
        <w:t>двертість, айстра – смуток,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Лілея біла – чистота.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Конвалія – любов таємна,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Мак – юний цвіт, не </w:t>
      </w:r>
      <w:proofErr w:type="spellStart"/>
      <w:r>
        <w:rPr>
          <w:szCs w:val="24"/>
          <w:lang w:val="uk-UA"/>
        </w:rPr>
        <w:t>згаса</w:t>
      </w:r>
      <w:proofErr w:type="spellEnd"/>
      <w:r>
        <w:rPr>
          <w:szCs w:val="24"/>
          <w:lang w:val="uk-UA"/>
        </w:rPr>
        <w:t>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Лавр – завжди успіх, слава певна,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А мальва – холодність, краса.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Дзвіночок польовий – то вдячність,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То любов свята.  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Нарцис – то горда необачність,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Волошка – ніжність, простота.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</w:t>
      </w:r>
      <w:proofErr w:type="spellStart"/>
      <w:r>
        <w:rPr>
          <w:szCs w:val="24"/>
          <w:lang w:val="uk-UA"/>
        </w:rPr>
        <w:t>Саранка</w:t>
      </w:r>
      <w:proofErr w:type="spellEnd"/>
      <w:r>
        <w:rPr>
          <w:szCs w:val="24"/>
          <w:lang w:val="uk-UA"/>
        </w:rPr>
        <w:t xml:space="preserve"> – лілія – сміливість,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Півонія – життя сто літ,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Фіалочка – сором’язливість,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lastRenderedPageBreak/>
        <w:t xml:space="preserve">               Любов минуща – первоцвіт.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Ми любим квіти дарувати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Й коли настане слушний час –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Все те, що хочемо сказати.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Букетик висловить за нас.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 xml:space="preserve">Учень: </w:t>
      </w:r>
      <w:r>
        <w:rPr>
          <w:szCs w:val="24"/>
          <w:lang w:val="uk-UA"/>
        </w:rPr>
        <w:t xml:space="preserve">Квіти – постійні супутники нашого життя. Вони на клумбах, в кімнаті, у вазонах. Вони на вишиваних рушниках скатерках. Ними розмальовували печі, стіни, осель. Їх клали на образи, на них робили різні цілющі відвари. А ще квіти – неодмінна прикраса нашого національного одягу. Палахкотять вони біля українських осель животрепетним вогнем мальви і жоржини, чорнобривці і маки. Буяють різнобарв’ям нагідки. Ромашки, пригорнулася до криниці калина. Це вічні обереги нашої духовної спадщини. Усім, хто вирушив в дорогу, хто волею опинився далеко від Батьківщини, вони пахнуть в </w:t>
      </w:r>
      <w:proofErr w:type="spellStart"/>
      <w:r>
        <w:rPr>
          <w:szCs w:val="24"/>
          <w:lang w:val="uk-UA"/>
        </w:rPr>
        <w:t>ікебанах</w:t>
      </w:r>
      <w:proofErr w:type="spellEnd"/>
      <w:r>
        <w:rPr>
          <w:szCs w:val="24"/>
          <w:lang w:val="uk-UA"/>
        </w:rPr>
        <w:t>, нагадуючи про рідну землю.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Український віночок. Оспіваний в піснях. Оповитий легендами та переказами, опоетизований майстрами пензля і слова, він був і є символом добра і надії. Віночок – це плетене коло із квітів, листя, гілочок. Український віночок символізує життя і кохання, може визначити долю. Дівочий віночок носять юнки кожної весни. Весільний віночок одягають лише один раз -  на весілля. А чи знаєте ви ці квіти? Давайте спробуємо відгадати квіти, які вплітають у вінок. </w:t>
      </w:r>
    </w:p>
    <w:p w:rsidR="00B10566" w:rsidRDefault="00B10566" w:rsidP="00B10566">
      <w:pPr>
        <w:spacing w:line="360" w:lineRule="auto"/>
        <w:ind w:right="283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Загадки для вікторини:</w:t>
      </w:r>
    </w:p>
    <w:p w:rsidR="00B10566" w:rsidRDefault="00B10566" w:rsidP="00B10566">
      <w:pPr>
        <w:numPr>
          <w:ilvl w:val="0"/>
          <w:numId w:val="1"/>
        </w:numPr>
        <w:spacing w:after="0"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Цвіте синьо, лист зелений, квітник прикрашає.</w:t>
      </w:r>
    </w:p>
    <w:p w:rsidR="00B10566" w:rsidRDefault="00092B36" w:rsidP="00B10566">
      <w:pPr>
        <w:spacing w:line="360" w:lineRule="auto"/>
        <w:ind w:right="283"/>
        <w:jc w:val="both"/>
        <w:rPr>
          <w:i/>
          <w:szCs w:val="24"/>
          <w:lang w:val="uk-UA"/>
        </w:rPr>
      </w:pPr>
      <w:r>
        <w:rPr>
          <w:szCs w:val="24"/>
          <w:lang w:val="uk-UA"/>
        </w:rPr>
        <w:t xml:space="preserve">       </w:t>
      </w:r>
      <w:r w:rsidR="00B10566">
        <w:rPr>
          <w:szCs w:val="24"/>
          <w:lang w:val="uk-UA"/>
        </w:rPr>
        <w:t>Хоч мороз усе побив, - його не займає.</w:t>
      </w:r>
      <w:r w:rsidR="00B10566" w:rsidRPr="00940D80">
        <w:rPr>
          <w:i/>
          <w:szCs w:val="24"/>
          <w:lang w:val="uk-UA"/>
        </w:rPr>
        <w:t xml:space="preserve"> </w:t>
      </w:r>
      <w:r>
        <w:rPr>
          <w:i/>
          <w:szCs w:val="24"/>
          <w:lang w:val="uk-UA"/>
        </w:rPr>
        <w:t xml:space="preserve">   </w:t>
      </w:r>
      <w:r w:rsidR="00B10566">
        <w:rPr>
          <w:i/>
          <w:szCs w:val="24"/>
          <w:lang w:val="uk-UA"/>
        </w:rPr>
        <w:t>(барвінок)</w:t>
      </w:r>
    </w:p>
    <w:p w:rsidR="00B10566" w:rsidRPr="00B10566" w:rsidRDefault="00B10566" w:rsidP="00B10566">
      <w:pPr>
        <w:numPr>
          <w:ilvl w:val="0"/>
          <w:numId w:val="1"/>
        </w:numPr>
        <w:spacing w:after="0"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На городі тичка, а на тичці – півень у червонім ков</w:t>
      </w:r>
      <w:r w:rsidR="00092B36">
        <w:rPr>
          <w:szCs w:val="24"/>
          <w:lang w:val="uk-UA"/>
        </w:rPr>
        <w:t xml:space="preserve">паку сидить.   </w:t>
      </w:r>
      <w:r>
        <w:rPr>
          <w:szCs w:val="24"/>
          <w:lang w:val="uk-UA"/>
        </w:rPr>
        <w:t>(</w:t>
      </w:r>
      <w:r>
        <w:rPr>
          <w:i/>
          <w:szCs w:val="24"/>
          <w:lang w:val="uk-UA"/>
        </w:rPr>
        <w:t>мак)</w:t>
      </w:r>
    </w:p>
    <w:p w:rsidR="00B10566" w:rsidRDefault="00B10566" w:rsidP="00B10566">
      <w:pPr>
        <w:numPr>
          <w:ilvl w:val="0"/>
          <w:numId w:val="1"/>
        </w:numPr>
        <w:spacing w:after="0"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Стоять у полі сестрички :</w:t>
      </w:r>
    </w:p>
    <w:p w:rsidR="00B10566" w:rsidRPr="00092B36" w:rsidRDefault="00092B36" w:rsidP="00092B36">
      <w:pPr>
        <w:spacing w:line="360" w:lineRule="auto"/>
        <w:ind w:left="435" w:right="283"/>
        <w:jc w:val="both"/>
        <w:rPr>
          <w:i/>
          <w:szCs w:val="24"/>
          <w:lang w:val="uk-UA"/>
        </w:rPr>
      </w:pPr>
      <w:r>
        <w:rPr>
          <w:szCs w:val="24"/>
          <w:lang w:val="uk-UA"/>
        </w:rPr>
        <w:t xml:space="preserve">Жовте очко, білі вічка.     </w:t>
      </w:r>
      <w:r w:rsidR="00B10566">
        <w:rPr>
          <w:i/>
          <w:szCs w:val="24"/>
          <w:lang w:val="uk-UA"/>
        </w:rPr>
        <w:t>(ромашка)</w:t>
      </w:r>
    </w:p>
    <w:p w:rsidR="00B10566" w:rsidRDefault="00B10566" w:rsidP="00B10566">
      <w:pPr>
        <w:numPr>
          <w:ilvl w:val="0"/>
          <w:numId w:val="1"/>
        </w:numPr>
        <w:spacing w:after="0"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Які квіти, що вміють так гарно цвісти,</w:t>
      </w:r>
    </w:p>
    <w:p w:rsidR="00B10566" w:rsidRPr="00092B36" w:rsidRDefault="00B10566" w:rsidP="00092B36">
      <w:pPr>
        <w:spacing w:line="360" w:lineRule="auto"/>
        <w:ind w:left="435"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Що хлібор</w:t>
      </w:r>
      <w:r w:rsidR="00092B36">
        <w:rPr>
          <w:szCs w:val="24"/>
          <w:lang w:val="uk-UA"/>
        </w:rPr>
        <w:t xml:space="preserve">оби клянуть працьовиті.     </w:t>
      </w:r>
      <w:r>
        <w:rPr>
          <w:i/>
          <w:szCs w:val="24"/>
          <w:lang w:val="uk-UA"/>
        </w:rPr>
        <w:t>(волошки)</w:t>
      </w:r>
    </w:p>
    <w:p w:rsidR="00092B36" w:rsidRDefault="00B10566" w:rsidP="00092B36">
      <w:pPr>
        <w:spacing w:after="0" w:line="360" w:lineRule="auto"/>
        <w:ind w:right="283"/>
        <w:jc w:val="both"/>
        <w:rPr>
          <w:szCs w:val="24"/>
          <w:lang w:val="uk-UA"/>
        </w:rPr>
      </w:pPr>
      <w:r w:rsidRPr="007548EB">
        <w:rPr>
          <w:szCs w:val="24"/>
          <w:lang w:val="uk-UA"/>
        </w:rPr>
        <w:t>5)Чудова квітка така,</w:t>
      </w:r>
      <w:r w:rsidR="00916475">
        <w:rPr>
          <w:szCs w:val="24"/>
          <w:lang w:val="uk-UA"/>
        </w:rPr>
        <w:t xml:space="preserve"> </w:t>
      </w:r>
      <w:r w:rsidRPr="007548EB">
        <w:rPr>
          <w:szCs w:val="24"/>
          <w:lang w:val="uk-UA"/>
        </w:rPr>
        <w:t>чорними брівками мо</w:t>
      </w:r>
      <w:r w:rsidR="00092B36">
        <w:rPr>
          <w:szCs w:val="24"/>
          <w:lang w:val="uk-UA"/>
        </w:rPr>
        <w:t xml:space="preserve">рга.    </w:t>
      </w:r>
      <w:r w:rsidRPr="007548EB">
        <w:rPr>
          <w:i/>
          <w:szCs w:val="24"/>
          <w:lang w:val="uk-UA"/>
        </w:rPr>
        <w:t>(чорнобривці)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 xml:space="preserve">Вчитель: </w:t>
      </w:r>
      <w:r>
        <w:rPr>
          <w:szCs w:val="24"/>
          <w:lang w:val="uk-UA"/>
        </w:rPr>
        <w:t xml:space="preserve">Квіти не тільки в вінки вплітають. В Україні віддавна поширився звичай класти в  першу купіль дитини різні ароматичні рослини, примовляючи при цьому побажання. Використовували для цього квіти, які за народними розуміннями, давали силу, здоров’я, доброту, прихильну долю. Так у купіль хлопчика  клали любисток - щоб любили, гілочку </w:t>
      </w:r>
      <w:proofErr w:type="spellStart"/>
      <w:r>
        <w:rPr>
          <w:szCs w:val="24"/>
          <w:lang w:val="uk-UA"/>
        </w:rPr>
        <w:t>дуба</w:t>
      </w:r>
      <w:proofErr w:type="spellEnd"/>
      <w:r>
        <w:rPr>
          <w:szCs w:val="24"/>
          <w:lang w:val="uk-UA"/>
        </w:rPr>
        <w:t xml:space="preserve"> - щоб був міцним, барвінок – щоб довго жив, чорнобривець – щоб був чорнобровим. А в купіль дівчинки клали: ромашку – щоб була рум’яна, калину – щоб була красива, любисток – щоб була люб’язна, яблуко – щоб була ніжна.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lastRenderedPageBreak/>
        <w:t>Учень:</w:t>
      </w:r>
      <w:r>
        <w:rPr>
          <w:szCs w:val="24"/>
          <w:lang w:val="uk-UA"/>
        </w:rPr>
        <w:t xml:space="preserve"> Народна мудрість увібрала в себе виплекану століттями красу, поетичні погляди на природу та найдавніші легенди, якими овіяне існування рослинного світу. Тож прикладімося серцем до живлющих джерел  народної мудрості, не даймо замулитись, не забуваймо їх.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Квітів як піску у морі,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Листя у зеленім борі.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Щоби їх перелічити,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Треба двісті років жити.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Чорнобривці, орхідеї,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Гладіолуси, лілеї,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Магнолії, гвоздики,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Квіти дрібні і великі.</w:t>
      </w:r>
    </w:p>
    <w:p w:rsidR="00B10566" w:rsidRDefault="00B10566" w:rsidP="00B10566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Серед них царівни гожі – </w:t>
      </w:r>
    </w:p>
    <w:p w:rsidR="00B10566" w:rsidRDefault="00B10566" w:rsidP="00A907A8">
      <w:pPr>
        <w:spacing w:line="360" w:lineRule="auto"/>
        <w:ind w:right="283" w:firstLine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Пелюсткові ніжні рожі.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Троянда кохання, троянда душі</w:t>
      </w:r>
    </w:p>
    <w:p w:rsidR="00B10566" w:rsidRDefault="00B10566" w:rsidP="00B10566">
      <w:pPr>
        <w:spacing w:line="360" w:lineRule="auto"/>
        <w:ind w:right="283" w:hanging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Все це заслуги прекрасні її.</w:t>
      </w:r>
    </w:p>
    <w:p w:rsidR="00B10566" w:rsidRDefault="00B10566" w:rsidP="00B10566">
      <w:pPr>
        <w:spacing w:line="360" w:lineRule="auto"/>
        <w:ind w:right="283" w:hanging="142"/>
        <w:rPr>
          <w:szCs w:val="24"/>
          <w:lang w:val="uk-UA"/>
        </w:rPr>
      </w:pPr>
      <w:r>
        <w:rPr>
          <w:szCs w:val="24"/>
          <w:lang w:val="uk-UA"/>
        </w:rPr>
        <w:t xml:space="preserve">                 Тендітність і ніжність, любов і краса –</w:t>
      </w:r>
    </w:p>
    <w:p w:rsidR="00B10566" w:rsidRDefault="00B10566" w:rsidP="00B10566">
      <w:pPr>
        <w:spacing w:line="360" w:lineRule="auto"/>
        <w:ind w:right="283" w:hanging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Все об єднала ця квітка ясна.</w:t>
      </w:r>
    </w:p>
    <w:p w:rsidR="00B10566" w:rsidRDefault="00B10566" w:rsidP="00B10566">
      <w:pPr>
        <w:spacing w:line="360" w:lineRule="auto"/>
        <w:ind w:right="283" w:hanging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Вона королева і вдома, й в саду.</w:t>
      </w:r>
    </w:p>
    <w:p w:rsidR="00B10566" w:rsidRDefault="00B10566" w:rsidP="00B10566">
      <w:pPr>
        <w:spacing w:line="360" w:lineRule="auto"/>
        <w:ind w:right="283" w:hanging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Її благородність, як сон наяву…</w:t>
      </w:r>
    </w:p>
    <w:p w:rsidR="00B10566" w:rsidRDefault="00B10566" w:rsidP="00B10566">
      <w:pPr>
        <w:spacing w:line="360" w:lineRule="auto"/>
        <w:ind w:right="283" w:hanging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Троянда струнка й романтична завжди,</w:t>
      </w:r>
    </w:p>
    <w:p w:rsidR="00B10566" w:rsidRDefault="00B10566" w:rsidP="00B10566">
      <w:pPr>
        <w:tabs>
          <w:tab w:val="left" w:pos="5275"/>
        </w:tabs>
        <w:spacing w:line="360" w:lineRule="auto"/>
        <w:ind w:right="283" w:hanging="142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Колючки її – це порізи душі…</w:t>
      </w:r>
      <w:r>
        <w:rPr>
          <w:szCs w:val="24"/>
          <w:lang w:val="uk-UA"/>
        </w:rPr>
        <w:tab/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Учень-історик</w:t>
      </w:r>
      <w:r>
        <w:rPr>
          <w:szCs w:val="24"/>
          <w:lang w:val="uk-UA"/>
        </w:rPr>
        <w:t>: Троянда, як окраса на</w:t>
      </w:r>
      <w:r w:rsidR="00916475">
        <w:rPr>
          <w:szCs w:val="24"/>
          <w:lang w:val="uk-UA"/>
        </w:rPr>
        <w:t xml:space="preserve">ших садів з’явилася ще за Петра </w:t>
      </w:r>
      <w:r>
        <w:rPr>
          <w:szCs w:val="24"/>
          <w:lang w:val="uk-UA"/>
        </w:rPr>
        <w:t xml:space="preserve">І </w:t>
      </w:r>
      <w:proofErr w:type="spellStart"/>
      <w:r>
        <w:rPr>
          <w:szCs w:val="24"/>
          <w:lang w:val="uk-UA"/>
        </w:rPr>
        <w:t>і</w:t>
      </w:r>
      <w:proofErr w:type="spellEnd"/>
      <w:r>
        <w:rPr>
          <w:szCs w:val="24"/>
          <w:lang w:val="uk-UA"/>
        </w:rPr>
        <w:t xml:space="preserve"> особливо за імператриці Катерини, про що свідчить такий курйозний   випадок.  Квіти вважались настільки цілющими і цінними, що біля їх куща була виставлена цілодобова охорона.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Чи існує в світі яка  інша рослина, котра б була б так широко відома й користувалася такою славою як невеличка, скромна, з твердим, немов у брусниці, листям, синя квіточка, що має назву барвінок. Колись у давнину його вважали провісником весни, символом радісної життєвої сили, невмирущості. Не знайдеться на Україні села чи міста, де б не росли квіти мужності – барвінок.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Багато легенд склав народ про барвінок. Розповідають, що ще в ті часи, як на Україну  нападали турки і татари, парубку і дівчині вдалося втекти з розгромленого села в ліс. Але й там не вдалося їм врятуватись: їх наздогнали вороги й вбили. Ото з парубочої крові і з’явився барвінок.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Інша легенда запевняє, що барвінком став хлопець – чужинець, який так закохався в українку, що покинув рідну землю, але її так і не знайшов. Просить він у Господа: </w:t>
      </w:r>
      <w:r>
        <w:rPr>
          <w:szCs w:val="24"/>
          <w:lang w:val="uk-UA"/>
        </w:rPr>
        <w:lastRenderedPageBreak/>
        <w:t>«Впусти мене туди, де вона лишилася.» Милосердний Бог впустив його квітом синім нев’янучим.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 w:rsidR="00A907A8">
        <w:rPr>
          <w:b/>
          <w:szCs w:val="24"/>
          <w:lang w:val="uk-UA"/>
        </w:rPr>
        <w:t xml:space="preserve"> </w:t>
      </w:r>
      <w:r>
        <w:rPr>
          <w:szCs w:val="24"/>
          <w:lang w:val="uk-UA"/>
        </w:rPr>
        <w:t>З барвінком пов’язано багато обрядових дій. Існував звичай ще малим дітям дати з” їсти по одному листочку барвінку з одного стебла, якщо їх батьки хочуть, щоб вони побралися дорослими.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</w:t>
      </w:r>
      <w:r w:rsidR="00A907A8">
        <w:rPr>
          <w:szCs w:val="24"/>
          <w:lang w:val="uk-UA"/>
        </w:rPr>
        <w:t xml:space="preserve">   </w:t>
      </w:r>
      <w:r>
        <w:rPr>
          <w:szCs w:val="24"/>
          <w:lang w:val="uk-UA"/>
        </w:rPr>
        <w:t>Барвінком часто квітчають вишиванки, його вплітають дівчата до віночка, бо барвінок – це символ незайманості, дівочої честі. Барвінок використовується у весільному обряді: ним квітчали весільне гільце, вінок одягали нареченій. Його вплітали в обжинковий вінок, коли закінчувалися жнива. Барвінок – це символ краси, відва</w:t>
      </w:r>
      <w:r w:rsidR="0050775A">
        <w:rPr>
          <w:szCs w:val="24"/>
          <w:lang w:val="uk-UA"/>
        </w:rPr>
        <w:t xml:space="preserve">ром з нього, дівчата </w:t>
      </w:r>
      <w:proofErr w:type="spellStart"/>
      <w:r w:rsidR="0050775A">
        <w:rPr>
          <w:szCs w:val="24"/>
          <w:lang w:val="uk-UA"/>
        </w:rPr>
        <w:t>вмивалися</w:t>
      </w:r>
      <w:proofErr w:type="spellEnd"/>
      <w:r w:rsidR="0050775A">
        <w:rPr>
          <w:szCs w:val="24"/>
          <w:lang w:val="uk-UA"/>
        </w:rPr>
        <w:t xml:space="preserve">, </w:t>
      </w:r>
      <w:r>
        <w:rPr>
          <w:szCs w:val="24"/>
          <w:lang w:val="uk-UA"/>
        </w:rPr>
        <w:t>щоб бути гарними. Як символ безсмертності, нев’янучий барвінок висаджували на могилах померлих, вплітають у поховальні вінки. Посаджений в саду барвінок приносить щастя.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Чи знаєте ви, що барвінку приписували властивість відганяти нечисту силу. Для цього його потрібно було зібрати між двома святими днями: днем Успіння Пресвятої Богородиці (28 серпня) і Різдвом Пресвятої Богородиці (21 вересня). Якщо такий барвінок носити при собі, то над тим, хто його носить, не матиме ніякої влади ні диявола, ані нечиста сила. Цікавим є те, що крім символу невмирущі, барвінок ще має силу квітки заздрощів. 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Я гордо голову тримаю,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 І перед вітром не схиляю,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 І, наче яблуко, рум’яний,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 В саду я квітну навесні,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        Скажіть, яке ім’я мені?                           </w:t>
      </w:r>
      <w:r>
        <w:rPr>
          <w:i/>
          <w:szCs w:val="24"/>
          <w:lang w:val="uk-UA"/>
        </w:rPr>
        <w:t>(тюльпан )</w:t>
      </w:r>
      <w:r>
        <w:rPr>
          <w:szCs w:val="24"/>
          <w:lang w:val="uk-UA"/>
        </w:rPr>
        <w:t xml:space="preserve">               </w:t>
      </w:r>
    </w:p>
    <w:p w:rsidR="00B10566" w:rsidRPr="00E511C1" w:rsidRDefault="00B10566" w:rsidP="00B10566">
      <w:pPr>
        <w:spacing w:line="360" w:lineRule="auto"/>
        <w:ind w:right="283"/>
        <w:jc w:val="both"/>
        <w:rPr>
          <w:i/>
          <w:szCs w:val="24"/>
          <w:lang w:val="uk-UA"/>
        </w:rPr>
      </w:pPr>
      <w:r>
        <w:rPr>
          <w:b/>
          <w:szCs w:val="24"/>
          <w:lang w:val="uk-UA"/>
        </w:rPr>
        <w:t>Учень:</w:t>
      </w:r>
      <w:r>
        <w:rPr>
          <w:szCs w:val="24"/>
          <w:lang w:val="uk-UA"/>
        </w:rPr>
        <w:t xml:space="preserve"> Дивлячись на ці квіти ми мимоволі пригадуємо своє дитинство, маленькі витівки і, звичайно, Дюймовочку, яка жила в тюльпані. Але насправді в цих квітах живе наше щастя…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Кожна квітка – це не лише прекрасне створіння природи, а й красномовні символи.</w:t>
      </w:r>
    </w:p>
    <w:p w:rsidR="00B10566" w:rsidRDefault="00B10566" w:rsidP="00B10566">
      <w:pPr>
        <w:spacing w:line="360" w:lineRule="auto"/>
        <w:ind w:right="283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Учень: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ЧЕРВОНИЙ – колір квітів символізує хвилювання, збудження,  піднесений настрій, святковість, свободу, вогонь, пристрасть, кохання.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ЖОВТИЙ – випромінює сонячний настрій, відчуття тепла, радості, світла, легкості. Він символізує честь, багатство, повагу до старості.  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ОРАНЖЕВИЙ – колір викликає почуття святковості, повноти життя. Він символізує тепло, владу, міць, пихатість, гонористість.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РОЖЕВИЙ – ніжність, чарівність, безпосередність, довір’я.     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lastRenderedPageBreak/>
        <w:t>БУЗКОВИЙ – дружба, велич, розкіш, гідність.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СИНІЙ – сприймається, як тихий, суворий, холодний колір. Він символізує далечінь, безмежжя, тугу, вірність, довіру.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ЗЕЛЕНИЙ – символізує мир, спокій, надію, тугу.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ЧОРНИЙ – тугу, траур.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БІЛИЙ – світло, чистота, вірність.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Учень-психолог:</w:t>
      </w:r>
      <w:r>
        <w:rPr>
          <w:szCs w:val="24"/>
          <w:lang w:val="uk-UA"/>
        </w:rPr>
        <w:t xml:space="preserve"> Омріяна квітка, яка вона у кожної людини вона своя. Потрібно врахувати вік особи, якій призначені  квіти, подію, особисті уподобання. Для побачення </w:t>
      </w:r>
      <w:proofErr w:type="spellStart"/>
      <w:r>
        <w:rPr>
          <w:szCs w:val="24"/>
          <w:lang w:val="uk-UA"/>
        </w:rPr>
        <w:t>підійде</w:t>
      </w:r>
      <w:proofErr w:type="spellEnd"/>
      <w:r>
        <w:rPr>
          <w:szCs w:val="24"/>
          <w:lang w:val="uk-UA"/>
        </w:rPr>
        <w:t xml:space="preserve"> невеликий скромний букетик пролісків чи фіалок, волошок чи </w:t>
      </w:r>
      <w:proofErr w:type="spellStart"/>
      <w:r>
        <w:rPr>
          <w:szCs w:val="24"/>
          <w:lang w:val="uk-UA"/>
        </w:rPr>
        <w:t>гвоздик</w:t>
      </w:r>
      <w:proofErr w:type="spellEnd"/>
      <w:r>
        <w:rPr>
          <w:szCs w:val="24"/>
          <w:lang w:val="uk-UA"/>
        </w:rPr>
        <w:t>, який не буде предметом особливої уваги до вас.  Не варто дарувати квіти, які сильно пахнуть, швидко в’януть. Ну а для освідчення в коханні – неодмінний атрибут – це бутони нерозквітлих троянд. Підбір квітів має бути за певними кольорами, висотою і  сумісністю. Врахуйте, про які квіти людина мріє, які їй подобаються.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Учень-енциклопедист:</w:t>
      </w:r>
      <w:r>
        <w:rPr>
          <w:szCs w:val="24"/>
          <w:lang w:val="uk-UA"/>
        </w:rPr>
        <w:t xml:space="preserve"> Квіти краще всього зрізувати для букета вранці, у фазі забарвленого бутона, або після розкриття двох перших квіток на гілці. Щоб квіти ожили, якщо вони прив’яли, потрібно їх потримати в холодній воді кілька годин, занурені. Бузок і жасмин – у теплу воду 50-60 градусів, на 20-30 хвилин. У вазі розміщувати квіти слід так як у природі. А щоб довше зберігали свою свіжість варто додати борну кислоту, аспірин, цукор.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Учень-метеоролог:</w:t>
      </w:r>
      <w:r>
        <w:rPr>
          <w:szCs w:val="24"/>
          <w:lang w:val="uk-UA"/>
        </w:rPr>
        <w:t xml:space="preserve"> А ще з рослинами пов’язано багато прикмет. Візьмемо, наприклад, папороть звичайну, якщо побачите у неї листя загорнуте до низу – буде сонячний день. А якщо листя випростане – не </w:t>
      </w:r>
      <w:proofErr w:type="spellStart"/>
      <w:r>
        <w:rPr>
          <w:szCs w:val="24"/>
          <w:lang w:val="uk-UA"/>
        </w:rPr>
        <w:t>забудьте</w:t>
      </w:r>
      <w:proofErr w:type="spellEnd"/>
      <w:r>
        <w:rPr>
          <w:szCs w:val="24"/>
          <w:lang w:val="uk-UA"/>
        </w:rPr>
        <w:t xml:space="preserve"> взяти парасолю. Придивіться до білої акації: якщо квіти сильно пахнуть і над ними в’ються комахи – бути негоді. Чи таке вранці розпустилися квіти мальви – на дощ. Це саме віщують опущені і стулені квіти конюшини та квасениці. Згорнуте суцвіття кульбаби, сплющені пелюстки паничів.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Споконвіку люди вивчали цілющі властивості квітів, їхній вплив на людську душу, наділяли їх магічною силою, чарівною символікою, створили квітковий гороскоп. Квітковий </w:t>
      </w:r>
      <w:r w:rsidR="00916475">
        <w:rPr>
          <w:szCs w:val="24"/>
          <w:lang w:val="uk-UA"/>
        </w:rPr>
        <w:t>календар створено на основі 12-</w:t>
      </w:r>
      <w:r>
        <w:rPr>
          <w:szCs w:val="24"/>
          <w:lang w:val="uk-UA"/>
        </w:rPr>
        <w:t>річного циклу сонячної активності. Кожен цикл проходить під знаком певної квітки.</w:t>
      </w:r>
    </w:p>
    <w:p w:rsidR="00B10566" w:rsidRDefault="00F96A00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</w:t>
      </w:r>
      <w:r w:rsidR="00B10566">
        <w:rPr>
          <w:szCs w:val="24"/>
          <w:lang w:val="uk-UA"/>
        </w:rPr>
        <w:t>Кожна квітка дарує вам снагу до життя, силу, напоїть ваше серце ніжністю і любов’ю.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БЛАКИТНА ТРОЯНДА – 20</w:t>
      </w:r>
      <w:r w:rsidR="00620139">
        <w:rPr>
          <w:szCs w:val="24"/>
          <w:lang w:val="uk-UA"/>
        </w:rPr>
        <w:t>12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МАЛЬВА – 20</w:t>
      </w:r>
      <w:r w:rsidR="00620139">
        <w:rPr>
          <w:szCs w:val="24"/>
          <w:lang w:val="uk-UA"/>
        </w:rPr>
        <w:t>13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РОМАШКА – 20</w:t>
      </w:r>
      <w:r w:rsidR="00620139">
        <w:rPr>
          <w:szCs w:val="24"/>
          <w:lang w:val="uk-UA"/>
        </w:rPr>
        <w:t>14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КАЛИНА – 20</w:t>
      </w:r>
      <w:r w:rsidR="00620139">
        <w:rPr>
          <w:szCs w:val="24"/>
          <w:lang w:val="uk-UA"/>
        </w:rPr>
        <w:t>15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ПІВОНІЯ – 20</w:t>
      </w:r>
      <w:r w:rsidR="00620139">
        <w:rPr>
          <w:szCs w:val="24"/>
          <w:lang w:val="uk-UA"/>
        </w:rPr>
        <w:t>16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БАРВІНОК – 20</w:t>
      </w:r>
      <w:r w:rsidR="00620139">
        <w:rPr>
          <w:szCs w:val="24"/>
          <w:lang w:val="uk-UA"/>
        </w:rPr>
        <w:t>17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lastRenderedPageBreak/>
        <w:t>БІЛА ЛІЛІЯ – 20</w:t>
      </w:r>
      <w:r w:rsidR="00620139">
        <w:rPr>
          <w:szCs w:val="24"/>
          <w:lang w:val="uk-UA"/>
        </w:rPr>
        <w:t>18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ОРХІДЕЯ – 20</w:t>
      </w:r>
      <w:r w:rsidR="00620139">
        <w:rPr>
          <w:szCs w:val="24"/>
          <w:lang w:val="uk-UA"/>
        </w:rPr>
        <w:t>19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ГОРИЦВІТ – 20</w:t>
      </w:r>
      <w:r w:rsidR="00620139">
        <w:rPr>
          <w:szCs w:val="24"/>
          <w:lang w:val="uk-UA"/>
        </w:rPr>
        <w:t>20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ХРИЗАНТЕМА – 20</w:t>
      </w:r>
      <w:r w:rsidR="00620139">
        <w:rPr>
          <w:szCs w:val="24"/>
          <w:lang w:val="uk-UA"/>
        </w:rPr>
        <w:t>21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ФІАЛКА – 20</w:t>
      </w:r>
      <w:r w:rsidR="00620139">
        <w:rPr>
          <w:szCs w:val="24"/>
          <w:lang w:val="uk-UA"/>
        </w:rPr>
        <w:t>22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СОНЯШНИК – 20</w:t>
      </w:r>
      <w:r w:rsidR="00620139">
        <w:rPr>
          <w:szCs w:val="24"/>
          <w:lang w:val="uk-UA"/>
        </w:rPr>
        <w:t>23</w:t>
      </w:r>
      <w:r>
        <w:rPr>
          <w:szCs w:val="24"/>
          <w:lang w:val="uk-UA"/>
        </w:rPr>
        <w:t xml:space="preserve">. 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Учень-лікар:</w:t>
      </w:r>
      <w:r>
        <w:rPr>
          <w:szCs w:val="24"/>
          <w:lang w:val="uk-UA"/>
        </w:rPr>
        <w:t xml:space="preserve"> А які чудові ліки виготовляють з квітів, про це варто теж дізнатися. Це і витяжки, відвари, екстракти, настоянки, суха речовина.</w:t>
      </w:r>
    </w:p>
    <w:p w:rsidR="00B10566" w:rsidRDefault="00B10566" w:rsidP="00B10566">
      <w:pPr>
        <w:spacing w:line="360" w:lineRule="auto"/>
        <w:ind w:right="283"/>
        <w:jc w:val="center"/>
        <w:rPr>
          <w:i/>
          <w:szCs w:val="24"/>
          <w:lang w:val="uk-UA"/>
        </w:rPr>
      </w:pPr>
      <w:r>
        <w:rPr>
          <w:i/>
          <w:szCs w:val="24"/>
          <w:lang w:val="uk-UA"/>
        </w:rPr>
        <w:t>(</w:t>
      </w:r>
      <w:r>
        <w:rPr>
          <w:i/>
          <w:szCs w:val="24"/>
        </w:rPr>
        <w:t>Р</w:t>
      </w:r>
      <w:proofErr w:type="spellStart"/>
      <w:r>
        <w:rPr>
          <w:i/>
          <w:szCs w:val="24"/>
          <w:lang w:val="uk-UA"/>
        </w:rPr>
        <w:t>озповіді</w:t>
      </w:r>
      <w:proofErr w:type="spellEnd"/>
      <w:r>
        <w:rPr>
          <w:i/>
          <w:szCs w:val="24"/>
          <w:lang w:val="uk-UA"/>
        </w:rPr>
        <w:t xml:space="preserve"> дітей про лікарські властивості рослин)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>Певно краще поета ніхто про роль квітів не сказав: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Немає жита без колосся,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Немає ночі без роси,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Якби в нас квітів не було б,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  То й не знали б ми краси.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Всі ми  знаємо, що на зміну ранній весні приходить літо, яке змінює зріла осінь, а там не горами зима. Часто знайти необхідні квіти стає дуже важко і проблематично. Тому ми навчимось сьогодні робити квіти власними руками. Так як це вміють наші професіонали. Отож, </w:t>
      </w:r>
      <w:r w:rsidR="00EF2166">
        <w:rPr>
          <w:szCs w:val="24"/>
          <w:lang w:val="uk-UA"/>
        </w:rPr>
        <w:t>надаймо</w:t>
      </w:r>
      <w:r>
        <w:rPr>
          <w:szCs w:val="24"/>
          <w:lang w:val="uk-UA"/>
        </w:rPr>
        <w:t xml:space="preserve"> їм слово.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Учень-кондитер 1:</w:t>
      </w:r>
      <w:r>
        <w:rPr>
          <w:szCs w:val="24"/>
          <w:lang w:val="uk-UA"/>
        </w:rPr>
        <w:t xml:space="preserve"> Гарним оздобленням тортів і тістечок є різноманітні квіти з крему чи глазурі, марципану чи цукрової мастики. При виготовлення квітів дуже важливо підібрати кольори, не використовуючи надто яскравих барвників. За допомогою різних насадок і трубочок можна зробити гілку конвалії, </w:t>
      </w:r>
      <w:proofErr w:type="spellStart"/>
      <w:r>
        <w:rPr>
          <w:szCs w:val="24"/>
          <w:lang w:val="uk-UA"/>
        </w:rPr>
        <w:t>розанчик</w:t>
      </w:r>
      <w:proofErr w:type="spellEnd"/>
      <w:r>
        <w:rPr>
          <w:szCs w:val="24"/>
          <w:lang w:val="uk-UA"/>
        </w:rPr>
        <w:t>, хризантему, маргаритки, жоржини, петунію, квіти яблуні. Як це зробити, ви зараз почуєте і побачите.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Вчитель:</w:t>
      </w:r>
      <w:r>
        <w:rPr>
          <w:szCs w:val="24"/>
          <w:lang w:val="uk-UA"/>
        </w:rPr>
        <w:t xml:space="preserve"> Зовнішній вигляд кондитерських виробів є їх рекламою. Вони привертають увагу, викликають бажання  придбати їх. Майстрами-кондитерами створюються унікальні елітні вироби з великою фантазією. Тортам, тістечкам та іншим борошняним кондитерським виробам надають красивий зовнішній вигляд, використовуючи прикраси, виконані з різних кондитерських мас і заготовок, – квіти, листя, бордюри, фігурки, орнаменти і написи. Обробка кондитерських виробів найчастіше проводиться різними кремами, які характеризуються відмінними смаковими якостями, високою калорійністю і пластичністю.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Залежно від рецептури і технології приготування креми можна розділити на такі групи: масляні, білкові, вершкові, заварні, сметанні, вершково-сметанні. Найкращим у цьому відношенні є масляний крем.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Гарним оздобленням для тортів і тістечок є різноманітні квіти з крему чи глазурі. Для їх виготовлення використовують кондитерські мішки з металевими насадками. Це </w:t>
      </w:r>
      <w:r>
        <w:rPr>
          <w:szCs w:val="24"/>
          <w:lang w:val="uk-UA"/>
        </w:rPr>
        <w:lastRenderedPageBreak/>
        <w:t xml:space="preserve">може бути: духмяний горошок, пуп’янок </w:t>
      </w:r>
      <w:proofErr w:type="spellStart"/>
      <w:r>
        <w:rPr>
          <w:szCs w:val="24"/>
          <w:lang w:val="uk-UA"/>
        </w:rPr>
        <w:t>троянди</w:t>
      </w:r>
      <w:proofErr w:type="spellEnd"/>
      <w:r>
        <w:rPr>
          <w:szCs w:val="24"/>
          <w:lang w:val="uk-UA"/>
        </w:rPr>
        <w:t>, маргаритка, троянда, дзвіночки, петунія, жоржина, квітка яблуні.</w:t>
      </w: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Учень-кондитер 2:</w:t>
      </w:r>
      <w:r w:rsidR="00F96A00">
        <w:rPr>
          <w:b/>
          <w:szCs w:val="24"/>
          <w:lang w:val="uk-UA"/>
        </w:rPr>
        <w:t xml:space="preserve"> </w:t>
      </w:r>
      <w:r>
        <w:rPr>
          <w:szCs w:val="24"/>
          <w:lang w:val="uk-UA"/>
        </w:rPr>
        <w:t>Основою масляних кремів є вершкове масло. Масляні креми мають вигляд пишної пластичної маси, виготовленої шляхом збивання вершкового масла з цукровою пудрою, згущеним молоком, з додаванням ароматизаторів. Висока пластичність крему, здатність набувати будь-які кольорові відтінки дозволяє створювати з нього найрізноманітніше оздоблення.</w:t>
      </w:r>
    </w:p>
    <w:p w:rsidR="00B10566" w:rsidRDefault="00A907A8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</w:t>
      </w:r>
      <w:r w:rsidR="00B10566">
        <w:rPr>
          <w:szCs w:val="24"/>
          <w:lang w:val="uk-UA"/>
        </w:rPr>
        <w:t>Для полегшення процесу збивання і поліпшення якості крему масло повинно мати температуру 10-12С. Велику кількість масляного крему (2кг і більше) готують у стаціонарних збивальних машинах, невелику (до 1кг) – за допомогою ручного електроміксера.</w:t>
      </w:r>
    </w:p>
    <w:p w:rsidR="00B10566" w:rsidRDefault="00B10566" w:rsidP="00B10566">
      <w:pPr>
        <w:spacing w:line="360" w:lineRule="auto"/>
        <w:ind w:right="283"/>
        <w:jc w:val="center"/>
        <w:rPr>
          <w:szCs w:val="24"/>
          <w:lang w:val="uk-UA"/>
        </w:rPr>
      </w:pPr>
      <w:r>
        <w:rPr>
          <w:b/>
          <w:szCs w:val="24"/>
          <w:lang w:val="uk-UA"/>
        </w:rPr>
        <w:t>Крем масляний основний на цукровій пудрі</w:t>
      </w:r>
    </w:p>
    <w:p w:rsidR="00B10566" w:rsidRDefault="00A907A8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</w:t>
      </w:r>
      <w:r w:rsidR="00B10566">
        <w:rPr>
          <w:szCs w:val="24"/>
          <w:lang w:val="uk-UA"/>
        </w:rPr>
        <w:t xml:space="preserve">Масло зачищають, нарізають на дрібні шматки і закладають у збивальну машину. Збивають на малих обертах 5-7хв., доки воно не побіліє і не набуде пишної консистенції. Після цього машину переключають на швидкий хід (240-300 об/хв.) і поступово додають цукрову пудру, а наприкінці збивання крем ароматизують ванільною пудрою і коньяком чи десертним </w:t>
      </w:r>
      <w:proofErr w:type="spellStart"/>
      <w:r w:rsidR="00B10566">
        <w:rPr>
          <w:szCs w:val="24"/>
          <w:lang w:val="uk-UA"/>
        </w:rPr>
        <w:t>вином</w:t>
      </w:r>
      <w:proofErr w:type="spellEnd"/>
      <w:r w:rsidR="00B10566">
        <w:rPr>
          <w:szCs w:val="24"/>
          <w:lang w:val="uk-UA"/>
        </w:rPr>
        <w:t>. Загальна тривалість збивання – 15хв. Крем повинен бути однорідним за консистенцією і мати температуру 18-20С.</w:t>
      </w:r>
    </w:p>
    <w:p w:rsidR="00B10566" w:rsidRDefault="00B10566" w:rsidP="00F96A00">
      <w:pPr>
        <w:spacing w:line="360" w:lineRule="auto"/>
        <w:ind w:right="283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Учень-кондитер 3:</w:t>
      </w:r>
      <w:r w:rsidR="00F96A00">
        <w:rPr>
          <w:b/>
          <w:szCs w:val="24"/>
          <w:lang w:val="uk-UA"/>
        </w:rPr>
        <w:t xml:space="preserve"> </w:t>
      </w:r>
      <w:r>
        <w:rPr>
          <w:b/>
          <w:szCs w:val="24"/>
          <w:lang w:val="uk-UA"/>
        </w:rPr>
        <w:t>Крем масляний основний на згущеному молоці</w:t>
      </w:r>
    </w:p>
    <w:p w:rsidR="00B10566" w:rsidRDefault="00B10566" w:rsidP="00B10566">
      <w:pPr>
        <w:spacing w:line="360" w:lineRule="auto"/>
        <w:ind w:right="283" w:firstLine="567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t>Готують так само, як і крем на цукровій пудрі. Але після цукрової пудри у масло поступово вводять порціями згущене молоко.</w:t>
      </w:r>
    </w:p>
    <w:p w:rsidR="00B10566" w:rsidRDefault="00B10566" w:rsidP="00B10566">
      <w:pPr>
        <w:spacing w:line="360" w:lineRule="auto"/>
        <w:ind w:right="283" w:firstLine="567"/>
        <w:jc w:val="both"/>
        <w:rPr>
          <w:b/>
          <w:szCs w:val="24"/>
          <w:lang w:val="uk-UA"/>
        </w:rPr>
      </w:pPr>
      <w:r>
        <w:rPr>
          <w:i/>
          <w:szCs w:val="24"/>
          <w:lang w:val="uk-UA"/>
        </w:rPr>
        <w:t>Вимоги до якості:</w:t>
      </w:r>
      <w:r>
        <w:rPr>
          <w:szCs w:val="24"/>
          <w:lang w:val="uk-UA"/>
        </w:rPr>
        <w:t xml:space="preserve"> консистенція пишна, однорідна, стійка; колір світло-кремовий, смак приємний, солодкий, з ароматом ванілі.</w:t>
      </w:r>
    </w:p>
    <w:p w:rsidR="00B10566" w:rsidRPr="00E31675" w:rsidRDefault="00B10566" w:rsidP="00620139">
      <w:pPr>
        <w:spacing w:line="360" w:lineRule="auto"/>
        <w:ind w:right="283" w:firstLine="360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Похідні масляного основного крему</w:t>
      </w:r>
      <w:r>
        <w:rPr>
          <w:szCs w:val="24"/>
          <w:lang w:val="uk-UA"/>
        </w:rPr>
        <w:t xml:space="preserve"> – це креми, які готують за технологією масляного крему на згущеному молоці, але з додаванням різних сма</w:t>
      </w:r>
      <w:r w:rsidR="00620139">
        <w:rPr>
          <w:szCs w:val="24"/>
          <w:lang w:val="uk-UA"/>
        </w:rPr>
        <w:t xml:space="preserve">кових домішок. До них відносять: </w:t>
      </w:r>
      <w:r>
        <w:rPr>
          <w:szCs w:val="24"/>
          <w:lang w:val="uk-UA"/>
        </w:rPr>
        <w:t>крем масляний кавовий</w:t>
      </w:r>
      <w:r w:rsidR="00620139">
        <w:rPr>
          <w:szCs w:val="24"/>
          <w:lang w:val="uk-UA"/>
        </w:rPr>
        <w:t xml:space="preserve">, </w:t>
      </w:r>
      <w:r>
        <w:rPr>
          <w:szCs w:val="24"/>
          <w:lang w:val="uk-UA"/>
        </w:rPr>
        <w:t>крем масляний шоколадний</w:t>
      </w:r>
      <w:r w:rsidR="00620139">
        <w:rPr>
          <w:szCs w:val="24"/>
          <w:lang w:val="uk-UA"/>
        </w:rPr>
        <w:t xml:space="preserve">, </w:t>
      </w:r>
      <w:r>
        <w:rPr>
          <w:szCs w:val="24"/>
          <w:lang w:val="uk-UA"/>
        </w:rPr>
        <w:t>крем масляно-горіховий</w:t>
      </w:r>
      <w:r w:rsidR="00620139">
        <w:rPr>
          <w:szCs w:val="24"/>
          <w:lang w:val="uk-UA"/>
        </w:rPr>
        <w:t xml:space="preserve">, </w:t>
      </w:r>
      <w:r>
        <w:rPr>
          <w:szCs w:val="24"/>
          <w:lang w:val="uk-UA"/>
        </w:rPr>
        <w:t xml:space="preserve">крем масляний «Новий».                             </w:t>
      </w:r>
    </w:p>
    <w:p w:rsidR="00B10566" w:rsidRPr="00E511C1" w:rsidRDefault="00B10566" w:rsidP="00B10566">
      <w:pPr>
        <w:spacing w:line="360" w:lineRule="auto"/>
        <w:ind w:right="283" w:firstLine="360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 xml:space="preserve">Учень-кондитер 4: </w:t>
      </w:r>
      <w:r>
        <w:rPr>
          <w:szCs w:val="24"/>
          <w:lang w:val="uk-UA"/>
        </w:rPr>
        <w:t>Торти і тістечка також прикрашають квітами з мастики. Прикраси із цукрової  й молочної мастики можна готувати заздалегідь. Свіжа мастика пластична. З неї, як із пластиліну, можна зробити будь-які прикраси. Саму мастику можна підфарбовувати у різні кольори, а вироби з мастики можна оздоблювати або розмальовувати кремом чи глазур’ю. Вироби з мастики, покриті харчовим лаком, мають святковий вигляд і подібні до порцелянових.</w:t>
      </w:r>
    </w:p>
    <w:p w:rsidR="00B10566" w:rsidRDefault="00B10566" w:rsidP="0050775A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Цукрова мастика</w:t>
      </w:r>
      <w:r w:rsidR="0050775A">
        <w:rPr>
          <w:szCs w:val="24"/>
          <w:lang w:val="uk-UA"/>
        </w:rPr>
        <w:t xml:space="preserve">. </w:t>
      </w:r>
      <w:r>
        <w:rPr>
          <w:szCs w:val="24"/>
          <w:lang w:val="uk-UA"/>
        </w:rPr>
        <w:t>Желатин заливають холодною водою (20-25С), дають йому набрякнути 2 год, ставлять на слабкий вогонь і нагрівають до повного розчинення.</w:t>
      </w:r>
    </w:p>
    <w:p w:rsidR="00B10566" w:rsidRDefault="00B10566" w:rsidP="00B10566">
      <w:pPr>
        <w:spacing w:line="360" w:lineRule="auto"/>
        <w:ind w:right="283" w:firstLine="567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lastRenderedPageBreak/>
        <w:t>Просіяну цукрову пудру насипають гіркою на стіл, роблять у ній заглиблення, у яке виливають розчинений желатин, фруктову есенцію, розчин лимонної або оцтової кислоти. Швидко перемішують, щоб вийшла однорідна біла або сірувата маса.</w:t>
      </w:r>
    </w:p>
    <w:p w:rsidR="00B10566" w:rsidRDefault="00B10566" w:rsidP="0050775A">
      <w:pPr>
        <w:spacing w:line="360" w:lineRule="auto"/>
        <w:ind w:right="283"/>
        <w:rPr>
          <w:szCs w:val="24"/>
          <w:lang w:val="uk-UA"/>
        </w:rPr>
      </w:pPr>
      <w:r>
        <w:rPr>
          <w:b/>
          <w:szCs w:val="24"/>
          <w:lang w:val="uk-UA"/>
        </w:rPr>
        <w:t>Молочна мастика</w:t>
      </w:r>
      <w:r w:rsidR="0050775A">
        <w:rPr>
          <w:szCs w:val="24"/>
          <w:lang w:val="uk-UA"/>
        </w:rPr>
        <w:t xml:space="preserve">. </w:t>
      </w:r>
      <w:r>
        <w:rPr>
          <w:szCs w:val="24"/>
          <w:lang w:val="uk-UA"/>
        </w:rPr>
        <w:t>Цукрову пудру, змішавши із сухим молоком, висипають гіркою на стіл. Роблять у ній поглиблення, вливають згущене молоко, додають ванілін, перемішують до однорідної маси. Вона не повинна прилипати до рук.</w:t>
      </w:r>
    </w:p>
    <w:p w:rsidR="00B10566" w:rsidRDefault="00B10566" w:rsidP="00B10566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>Молочна мастика застигає не так швидко, як цукрова. Вона смачніша і пожив ніша. У зроблених з неї прикрас натуральний блиск.</w:t>
      </w:r>
    </w:p>
    <w:p w:rsidR="00B10566" w:rsidRDefault="00B10566" w:rsidP="00B10566">
      <w:pPr>
        <w:spacing w:line="360" w:lineRule="auto"/>
        <w:ind w:right="283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Виготовлення квітів з мастики</w:t>
      </w:r>
    </w:p>
    <w:p w:rsidR="00B10566" w:rsidRDefault="00B10566" w:rsidP="00B10566">
      <w:pPr>
        <w:spacing w:line="360" w:lineRule="auto"/>
        <w:ind w:right="283" w:firstLine="567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t>На посипаному цукровою пудрою столі розкачують мастику шаром в 1-1,5мм. Формочками вичавлюють квіти або пелюстки.</w:t>
      </w:r>
    </w:p>
    <w:p w:rsidR="00B10566" w:rsidRDefault="00B10566" w:rsidP="00B10566">
      <w:pPr>
        <w:spacing w:line="360" w:lineRule="auto"/>
        <w:ind w:right="283" w:firstLine="567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t>Вони виходять більше природними, якщо, поки мастика не затверділа, викласти їх на лист із борошном, а в середині квітки зробити пальцями невелике поглиблення. Через годину застиглі прикраси виймають, змітають щіточкою з них борошно.</w:t>
      </w:r>
    </w:p>
    <w:p w:rsidR="00B10566" w:rsidRPr="00A907A8" w:rsidRDefault="00B10566" w:rsidP="00A907A8">
      <w:pPr>
        <w:spacing w:line="360" w:lineRule="auto"/>
        <w:ind w:right="283"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З білої або рожевої мастики можна зробити гвоздику. Розкачують мастику качалкою (ширина 3,5 - 4см) так, щоб один край був тоншим. Тому його додатково треба розпластати руками й неглибоко надрізати </w:t>
      </w:r>
      <w:proofErr w:type="spellStart"/>
      <w:r>
        <w:rPr>
          <w:szCs w:val="24"/>
          <w:lang w:val="uk-UA"/>
        </w:rPr>
        <w:t>ножем</w:t>
      </w:r>
      <w:proofErr w:type="spellEnd"/>
      <w:r>
        <w:rPr>
          <w:szCs w:val="24"/>
          <w:lang w:val="uk-UA"/>
        </w:rPr>
        <w:t>. Смужку мастики складають так, щоб вона нагадувала квіти.</w:t>
      </w:r>
    </w:p>
    <w:p w:rsidR="00B10566" w:rsidRDefault="00B10566" w:rsidP="0050775A">
      <w:pPr>
        <w:spacing w:line="360" w:lineRule="auto"/>
        <w:ind w:right="283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Учень-кондитер 5:</w:t>
      </w:r>
      <w:r w:rsidR="00F96A00">
        <w:rPr>
          <w:b/>
          <w:szCs w:val="24"/>
          <w:lang w:val="uk-UA"/>
        </w:rPr>
        <w:t xml:space="preserve"> </w:t>
      </w:r>
      <w:r>
        <w:rPr>
          <w:b/>
          <w:szCs w:val="24"/>
          <w:lang w:val="uk-UA"/>
        </w:rPr>
        <w:t xml:space="preserve">Мастика із </w:t>
      </w:r>
      <w:proofErr w:type="spellStart"/>
      <w:r>
        <w:rPr>
          <w:b/>
          <w:szCs w:val="24"/>
          <w:lang w:val="uk-UA"/>
        </w:rPr>
        <w:t>маршмеллоу</w:t>
      </w:r>
      <w:proofErr w:type="spellEnd"/>
      <w:r w:rsidR="0050775A">
        <w:rPr>
          <w:b/>
          <w:szCs w:val="24"/>
          <w:lang w:val="uk-UA"/>
        </w:rPr>
        <w:t xml:space="preserve">. </w:t>
      </w:r>
      <w:proofErr w:type="spellStart"/>
      <w:r>
        <w:rPr>
          <w:szCs w:val="24"/>
          <w:lang w:val="uk-UA"/>
        </w:rPr>
        <w:t>Маршмеллоу</w:t>
      </w:r>
      <w:proofErr w:type="spellEnd"/>
      <w:r w:rsidR="00A907A8">
        <w:rPr>
          <w:szCs w:val="24"/>
          <w:lang w:val="uk-UA"/>
        </w:rPr>
        <w:t xml:space="preserve"> </w:t>
      </w:r>
      <w:r>
        <w:rPr>
          <w:b/>
          <w:szCs w:val="24"/>
          <w:lang w:val="uk-UA"/>
        </w:rPr>
        <w:t>-</w:t>
      </w:r>
      <w:r w:rsidR="00A907A8">
        <w:rPr>
          <w:b/>
          <w:szCs w:val="24"/>
          <w:lang w:val="uk-UA"/>
        </w:rPr>
        <w:t xml:space="preserve"> </w:t>
      </w:r>
      <w:r>
        <w:rPr>
          <w:szCs w:val="24"/>
          <w:lang w:val="uk-UA"/>
        </w:rPr>
        <w:t xml:space="preserve">цукерки із зефіру. Мастика має вигляд пластичної маси і не </w:t>
      </w:r>
      <w:r w:rsidR="00620139">
        <w:rPr>
          <w:szCs w:val="24"/>
          <w:lang w:val="uk-UA"/>
        </w:rPr>
        <w:t>прилип</w:t>
      </w:r>
      <w:r>
        <w:rPr>
          <w:szCs w:val="24"/>
          <w:lang w:val="uk-UA"/>
        </w:rPr>
        <w:t>ає до рук.</w:t>
      </w:r>
    </w:p>
    <w:p w:rsidR="00B10566" w:rsidRDefault="00B10566" w:rsidP="001E21C5">
      <w:pPr>
        <w:spacing w:after="0" w:line="360" w:lineRule="auto"/>
        <w:ind w:right="284" w:firstLine="360"/>
        <w:jc w:val="both"/>
        <w:rPr>
          <w:szCs w:val="24"/>
          <w:lang w:val="uk-UA"/>
        </w:rPr>
      </w:pPr>
      <w:r>
        <w:rPr>
          <w:szCs w:val="24"/>
          <w:lang w:val="uk-UA"/>
        </w:rPr>
        <w:t>Склад:</w:t>
      </w:r>
    </w:p>
    <w:p w:rsidR="00B10566" w:rsidRDefault="00B10566" w:rsidP="001E21C5">
      <w:pPr>
        <w:pStyle w:val="a3"/>
        <w:numPr>
          <w:ilvl w:val="0"/>
          <w:numId w:val="2"/>
        </w:numPr>
        <w:spacing w:after="0" w:line="360" w:lineRule="auto"/>
        <w:ind w:right="284"/>
        <w:jc w:val="both"/>
        <w:rPr>
          <w:szCs w:val="24"/>
          <w:lang w:val="uk-UA"/>
        </w:rPr>
      </w:pPr>
      <w:proofErr w:type="spellStart"/>
      <w:r>
        <w:rPr>
          <w:bCs/>
          <w:szCs w:val="24"/>
          <w:lang w:val="uk-UA"/>
        </w:rPr>
        <w:t>маршмеллоу</w:t>
      </w:r>
      <w:proofErr w:type="spellEnd"/>
      <w:r>
        <w:rPr>
          <w:bCs/>
          <w:szCs w:val="24"/>
          <w:lang w:val="uk-UA"/>
        </w:rPr>
        <w:t xml:space="preserve"> – 90-</w:t>
      </w:r>
      <w:smartTag w:uri="urn:schemas-microsoft-com:office:smarttags" w:element="metricconverter">
        <w:smartTagPr>
          <w:attr w:name="ProductID" w:val="100 г"/>
        </w:smartTagPr>
        <w:r>
          <w:rPr>
            <w:bCs/>
            <w:szCs w:val="24"/>
            <w:lang w:val="uk-UA"/>
          </w:rPr>
          <w:t>100 г</w:t>
        </w:r>
      </w:smartTag>
      <w:r>
        <w:rPr>
          <w:bCs/>
          <w:szCs w:val="24"/>
          <w:lang w:val="uk-UA"/>
        </w:rPr>
        <w:t xml:space="preserve"> (одна пачка цукерок із зефіру), </w:t>
      </w:r>
    </w:p>
    <w:p w:rsidR="00B10566" w:rsidRDefault="00B10566" w:rsidP="001E21C5">
      <w:pPr>
        <w:pStyle w:val="a3"/>
        <w:numPr>
          <w:ilvl w:val="0"/>
          <w:numId w:val="2"/>
        </w:numPr>
        <w:spacing w:after="0" w:line="360" w:lineRule="auto"/>
        <w:ind w:right="283"/>
        <w:jc w:val="both"/>
        <w:rPr>
          <w:szCs w:val="24"/>
          <w:lang w:val="uk-UA"/>
        </w:rPr>
      </w:pPr>
      <w:r>
        <w:rPr>
          <w:bCs/>
          <w:szCs w:val="24"/>
          <w:lang w:val="uk-UA"/>
        </w:rPr>
        <w:t xml:space="preserve">лимонний сік або вода – 1 ст. ложка, </w:t>
      </w:r>
    </w:p>
    <w:p w:rsidR="00B10566" w:rsidRPr="00CC340C" w:rsidRDefault="00B10566" w:rsidP="00B10566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ind w:right="283"/>
        <w:jc w:val="both"/>
        <w:rPr>
          <w:szCs w:val="24"/>
          <w:lang w:val="uk-UA"/>
        </w:rPr>
      </w:pPr>
      <w:r>
        <w:rPr>
          <w:bCs/>
          <w:szCs w:val="24"/>
          <w:lang w:val="uk-UA"/>
        </w:rPr>
        <w:t>цукрова пудра – 1-1,5 стакана.</w:t>
      </w:r>
    </w:p>
    <w:p w:rsidR="00A907A8" w:rsidRDefault="00A907A8" w:rsidP="00B10566">
      <w:pPr>
        <w:pStyle w:val="a3"/>
        <w:spacing w:before="100" w:beforeAutospacing="1" w:after="100" w:afterAutospacing="1" w:line="360" w:lineRule="auto"/>
        <w:ind w:left="0"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</w:t>
      </w:r>
      <w:r w:rsidR="00B10566" w:rsidRPr="00CC340C">
        <w:rPr>
          <w:szCs w:val="24"/>
          <w:lang w:val="uk-UA"/>
        </w:rPr>
        <w:t>Приготуванн</w:t>
      </w:r>
      <w:r w:rsidR="00B10566">
        <w:rPr>
          <w:szCs w:val="24"/>
          <w:lang w:val="uk-UA"/>
        </w:rPr>
        <w:t xml:space="preserve">я: В </w:t>
      </w:r>
      <w:proofErr w:type="spellStart"/>
      <w:r w:rsidR="00B10566">
        <w:rPr>
          <w:szCs w:val="24"/>
          <w:lang w:val="uk-UA"/>
        </w:rPr>
        <w:t>маршмеллоу</w:t>
      </w:r>
      <w:proofErr w:type="spellEnd"/>
      <w:r w:rsidR="00B10566">
        <w:rPr>
          <w:szCs w:val="24"/>
          <w:lang w:val="uk-UA"/>
        </w:rPr>
        <w:t xml:space="preserve"> одного кольору </w:t>
      </w:r>
      <w:r w:rsidR="00B10566" w:rsidRPr="00CC340C">
        <w:rPr>
          <w:szCs w:val="24"/>
          <w:lang w:val="uk-UA"/>
        </w:rPr>
        <w:t>додати столову ложку лимонного соку або води і нагріти в мікрохвильовій печі (10-20 секунд) або на водяній бані до збільшення в об’ємі. Потім порціями додати просіяну цукрову пудру и розмішати масу ложкою або лопаткою. Коли розмішувати  ложкою буде важко, викласти масу на посипаний цукровою пудрою стіл і продовжити розминати руками до тих пір, поки мастика не буде приставати до рук. Отриману мастику завернути в харчову плівку або тонкий поліетиленовий пакет (так, щоб плівка щільно прилягала з усіх сторін до мастики и повітря не попадало всередину пакета) і покласти в холодильник на 30хв</w:t>
      </w:r>
      <w:r w:rsidR="00B10566">
        <w:rPr>
          <w:szCs w:val="24"/>
          <w:lang w:val="uk-UA"/>
        </w:rPr>
        <w:t>.</w:t>
      </w:r>
      <w:r>
        <w:rPr>
          <w:szCs w:val="24"/>
          <w:lang w:val="uk-UA"/>
        </w:rPr>
        <w:t xml:space="preserve"> </w:t>
      </w:r>
    </w:p>
    <w:p w:rsidR="00B10566" w:rsidRDefault="00A907A8" w:rsidP="00B10566">
      <w:pPr>
        <w:pStyle w:val="a3"/>
        <w:spacing w:before="100" w:beforeAutospacing="1" w:after="100" w:afterAutospacing="1" w:line="360" w:lineRule="auto"/>
        <w:ind w:left="0" w:right="283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        </w:t>
      </w:r>
      <w:r w:rsidR="00B10566" w:rsidRPr="00CC340C">
        <w:rPr>
          <w:szCs w:val="24"/>
          <w:lang w:val="uk-UA"/>
        </w:rPr>
        <w:t xml:space="preserve">Усі види мастики готують невеликими порціями і зберігають у поліетиленовому пакеті. Це необхідно тому, що мастика швидко твердне, після чого стає непридатною до використання. Якщо мастика затвердне у поліетиленовому пакеті, то перед використанням її розминають руками, доки вона не стане пластичною. Формують і розкачують мастику </w:t>
      </w:r>
      <w:r w:rsidR="00B10566" w:rsidRPr="00CC340C">
        <w:rPr>
          <w:szCs w:val="24"/>
          <w:lang w:val="uk-UA"/>
        </w:rPr>
        <w:lastRenderedPageBreak/>
        <w:t>на столах з пластиковим покриттям, які посипають цукровою пудрою. Красивою прикрасою торта є троянда, мак, тюльпан, квіти шипшини виготовлені з мастики.</w:t>
      </w:r>
    </w:p>
    <w:p w:rsidR="00B10566" w:rsidRDefault="00B10566" w:rsidP="00092B36">
      <w:pPr>
        <w:pStyle w:val="a3"/>
        <w:spacing w:after="0" w:line="360" w:lineRule="auto"/>
        <w:ind w:left="0" w:right="284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Учень-кондитер 6:</w:t>
      </w:r>
      <w:r w:rsidR="00092B36">
        <w:rPr>
          <w:b/>
          <w:szCs w:val="24"/>
          <w:lang w:val="uk-UA"/>
        </w:rPr>
        <w:t xml:space="preserve"> </w:t>
      </w:r>
      <w:r w:rsidRPr="00092B36">
        <w:rPr>
          <w:b/>
          <w:szCs w:val="24"/>
          <w:lang w:val="uk-UA"/>
        </w:rPr>
        <w:t>Марципан</w:t>
      </w:r>
      <w:r>
        <w:rPr>
          <w:szCs w:val="24"/>
          <w:lang w:val="uk-UA"/>
        </w:rPr>
        <w:t xml:space="preserve"> – це напівфабрикат білого кольору  і пластичної консистенції, що нагадує пластилін. Використовують його для виготовлення різноманітного оздоблення: фігурок тварин, птахів, імітації фруктів, овочів, квітів. Оздоблення з марципану виготовляють за допомогою спеціальних форм або виліплюють фігурки руками, чи розкачують масу і штампують з неї заготовки спеціальними виїмками. Сформовані фігурки розфарбовують харчовими барвниками, лакують, що надає їм художнього і натурального вигляду.</w:t>
      </w:r>
    </w:p>
    <w:p w:rsidR="00B10566" w:rsidRDefault="00B10566" w:rsidP="00092B36">
      <w:pPr>
        <w:spacing w:after="0" w:line="360" w:lineRule="auto"/>
        <w:ind w:right="284" w:firstLine="567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t>Після застигання фігурки можна зберігати досить тривалий час. При цьому вони залишаються їстівними.</w:t>
      </w:r>
    </w:p>
    <w:p w:rsidR="001E21C5" w:rsidRDefault="00B10566" w:rsidP="00F96A00">
      <w:pPr>
        <w:spacing w:line="360" w:lineRule="auto"/>
        <w:ind w:right="283" w:firstLine="567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t>Марципан можна готувати двома способами: сирцевим і заварним.</w:t>
      </w:r>
    </w:p>
    <w:p w:rsidR="00B10566" w:rsidRDefault="00B10566" w:rsidP="0050775A">
      <w:pPr>
        <w:spacing w:line="360" w:lineRule="auto"/>
        <w:ind w:right="283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Марципан густий сирцевий</w:t>
      </w:r>
      <w:r w:rsidR="0050775A">
        <w:rPr>
          <w:b/>
          <w:szCs w:val="24"/>
          <w:lang w:val="uk-UA"/>
        </w:rPr>
        <w:t xml:space="preserve">. </w:t>
      </w:r>
      <w:r>
        <w:rPr>
          <w:szCs w:val="24"/>
          <w:lang w:val="uk-UA"/>
        </w:rPr>
        <w:t xml:space="preserve">Підготовлений мигдаль подрібнюють у млинку до утворення крупки. Мигдальну крупку перемішують разом з цукровою пудрою і патокою, суміш 2-3 рази пропускають через млинок до утворення однорідної тістоподібної маси (вдруге і втретє кладуть решітку з меншими отворами). Масу перекладають у діжу тістомісильної машини і вимішують з коньяком чи міцним десертним </w:t>
      </w:r>
      <w:proofErr w:type="spellStart"/>
      <w:r>
        <w:rPr>
          <w:szCs w:val="24"/>
          <w:lang w:val="uk-UA"/>
        </w:rPr>
        <w:t>вином</w:t>
      </w:r>
      <w:proofErr w:type="spellEnd"/>
      <w:r>
        <w:rPr>
          <w:szCs w:val="24"/>
          <w:lang w:val="uk-UA"/>
        </w:rPr>
        <w:t>.</w:t>
      </w:r>
    </w:p>
    <w:p w:rsidR="00B10566" w:rsidRDefault="00B10566" w:rsidP="00B10566">
      <w:pPr>
        <w:spacing w:line="360" w:lineRule="auto"/>
        <w:ind w:right="283"/>
        <w:jc w:val="both"/>
        <w:rPr>
          <w:b/>
          <w:szCs w:val="24"/>
          <w:lang w:val="uk-UA"/>
        </w:rPr>
      </w:pPr>
    </w:p>
    <w:p w:rsidR="00B10566" w:rsidRDefault="00B10566" w:rsidP="00B10566">
      <w:pPr>
        <w:spacing w:line="360" w:lineRule="auto"/>
        <w:ind w:right="283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 xml:space="preserve">Вчитель: </w:t>
      </w:r>
      <w:r>
        <w:rPr>
          <w:szCs w:val="24"/>
          <w:lang w:val="uk-UA"/>
        </w:rPr>
        <w:t>Надіємось, здобуті знання і вміння принесуть радість спілкування, здійснення     солодких дитячих мрій, відчуття свята у кожен дім, кожну оселю, на кожне св</w:t>
      </w:r>
      <w:r w:rsidRPr="00FE385A">
        <w:rPr>
          <w:szCs w:val="24"/>
          <w:lang w:val="uk-UA"/>
        </w:rPr>
        <w:t>я</w:t>
      </w:r>
      <w:r>
        <w:rPr>
          <w:szCs w:val="24"/>
          <w:lang w:val="uk-UA"/>
        </w:rPr>
        <w:t>то, на кожен стіл. Хай квіти кохання, добра, вірності, впевненості супроводжують вас завжди і усюди.</w:t>
      </w:r>
    </w:p>
    <w:p w:rsidR="00B10566" w:rsidRDefault="00B10566" w:rsidP="00B10566">
      <w:pPr>
        <w:spacing w:line="360" w:lineRule="auto"/>
        <w:ind w:right="283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Підсумок уроку. Д/з.</w:t>
      </w:r>
    </w:p>
    <w:p w:rsidR="00B10566" w:rsidRDefault="00B10566" w:rsidP="00B10566">
      <w:pPr>
        <w:ind w:right="283"/>
        <w:rPr>
          <w:szCs w:val="24"/>
          <w:lang w:val="uk-UA"/>
        </w:rPr>
      </w:pPr>
    </w:p>
    <w:p w:rsidR="00B10566" w:rsidRPr="002F0823" w:rsidRDefault="00B10566" w:rsidP="00B10566">
      <w:pPr>
        <w:pStyle w:val="a4"/>
        <w:spacing w:line="360" w:lineRule="auto"/>
        <w:rPr>
          <w:sz w:val="24"/>
          <w:szCs w:val="24"/>
        </w:rPr>
      </w:pPr>
    </w:p>
    <w:p w:rsidR="004702CC" w:rsidRDefault="004702CC">
      <w:pPr>
        <w:rPr>
          <w:lang w:val="uk-UA"/>
        </w:rPr>
      </w:pPr>
    </w:p>
    <w:p w:rsidR="00B10566" w:rsidRDefault="00B10566">
      <w:pPr>
        <w:rPr>
          <w:lang w:val="uk-UA"/>
        </w:rPr>
      </w:pPr>
    </w:p>
    <w:p w:rsidR="00B10566" w:rsidRDefault="00B10566">
      <w:pPr>
        <w:rPr>
          <w:lang w:val="uk-UA"/>
        </w:rPr>
      </w:pPr>
    </w:p>
    <w:p w:rsidR="00B10566" w:rsidRDefault="00B10566">
      <w:pPr>
        <w:rPr>
          <w:lang w:val="uk-UA"/>
        </w:rPr>
      </w:pPr>
    </w:p>
    <w:p w:rsidR="00B10566" w:rsidRDefault="00B10566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A907A8" w:rsidRDefault="00A907A8">
      <w:pPr>
        <w:rPr>
          <w:lang w:val="uk-UA"/>
        </w:rPr>
      </w:pPr>
    </w:p>
    <w:p w:rsidR="00620139" w:rsidRDefault="00620139">
      <w:pPr>
        <w:rPr>
          <w:lang w:val="uk-UA"/>
        </w:rPr>
      </w:pPr>
    </w:p>
    <w:p w:rsidR="00620139" w:rsidRDefault="00620139">
      <w:pPr>
        <w:rPr>
          <w:lang w:val="uk-UA"/>
        </w:rPr>
      </w:pPr>
    </w:p>
    <w:p w:rsidR="00620139" w:rsidRDefault="00620139">
      <w:pPr>
        <w:rPr>
          <w:lang w:val="uk-UA"/>
        </w:rPr>
      </w:pPr>
    </w:p>
    <w:p w:rsidR="00092B36" w:rsidRDefault="00092B36">
      <w:pPr>
        <w:rPr>
          <w:lang w:val="uk-UA"/>
        </w:rPr>
      </w:pPr>
    </w:p>
    <w:p w:rsidR="00B10566" w:rsidRDefault="00B10566">
      <w:pPr>
        <w:rPr>
          <w:lang w:val="uk-UA"/>
        </w:rPr>
      </w:pPr>
    </w:p>
    <w:p w:rsidR="00B10566" w:rsidRPr="00B10566" w:rsidRDefault="00B10566" w:rsidP="001E21C5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szCs w:val="24"/>
          <w:lang w:val="uk-UA" w:eastAsia="ru-RU"/>
        </w:rPr>
      </w:pPr>
      <w:r w:rsidRPr="00B10566">
        <w:rPr>
          <w:b/>
          <w:bCs/>
          <w:color w:val="000000"/>
          <w:szCs w:val="24"/>
          <w:lang w:val="uk-UA" w:eastAsia="ru-RU"/>
        </w:rPr>
        <w:lastRenderedPageBreak/>
        <w:t>Використана л</w:t>
      </w:r>
      <w:proofErr w:type="spellStart"/>
      <w:r w:rsidRPr="00B10566">
        <w:rPr>
          <w:b/>
          <w:bCs/>
          <w:color w:val="000000"/>
          <w:szCs w:val="24"/>
          <w:lang w:eastAsia="ru-RU"/>
        </w:rPr>
        <w:t>ітература</w:t>
      </w:r>
      <w:proofErr w:type="spellEnd"/>
    </w:p>
    <w:p w:rsidR="00B10566" w:rsidRPr="00B10566" w:rsidRDefault="00B10566" w:rsidP="00B10566">
      <w:pPr>
        <w:widowControl w:val="0"/>
        <w:shd w:val="clear" w:color="auto" w:fill="FFFFFF"/>
        <w:tabs>
          <w:tab w:val="left" w:pos="442"/>
        </w:tabs>
        <w:autoSpaceDE w:val="0"/>
        <w:autoSpaceDN w:val="0"/>
        <w:adjustRightInd w:val="0"/>
        <w:spacing w:line="360" w:lineRule="auto"/>
        <w:rPr>
          <w:color w:val="000000"/>
        </w:rPr>
      </w:pPr>
      <w:r w:rsidRPr="00B10566">
        <w:rPr>
          <w:bCs/>
          <w:color w:val="000000"/>
          <w:szCs w:val="24"/>
          <w:lang w:val="uk-UA" w:eastAsia="ru-RU"/>
        </w:rPr>
        <w:t>1.</w:t>
      </w:r>
      <w:r w:rsidRPr="00B10566">
        <w:rPr>
          <w:color w:val="000000"/>
        </w:rPr>
        <w:t xml:space="preserve"> </w:t>
      </w:r>
      <w:proofErr w:type="spellStart"/>
      <w:r w:rsidRPr="00B10566">
        <w:rPr>
          <w:color w:val="000000"/>
        </w:rPr>
        <w:t>Антонець</w:t>
      </w:r>
      <w:proofErr w:type="spellEnd"/>
      <w:r w:rsidRPr="00B10566">
        <w:rPr>
          <w:color w:val="000000"/>
        </w:rPr>
        <w:t xml:space="preserve"> Л.І., Куба О.М., </w:t>
      </w:r>
      <w:proofErr w:type="spellStart"/>
      <w:r w:rsidRPr="00B10566">
        <w:rPr>
          <w:color w:val="000000"/>
        </w:rPr>
        <w:t>Старовойт</w:t>
      </w:r>
      <w:proofErr w:type="spellEnd"/>
      <w:r w:rsidRPr="00B10566">
        <w:rPr>
          <w:color w:val="000000"/>
        </w:rPr>
        <w:t xml:space="preserve"> С.І. </w:t>
      </w:r>
      <w:proofErr w:type="spellStart"/>
      <w:r w:rsidRPr="00B10566">
        <w:rPr>
          <w:color w:val="000000"/>
        </w:rPr>
        <w:t>Ла</w:t>
      </w:r>
      <w:r>
        <w:rPr>
          <w:color w:val="000000"/>
        </w:rPr>
        <w:t>бораторний</w:t>
      </w:r>
      <w:proofErr w:type="spellEnd"/>
      <w:r>
        <w:rPr>
          <w:color w:val="000000"/>
        </w:rPr>
        <w:t xml:space="preserve"> практикум з предмету</w:t>
      </w:r>
      <w:r>
        <w:rPr>
          <w:color w:val="000000"/>
          <w:lang w:val="uk-UA"/>
        </w:rPr>
        <w:t xml:space="preserve"> </w:t>
      </w:r>
      <w:r w:rsidRPr="00B10566">
        <w:rPr>
          <w:color w:val="000000"/>
          <w:lang w:val="uk-UA"/>
        </w:rPr>
        <w:t>«</w:t>
      </w:r>
      <w:proofErr w:type="spellStart"/>
      <w:r w:rsidRPr="00B10566">
        <w:rPr>
          <w:color w:val="000000"/>
        </w:rPr>
        <w:t>Технологія</w:t>
      </w:r>
      <w:proofErr w:type="spellEnd"/>
      <w:r w:rsidRPr="00B10566">
        <w:rPr>
          <w:color w:val="000000"/>
        </w:rPr>
        <w:t xml:space="preserve"> </w:t>
      </w:r>
      <w:proofErr w:type="spellStart"/>
      <w:r w:rsidRPr="00B10566">
        <w:rPr>
          <w:color w:val="000000"/>
        </w:rPr>
        <w:t>приготування</w:t>
      </w:r>
      <w:proofErr w:type="spellEnd"/>
      <w:r w:rsidRPr="00B10566">
        <w:rPr>
          <w:color w:val="000000"/>
        </w:rPr>
        <w:t xml:space="preserve"> </w:t>
      </w:r>
      <w:proofErr w:type="spellStart"/>
      <w:r w:rsidRPr="00B10566">
        <w:rPr>
          <w:color w:val="000000"/>
        </w:rPr>
        <w:t>їжі</w:t>
      </w:r>
      <w:proofErr w:type="spellEnd"/>
      <w:r w:rsidRPr="00B10566">
        <w:rPr>
          <w:color w:val="000000"/>
        </w:rPr>
        <w:t xml:space="preserve"> та </w:t>
      </w:r>
      <w:proofErr w:type="spellStart"/>
      <w:r w:rsidRPr="00B10566">
        <w:rPr>
          <w:color w:val="000000"/>
        </w:rPr>
        <w:t>організація</w:t>
      </w:r>
      <w:proofErr w:type="spellEnd"/>
      <w:r w:rsidRPr="00B10566">
        <w:rPr>
          <w:color w:val="000000"/>
        </w:rPr>
        <w:t xml:space="preserve"> </w:t>
      </w:r>
      <w:proofErr w:type="spellStart"/>
      <w:r w:rsidRPr="00B10566">
        <w:rPr>
          <w:color w:val="000000"/>
        </w:rPr>
        <w:t>виробництва</w:t>
      </w:r>
      <w:proofErr w:type="spellEnd"/>
      <w:r w:rsidRPr="00B10566">
        <w:rPr>
          <w:color w:val="000000"/>
          <w:lang w:val="uk-UA"/>
        </w:rPr>
        <w:t>»</w:t>
      </w:r>
      <w:r w:rsidRPr="00B10566">
        <w:rPr>
          <w:color w:val="000000"/>
        </w:rPr>
        <w:t xml:space="preserve">. - </w:t>
      </w:r>
      <w:proofErr w:type="spellStart"/>
      <w:r w:rsidRPr="00B10566">
        <w:rPr>
          <w:color w:val="000000"/>
        </w:rPr>
        <w:t>Київ</w:t>
      </w:r>
      <w:proofErr w:type="spellEnd"/>
      <w:r w:rsidRPr="00B10566">
        <w:rPr>
          <w:color w:val="000000"/>
        </w:rPr>
        <w:t>: Факт, 2003.</w:t>
      </w:r>
      <w:r w:rsidRPr="00B10566">
        <w:rPr>
          <w:b/>
          <w:noProof/>
        </w:rPr>
        <w:t xml:space="preserve"> </w:t>
      </w:r>
    </w:p>
    <w:p w:rsidR="00B10566" w:rsidRPr="00B10566" w:rsidRDefault="00B10566" w:rsidP="00B10566">
      <w:pPr>
        <w:autoSpaceDE w:val="0"/>
        <w:autoSpaceDN w:val="0"/>
        <w:adjustRightInd w:val="0"/>
        <w:spacing w:after="0" w:line="360" w:lineRule="auto"/>
        <w:contextualSpacing w:val="0"/>
        <w:jc w:val="both"/>
        <w:rPr>
          <w:color w:val="000000"/>
          <w:szCs w:val="24"/>
          <w:lang w:val="uk-UA" w:eastAsia="ru-RU"/>
        </w:rPr>
      </w:pPr>
      <w:r w:rsidRPr="00B10566">
        <w:rPr>
          <w:bCs/>
          <w:color w:val="000000"/>
          <w:szCs w:val="24"/>
          <w:lang w:val="uk-UA" w:eastAsia="ru-RU"/>
        </w:rPr>
        <w:t>2.</w:t>
      </w:r>
      <w:r w:rsidRPr="00B10566">
        <w:rPr>
          <w:color w:val="000000"/>
          <w:szCs w:val="24"/>
          <w:lang w:eastAsia="ru-RU"/>
        </w:rPr>
        <w:t xml:space="preserve"> Домодедова О. Золотая энциклопедия хозяюшки.— Донецк: ПКФ «БАО», 2002.</w:t>
      </w:r>
    </w:p>
    <w:p w:rsidR="00B10566" w:rsidRPr="00B10566" w:rsidRDefault="00B10566" w:rsidP="00B10566">
      <w:pPr>
        <w:widowControl w:val="0"/>
        <w:shd w:val="clear" w:color="auto" w:fill="FFFFFF"/>
        <w:tabs>
          <w:tab w:val="left" w:pos="442"/>
        </w:tabs>
        <w:autoSpaceDE w:val="0"/>
        <w:autoSpaceDN w:val="0"/>
        <w:adjustRightInd w:val="0"/>
        <w:spacing w:line="360" w:lineRule="auto"/>
        <w:rPr>
          <w:color w:val="000000"/>
          <w:lang w:val="uk-UA"/>
        </w:rPr>
      </w:pPr>
      <w:r w:rsidRPr="00B10566">
        <w:rPr>
          <w:color w:val="000000"/>
          <w:szCs w:val="24"/>
          <w:lang w:val="uk-UA" w:eastAsia="ru-RU"/>
        </w:rPr>
        <w:t xml:space="preserve">3. </w:t>
      </w:r>
      <w:proofErr w:type="spellStart"/>
      <w:r w:rsidRPr="00B10566">
        <w:rPr>
          <w:color w:val="000000"/>
        </w:rPr>
        <w:t>Доцяк</w:t>
      </w:r>
      <w:proofErr w:type="spellEnd"/>
      <w:r w:rsidRPr="00B10566">
        <w:rPr>
          <w:color w:val="000000"/>
        </w:rPr>
        <w:t xml:space="preserve"> В.С. </w:t>
      </w:r>
      <w:proofErr w:type="spellStart"/>
      <w:r w:rsidRPr="00B10566">
        <w:rPr>
          <w:color w:val="000000"/>
        </w:rPr>
        <w:t>Українська</w:t>
      </w:r>
      <w:proofErr w:type="spellEnd"/>
      <w:r w:rsidRPr="00B10566">
        <w:rPr>
          <w:color w:val="000000"/>
        </w:rPr>
        <w:t xml:space="preserve"> кухня. - </w:t>
      </w:r>
      <w:proofErr w:type="spellStart"/>
      <w:r w:rsidRPr="00B10566">
        <w:rPr>
          <w:color w:val="000000"/>
        </w:rPr>
        <w:t>Львів</w:t>
      </w:r>
      <w:proofErr w:type="spellEnd"/>
      <w:r w:rsidRPr="00B10566">
        <w:rPr>
          <w:color w:val="000000"/>
        </w:rPr>
        <w:t xml:space="preserve">: </w:t>
      </w:r>
      <w:proofErr w:type="spellStart"/>
      <w:r w:rsidRPr="00B10566">
        <w:rPr>
          <w:color w:val="000000"/>
        </w:rPr>
        <w:t>Оріяна</w:t>
      </w:r>
      <w:proofErr w:type="spellEnd"/>
      <w:r w:rsidRPr="00B10566">
        <w:rPr>
          <w:color w:val="000000"/>
        </w:rPr>
        <w:t>-Нова,  2002.</w:t>
      </w:r>
    </w:p>
    <w:p w:rsidR="00B10566" w:rsidRPr="00B10566" w:rsidRDefault="00B10566" w:rsidP="00B10566">
      <w:pPr>
        <w:spacing w:line="360" w:lineRule="auto"/>
      </w:pPr>
      <w:r w:rsidRPr="00B10566">
        <w:rPr>
          <w:bCs/>
          <w:color w:val="000000"/>
          <w:szCs w:val="24"/>
          <w:lang w:val="uk-UA" w:eastAsia="ru-RU"/>
        </w:rPr>
        <w:t xml:space="preserve">4. </w:t>
      </w:r>
      <w:r w:rsidRPr="00B10566">
        <w:t xml:space="preserve">Зайцева Г. Т., </w:t>
      </w:r>
      <w:proofErr w:type="spellStart"/>
      <w:r w:rsidRPr="00B10566">
        <w:t>Горпинко</w:t>
      </w:r>
      <w:proofErr w:type="spellEnd"/>
      <w:r w:rsidRPr="00B10566">
        <w:t xml:space="preserve"> Т. М. </w:t>
      </w:r>
      <w:proofErr w:type="spellStart"/>
      <w:r w:rsidRPr="00B10566">
        <w:t>Технологія</w:t>
      </w:r>
      <w:proofErr w:type="spellEnd"/>
      <w:r w:rsidRPr="00B10566">
        <w:t xml:space="preserve"> </w:t>
      </w:r>
      <w:proofErr w:type="spellStart"/>
      <w:r w:rsidRPr="00B10566">
        <w:t>приготування</w:t>
      </w:r>
      <w:proofErr w:type="spellEnd"/>
      <w:r w:rsidRPr="00B10566">
        <w:t xml:space="preserve"> </w:t>
      </w:r>
      <w:proofErr w:type="spellStart"/>
      <w:r w:rsidRPr="00B10566">
        <w:t>борошняних</w:t>
      </w:r>
      <w:proofErr w:type="spellEnd"/>
      <w:r w:rsidRPr="00B10566">
        <w:t xml:space="preserve"> </w:t>
      </w:r>
      <w:proofErr w:type="spellStart"/>
      <w:r w:rsidRPr="00B10566">
        <w:t>кондитерських</w:t>
      </w:r>
      <w:proofErr w:type="spellEnd"/>
      <w:r w:rsidRPr="00B10566">
        <w:t xml:space="preserve"> </w:t>
      </w:r>
      <w:proofErr w:type="spellStart"/>
      <w:r w:rsidRPr="00B10566">
        <w:t>виробів</w:t>
      </w:r>
      <w:proofErr w:type="spellEnd"/>
      <w:r w:rsidRPr="00B10566">
        <w:t xml:space="preserve">.- К.: </w:t>
      </w:r>
      <w:proofErr w:type="spellStart"/>
      <w:r w:rsidRPr="00B10566">
        <w:t>Вікторія</w:t>
      </w:r>
      <w:proofErr w:type="spellEnd"/>
      <w:r w:rsidRPr="00B10566">
        <w:t>, 2002.</w:t>
      </w:r>
      <w:bookmarkStart w:id="0" w:name="_GoBack"/>
      <w:bookmarkEnd w:id="0"/>
    </w:p>
    <w:p w:rsidR="00B10566" w:rsidRPr="00B10566" w:rsidRDefault="00B10566" w:rsidP="00B10566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Cs w:val="24"/>
          <w:lang w:eastAsia="ru-RU"/>
        </w:rPr>
      </w:pPr>
      <w:r w:rsidRPr="00B10566">
        <w:rPr>
          <w:bCs/>
          <w:color w:val="000000"/>
          <w:szCs w:val="24"/>
          <w:lang w:val="uk-UA" w:eastAsia="ru-RU"/>
        </w:rPr>
        <w:t>5.</w:t>
      </w:r>
      <w:r w:rsidRPr="00B10566">
        <w:rPr>
          <w:color w:val="000000"/>
          <w:szCs w:val="24"/>
          <w:lang w:eastAsia="ru-RU"/>
        </w:rPr>
        <w:t xml:space="preserve"> </w:t>
      </w:r>
      <w:proofErr w:type="spellStart"/>
      <w:r w:rsidRPr="00B10566">
        <w:rPr>
          <w:color w:val="000000"/>
          <w:szCs w:val="24"/>
          <w:lang w:eastAsia="ru-RU"/>
        </w:rPr>
        <w:t>Кугенев</w:t>
      </w:r>
      <w:proofErr w:type="spellEnd"/>
      <w:r w:rsidRPr="00B10566">
        <w:rPr>
          <w:color w:val="000000"/>
          <w:szCs w:val="24"/>
          <w:lang w:eastAsia="ru-RU"/>
        </w:rPr>
        <w:t xml:space="preserve"> П. В. Молоко й молочные </w:t>
      </w:r>
      <w:proofErr w:type="spellStart"/>
      <w:r w:rsidRPr="00B10566">
        <w:rPr>
          <w:color w:val="000000"/>
          <w:szCs w:val="24"/>
          <w:lang w:eastAsia="ru-RU"/>
        </w:rPr>
        <w:t>продукти</w:t>
      </w:r>
      <w:proofErr w:type="spellEnd"/>
      <w:r w:rsidRPr="00B10566">
        <w:rPr>
          <w:color w:val="000000"/>
          <w:szCs w:val="24"/>
          <w:lang w:eastAsia="ru-RU"/>
        </w:rPr>
        <w:t xml:space="preserve">.— </w:t>
      </w:r>
      <w:r w:rsidRPr="00B10566">
        <w:rPr>
          <w:color w:val="000000"/>
          <w:szCs w:val="24"/>
          <w:lang w:val="en-US" w:eastAsia="ru-RU"/>
        </w:rPr>
        <w:t>M</w:t>
      </w:r>
      <w:r w:rsidRPr="00B10566">
        <w:rPr>
          <w:color w:val="000000"/>
          <w:szCs w:val="24"/>
          <w:lang w:eastAsia="ru-RU"/>
        </w:rPr>
        <w:t xml:space="preserve">.: </w:t>
      </w:r>
      <w:proofErr w:type="spellStart"/>
      <w:r w:rsidRPr="00B10566">
        <w:rPr>
          <w:color w:val="000000"/>
          <w:szCs w:val="24"/>
          <w:lang w:eastAsia="ru-RU"/>
        </w:rPr>
        <w:t>Россельхозиздат</w:t>
      </w:r>
      <w:proofErr w:type="spellEnd"/>
      <w:r w:rsidRPr="00B10566">
        <w:rPr>
          <w:color w:val="000000"/>
          <w:szCs w:val="24"/>
          <w:lang w:eastAsia="ru-RU"/>
        </w:rPr>
        <w:t>, 1981.</w:t>
      </w:r>
    </w:p>
    <w:p w:rsidR="00B10566" w:rsidRPr="00B10566" w:rsidRDefault="00B10566" w:rsidP="00B10566">
      <w:pPr>
        <w:autoSpaceDE w:val="0"/>
        <w:autoSpaceDN w:val="0"/>
        <w:adjustRightInd w:val="0"/>
        <w:spacing w:after="0" w:line="360" w:lineRule="auto"/>
        <w:jc w:val="both"/>
        <w:rPr>
          <w:szCs w:val="24"/>
          <w:lang w:eastAsia="ru-RU"/>
        </w:rPr>
      </w:pPr>
      <w:r w:rsidRPr="00B10566">
        <w:rPr>
          <w:color w:val="000000"/>
          <w:szCs w:val="24"/>
          <w:lang w:val="uk-UA" w:eastAsia="ru-RU"/>
        </w:rPr>
        <w:t xml:space="preserve">6. </w:t>
      </w:r>
      <w:proofErr w:type="spellStart"/>
      <w:r w:rsidRPr="00B10566">
        <w:rPr>
          <w:color w:val="000000"/>
          <w:szCs w:val="24"/>
          <w:lang w:eastAsia="ru-RU"/>
        </w:rPr>
        <w:t>Кудян</w:t>
      </w:r>
      <w:proofErr w:type="spellEnd"/>
      <w:r w:rsidRPr="00B10566">
        <w:rPr>
          <w:color w:val="000000"/>
          <w:szCs w:val="24"/>
          <w:lang w:eastAsia="ru-RU"/>
        </w:rPr>
        <w:t xml:space="preserve"> </w:t>
      </w:r>
      <w:r w:rsidRPr="00B10566">
        <w:rPr>
          <w:color w:val="000000"/>
          <w:szCs w:val="24"/>
          <w:lang w:val="en-US" w:eastAsia="ru-RU"/>
        </w:rPr>
        <w:t>A</w:t>
      </w:r>
      <w:r w:rsidRPr="00B10566">
        <w:rPr>
          <w:color w:val="000000"/>
          <w:szCs w:val="24"/>
          <w:lang w:eastAsia="ru-RU"/>
        </w:rPr>
        <w:t xml:space="preserve">. </w:t>
      </w:r>
      <w:r w:rsidRPr="00B10566">
        <w:rPr>
          <w:color w:val="000000"/>
          <w:szCs w:val="24"/>
          <w:lang w:val="en-US" w:eastAsia="ru-RU"/>
        </w:rPr>
        <w:t>H</w:t>
      </w:r>
      <w:r w:rsidRPr="00B10566">
        <w:rPr>
          <w:color w:val="000000"/>
          <w:szCs w:val="24"/>
          <w:lang w:eastAsia="ru-RU"/>
        </w:rPr>
        <w:t xml:space="preserve">. Хозяйке о продуктах </w:t>
      </w:r>
      <w:proofErr w:type="spellStart"/>
      <w:r w:rsidRPr="00B10566">
        <w:rPr>
          <w:color w:val="000000"/>
          <w:szCs w:val="24"/>
          <w:lang w:eastAsia="ru-RU"/>
        </w:rPr>
        <w:t>питання</w:t>
      </w:r>
      <w:proofErr w:type="spellEnd"/>
      <w:r w:rsidRPr="00B10566">
        <w:rPr>
          <w:color w:val="000000"/>
          <w:szCs w:val="24"/>
          <w:lang w:eastAsia="ru-RU"/>
        </w:rPr>
        <w:t xml:space="preserve">.— Минск: </w:t>
      </w:r>
      <w:proofErr w:type="spellStart"/>
      <w:r w:rsidRPr="00B10566">
        <w:rPr>
          <w:color w:val="000000"/>
          <w:szCs w:val="24"/>
          <w:lang w:eastAsia="ru-RU"/>
        </w:rPr>
        <w:t>Ураджай</w:t>
      </w:r>
      <w:proofErr w:type="spellEnd"/>
      <w:r w:rsidRPr="00B10566">
        <w:rPr>
          <w:color w:val="000000"/>
          <w:szCs w:val="24"/>
          <w:lang w:eastAsia="ru-RU"/>
        </w:rPr>
        <w:t>, 1980.</w:t>
      </w:r>
    </w:p>
    <w:p w:rsidR="00B10566" w:rsidRPr="00B10566" w:rsidRDefault="00B10566" w:rsidP="00B10566">
      <w:pPr>
        <w:autoSpaceDE w:val="0"/>
        <w:autoSpaceDN w:val="0"/>
        <w:adjustRightInd w:val="0"/>
        <w:spacing w:after="0" w:line="360" w:lineRule="auto"/>
        <w:jc w:val="both"/>
        <w:rPr>
          <w:szCs w:val="24"/>
          <w:lang w:eastAsia="ru-RU"/>
        </w:rPr>
      </w:pPr>
      <w:r w:rsidRPr="00B10566">
        <w:rPr>
          <w:color w:val="000000"/>
          <w:szCs w:val="24"/>
          <w:lang w:val="uk-UA" w:eastAsia="ru-RU"/>
        </w:rPr>
        <w:t>7</w:t>
      </w:r>
      <w:r w:rsidRPr="00B10566">
        <w:rPr>
          <w:color w:val="000000"/>
          <w:szCs w:val="24"/>
          <w:lang w:eastAsia="ru-RU"/>
        </w:rPr>
        <w:t>. Молочная кулинария.— Днепропетровск, 2003.</w:t>
      </w:r>
    </w:p>
    <w:p w:rsidR="00B10566" w:rsidRPr="00B10566" w:rsidRDefault="00B10566" w:rsidP="00B10566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Cs w:val="24"/>
          <w:lang w:val="uk-UA" w:eastAsia="ru-RU"/>
        </w:rPr>
      </w:pPr>
      <w:r w:rsidRPr="00B10566">
        <w:rPr>
          <w:color w:val="000000"/>
          <w:szCs w:val="24"/>
          <w:lang w:val="uk-UA" w:eastAsia="ru-RU"/>
        </w:rPr>
        <w:t>8.</w:t>
      </w:r>
      <w:r w:rsidRPr="00B10566">
        <w:rPr>
          <w:color w:val="000000"/>
          <w:szCs w:val="24"/>
          <w:lang w:eastAsia="ru-RU"/>
        </w:rPr>
        <w:t xml:space="preserve"> </w:t>
      </w:r>
      <w:proofErr w:type="spellStart"/>
      <w:r w:rsidRPr="00B10566">
        <w:rPr>
          <w:color w:val="000000"/>
          <w:szCs w:val="24"/>
          <w:lang w:eastAsia="ru-RU"/>
        </w:rPr>
        <w:t>Мотузний</w:t>
      </w:r>
      <w:proofErr w:type="spellEnd"/>
      <w:r w:rsidRPr="00B10566">
        <w:rPr>
          <w:color w:val="000000"/>
          <w:szCs w:val="24"/>
          <w:lang w:eastAsia="ru-RU"/>
        </w:rPr>
        <w:t xml:space="preserve"> В.О. </w:t>
      </w:r>
      <w:proofErr w:type="spellStart"/>
      <w:r w:rsidRPr="00B10566">
        <w:rPr>
          <w:color w:val="000000"/>
          <w:szCs w:val="24"/>
          <w:lang w:eastAsia="ru-RU"/>
        </w:rPr>
        <w:t>Біологія</w:t>
      </w:r>
      <w:proofErr w:type="spellEnd"/>
      <w:r w:rsidRPr="00B10566">
        <w:rPr>
          <w:color w:val="000000"/>
          <w:szCs w:val="24"/>
          <w:lang w:eastAsia="ru-RU"/>
        </w:rPr>
        <w:t xml:space="preserve">.- К. : </w:t>
      </w:r>
      <w:proofErr w:type="spellStart"/>
      <w:r w:rsidRPr="00B10566">
        <w:rPr>
          <w:color w:val="000000"/>
          <w:szCs w:val="24"/>
          <w:lang w:eastAsia="ru-RU"/>
        </w:rPr>
        <w:t>Світ</w:t>
      </w:r>
      <w:proofErr w:type="spellEnd"/>
      <w:r w:rsidRPr="00B10566">
        <w:rPr>
          <w:color w:val="000000"/>
          <w:szCs w:val="24"/>
          <w:lang w:eastAsia="ru-RU"/>
        </w:rPr>
        <w:t xml:space="preserve"> </w:t>
      </w:r>
      <w:proofErr w:type="spellStart"/>
      <w:r w:rsidRPr="00B10566">
        <w:rPr>
          <w:color w:val="000000"/>
          <w:szCs w:val="24"/>
          <w:lang w:eastAsia="ru-RU"/>
        </w:rPr>
        <w:t>успіху</w:t>
      </w:r>
      <w:proofErr w:type="spellEnd"/>
      <w:r w:rsidRPr="00B10566">
        <w:rPr>
          <w:color w:val="000000"/>
          <w:szCs w:val="24"/>
          <w:lang w:eastAsia="ru-RU"/>
        </w:rPr>
        <w:t>, 2009.</w:t>
      </w:r>
    </w:p>
    <w:p w:rsidR="00B10566" w:rsidRPr="00B10566" w:rsidRDefault="00B10566" w:rsidP="00B10566">
      <w:pPr>
        <w:spacing w:line="360" w:lineRule="auto"/>
      </w:pPr>
      <w:r w:rsidRPr="00B10566">
        <w:rPr>
          <w:color w:val="000000"/>
          <w:szCs w:val="24"/>
          <w:lang w:val="uk-UA" w:eastAsia="ru-RU"/>
        </w:rPr>
        <w:t xml:space="preserve">9. </w:t>
      </w:r>
      <w:proofErr w:type="spellStart"/>
      <w:r w:rsidRPr="00B10566">
        <w:t>Новікова</w:t>
      </w:r>
      <w:proofErr w:type="spellEnd"/>
      <w:r w:rsidRPr="00B10566">
        <w:t xml:space="preserve"> О.В., </w:t>
      </w:r>
      <w:proofErr w:type="spellStart"/>
      <w:r w:rsidRPr="00B10566">
        <w:t>РостовськийВ</w:t>
      </w:r>
      <w:proofErr w:type="spellEnd"/>
      <w:r w:rsidRPr="00B10566">
        <w:t xml:space="preserve">. С. </w:t>
      </w:r>
      <w:proofErr w:type="spellStart"/>
      <w:r w:rsidRPr="00B10566">
        <w:t>Технологія</w:t>
      </w:r>
      <w:proofErr w:type="spellEnd"/>
      <w:r w:rsidRPr="00B10566">
        <w:t xml:space="preserve"> </w:t>
      </w:r>
      <w:proofErr w:type="spellStart"/>
      <w:r w:rsidRPr="00B10566">
        <w:t>виробництва</w:t>
      </w:r>
      <w:proofErr w:type="spellEnd"/>
      <w:r w:rsidRPr="00B10566">
        <w:t xml:space="preserve"> </w:t>
      </w:r>
      <w:proofErr w:type="spellStart"/>
      <w:r w:rsidRPr="00B10566">
        <w:t>борошняних</w:t>
      </w:r>
      <w:proofErr w:type="spellEnd"/>
      <w:r w:rsidRPr="00B10566">
        <w:t xml:space="preserve"> </w:t>
      </w:r>
      <w:proofErr w:type="spellStart"/>
      <w:r w:rsidRPr="00B10566">
        <w:t>кондитерських</w:t>
      </w:r>
      <w:proofErr w:type="spellEnd"/>
      <w:r w:rsidRPr="00B10566">
        <w:t xml:space="preserve"> </w:t>
      </w:r>
      <w:proofErr w:type="spellStart"/>
      <w:r w:rsidRPr="00B10566">
        <w:t>виробів</w:t>
      </w:r>
      <w:proofErr w:type="spellEnd"/>
      <w:r w:rsidRPr="00B10566">
        <w:t xml:space="preserve">. – К.: </w:t>
      </w:r>
      <w:proofErr w:type="spellStart"/>
      <w:r w:rsidRPr="00B10566">
        <w:t>Ліра</w:t>
      </w:r>
      <w:proofErr w:type="spellEnd"/>
      <w:r w:rsidRPr="00B10566">
        <w:t>, 2009.</w:t>
      </w:r>
    </w:p>
    <w:p w:rsidR="00B10566" w:rsidRPr="00B10566" w:rsidRDefault="00B10566" w:rsidP="00B10566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Cs w:val="24"/>
          <w:lang w:eastAsia="ru-RU"/>
        </w:rPr>
      </w:pPr>
      <w:r w:rsidRPr="00B10566">
        <w:rPr>
          <w:color w:val="000000"/>
          <w:szCs w:val="24"/>
          <w:lang w:val="uk-UA" w:eastAsia="ru-RU"/>
        </w:rPr>
        <w:t>10.</w:t>
      </w:r>
      <w:r w:rsidRPr="00B10566">
        <w:rPr>
          <w:color w:val="000000"/>
          <w:szCs w:val="24"/>
          <w:lang w:eastAsia="ru-RU"/>
        </w:rPr>
        <w:t xml:space="preserve"> </w:t>
      </w:r>
      <w:proofErr w:type="spellStart"/>
      <w:r w:rsidRPr="00B10566">
        <w:rPr>
          <w:color w:val="000000"/>
          <w:szCs w:val="24"/>
          <w:lang w:eastAsia="ru-RU"/>
        </w:rPr>
        <w:t>Тагліна</w:t>
      </w:r>
      <w:proofErr w:type="spellEnd"/>
      <w:r w:rsidRPr="00B10566">
        <w:rPr>
          <w:color w:val="000000"/>
          <w:szCs w:val="24"/>
          <w:lang w:eastAsia="ru-RU"/>
        </w:rPr>
        <w:t xml:space="preserve"> О.В. </w:t>
      </w:r>
      <w:proofErr w:type="spellStart"/>
      <w:r w:rsidRPr="00B10566">
        <w:rPr>
          <w:color w:val="000000"/>
          <w:szCs w:val="24"/>
          <w:lang w:eastAsia="ru-RU"/>
        </w:rPr>
        <w:t>Біологія</w:t>
      </w:r>
      <w:proofErr w:type="spellEnd"/>
      <w:r w:rsidRPr="00B10566">
        <w:rPr>
          <w:color w:val="000000"/>
          <w:szCs w:val="24"/>
          <w:lang w:eastAsia="ru-RU"/>
        </w:rPr>
        <w:t xml:space="preserve">. - </w:t>
      </w:r>
      <w:proofErr w:type="spellStart"/>
      <w:r w:rsidRPr="00B10566">
        <w:rPr>
          <w:color w:val="000000"/>
          <w:szCs w:val="24"/>
          <w:lang w:eastAsia="ru-RU"/>
        </w:rPr>
        <w:t>Х.:Ранок</w:t>
      </w:r>
      <w:proofErr w:type="spellEnd"/>
      <w:r w:rsidRPr="00B10566">
        <w:rPr>
          <w:color w:val="000000"/>
          <w:szCs w:val="24"/>
          <w:lang w:eastAsia="ru-RU"/>
        </w:rPr>
        <w:t>, 2010.</w:t>
      </w:r>
    </w:p>
    <w:p w:rsidR="00B10566" w:rsidRPr="00B10566" w:rsidRDefault="00B10566"/>
    <w:sectPr w:rsidR="00B10566" w:rsidRPr="00B105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A5C23"/>
    <w:multiLevelType w:val="hybridMultilevel"/>
    <w:tmpl w:val="00FE634C"/>
    <w:lvl w:ilvl="0" w:tplc="4A52B96C">
      <w:start w:val="1"/>
      <w:numFmt w:val="decimal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4B360BA7"/>
    <w:multiLevelType w:val="hybridMultilevel"/>
    <w:tmpl w:val="58C85C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7A1886"/>
    <w:multiLevelType w:val="hybridMultilevel"/>
    <w:tmpl w:val="18F0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F02"/>
    <w:rsid w:val="00015DAE"/>
    <w:rsid w:val="000302B8"/>
    <w:rsid w:val="00037911"/>
    <w:rsid w:val="00047E17"/>
    <w:rsid w:val="0005165F"/>
    <w:rsid w:val="000553DC"/>
    <w:rsid w:val="000637CF"/>
    <w:rsid w:val="00086607"/>
    <w:rsid w:val="00092B36"/>
    <w:rsid w:val="000A22CA"/>
    <w:rsid w:val="000B7EC2"/>
    <w:rsid w:val="000E7A8D"/>
    <w:rsid w:val="000F7050"/>
    <w:rsid w:val="001014D5"/>
    <w:rsid w:val="0012284A"/>
    <w:rsid w:val="00143D0C"/>
    <w:rsid w:val="001520A3"/>
    <w:rsid w:val="00154BD8"/>
    <w:rsid w:val="00161F02"/>
    <w:rsid w:val="0017096D"/>
    <w:rsid w:val="001A42F3"/>
    <w:rsid w:val="001E21C5"/>
    <w:rsid w:val="001E3BB9"/>
    <w:rsid w:val="001E4692"/>
    <w:rsid w:val="002276EA"/>
    <w:rsid w:val="00234C90"/>
    <w:rsid w:val="0027084E"/>
    <w:rsid w:val="00287EED"/>
    <w:rsid w:val="002A7740"/>
    <w:rsid w:val="002D5A2A"/>
    <w:rsid w:val="003051F8"/>
    <w:rsid w:val="003143D9"/>
    <w:rsid w:val="00327538"/>
    <w:rsid w:val="00343FB2"/>
    <w:rsid w:val="00357652"/>
    <w:rsid w:val="00371C49"/>
    <w:rsid w:val="00390A20"/>
    <w:rsid w:val="003A0AC2"/>
    <w:rsid w:val="003A5DE4"/>
    <w:rsid w:val="003B78B7"/>
    <w:rsid w:val="003D111D"/>
    <w:rsid w:val="003D14D8"/>
    <w:rsid w:val="003E2CBA"/>
    <w:rsid w:val="003F6FA0"/>
    <w:rsid w:val="004042A2"/>
    <w:rsid w:val="0045065C"/>
    <w:rsid w:val="00451754"/>
    <w:rsid w:val="004613FF"/>
    <w:rsid w:val="004702CC"/>
    <w:rsid w:val="00473560"/>
    <w:rsid w:val="004916A4"/>
    <w:rsid w:val="004A07A3"/>
    <w:rsid w:val="004C6F10"/>
    <w:rsid w:val="004D6172"/>
    <w:rsid w:val="004F4565"/>
    <w:rsid w:val="00503B84"/>
    <w:rsid w:val="00504A70"/>
    <w:rsid w:val="0050775A"/>
    <w:rsid w:val="005133B3"/>
    <w:rsid w:val="00530269"/>
    <w:rsid w:val="005436A4"/>
    <w:rsid w:val="00553493"/>
    <w:rsid w:val="00561986"/>
    <w:rsid w:val="00563EEB"/>
    <w:rsid w:val="005848E0"/>
    <w:rsid w:val="005D07D2"/>
    <w:rsid w:val="005F335C"/>
    <w:rsid w:val="00620139"/>
    <w:rsid w:val="0063453B"/>
    <w:rsid w:val="006401BC"/>
    <w:rsid w:val="0064228C"/>
    <w:rsid w:val="006457BE"/>
    <w:rsid w:val="006563DE"/>
    <w:rsid w:val="00672750"/>
    <w:rsid w:val="00692DA9"/>
    <w:rsid w:val="006B2623"/>
    <w:rsid w:val="006C12CA"/>
    <w:rsid w:val="006C66EC"/>
    <w:rsid w:val="006D0D35"/>
    <w:rsid w:val="006D11FB"/>
    <w:rsid w:val="006E2BF7"/>
    <w:rsid w:val="006F06AB"/>
    <w:rsid w:val="006F0F5B"/>
    <w:rsid w:val="006F4CCD"/>
    <w:rsid w:val="0070301F"/>
    <w:rsid w:val="00703622"/>
    <w:rsid w:val="007103D6"/>
    <w:rsid w:val="00730D13"/>
    <w:rsid w:val="00745C54"/>
    <w:rsid w:val="00766ED3"/>
    <w:rsid w:val="00797C00"/>
    <w:rsid w:val="007C0BB3"/>
    <w:rsid w:val="007E1EAD"/>
    <w:rsid w:val="007E4690"/>
    <w:rsid w:val="008013D9"/>
    <w:rsid w:val="00820590"/>
    <w:rsid w:val="00820A66"/>
    <w:rsid w:val="008871FC"/>
    <w:rsid w:val="00894D54"/>
    <w:rsid w:val="008B3C0B"/>
    <w:rsid w:val="008B620B"/>
    <w:rsid w:val="008C585E"/>
    <w:rsid w:val="009031C6"/>
    <w:rsid w:val="00916475"/>
    <w:rsid w:val="00925AE2"/>
    <w:rsid w:val="00945B99"/>
    <w:rsid w:val="00956706"/>
    <w:rsid w:val="00970FC8"/>
    <w:rsid w:val="009961FE"/>
    <w:rsid w:val="009B1A5D"/>
    <w:rsid w:val="009D536C"/>
    <w:rsid w:val="009E0B74"/>
    <w:rsid w:val="00A06AB2"/>
    <w:rsid w:val="00A26D27"/>
    <w:rsid w:val="00A26E3D"/>
    <w:rsid w:val="00A337DC"/>
    <w:rsid w:val="00A52B60"/>
    <w:rsid w:val="00A66059"/>
    <w:rsid w:val="00A665E3"/>
    <w:rsid w:val="00A86FE6"/>
    <w:rsid w:val="00A8743A"/>
    <w:rsid w:val="00A907A8"/>
    <w:rsid w:val="00A95513"/>
    <w:rsid w:val="00AA049A"/>
    <w:rsid w:val="00AB3424"/>
    <w:rsid w:val="00AC6D7A"/>
    <w:rsid w:val="00B10566"/>
    <w:rsid w:val="00B168F4"/>
    <w:rsid w:val="00B47C70"/>
    <w:rsid w:val="00B80338"/>
    <w:rsid w:val="00B846D5"/>
    <w:rsid w:val="00BA25E3"/>
    <w:rsid w:val="00C12A19"/>
    <w:rsid w:val="00C2395B"/>
    <w:rsid w:val="00C23DC1"/>
    <w:rsid w:val="00C30F12"/>
    <w:rsid w:val="00C47B25"/>
    <w:rsid w:val="00C61DED"/>
    <w:rsid w:val="00C62F6D"/>
    <w:rsid w:val="00CB5E5D"/>
    <w:rsid w:val="00CD46F0"/>
    <w:rsid w:val="00CE1C7D"/>
    <w:rsid w:val="00CE6110"/>
    <w:rsid w:val="00D02606"/>
    <w:rsid w:val="00D44921"/>
    <w:rsid w:val="00D46DC1"/>
    <w:rsid w:val="00D5214C"/>
    <w:rsid w:val="00D56B48"/>
    <w:rsid w:val="00D7046E"/>
    <w:rsid w:val="00D94AF8"/>
    <w:rsid w:val="00DD7203"/>
    <w:rsid w:val="00DD7486"/>
    <w:rsid w:val="00DF3080"/>
    <w:rsid w:val="00E07BDC"/>
    <w:rsid w:val="00E2304A"/>
    <w:rsid w:val="00E4145D"/>
    <w:rsid w:val="00E83CDC"/>
    <w:rsid w:val="00E95399"/>
    <w:rsid w:val="00EC25C9"/>
    <w:rsid w:val="00EF004F"/>
    <w:rsid w:val="00EF2166"/>
    <w:rsid w:val="00F111F1"/>
    <w:rsid w:val="00F211B5"/>
    <w:rsid w:val="00F411F6"/>
    <w:rsid w:val="00F51A57"/>
    <w:rsid w:val="00F52CB5"/>
    <w:rsid w:val="00F62F1A"/>
    <w:rsid w:val="00F64EDA"/>
    <w:rsid w:val="00F736E4"/>
    <w:rsid w:val="00F80820"/>
    <w:rsid w:val="00F96A00"/>
    <w:rsid w:val="00FB2894"/>
    <w:rsid w:val="00FC351E"/>
    <w:rsid w:val="00FF472D"/>
    <w:rsid w:val="00FF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9F11304-B6F4-430B-AC55-C2E2F3CF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566"/>
    <w:pPr>
      <w:spacing w:line="240" w:lineRule="auto"/>
      <w:contextualSpacing/>
    </w:pPr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566"/>
    <w:pPr>
      <w:ind w:left="720"/>
    </w:pPr>
  </w:style>
  <w:style w:type="paragraph" w:styleId="a4">
    <w:name w:val="No Spacing"/>
    <w:uiPriority w:val="1"/>
    <w:qFormat/>
    <w:rsid w:val="00B1056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9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14383</Words>
  <Characters>8199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</dc:creator>
  <cp:keywords/>
  <dc:description/>
  <cp:lastModifiedBy>Таня</cp:lastModifiedBy>
  <cp:revision>17</cp:revision>
  <dcterms:created xsi:type="dcterms:W3CDTF">2016-10-20T17:30:00Z</dcterms:created>
  <dcterms:modified xsi:type="dcterms:W3CDTF">2018-09-12T15:59:00Z</dcterms:modified>
</cp:coreProperties>
</file>