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031" w:rsidRPr="00CC4C10" w:rsidRDefault="002B6031" w:rsidP="002B6031">
      <w:pPr>
        <w:spacing w:after="0" w:line="240" w:lineRule="auto"/>
        <w:jc w:val="center"/>
        <w:rPr>
          <w:rFonts w:ascii="Times New Roman" w:eastAsia="Calibri" w:hAnsi="Times New Roman" w:cs="Times New Roman"/>
          <w:sz w:val="24"/>
          <w:szCs w:val="24"/>
          <w:lang w:val="uk-UA"/>
        </w:rPr>
      </w:pPr>
      <w:r w:rsidRPr="00CC4C10">
        <w:rPr>
          <w:rFonts w:ascii="Times New Roman" w:eastAsia="Calibri" w:hAnsi="Times New Roman" w:cs="Times New Roman"/>
          <w:sz w:val="24"/>
          <w:szCs w:val="24"/>
          <w:lang w:val="uk-UA"/>
        </w:rPr>
        <w:t>МІНІСТЕРСТВО ОСВІТИ І НАУКИ УКРАЇНИ</w:t>
      </w:r>
    </w:p>
    <w:p w:rsidR="002B6031" w:rsidRDefault="002B6031" w:rsidP="002B6031">
      <w:pPr>
        <w:spacing w:after="0" w:line="240" w:lineRule="auto"/>
        <w:jc w:val="center"/>
        <w:rPr>
          <w:rFonts w:ascii="Times New Roman" w:eastAsia="Calibri" w:hAnsi="Times New Roman" w:cs="Times New Roman"/>
          <w:sz w:val="24"/>
          <w:szCs w:val="24"/>
          <w:lang w:val="uk-UA"/>
        </w:rPr>
      </w:pPr>
      <w:r w:rsidRPr="00CC4C10">
        <w:rPr>
          <w:rFonts w:ascii="Times New Roman" w:eastAsia="Calibri" w:hAnsi="Times New Roman" w:cs="Times New Roman"/>
          <w:sz w:val="24"/>
          <w:szCs w:val="24"/>
          <w:lang w:val="uk-UA"/>
        </w:rPr>
        <w:t>КАМ'ЯНСЬКИЙ ДЕРЖАВНИЙ ЕНЕРГ</w:t>
      </w:r>
      <w:r w:rsidR="00D707B1">
        <w:rPr>
          <w:rFonts w:ascii="Times New Roman" w:eastAsia="Calibri" w:hAnsi="Times New Roman" w:cs="Times New Roman"/>
          <w:sz w:val="24"/>
          <w:szCs w:val="24"/>
          <w:lang w:val="uk-UA"/>
        </w:rPr>
        <w:t>Е</w:t>
      </w:r>
      <w:r w:rsidRPr="00CC4C10">
        <w:rPr>
          <w:rFonts w:ascii="Times New Roman" w:eastAsia="Calibri" w:hAnsi="Times New Roman" w:cs="Times New Roman"/>
          <w:sz w:val="24"/>
          <w:szCs w:val="24"/>
          <w:lang w:val="uk-UA"/>
        </w:rPr>
        <w:t>ТИЧНИЙ ТЕХНІКУМ</w:t>
      </w:r>
    </w:p>
    <w:p w:rsidR="002B6031" w:rsidRDefault="002B6031" w:rsidP="002B6031">
      <w:pPr>
        <w:spacing w:after="0" w:line="240" w:lineRule="auto"/>
        <w:jc w:val="center"/>
        <w:rPr>
          <w:rFonts w:ascii="Times New Roman" w:eastAsia="Calibri" w:hAnsi="Times New Roman" w:cs="Times New Roman"/>
          <w:sz w:val="24"/>
          <w:szCs w:val="24"/>
          <w:lang w:val="uk-UA"/>
        </w:rPr>
      </w:pPr>
    </w:p>
    <w:p w:rsidR="002B6031" w:rsidRPr="00CC4C10" w:rsidRDefault="002B6031" w:rsidP="002B6031">
      <w:pPr>
        <w:spacing w:after="0" w:line="240" w:lineRule="auto"/>
        <w:jc w:val="center"/>
        <w:rPr>
          <w:rFonts w:ascii="Times New Roman" w:eastAsia="Calibri" w:hAnsi="Times New Roman" w:cs="Times New Roman"/>
          <w:sz w:val="24"/>
          <w:szCs w:val="24"/>
          <w:lang w:val="uk-UA"/>
        </w:rPr>
      </w:pPr>
    </w:p>
    <w:p w:rsidR="009750B3" w:rsidRDefault="00743658" w:rsidP="002B6031">
      <w:pPr>
        <w:jc w:val="center"/>
      </w:pPr>
      <w:r>
        <w:rPr>
          <w:noProof/>
        </w:rPr>
        <w:drawing>
          <wp:inline distT="0" distB="0" distL="0" distR="0">
            <wp:extent cx="2432187" cy="2797281"/>
            <wp:effectExtent l="0" t="0" r="0" b="0"/>
            <wp:docPr id="7" name="Рисунок 3" descr="ÐÐ¾Ð³Ð¾ÑÐ¸Ð¿ ÐÐ°ÐÐÐ¢.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¾Ð³Ð¾ÑÐ¸Ð¿ ÐÐ°ÐÐÐ¢.gif"/>
                    <pic:cNvPicPr>
                      <a:picLocks noChangeAspect="1" noChangeArrowheads="1"/>
                    </pic:cNvPicPr>
                  </pic:nvPicPr>
                  <pic:blipFill>
                    <a:blip r:embed="rId7"/>
                    <a:srcRect/>
                    <a:stretch>
                      <a:fillRect/>
                    </a:stretch>
                  </pic:blipFill>
                  <pic:spPr bwMode="auto">
                    <a:xfrm>
                      <a:off x="0" y="0"/>
                      <a:ext cx="2435020" cy="2800540"/>
                    </a:xfrm>
                    <a:prstGeom prst="rect">
                      <a:avLst/>
                    </a:prstGeom>
                    <a:noFill/>
                    <a:ln w="9525">
                      <a:noFill/>
                      <a:miter lim="800000"/>
                      <a:headEnd/>
                      <a:tailEnd/>
                    </a:ln>
                  </pic:spPr>
                </pic:pic>
              </a:graphicData>
            </a:graphic>
          </wp:inline>
        </w:drawing>
      </w:r>
      <w:r>
        <w:rPr>
          <w:noProof/>
        </w:rPr>
        <w:drawing>
          <wp:inline distT="0" distB="0" distL="0" distR="0">
            <wp:extent cx="2719449" cy="2674470"/>
            <wp:effectExtent l="0" t="0" r="0" b="0"/>
            <wp:docPr id="5" name="Рисунок 6" descr="Ð¦ÐÐ_ÑÑÐ· Ð²Ð¸ÑÐ¾Ð²Ð°Ð½Ð½Ñ.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Ð_ÑÑÐ· Ð²Ð¸ÑÐ¾Ð²Ð°Ð½Ð½Ñ.gif"/>
                    <pic:cNvPicPr>
                      <a:picLocks noChangeAspect="1" noChangeArrowheads="1"/>
                    </pic:cNvPicPr>
                  </pic:nvPicPr>
                  <pic:blipFill>
                    <a:blip r:embed="rId8"/>
                    <a:srcRect/>
                    <a:stretch>
                      <a:fillRect/>
                    </a:stretch>
                  </pic:blipFill>
                  <pic:spPr bwMode="auto">
                    <a:xfrm>
                      <a:off x="0" y="0"/>
                      <a:ext cx="2731270" cy="2686095"/>
                    </a:xfrm>
                    <a:prstGeom prst="rect">
                      <a:avLst/>
                    </a:prstGeom>
                    <a:noFill/>
                    <a:ln w="9525">
                      <a:noFill/>
                      <a:miter lim="800000"/>
                      <a:headEnd/>
                      <a:tailEnd/>
                    </a:ln>
                  </pic:spPr>
                </pic:pic>
              </a:graphicData>
            </a:graphic>
          </wp:inline>
        </w:drawing>
      </w:r>
      <w:r w:rsidR="002B6031" w:rsidRPr="002B6031">
        <w:t xml:space="preserve"> </w:t>
      </w:r>
    </w:p>
    <w:p w:rsidR="002B6031" w:rsidRDefault="002B6031" w:rsidP="002B6031">
      <w:pPr>
        <w:jc w:val="center"/>
      </w:pPr>
    </w:p>
    <w:p w:rsidR="002B6031" w:rsidRPr="00CC4C10" w:rsidRDefault="002B6031" w:rsidP="002B6031">
      <w:pPr>
        <w:spacing w:after="0" w:line="360" w:lineRule="auto"/>
        <w:jc w:val="center"/>
        <w:rPr>
          <w:rFonts w:ascii="Times New Roman" w:eastAsia="Calibri" w:hAnsi="Times New Roman" w:cs="Times New Roman"/>
          <w:b/>
          <w:sz w:val="32"/>
          <w:szCs w:val="32"/>
          <w:lang w:val="uk-UA"/>
        </w:rPr>
      </w:pPr>
      <w:r w:rsidRPr="00CC4C10">
        <w:rPr>
          <w:rFonts w:ascii="Times New Roman" w:eastAsia="Calibri" w:hAnsi="Times New Roman" w:cs="Times New Roman"/>
          <w:b/>
          <w:sz w:val="32"/>
          <w:szCs w:val="32"/>
          <w:lang w:val="uk-UA"/>
        </w:rPr>
        <w:t xml:space="preserve">Методичні рекомендації </w:t>
      </w:r>
      <w:r>
        <w:rPr>
          <w:rFonts w:ascii="Times New Roman" w:eastAsia="Calibri" w:hAnsi="Times New Roman" w:cs="Times New Roman"/>
          <w:b/>
          <w:sz w:val="32"/>
          <w:szCs w:val="32"/>
          <w:lang w:val="uk-UA"/>
        </w:rPr>
        <w:t>виховного проекту</w:t>
      </w:r>
    </w:p>
    <w:p w:rsidR="002B6031" w:rsidRDefault="002B6031" w:rsidP="002B6031">
      <w:pPr>
        <w:spacing w:after="0" w:line="360" w:lineRule="auto"/>
        <w:jc w:val="center"/>
        <w:rPr>
          <w:rFonts w:ascii="Times New Roman" w:eastAsia="Times New Roman" w:hAnsi="Times New Roman" w:cs="Times New Roman"/>
          <w:b/>
          <w:bCs/>
          <w:sz w:val="32"/>
          <w:szCs w:val="32"/>
          <w:lang w:val="uk-UA"/>
        </w:rPr>
      </w:pPr>
      <w:r w:rsidRPr="00CC4C10">
        <w:rPr>
          <w:rFonts w:ascii="Times New Roman" w:eastAsia="Calibri" w:hAnsi="Times New Roman" w:cs="Times New Roman"/>
          <w:b/>
          <w:sz w:val="32"/>
          <w:szCs w:val="32"/>
          <w:lang w:val="uk-UA"/>
        </w:rPr>
        <w:t>на тему: «</w:t>
      </w:r>
      <w:r>
        <w:rPr>
          <w:rFonts w:ascii="Times New Roman" w:eastAsia="Times New Roman" w:hAnsi="Times New Roman" w:cs="Times New Roman"/>
          <w:b/>
          <w:bCs/>
          <w:sz w:val="32"/>
          <w:szCs w:val="32"/>
          <w:lang w:val="uk-UA"/>
        </w:rPr>
        <w:t>Екологія у побуті</w:t>
      </w:r>
      <w:r w:rsidRPr="00CC4C10">
        <w:rPr>
          <w:rFonts w:ascii="Times New Roman" w:eastAsia="Times New Roman" w:hAnsi="Times New Roman" w:cs="Times New Roman"/>
          <w:b/>
          <w:bCs/>
          <w:sz w:val="32"/>
          <w:szCs w:val="32"/>
          <w:lang w:val="uk-UA"/>
        </w:rPr>
        <w:t>»</w:t>
      </w:r>
    </w:p>
    <w:p w:rsidR="002B6031" w:rsidRPr="00D707B1" w:rsidRDefault="002B6031" w:rsidP="002B6031">
      <w:pPr>
        <w:spacing w:after="0" w:line="360" w:lineRule="auto"/>
        <w:jc w:val="center"/>
        <w:rPr>
          <w:rFonts w:ascii="Times New Roman" w:eastAsia="Times New Roman" w:hAnsi="Times New Roman" w:cs="Times New Roman"/>
          <w:b/>
          <w:bCs/>
          <w:sz w:val="32"/>
          <w:szCs w:val="32"/>
          <w:lang w:val="uk-UA"/>
        </w:rPr>
      </w:pPr>
    </w:p>
    <w:p w:rsidR="002B6031" w:rsidRPr="00CC4C10" w:rsidRDefault="002B6031" w:rsidP="00743658">
      <w:pPr>
        <w:spacing w:after="0"/>
        <w:rPr>
          <w:rFonts w:ascii="Times New Roman" w:eastAsia="Calibri" w:hAnsi="Times New Roman" w:cs="Times New Roman"/>
          <w:b/>
          <w:sz w:val="32"/>
          <w:szCs w:val="32"/>
          <w:lang w:val="uk-UA"/>
        </w:rPr>
      </w:pPr>
      <w:r w:rsidRPr="00CC4C10">
        <w:rPr>
          <w:rFonts w:ascii="Times New Roman" w:eastAsia="Calibri" w:hAnsi="Times New Roman" w:cs="Times New Roman"/>
          <w:b/>
          <w:sz w:val="32"/>
          <w:szCs w:val="32"/>
          <w:lang w:val="uk-UA"/>
        </w:rPr>
        <w:t xml:space="preserve">Виконав викладач: </w:t>
      </w:r>
      <w:r w:rsidR="00743658">
        <w:rPr>
          <w:rFonts w:ascii="Times New Roman" w:eastAsia="Calibri" w:hAnsi="Times New Roman" w:cs="Times New Roman"/>
          <w:b/>
          <w:sz w:val="32"/>
          <w:szCs w:val="32"/>
          <w:lang w:val="uk-UA"/>
        </w:rPr>
        <w:t xml:space="preserve">     </w:t>
      </w:r>
      <w:r>
        <w:rPr>
          <w:rFonts w:ascii="Times New Roman" w:eastAsia="Calibri" w:hAnsi="Times New Roman" w:cs="Times New Roman"/>
          <w:b/>
          <w:sz w:val="32"/>
          <w:szCs w:val="32"/>
          <w:lang w:val="uk-UA"/>
        </w:rPr>
        <w:t xml:space="preserve">Жук </w:t>
      </w:r>
      <w:r w:rsidR="00743658">
        <w:rPr>
          <w:rFonts w:ascii="Times New Roman" w:eastAsia="Calibri" w:hAnsi="Times New Roman" w:cs="Times New Roman"/>
          <w:b/>
          <w:sz w:val="32"/>
          <w:szCs w:val="32"/>
          <w:lang w:val="uk-UA"/>
        </w:rPr>
        <w:t xml:space="preserve"> </w:t>
      </w:r>
      <w:r>
        <w:rPr>
          <w:rFonts w:ascii="Times New Roman" w:eastAsia="Calibri" w:hAnsi="Times New Roman" w:cs="Times New Roman"/>
          <w:b/>
          <w:sz w:val="32"/>
          <w:szCs w:val="32"/>
          <w:lang w:val="uk-UA"/>
        </w:rPr>
        <w:t xml:space="preserve">Олена </w:t>
      </w:r>
      <w:r w:rsidR="00743658">
        <w:rPr>
          <w:rFonts w:ascii="Times New Roman" w:eastAsia="Calibri" w:hAnsi="Times New Roman" w:cs="Times New Roman"/>
          <w:b/>
          <w:sz w:val="32"/>
          <w:szCs w:val="32"/>
          <w:lang w:val="uk-UA"/>
        </w:rPr>
        <w:t xml:space="preserve"> </w:t>
      </w:r>
      <w:r>
        <w:rPr>
          <w:rFonts w:ascii="Times New Roman" w:eastAsia="Calibri" w:hAnsi="Times New Roman" w:cs="Times New Roman"/>
          <w:b/>
          <w:sz w:val="32"/>
          <w:szCs w:val="32"/>
          <w:lang w:val="uk-UA"/>
        </w:rPr>
        <w:t>Григорівна</w:t>
      </w:r>
    </w:p>
    <w:p w:rsidR="002B6031" w:rsidRPr="00743658" w:rsidRDefault="002B6031" w:rsidP="002B6031">
      <w:pPr>
        <w:spacing w:after="0" w:line="240" w:lineRule="auto"/>
        <w:rPr>
          <w:rFonts w:ascii="Times New Roman" w:eastAsia="Calibri" w:hAnsi="Times New Roman" w:cs="Times New Roman"/>
          <w:sz w:val="24"/>
          <w:szCs w:val="24"/>
          <w:lang w:val="uk-UA"/>
        </w:rPr>
      </w:pPr>
    </w:p>
    <w:p w:rsidR="002B6031" w:rsidRPr="002B6031" w:rsidRDefault="00D707B1" w:rsidP="00D707B1">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noProof/>
          <w:sz w:val="24"/>
          <w:szCs w:val="24"/>
        </w:rPr>
        <w:drawing>
          <wp:inline distT="0" distB="0" distL="0" distR="0">
            <wp:extent cx="5156091" cy="2897579"/>
            <wp:effectExtent l="19050" t="0" r="6459" b="0"/>
            <wp:docPr id="2" name="Рисунок 2" descr="C:\Users\Серега\Pictures\viber image 2019-05-27 , 21.5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Серега\Pictures\viber image 2019-05-27 , 21.54.30.jpg"/>
                    <pic:cNvPicPr>
                      <a:picLocks noChangeAspect="1" noChangeArrowheads="1"/>
                    </pic:cNvPicPr>
                  </pic:nvPicPr>
                  <pic:blipFill>
                    <a:blip r:embed="rId9"/>
                    <a:srcRect/>
                    <a:stretch>
                      <a:fillRect/>
                    </a:stretch>
                  </pic:blipFill>
                  <pic:spPr bwMode="auto">
                    <a:xfrm>
                      <a:off x="0" y="0"/>
                      <a:ext cx="5157165" cy="2898183"/>
                    </a:xfrm>
                    <a:prstGeom prst="rect">
                      <a:avLst/>
                    </a:prstGeom>
                    <a:ln>
                      <a:noFill/>
                    </a:ln>
                    <a:effectLst>
                      <a:softEdge rad="112500"/>
                    </a:effectLst>
                  </pic:spPr>
                </pic:pic>
              </a:graphicData>
            </a:graphic>
          </wp:inline>
        </w:drawing>
      </w:r>
    </w:p>
    <w:p w:rsidR="002B6031" w:rsidRPr="00CC4C10" w:rsidRDefault="002B6031" w:rsidP="002B6031">
      <w:pPr>
        <w:spacing w:after="0" w:line="240" w:lineRule="auto"/>
        <w:rPr>
          <w:rFonts w:ascii="Times New Roman" w:eastAsia="Calibri" w:hAnsi="Times New Roman" w:cs="Times New Roman"/>
          <w:sz w:val="24"/>
          <w:szCs w:val="24"/>
        </w:rPr>
      </w:pPr>
    </w:p>
    <w:p w:rsidR="002B6031" w:rsidRPr="00CC4C10" w:rsidRDefault="002B6031" w:rsidP="002B6031">
      <w:pPr>
        <w:spacing w:after="0" w:line="240" w:lineRule="auto"/>
        <w:jc w:val="center"/>
        <w:rPr>
          <w:rFonts w:ascii="Times New Roman" w:eastAsia="Calibri" w:hAnsi="Times New Roman" w:cs="Times New Roman"/>
          <w:sz w:val="24"/>
          <w:szCs w:val="24"/>
          <w:lang w:val="uk-UA"/>
        </w:rPr>
      </w:pPr>
      <w:r w:rsidRPr="00CC4C10">
        <w:rPr>
          <w:rFonts w:ascii="Times New Roman" w:eastAsia="Calibri" w:hAnsi="Times New Roman" w:cs="Times New Roman"/>
          <w:sz w:val="24"/>
          <w:szCs w:val="24"/>
          <w:lang w:val="uk-UA"/>
        </w:rPr>
        <w:t>Кам'янське</w:t>
      </w:r>
    </w:p>
    <w:p w:rsidR="002B6031" w:rsidRPr="00CC4C10" w:rsidRDefault="002B6031" w:rsidP="002B6031">
      <w:pPr>
        <w:spacing w:after="0" w:line="240" w:lineRule="auto"/>
        <w:jc w:val="center"/>
        <w:rPr>
          <w:rFonts w:ascii="Times New Roman" w:eastAsia="Calibri" w:hAnsi="Times New Roman" w:cs="Times New Roman"/>
          <w:sz w:val="24"/>
          <w:szCs w:val="24"/>
          <w:lang w:val="uk-UA"/>
        </w:rPr>
      </w:pPr>
      <w:r w:rsidRPr="00CC4C10">
        <w:rPr>
          <w:rFonts w:ascii="Times New Roman" w:eastAsia="Calibri" w:hAnsi="Times New Roman" w:cs="Times New Roman"/>
          <w:sz w:val="24"/>
          <w:szCs w:val="24"/>
          <w:lang w:val="uk-UA"/>
        </w:rPr>
        <w:t>КаДЕТ</w:t>
      </w:r>
    </w:p>
    <w:p w:rsidR="002B6031" w:rsidRDefault="002B6031" w:rsidP="002B6031">
      <w:pPr>
        <w:spacing w:after="0" w:line="240" w:lineRule="auto"/>
        <w:jc w:val="center"/>
        <w:rPr>
          <w:rFonts w:ascii="Times New Roman" w:eastAsia="Calibri" w:hAnsi="Times New Roman" w:cs="Times New Roman"/>
          <w:sz w:val="24"/>
          <w:szCs w:val="24"/>
          <w:lang w:val="uk-UA"/>
        </w:rPr>
      </w:pPr>
      <w:r w:rsidRPr="00CC4C10">
        <w:rPr>
          <w:rFonts w:ascii="Times New Roman" w:eastAsia="Calibri" w:hAnsi="Times New Roman" w:cs="Times New Roman"/>
          <w:sz w:val="24"/>
          <w:szCs w:val="24"/>
          <w:lang w:val="uk-UA"/>
        </w:rPr>
        <w:t>2019</w:t>
      </w:r>
    </w:p>
    <w:p w:rsidR="002B6031" w:rsidRDefault="002B6031" w:rsidP="002B6031">
      <w:pPr>
        <w:spacing w:after="0" w:line="240" w:lineRule="auto"/>
        <w:jc w:val="center"/>
        <w:rPr>
          <w:rFonts w:ascii="Times New Roman" w:eastAsia="Calibri" w:hAnsi="Times New Roman" w:cs="Times New Roman"/>
          <w:sz w:val="24"/>
          <w:szCs w:val="24"/>
          <w:lang w:val="uk-UA"/>
        </w:rPr>
      </w:pPr>
    </w:p>
    <w:p w:rsidR="002B6031" w:rsidRPr="00493A70" w:rsidRDefault="002B6031" w:rsidP="002B6031">
      <w:pPr>
        <w:spacing w:after="0" w:line="300" w:lineRule="auto"/>
        <w:rPr>
          <w:rFonts w:ascii="Times New Roman" w:hAnsi="Times New Roman" w:cs="Times New Roman"/>
          <w:sz w:val="28"/>
          <w:szCs w:val="28"/>
          <w:lang w:val="uk-UA"/>
        </w:rPr>
      </w:pPr>
      <w:r w:rsidRPr="00493A70">
        <w:rPr>
          <w:rFonts w:ascii="Times New Roman" w:hAnsi="Times New Roman" w:cs="Times New Roman"/>
          <w:sz w:val="28"/>
          <w:szCs w:val="28"/>
          <w:lang w:val="uk-UA"/>
        </w:rPr>
        <w:lastRenderedPageBreak/>
        <w:t xml:space="preserve">Розглянуто та схвалено на засіданні </w:t>
      </w:r>
      <w:r>
        <w:rPr>
          <w:rFonts w:ascii="Times New Roman" w:hAnsi="Times New Roman" w:cs="Times New Roman"/>
          <w:sz w:val="28"/>
          <w:szCs w:val="28"/>
          <w:lang w:val="uk-UA"/>
        </w:rPr>
        <w:t>ЦМК фізичного виховання та з предмету « Захист Вітчизни»</w:t>
      </w:r>
      <w:r w:rsidRPr="00493A70">
        <w:rPr>
          <w:rFonts w:ascii="Times New Roman" w:hAnsi="Times New Roman" w:cs="Times New Roman"/>
          <w:sz w:val="28"/>
          <w:szCs w:val="28"/>
          <w:lang w:val="uk-UA"/>
        </w:rPr>
        <w:t xml:space="preserve"> Кам’янського державного енергетичного технікуму</w:t>
      </w:r>
    </w:p>
    <w:p w:rsidR="002B6031" w:rsidRDefault="002B6031" w:rsidP="002B6031">
      <w:pPr>
        <w:spacing w:after="0" w:line="300" w:lineRule="auto"/>
        <w:rPr>
          <w:rFonts w:ascii="Times New Roman" w:hAnsi="Times New Roman" w:cs="Times New Roman"/>
          <w:sz w:val="28"/>
          <w:szCs w:val="28"/>
          <w:lang w:val="uk-UA"/>
        </w:rPr>
      </w:pPr>
      <w:r w:rsidRPr="00493A70">
        <w:rPr>
          <w:rFonts w:ascii="Times New Roman" w:hAnsi="Times New Roman" w:cs="Times New Roman"/>
          <w:sz w:val="28"/>
          <w:szCs w:val="28"/>
          <w:lang w:val="uk-UA"/>
        </w:rPr>
        <w:t xml:space="preserve">Протокол № </w:t>
      </w:r>
      <w:r w:rsidR="00D707B1">
        <w:rPr>
          <w:rFonts w:ascii="Times New Roman" w:hAnsi="Times New Roman" w:cs="Times New Roman"/>
          <w:sz w:val="28"/>
          <w:szCs w:val="28"/>
          <w:lang w:val="uk-UA"/>
        </w:rPr>
        <w:t>11</w:t>
      </w:r>
      <w:r>
        <w:rPr>
          <w:rFonts w:ascii="Times New Roman" w:hAnsi="Times New Roman" w:cs="Times New Roman"/>
          <w:sz w:val="28"/>
          <w:szCs w:val="28"/>
          <w:lang w:val="uk-UA"/>
        </w:rPr>
        <w:t xml:space="preserve"> </w:t>
      </w:r>
      <w:r w:rsidRPr="00493A70">
        <w:rPr>
          <w:rFonts w:ascii="Times New Roman" w:hAnsi="Times New Roman" w:cs="Times New Roman"/>
          <w:sz w:val="28"/>
          <w:szCs w:val="28"/>
          <w:lang w:val="uk-UA"/>
        </w:rPr>
        <w:t xml:space="preserve">від </w:t>
      </w:r>
      <w:r>
        <w:rPr>
          <w:rFonts w:ascii="Times New Roman" w:hAnsi="Times New Roman" w:cs="Times New Roman"/>
          <w:sz w:val="28"/>
          <w:szCs w:val="28"/>
          <w:lang w:val="uk-UA"/>
        </w:rPr>
        <w:t>1</w:t>
      </w:r>
      <w:r w:rsidR="00743658">
        <w:rPr>
          <w:rFonts w:ascii="Times New Roman" w:hAnsi="Times New Roman" w:cs="Times New Roman"/>
          <w:sz w:val="28"/>
          <w:szCs w:val="28"/>
          <w:lang w:val="uk-UA"/>
        </w:rPr>
        <w:t>1</w:t>
      </w:r>
      <w:r>
        <w:rPr>
          <w:rFonts w:ascii="Times New Roman" w:hAnsi="Times New Roman" w:cs="Times New Roman"/>
          <w:sz w:val="28"/>
          <w:szCs w:val="28"/>
          <w:lang w:val="uk-UA"/>
        </w:rPr>
        <w:t>.0</w:t>
      </w:r>
      <w:r w:rsidR="00743658">
        <w:rPr>
          <w:rFonts w:ascii="Times New Roman" w:hAnsi="Times New Roman" w:cs="Times New Roman"/>
          <w:sz w:val="28"/>
          <w:szCs w:val="28"/>
          <w:lang w:val="uk-UA"/>
        </w:rPr>
        <w:t>4</w:t>
      </w:r>
      <w:r>
        <w:rPr>
          <w:rFonts w:ascii="Times New Roman" w:hAnsi="Times New Roman" w:cs="Times New Roman"/>
          <w:sz w:val="28"/>
          <w:szCs w:val="28"/>
          <w:lang w:val="uk-UA"/>
        </w:rPr>
        <w:t>.</w:t>
      </w:r>
      <w:r w:rsidRPr="00493A70">
        <w:rPr>
          <w:rFonts w:ascii="Times New Roman" w:hAnsi="Times New Roman" w:cs="Times New Roman"/>
          <w:sz w:val="28"/>
          <w:szCs w:val="28"/>
          <w:lang w:val="uk-UA"/>
        </w:rPr>
        <w:t>2019 року</w:t>
      </w:r>
    </w:p>
    <w:p w:rsidR="002B6031" w:rsidRDefault="002B6031" w:rsidP="002B6031">
      <w:pPr>
        <w:spacing w:after="0" w:line="300" w:lineRule="auto"/>
        <w:rPr>
          <w:rFonts w:ascii="Times New Roman" w:hAnsi="Times New Roman" w:cs="Times New Roman"/>
          <w:sz w:val="28"/>
          <w:szCs w:val="28"/>
          <w:lang w:val="uk-UA"/>
        </w:rPr>
      </w:pPr>
    </w:p>
    <w:p w:rsidR="002B6031" w:rsidRPr="00493A70" w:rsidRDefault="002B6031" w:rsidP="002B6031">
      <w:pPr>
        <w:spacing w:after="0" w:line="300" w:lineRule="auto"/>
        <w:rPr>
          <w:rFonts w:ascii="Times New Roman" w:hAnsi="Times New Roman" w:cs="Times New Roman"/>
          <w:sz w:val="28"/>
          <w:szCs w:val="28"/>
          <w:lang w:val="uk-UA"/>
        </w:rPr>
      </w:pPr>
    </w:p>
    <w:p w:rsidR="002B6031" w:rsidRPr="00493A70" w:rsidRDefault="002B6031" w:rsidP="002B6031">
      <w:pPr>
        <w:spacing w:after="0" w:line="300" w:lineRule="auto"/>
        <w:rPr>
          <w:rFonts w:ascii="Times New Roman" w:hAnsi="Times New Roman" w:cs="Times New Roman"/>
          <w:sz w:val="28"/>
          <w:szCs w:val="28"/>
          <w:lang w:val="uk-UA"/>
        </w:rPr>
      </w:pPr>
      <w:r w:rsidRPr="00493A70">
        <w:rPr>
          <w:rFonts w:ascii="Times New Roman" w:hAnsi="Times New Roman" w:cs="Times New Roman"/>
          <w:sz w:val="28"/>
          <w:szCs w:val="28"/>
          <w:lang w:val="uk-UA"/>
        </w:rPr>
        <w:t>Розглянуто та рекомендовано</w:t>
      </w:r>
      <w:r>
        <w:rPr>
          <w:rFonts w:ascii="Times New Roman" w:hAnsi="Times New Roman" w:cs="Times New Roman"/>
          <w:sz w:val="28"/>
          <w:szCs w:val="28"/>
          <w:lang w:val="uk-UA"/>
        </w:rPr>
        <w:t xml:space="preserve"> для подальшого використання для виховних заходів</w:t>
      </w:r>
      <w:bookmarkStart w:id="0" w:name="_GoBack"/>
      <w:bookmarkEnd w:id="0"/>
      <w:r w:rsidRPr="00493A70">
        <w:rPr>
          <w:rFonts w:ascii="Times New Roman" w:hAnsi="Times New Roman" w:cs="Times New Roman"/>
          <w:sz w:val="28"/>
          <w:szCs w:val="28"/>
          <w:lang w:val="uk-UA"/>
        </w:rPr>
        <w:t xml:space="preserve"> в технікумах і коледжах.</w:t>
      </w:r>
    </w:p>
    <w:p w:rsidR="002B6031" w:rsidRDefault="002B6031" w:rsidP="002B6031">
      <w:pPr>
        <w:spacing w:after="0" w:line="30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Протокол № </w:t>
      </w:r>
      <w:r w:rsidR="00D707B1">
        <w:rPr>
          <w:rFonts w:ascii="Times New Roman" w:hAnsi="Times New Roman" w:cs="Times New Roman"/>
          <w:sz w:val="28"/>
          <w:szCs w:val="28"/>
          <w:lang w:val="uk-UA"/>
        </w:rPr>
        <w:t>11</w:t>
      </w:r>
      <w:r>
        <w:rPr>
          <w:rFonts w:ascii="Times New Roman" w:hAnsi="Times New Roman" w:cs="Times New Roman"/>
          <w:sz w:val="28"/>
          <w:szCs w:val="28"/>
          <w:lang w:val="uk-UA"/>
        </w:rPr>
        <w:t xml:space="preserve"> від</w:t>
      </w:r>
      <w:r w:rsidR="00D707B1">
        <w:rPr>
          <w:rFonts w:ascii="Times New Roman" w:hAnsi="Times New Roman" w:cs="Times New Roman"/>
          <w:sz w:val="28"/>
          <w:szCs w:val="28"/>
          <w:lang w:val="uk-UA"/>
        </w:rPr>
        <w:t xml:space="preserve"> </w:t>
      </w:r>
      <w:r>
        <w:rPr>
          <w:rFonts w:ascii="Times New Roman" w:hAnsi="Times New Roman" w:cs="Times New Roman"/>
          <w:sz w:val="28"/>
          <w:szCs w:val="28"/>
          <w:lang w:val="uk-UA"/>
        </w:rPr>
        <w:t>1</w:t>
      </w:r>
      <w:r w:rsidR="00743658">
        <w:rPr>
          <w:rFonts w:ascii="Times New Roman" w:hAnsi="Times New Roman" w:cs="Times New Roman"/>
          <w:sz w:val="28"/>
          <w:szCs w:val="28"/>
          <w:lang w:val="uk-UA"/>
        </w:rPr>
        <w:t>1</w:t>
      </w:r>
      <w:r>
        <w:rPr>
          <w:rFonts w:ascii="Times New Roman" w:hAnsi="Times New Roman" w:cs="Times New Roman"/>
          <w:sz w:val="28"/>
          <w:szCs w:val="28"/>
          <w:lang w:val="uk-UA"/>
        </w:rPr>
        <w:t>.0</w:t>
      </w:r>
      <w:r w:rsidR="00743658">
        <w:rPr>
          <w:rFonts w:ascii="Times New Roman" w:hAnsi="Times New Roman" w:cs="Times New Roman"/>
          <w:sz w:val="28"/>
          <w:szCs w:val="28"/>
          <w:lang w:val="uk-UA"/>
        </w:rPr>
        <w:t>4</w:t>
      </w:r>
      <w:r>
        <w:rPr>
          <w:rFonts w:ascii="Times New Roman" w:hAnsi="Times New Roman" w:cs="Times New Roman"/>
          <w:sz w:val="28"/>
          <w:szCs w:val="28"/>
          <w:lang w:val="uk-UA"/>
        </w:rPr>
        <w:t>.</w:t>
      </w:r>
      <w:r w:rsidRPr="00493A70">
        <w:rPr>
          <w:rFonts w:ascii="Times New Roman" w:hAnsi="Times New Roman" w:cs="Times New Roman"/>
          <w:sz w:val="28"/>
          <w:szCs w:val="28"/>
          <w:lang w:val="uk-UA"/>
        </w:rPr>
        <w:t>2019 року</w:t>
      </w:r>
    </w:p>
    <w:p w:rsidR="002B6031" w:rsidRDefault="002B6031" w:rsidP="002B6031">
      <w:pPr>
        <w:spacing w:after="0" w:line="300" w:lineRule="auto"/>
        <w:rPr>
          <w:rFonts w:ascii="Times New Roman" w:hAnsi="Times New Roman" w:cs="Times New Roman"/>
          <w:sz w:val="28"/>
          <w:szCs w:val="28"/>
          <w:lang w:val="uk-UA"/>
        </w:rPr>
      </w:pPr>
    </w:p>
    <w:p w:rsidR="002B6031" w:rsidRDefault="002B6031" w:rsidP="002B6031">
      <w:pPr>
        <w:spacing w:after="0" w:line="300" w:lineRule="auto"/>
        <w:rPr>
          <w:rFonts w:ascii="Times New Roman" w:hAnsi="Times New Roman" w:cs="Times New Roman"/>
          <w:sz w:val="28"/>
          <w:szCs w:val="28"/>
          <w:lang w:val="uk-UA"/>
        </w:rPr>
      </w:pPr>
    </w:p>
    <w:p w:rsidR="002B6031" w:rsidRPr="00493A70" w:rsidRDefault="002B6031" w:rsidP="002B6031">
      <w:pPr>
        <w:spacing w:after="0" w:line="300" w:lineRule="auto"/>
        <w:rPr>
          <w:rFonts w:ascii="Times New Roman" w:hAnsi="Times New Roman" w:cs="Times New Roman"/>
          <w:sz w:val="28"/>
          <w:szCs w:val="28"/>
          <w:lang w:val="uk-UA"/>
        </w:rPr>
      </w:pPr>
    </w:p>
    <w:p w:rsidR="002B6031" w:rsidRDefault="002B6031" w:rsidP="002B6031">
      <w:pPr>
        <w:spacing w:after="0" w:line="300" w:lineRule="auto"/>
        <w:rPr>
          <w:rFonts w:ascii="Times New Roman" w:hAnsi="Times New Roman" w:cs="Times New Roman"/>
          <w:sz w:val="28"/>
          <w:szCs w:val="28"/>
          <w:lang w:val="uk-UA"/>
        </w:rPr>
      </w:pPr>
      <w:r w:rsidRPr="00493A70">
        <w:rPr>
          <w:rFonts w:ascii="Times New Roman" w:hAnsi="Times New Roman" w:cs="Times New Roman"/>
          <w:b/>
          <w:sz w:val="28"/>
          <w:szCs w:val="28"/>
          <w:lang w:val="uk-UA"/>
        </w:rPr>
        <w:t xml:space="preserve">Укладач: </w:t>
      </w:r>
      <w:r>
        <w:rPr>
          <w:rFonts w:ascii="Times New Roman" w:hAnsi="Times New Roman" w:cs="Times New Roman"/>
          <w:b/>
          <w:sz w:val="28"/>
          <w:szCs w:val="28"/>
          <w:lang w:val="uk-UA"/>
        </w:rPr>
        <w:t>Жук О.Г</w:t>
      </w:r>
      <w:r w:rsidRPr="00493A70">
        <w:rPr>
          <w:rFonts w:ascii="Times New Roman" w:hAnsi="Times New Roman" w:cs="Times New Roman"/>
          <w:b/>
          <w:sz w:val="28"/>
          <w:szCs w:val="28"/>
          <w:lang w:val="uk-UA"/>
        </w:rPr>
        <w:t xml:space="preserve">., </w:t>
      </w:r>
      <w:r w:rsidRPr="00493A70">
        <w:rPr>
          <w:rFonts w:ascii="Times New Roman" w:hAnsi="Times New Roman" w:cs="Times New Roman"/>
          <w:sz w:val="28"/>
          <w:szCs w:val="28"/>
          <w:lang w:val="uk-UA"/>
        </w:rPr>
        <w:t>викладач</w:t>
      </w:r>
      <w:r w:rsidR="00743658">
        <w:rPr>
          <w:rFonts w:ascii="Times New Roman" w:hAnsi="Times New Roman" w:cs="Times New Roman"/>
          <w:sz w:val="28"/>
          <w:szCs w:val="28"/>
          <w:lang w:val="uk-UA"/>
        </w:rPr>
        <w:t xml:space="preserve"> вищої категорії з</w:t>
      </w:r>
      <w:r w:rsidRPr="00493A70">
        <w:rPr>
          <w:rFonts w:ascii="Times New Roman" w:hAnsi="Times New Roman" w:cs="Times New Roman"/>
          <w:sz w:val="28"/>
          <w:szCs w:val="28"/>
          <w:lang w:val="uk-UA"/>
        </w:rPr>
        <w:t xml:space="preserve"> </w:t>
      </w:r>
      <w:r>
        <w:rPr>
          <w:rFonts w:ascii="Times New Roman" w:hAnsi="Times New Roman" w:cs="Times New Roman"/>
          <w:sz w:val="28"/>
          <w:szCs w:val="28"/>
          <w:lang w:val="uk-UA"/>
        </w:rPr>
        <w:t>фізичного виховання</w:t>
      </w:r>
      <w:r w:rsidRPr="00493A70">
        <w:rPr>
          <w:rFonts w:ascii="Times New Roman" w:hAnsi="Times New Roman" w:cs="Times New Roman"/>
          <w:sz w:val="28"/>
          <w:szCs w:val="28"/>
          <w:lang w:val="uk-UA"/>
        </w:rPr>
        <w:t xml:space="preserve"> Кам’янського державного енергетичного технікуму</w:t>
      </w:r>
    </w:p>
    <w:p w:rsidR="002B6031" w:rsidRDefault="002B6031" w:rsidP="002B6031">
      <w:pPr>
        <w:spacing w:after="0" w:line="300" w:lineRule="auto"/>
        <w:rPr>
          <w:rFonts w:ascii="Times New Roman" w:hAnsi="Times New Roman" w:cs="Times New Roman"/>
          <w:sz w:val="28"/>
          <w:szCs w:val="28"/>
          <w:lang w:val="uk-UA"/>
        </w:rPr>
      </w:pPr>
    </w:p>
    <w:p w:rsidR="002B6031" w:rsidRPr="00493A70" w:rsidRDefault="002B6031" w:rsidP="002B6031">
      <w:pPr>
        <w:spacing w:after="0" w:line="300" w:lineRule="auto"/>
        <w:rPr>
          <w:rFonts w:ascii="Times New Roman" w:hAnsi="Times New Roman" w:cs="Times New Roman"/>
          <w:sz w:val="28"/>
          <w:szCs w:val="28"/>
          <w:lang w:val="uk-UA"/>
        </w:rPr>
      </w:pPr>
    </w:p>
    <w:p w:rsidR="002B6031" w:rsidRPr="00493A70" w:rsidRDefault="002B6031" w:rsidP="00743658">
      <w:pPr>
        <w:spacing w:after="0" w:line="300" w:lineRule="auto"/>
        <w:jc w:val="both"/>
        <w:rPr>
          <w:rFonts w:ascii="Times New Roman" w:hAnsi="Times New Roman" w:cs="Times New Roman"/>
          <w:sz w:val="28"/>
          <w:szCs w:val="28"/>
          <w:lang w:val="uk-UA"/>
        </w:rPr>
      </w:pPr>
      <w:r w:rsidRPr="00493A70">
        <w:rPr>
          <w:rFonts w:ascii="Times New Roman" w:hAnsi="Times New Roman" w:cs="Times New Roman"/>
          <w:sz w:val="28"/>
          <w:szCs w:val="28"/>
          <w:lang w:val="uk-UA"/>
        </w:rPr>
        <w:t xml:space="preserve">Методична розробка до </w:t>
      </w:r>
      <w:r>
        <w:rPr>
          <w:rFonts w:ascii="Times New Roman" w:hAnsi="Times New Roman" w:cs="Times New Roman"/>
          <w:sz w:val="28"/>
          <w:szCs w:val="28"/>
          <w:lang w:val="uk-UA"/>
        </w:rPr>
        <w:t>виховного проекту</w:t>
      </w:r>
      <w:r w:rsidR="00743658">
        <w:rPr>
          <w:rFonts w:ascii="Times New Roman" w:hAnsi="Times New Roman" w:cs="Times New Roman"/>
          <w:sz w:val="28"/>
          <w:szCs w:val="28"/>
          <w:lang w:val="uk-UA"/>
        </w:rPr>
        <w:t xml:space="preserve"> на тему: «</w:t>
      </w:r>
      <w:r>
        <w:rPr>
          <w:rFonts w:ascii="Times New Roman" w:hAnsi="Times New Roman" w:cs="Times New Roman"/>
          <w:sz w:val="28"/>
          <w:szCs w:val="28"/>
          <w:lang w:val="uk-UA"/>
        </w:rPr>
        <w:t>Екологія у побуті</w:t>
      </w:r>
      <w:r w:rsidRPr="00493A70">
        <w:rPr>
          <w:rFonts w:ascii="Times New Roman" w:hAnsi="Times New Roman" w:cs="Times New Roman"/>
          <w:sz w:val="28"/>
          <w:szCs w:val="28"/>
          <w:lang w:val="uk-UA"/>
        </w:rPr>
        <w:t>»</w:t>
      </w:r>
      <w:r w:rsidR="00743658">
        <w:rPr>
          <w:rFonts w:ascii="Times New Roman" w:hAnsi="Times New Roman" w:cs="Times New Roman"/>
          <w:sz w:val="28"/>
          <w:szCs w:val="28"/>
          <w:lang w:val="uk-UA"/>
        </w:rPr>
        <w:t xml:space="preserve"> </w:t>
      </w:r>
      <w:r w:rsidRPr="00493A70">
        <w:rPr>
          <w:rFonts w:ascii="Times New Roman" w:hAnsi="Times New Roman" w:cs="Times New Roman"/>
          <w:sz w:val="28"/>
          <w:szCs w:val="28"/>
          <w:lang w:val="uk-UA"/>
        </w:rPr>
        <w:t>/упоряд. О.</w:t>
      </w:r>
      <w:r>
        <w:rPr>
          <w:rFonts w:ascii="Times New Roman" w:hAnsi="Times New Roman" w:cs="Times New Roman"/>
          <w:sz w:val="28"/>
          <w:szCs w:val="28"/>
          <w:lang w:val="uk-UA"/>
        </w:rPr>
        <w:t>Г.Жук</w:t>
      </w:r>
      <w:r w:rsidRPr="00493A70">
        <w:rPr>
          <w:rFonts w:ascii="Times New Roman" w:hAnsi="Times New Roman" w:cs="Times New Roman"/>
          <w:sz w:val="28"/>
          <w:szCs w:val="28"/>
          <w:lang w:val="uk-UA"/>
        </w:rPr>
        <w:t>; Кам’янський державний енергетичний технікум. – Кам’янське;</w:t>
      </w:r>
      <w:r>
        <w:rPr>
          <w:rFonts w:ascii="Times New Roman" w:hAnsi="Times New Roman" w:cs="Times New Roman"/>
          <w:sz w:val="28"/>
          <w:szCs w:val="28"/>
          <w:lang w:val="uk-UA"/>
        </w:rPr>
        <w:t xml:space="preserve"> </w:t>
      </w:r>
      <w:r w:rsidRPr="00493A70">
        <w:rPr>
          <w:rFonts w:ascii="Times New Roman" w:hAnsi="Times New Roman" w:cs="Times New Roman"/>
          <w:sz w:val="28"/>
          <w:szCs w:val="28"/>
          <w:lang w:val="uk-UA"/>
        </w:rPr>
        <w:t>2019.-</w:t>
      </w:r>
      <w:r>
        <w:rPr>
          <w:rFonts w:ascii="Times New Roman" w:hAnsi="Times New Roman" w:cs="Times New Roman"/>
          <w:sz w:val="28"/>
          <w:szCs w:val="28"/>
          <w:lang w:val="uk-UA"/>
        </w:rPr>
        <w:t xml:space="preserve">       </w:t>
      </w:r>
      <w:r w:rsidRPr="00493A70">
        <w:rPr>
          <w:rFonts w:ascii="Times New Roman" w:hAnsi="Times New Roman" w:cs="Times New Roman"/>
          <w:sz w:val="28"/>
          <w:szCs w:val="28"/>
          <w:lang w:val="uk-UA"/>
        </w:rPr>
        <w:t>с.</w:t>
      </w:r>
      <w:r w:rsidR="0080037F">
        <w:rPr>
          <w:rFonts w:ascii="Times New Roman" w:hAnsi="Times New Roman" w:cs="Times New Roman"/>
          <w:sz w:val="28"/>
          <w:szCs w:val="28"/>
          <w:lang w:val="uk-UA"/>
        </w:rPr>
        <w:t>34</w:t>
      </w:r>
    </w:p>
    <w:p w:rsidR="00743658" w:rsidRDefault="002B6031" w:rsidP="00743658">
      <w:pPr>
        <w:rPr>
          <w:rFonts w:ascii="Times New Roman" w:hAnsi="Times New Roman" w:cs="Times New Roman"/>
          <w:iCs/>
          <w:color w:val="333333"/>
          <w:sz w:val="28"/>
          <w:szCs w:val="28"/>
          <w:shd w:val="clear" w:color="auto" w:fill="FFFFFF"/>
          <w:lang w:val="uk-UA"/>
        </w:rPr>
      </w:pPr>
      <w:r w:rsidRPr="00493A70">
        <w:rPr>
          <w:rFonts w:ascii="Times New Roman" w:hAnsi="Times New Roman" w:cs="Times New Roman"/>
          <w:sz w:val="28"/>
          <w:szCs w:val="28"/>
          <w:lang w:val="uk-UA"/>
        </w:rPr>
        <w:t xml:space="preserve">Методична розробка містить </w:t>
      </w:r>
      <w:r w:rsidRPr="004F0E11">
        <w:rPr>
          <w:rFonts w:ascii="Times New Roman" w:hAnsi="Times New Roman" w:cs="Times New Roman"/>
          <w:sz w:val="28"/>
          <w:szCs w:val="28"/>
          <w:lang w:val="uk-UA"/>
        </w:rPr>
        <w:t xml:space="preserve">методи </w:t>
      </w:r>
      <w:r w:rsidRPr="004F0E11">
        <w:rPr>
          <w:rFonts w:ascii="Times New Roman" w:hAnsi="Times New Roman" w:cs="Times New Roman"/>
          <w:color w:val="333333"/>
          <w:sz w:val="28"/>
          <w:szCs w:val="28"/>
          <w:shd w:val="clear" w:color="auto" w:fill="FFFFFF"/>
          <w:lang w:val="uk-UA"/>
        </w:rPr>
        <w:t>в</w:t>
      </w:r>
      <w:r w:rsidRPr="004F0E11">
        <w:rPr>
          <w:rFonts w:ascii="Times New Roman" w:hAnsi="Times New Roman" w:cs="Times New Roman"/>
          <w:iCs/>
          <w:color w:val="333333"/>
          <w:sz w:val="28"/>
          <w:szCs w:val="28"/>
          <w:shd w:val="clear" w:color="auto" w:fill="FFFFFF"/>
          <w:lang w:val="uk-UA"/>
        </w:rPr>
        <w:t>иховання</w:t>
      </w:r>
      <w:r w:rsidR="00743658">
        <w:rPr>
          <w:rFonts w:ascii="Times New Roman" w:hAnsi="Times New Roman" w:cs="Times New Roman"/>
          <w:iCs/>
          <w:color w:val="333333"/>
          <w:sz w:val="28"/>
          <w:szCs w:val="28"/>
          <w:shd w:val="clear" w:color="auto" w:fill="FFFFFF"/>
          <w:lang w:val="uk-UA"/>
        </w:rPr>
        <w:t>:</w:t>
      </w:r>
    </w:p>
    <w:p w:rsidR="00743658" w:rsidRPr="00743658" w:rsidRDefault="002B6031" w:rsidP="00743658">
      <w:pPr>
        <w:pStyle w:val="a6"/>
        <w:numPr>
          <w:ilvl w:val="0"/>
          <w:numId w:val="1"/>
        </w:numPr>
        <w:spacing w:line="360" w:lineRule="auto"/>
        <w:rPr>
          <w:rFonts w:ascii="Times New Roman" w:hAnsi="Times New Roman" w:cs="Times New Roman"/>
          <w:sz w:val="28"/>
          <w:szCs w:val="28"/>
          <w:shd w:val="clear" w:color="auto" w:fill="FFFFFF"/>
        </w:rPr>
      </w:pPr>
      <w:r w:rsidRPr="00743658">
        <w:rPr>
          <w:rFonts w:ascii="Times New Roman" w:hAnsi="Times New Roman" w:cs="Times New Roman"/>
          <w:sz w:val="28"/>
          <w:szCs w:val="28"/>
          <w:shd w:val="clear" w:color="auto" w:fill="FFFFFF"/>
          <w:lang w:val="uk-UA"/>
        </w:rPr>
        <w:t xml:space="preserve"> </w:t>
      </w:r>
      <w:r w:rsidR="00743658" w:rsidRPr="00743658">
        <w:rPr>
          <w:rFonts w:ascii="Times New Roman" w:hAnsi="Times New Roman" w:cs="Times New Roman"/>
          <w:sz w:val="28"/>
          <w:szCs w:val="28"/>
          <w:shd w:val="clear" w:color="auto" w:fill="FFFFFF"/>
        </w:rPr>
        <w:t>Виховувати екологічний світогляд та</w:t>
      </w:r>
      <w:r w:rsidR="00743658" w:rsidRPr="00743658">
        <w:rPr>
          <w:rFonts w:ascii="Times New Roman" w:hAnsi="Times New Roman" w:cs="Times New Roman"/>
          <w:sz w:val="28"/>
          <w:szCs w:val="28"/>
          <w:shd w:val="clear" w:color="auto" w:fill="FFFFFF"/>
          <w:lang w:val="uk-UA"/>
        </w:rPr>
        <w:t xml:space="preserve"> </w:t>
      </w:r>
      <w:r w:rsidR="00743658" w:rsidRPr="00743658">
        <w:rPr>
          <w:rFonts w:ascii="Times New Roman" w:hAnsi="Times New Roman" w:cs="Times New Roman"/>
          <w:sz w:val="28"/>
          <w:szCs w:val="28"/>
          <w:shd w:val="clear" w:color="auto" w:fill="FFFFFF"/>
        </w:rPr>
        <w:t>екологічну культуру молод</w:t>
      </w:r>
      <w:r w:rsidR="00743658" w:rsidRPr="00743658">
        <w:rPr>
          <w:rFonts w:ascii="Times New Roman" w:hAnsi="Times New Roman" w:cs="Times New Roman"/>
          <w:sz w:val="28"/>
          <w:szCs w:val="28"/>
          <w:shd w:val="clear" w:color="auto" w:fill="FFFFFF"/>
          <w:lang w:val="uk-UA"/>
        </w:rPr>
        <w:t>і;</w:t>
      </w:r>
      <w:r w:rsidR="00743658" w:rsidRPr="00743658">
        <w:rPr>
          <w:rFonts w:ascii="Times New Roman" w:hAnsi="Times New Roman" w:cs="Times New Roman"/>
          <w:sz w:val="28"/>
          <w:szCs w:val="28"/>
          <w:shd w:val="clear" w:color="auto" w:fill="FFFFFF"/>
        </w:rPr>
        <w:t xml:space="preserve"> </w:t>
      </w:r>
    </w:p>
    <w:p w:rsidR="00743658" w:rsidRPr="00743658" w:rsidRDefault="00743658" w:rsidP="00743658">
      <w:pPr>
        <w:pStyle w:val="a6"/>
        <w:numPr>
          <w:ilvl w:val="0"/>
          <w:numId w:val="1"/>
        </w:numPr>
        <w:spacing w:line="360" w:lineRule="auto"/>
        <w:rPr>
          <w:rFonts w:ascii="Times New Roman" w:hAnsi="Times New Roman" w:cs="Times New Roman"/>
          <w:sz w:val="28"/>
          <w:szCs w:val="28"/>
          <w:shd w:val="clear" w:color="auto" w:fill="FFFFFF"/>
        </w:rPr>
      </w:pPr>
      <w:r w:rsidRPr="00743658">
        <w:rPr>
          <w:rFonts w:ascii="Times New Roman" w:hAnsi="Times New Roman" w:cs="Times New Roman"/>
          <w:sz w:val="28"/>
          <w:szCs w:val="28"/>
          <w:shd w:val="clear" w:color="auto" w:fill="FFFFFF"/>
          <w:lang w:val="uk-UA"/>
        </w:rPr>
        <w:t>Відповідальне та дбайливе ставлення до довкілля та рідного краю і бажання брати участь у природоохоронній діяльності.</w:t>
      </w:r>
      <w:r w:rsidRPr="00743658">
        <w:rPr>
          <w:rFonts w:ascii="Times New Roman" w:hAnsi="Times New Roman" w:cs="Times New Roman"/>
          <w:sz w:val="28"/>
          <w:szCs w:val="28"/>
          <w:shd w:val="clear" w:color="auto" w:fill="FFFFFF"/>
        </w:rPr>
        <w:t xml:space="preserve"> </w:t>
      </w:r>
    </w:p>
    <w:p w:rsidR="002B6031" w:rsidRPr="00743658" w:rsidRDefault="002B6031" w:rsidP="00743658">
      <w:pPr>
        <w:rPr>
          <w:rFonts w:ascii="Times New Roman" w:eastAsia="Calibri" w:hAnsi="Times New Roman" w:cs="Times New Roman"/>
          <w:sz w:val="24"/>
          <w:szCs w:val="24"/>
        </w:rPr>
      </w:pPr>
    </w:p>
    <w:p w:rsidR="002B6031" w:rsidRDefault="002B6031" w:rsidP="002B6031">
      <w:pPr>
        <w:jc w:val="center"/>
        <w:rPr>
          <w:lang w:val="uk-UA"/>
        </w:rPr>
      </w:pPr>
    </w:p>
    <w:p w:rsidR="00743658" w:rsidRDefault="00743658" w:rsidP="002B6031">
      <w:pPr>
        <w:jc w:val="center"/>
        <w:rPr>
          <w:lang w:val="uk-UA"/>
        </w:rPr>
      </w:pPr>
    </w:p>
    <w:p w:rsidR="00743658" w:rsidRDefault="00743658" w:rsidP="00D707B1">
      <w:pPr>
        <w:jc w:val="center"/>
        <w:rPr>
          <w:lang w:val="uk-UA"/>
        </w:rPr>
      </w:pPr>
    </w:p>
    <w:p w:rsidR="00D707B1" w:rsidRDefault="00D707B1" w:rsidP="00D707B1">
      <w:pPr>
        <w:jc w:val="center"/>
        <w:rPr>
          <w:lang w:val="uk-UA"/>
        </w:rPr>
      </w:pPr>
    </w:p>
    <w:p w:rsidR="00D707B1" w:rsidRDefault="00D707B1" w:rsidP="00D707B1">
      <w:pPr>
        <w:jc w:val="center"/>
        <w:rPr>
          <w:lang w:val="uk-UA"/>
        </w:rPr>
      </w:pPr>
    </w:p>
    <w:p w:rsidR="00D707B1" w:rsidRDefault="00D707B1" w:rsidP="00D707B1">
      <w:pPr>
        <w:jc w:val="center"/>
        <w:rPr>
          <w:lang w:val="uk-UA"/>
        </w:rPr>
      </w:pPr>
    </w:p>
    <w:p w:rsidR="00D707B1" w:rsidRDefault="00D707B1" w:rsidP="00D707B1">
      <w:pPr>
        <w:jc w:val="center"/>
        <w:rPr>
          <w:lang w:val="uk-UA"/>
        </w:rPr>
      </w:pPr>
    </w:p>
    <w:p w:rsidR="00743658" w:rsidRDefault="00743658" w:rsidP="002B6031">
      <w:pPr>
        <w:jc w:val="center"/>
        <w:rPr>
          <w:lang w:val="uk-UA"/>
        </w:rPr>
      </w:pPr>
    </w:p>
    <w:p w:rsidR="00743658" w:rsidRDefault="00743658" w:rsidP="00743658">
      <w:pPr>
        <w:spacing w:after="0" w:line="300" w:lineRule="auto"/>
        <w:rPr>
          <w:rFonts w:ascii="Times New Roman" w:hAnsi="Times New Roman" w:cs="Times New Roman"/>
          <w:sz w:val="28"/>
          <w:szCs w:val="28"/>
          <w:lang w:val="uk-UA"/>
        </w:rPr>
      </w:pPr>
    </w:p>
    <w:p w:rsidR="00743658" w:rsidRPr="00B67ECA" w:rsidRDefault="00743658" w:rsidP="00743658">
      <w:pPr>
        <w:spacing w:after="0" w:line="300" w:lineRule="auto"/>
        <w:jc w:val="center"/>
        <w:rPr>
          <w:rFonts w:ascii="Times New Roman" w:hAnsi="Times New Roman" w:cs="Times New Roman"/>
          <w:b/>
          <w:sz w:val="28"/>
          <w:szCs w:val="28"/>
          <w:lang w:val="uk-UA"/>
        </w:rPr>
      </w:pPr>
      <w:r w:rsidRPr="00B67ECA">
        <w:rPr>
          <w:rFonts w:ascii="Times New Roman" w:hAnsi="Times New Roman" w:cs="Times New Roman"/>
          <w:b/>
          <w:sz w:val="28"/>
          <w:szCs w:val="28"/>
          <w:lang w:val="uk-UA"/>
        </w:rPr>
        <w:lastRenderedPageBreak/>
        <w:t>Зміст</w:t>
      </w:r>
    </w:p>
    <w:p w:rsidR="00743658" w:rsidRDefault="00FA7BB1" w:rsidP="00FA7BB1">
      <w:pPr>
        <w:spacing w:after="0" w:line="30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43658">
        <w:rPr>
          <w:rFonts w:ascii="Times New Roman" w:hAnsi="Times New Roman" w:cs="Times New Roman"/>
          <w:sz w:val="28"/>
          <w:szCs w:val="28"/>
          <w:lang w:val="uk-UA"/>
        </w:rPr>
        <w:t>Стор.</w:t>
      </w:r>
    </w:p>
    <w:p w:rsidR="00743658" w:rsidRDefault="00743658" w:rsidP="00031D82">
      <w:pPr>
        <w:spacing w:after="0" w:line="300" w:lineRule="auto"/>
        <w:rPr>
          <w:rFonts w:ascii="Times New Roman" w:hAnsi="Times New Roman" w:cs="Times New Roman"/>
          <w:sz w:val="28"/>
          <w:szCs w:val="28"/>
          <w:lang w:val="uk-UA"/>
        </w:rPr>
      </w:pPr>
    </w:p>
    <w:p w:rsidR="00743658" w:rsidRDefault="00743658" w:rsidP="00031D82">
      <w:pPr>
        <w:spacing w:after="0" w:line="30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031D82">
        <w:rPr>
          <w:rFonts w:ascii="Times New Roman" w:hAnsi="Times New Roman" w:cs="Times New Roman"/>
          <w:sz w:val="28"/>
          <w:szCs w:val="28"/>
          <w:lang w:val="uk-UA"/>
        </w:rPr>
        <w:t xml:space="preserve">Вступ…………………………………………………………………… </w:t>
      </w:r>
      <w:r>
        <w:rPr>
          <w:rFonts w:ascii="Times New Roman" w:hAnsi="Times New Roman" w:cs="Times New Roman"/>
          <w:sz w:val="28"/>
          <w:szCs w:val="28"/>
          <w:lang w:val="uk-UA"/>
        </w:rPr>
        <w:t>4</w:t>
      </w:r>
    </w:p>
    <w:p w:rsidR="00743658" w:rsidRDefault="00743658" w:rsidP="00031D82">
      <w:pPr>
        <w:spacing w:after="0" w:line="30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2 Хід </w:t>
      </w:r>
      <w:r w:rsidR="00854C2C">
        <w:rPr>
          <w:rFonts w:ascii="Times New Roman" w:hAnsi="Times New Roman" w:cs="Times New Roman"/>
          <w:sz w:val="28"/>
          <w:szCs w:val="28"/>
          <w:lang w:val="uk-UA"/>
        </w:rPr>
        <w:t>проекту……………………………….</w:t>
      </w:r>
      <w:r>
        <w:rPr>
          <w:rFonts w:ascii="Times New Roman" w:hAnsi="Times New Roman" w:cs="Times New Roman"/>
          <w:sz w:val="28"/>
          <w:szCs w:val="28"/>
          <w:lang w:val="uk-UA"/>
        </w:rPr>
        <w:t>…………………………… 5</w:t>
      </w:r>
    </w:p>
    <w:p w:rsidR="00743658" w:rsidRDefault="00743658" w:rsidP="00031D82">
      <w:pPr>
        <w:spacing w:after="0" w:line="300" w:lineRule="auto"/>
        <w:rPr>
          <w:rFonts w:ascii="Times New Roman" w:hAnsi="Times New Roman" w:cs="Times New Roman"/>
          <w:sz w:val="28"/>
          <w:szCs w:val="28"/>
          <w:lang w:val="uk-UA"/>
        </w:rPr>
      </w:pPr>
      <w:r>
        <w:rPr>
          <w:rFonts w:ascii="Times New Roman" w:hAnsi="Times New Roman" w:cs="Times New Roman"/>
          <w:sz w:val="28"/>
          <w:szCs w:val="28"/>
          <w:lang w:val="uk-UA"/>
        </w:rPr>
        <w:t>3 Виснов</w:t>
      </w:r>
      <w:r w:rsidR="00031D82">
        <w:rPr>
          <w:rFonts w:ascii="Times New Roman" w:hAnsi="Times New Roman" w:cs="Times New Roman"/>
          <w:sz w:val="28"/>
          <w:szCs w:val="28"/>
          <w:lang w:val="uk-UA"/>
        </w:rPr>
        <w:t>ок проекту</w:t>
      </w:r>
      <w:r>
        <w:rPr>
          <w:rFonts w:ascii="Times New Roman" w:hAnsi="Times New Roman" w:cs="Times New Roman"/>
          <w:sz w:val="28"/>
          <w:szCs w:val="28"/>
          <w:lang w:val="uk-UA"/>
        </w:rPr>
        <w:t>………………………………………</w:t>
      </w:r>
      <w:r w:rsidR="00031D82">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80037F">
        <w:rPr>
          <w:rFonts w:ascii="Times New Roman" w:hAnsi="Times New Roman" w:cs="Times New Roman"/>
          <w:sz w:val="28"/>
          <w:szCs w:val="28"/>
          <w:lang w:val="uk-UA"/>
        </w:rPr>
        <w:t>32</w:t>
      </w:r>
    </w:p>
    <w:p w:rsidR="00743658" w:rsidRDefault="00743658" w:rsidP="00031D82">
      <w:pPr>
        <w:spacing w:after="0" w:line="30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4 Бібліографічний опис………………………………………………… </w:t>
      </w:r>
      <w:r w:rsidR="00031D82">
        <w:rPr>
          <w:rFonts w:ascii="Times New Roman" w:hAnsi="Times New Roman" w:cs="Times New Roman"/>
          <w:sz w:val="28"/>
          <w:szCs w:val="28"/>
          <w:lang w:val="uk-UA"/>
        </w:rPr>
        <w:t>3</w:t>
      </w:r>
      <w:r w:rsidR="0080037F">
        <w:rPr>
          <w:rFonts w:ascii="Times New Roman" w:hAnsi="Times New Roman" w:cs="Times New Roman"/>
          <w:sz w:val="28"/>
          <w:szCs w:val="28"/>
          <w:lang w:val="uk-UA"/>
        </w:rPr>
        <w:t>3</w:t>
      </w:r>
    </w:p>
    <w:p w:rsidR="00031D82" w:rsidRDefault="00031D82" w:rsidP="00031D82">
      <w:pPr>
        <w:spacing w:after="0" w:line="300" w:lineRule="auto"/>
        <w:rPr>
          <w:rFonts w:ascii="Times New Roman" w:hAnsi="Times New Roman" w:cs="Times New Roman"/>
          <w:sz w:val="28"/>
          <w:szCs w:val="28"/>
          <w:lang w:val="uk-UA"/>
        </w:rPr>
      </w:pPr>
      <w:r>
        <w:rPr>
          <w:rFonts w:ascii="Times New Roman" w:hAnsi="Times New Roman" w:cs="Times New Roman"/>
          <w:sz w:val="28"/>
          <w:szCs w:val="28"/>
          <w:lang w:val="uk-UA"/>
        </w:rPr>
        <w:t>5.Додатки…………………………………………….……………………3</w:t>
      </w:r>
      <w:r w:rsidR="0080037F">
        <w:rPr>
          <w:rFonts w:ascii="Times New Roman" w:hAnsi="Times New Roman" w:cs="Times New Roman"/>
          <w:sz w:val="28"/>
          <w:szCs w:val="28"/>
          <w:lang w:val="uk-UA"/>
        </w:rPr>
        <w:t>4</w:t>
      </w:r>
    </w:p>
    <w:p w:rsidR="00743658" w:rsidRDefault="00743658" w:rsidP="002B6031">
      <w:pPr>
        <w:jc w:val="center"/>
        <w:rPr>
          <w:lang w:val="uk-UA"/>
        </w:rPr>
      </w:pPr>
    </w:p>
    <w:p w:rsidR="0080037F" w:rsidRDefault="0080037F" w:rsidP="002B6031">
      <w:pPr>
        <w:jc w:val="center"/>
        <w:rPr>
          <w:lang w:val="uk-UA"/>
        </w:rPr>
      </w:pPr>
    </w:p>
    <w:p w:rsidR="0080037F" w:rsidRDefault="0080037F" w:rsidP="002B6031">
      <w:pPr>
        <w:jc w:val="center"/>
        <w:rPr>
          <w:lang w:val="uk-UA"/>
        </w:rPr>
      </w:pPr>
    </w:p>
    <w:p w:rsidR="0080037F" w:rsidRDefault="0080037F" w:rsidP="002B6031">
      <w:pPr>
        <w:jc w:val="center"/>
        <w:rPr>
          <w:lang w:val="uk-UA"/>
        </w:rPr>
      </w:pPr>
    </w:p>
    <w:p w:rsidR="00743658" w:rsidRDefault="00743658" w:rsidP="002B6031">
      <w:pPr>
        <w:jc w:val="center"/>
        <w:rPr>
          <w:lang w:val="uk-UA"/>
        </w:rPr>
      </w:pPr>
    </w:p>
    <w:p w:rsidR="00743658" w:rsidRDefault="00743658" w:rsidP="002B6031">
      <w:pPr>
        <w:jc w:val="center"/>
        <w:rPr>
          <w:lang w:val="uk-UA"/>
        </w:rPr>
      </w:pPr>
    </w:p>
    <w:p w:rsidR="00743658" w:rsidRDefault="00D707B1" w:rsidP="002B6031">
      <w:pPr>
        <w:jc w:val="center"/>
        <w:rPr>
          <w:lang w:val="uk-UA"/>
        </w:rPr>
      </w:pPr>
      <w:r w:rsidRPr="00D707B1">
        <w:rPr>
          <w:lang w:val="uk-UA"/>
        </w:rPr>
        <w:drawing>
          <wp:inline distT="0" distB="0" distL="0" distR="0">
            <wp:extent cx="5940425" cy="2970519"/>
            <wp:effectExtent l="19050" t="0" r="3175" b="0"/>
            <wp:docPr id="3" name="Рисунок 6" descr="D:\Рабочий стол\85954203_3986017_x_7444b531.jpg"/>
            <wp:cNvGraphicFramePr/>
            <a:graphic xmlns:a="http://schemas.openxmlformats.org/drawingml/2006/main">
              <a:graphicData uri="http://schemas.openxmlformats.org/drawingml/2006/picture">
                <pic:pic xmlns:pic="http://schemas.openxmlformats.org/drawingml/2006/picture">
                  <pic:nvPicPr>
                    <pic:cNvPr id="1027" name="Picture 3" descr="D:\Рабочий стол\85954203_3986017_x_7444b531.jpg"/>
                    <pic:cNvPicPr>
                      <a:picLocks noChangeAspect="1" noChangeArrowheads="1"/>
                    </pic:cNvPicPr>
                  </pic:nvPicPr>
                  <pic:blipFill>
                    <a:blip r:embed="rId10"/>
                    <a:srcRect/>
                    <a:stretch>
                      <a:fillRect/>
                    </a:stretch>
                  </pic:blipFill>
                  <pic:spPr bwMode="auto">
                    <a:xfrm>
                      <a:off x="0" y="0"/>
                      <a:ext cx="5940425" cy="2970519"/>
                    </a:xfrm>
                    <a:prstGeom prst="rect">
                      <a:avLst/>
                    </a:prstGeom>
                    <a:ln>
                      <a:noFill/>
                    </a:ln>
                    <a:effectLst>
                      <a:softEdge rad="112500"/>
                    </a:effectLst>
                  </pic:spPr>
                </pic:pic>
              </a:graphicData>
            </a:graphic>
          </wp:inline>
        </w:drawing>
      </w:r>
    </w:p>
    <w:p w:rsidR="00743658" w:rsidRDefault="00743658" w:rsidP="002B6031">
      <w:pPr>
        <w:jc w:val="center"/>
        <w:rPr>
          <w:lang w:val="uk-UA"/>
        </w:rPr>
      </w:pPr>
    </w:p>
    <w:p w:rsidR="00743658" w:rsidRDefault="00743658" w:rsidP="002B6031">
      <w:pPr>
        <w:jc w:val="center"/>
        <w:rPr>
          <w:lang w:val="uk-UA"/>
        </w:rPr>
      </w:pPr>
    </w:p>
    <w:p w:rsidR="00743658" w:rsidRDefault="00743658" w:rsidP="002B6031">
      <w:pPr>
        <w:jc w:val="center"/>
        <w:rPr>
          <w:lang w:val="uk-UA"/>
        </w:rPr>
      </w:pPr>
    </w:p>
    <w:p w:rsidR="00743658" w:rsidRDefault="00743658" w:rsidP="002B6031">
      <w:pPr>
        <w:jc w:val="center"/>
        <w:rPr>
          <w:lang w:val="uk-UA"/>
        </w:rPr>
      </w:pPr>
    </w:p>
    <w:p w:rsidR="00743658" w:rsidRDefault="00743658" w:rsidP="002B6031">
      <w:pPr>
        <w:jc w:val="center"/>
        <w:rPr>
          <w:lang w:val="uk-UA"/>
        </w:rPr>
      </w:pPr>
    </w:p>
    <w:p w:rsidR="00743658" w:rsidRDefault="00743658" w:rsidP="00D707B1">
      <w:pPr>
        <w:rPr>
          <w:lang w:val="uk-UA"/>
        </w:rPr>
      </w:pPr>
    </w:p>
    <w:p w:rsidR="00743658" w:rsidRDefault="00743658" w:rsidP="002B6031">
      <w:pPr>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Вступ</w:t>
      </w:r>
    </w:p>
    <w:p w:rsidR="00743658" w:rsidRDefault="00743658" w:rsidP="00743658">
      <w:pPr>
        <w:spacing w:after="0" w:line="360" w:lineRule="auto"/>
        <w:rPr>
          <w:rFonts w:ascii="Times New Roman" w:eastAsia="Times New Roman" w:hAnsi="Times New Roman" w:cs="Times New Roman"/>
          <w:b/>
          <w:sz w:val="28"/>
          <w:szCs w:val="28"/>
          <w:lang w:val="uk-UA"/>
        </w:rPr>
      </w:pPr>
      <w:r w:rsidRPr="00E9620B">
        <w:rPr>
          <w:rFonts w:ascii="Times New Roman" w:eastAsia="Times New Roman" w:hAnsi="Times New Roman" w:cs="Times New Roman"/>
          <w:b/>
          <w:sz w:val="28"/>
          <w:szCs w:val="28"/>
          <w:lang w:val="uk-UA"/>
        </w:rPr>
        <w:t>Мета:</w:t>
      </w:r>
    </w:p>
    <w:p w:rsidR="00743658" w:rsidRDefault="00743658" w:rsidP="00743658">
      <w:pPr>
        <w:spacing w:after="0" w:line="360" w:lineRule="auto"/>
        <w:rPr>
          <w:rFonts w:ascii="Times New Roman" w:eastAsia="Times New Roman" w:hAnsi="Times New Roman" w:cs="Times New Roman"/>
          <w:b/>
          <w:sz w:val="28"/>
          <w:szCs w:val="28"/>
          <w:lang w:val="uk-UA"/>
        </w:rPr>
      </w:pPr>
    </w:p>
    <w:p w:rsidR="00743658" w:rsidRPr="00A42A1C" w:rsidRDefault="00743658" w:rsidP="00743658">
      <w:pPr>
        <w:numPr>
          <w:ilvl w:val="0"/>
          <w:numId w:val="3"/>
        </w:numPr>
        <w:spacing w:after="0" w:line="360" w:lineRule="auto"/>
        <w:rPr>
          <w:rFonts w:ascii="Times New Roman" w:eastAsia="Times New Roman" w:hAnsi="Times New Roman" w:cs="Times New Roman"/>
          <w:sz w:val="28"/>
          <w:szCs w:val="28"/>
          <w:lang w:val="uk-UA"/>
        </w:rPr>
      </w:pPr>
      <w:r w:rsidRPr="00743658">
        <w:rPr>
          <w:rFonts w:ascii="Times New Roman" w:hAnsi="Times New Roman" w:cs="Times New Roman"/>
          <w:sz w:val="28"/>
          <w:szCs w:val="28"/>
        </w:rPr>
        <w:t>Виховання любові до рідного краю,природи, готовност</w:t>
      </w:r>
      <w:r w:rsidR="00854C2C">
        <w:rPr>
          <w:rFonts w:ascii="Times New Roman" w:hAnsi="Times New Roman" w:cs="Times New Roman"/>
          <w:sz w:val="28"/>
          <w:szCs w:val="28"/>
        </w:rPr>
        <w:t>і до діяльності щодо її охорони</w:t>
      </w:r>
      <w:r w:rsidR="00854C2C">
        <w:rPr>
          <w:rFonts w:ascii="Times New Roman" w:hAnsi="Times New Roman" w:cs="Times New Roman"/>
          <w:sz w:val="28"/>
          <w:szCs w:val="28"/>
          <w:lang w:val="uk-UA"/>
        </w:rPr>
        <w:t>;</w:t>
      </w:r>
    </w:p>
    <w:p w:rsidR="00743658" w:rsidRPr="00743658" w:rsidRDefault="00743658" w:rsidP="00743658">
      <w:pPr>
        <w:numPr>
          <w:ilvl w:val="0"/>
          <w:numId w:val="3"/>
        </w:numPr>
        <w:spacing w:after="0" w:line="360" w:lineRule="auto"/>
        <w:rPr>
          <w:rFonts w:ascii="Times New Roman" w:eastAsia="Times New Roman" w:hAnsi="Times New Roman" w:cs="Times New Roman"/>
          <w:sz w:val="28"/>
          <w:szCs w:val="28"/>
          <w:lang w:val="uk-UA"/>
        </w:rPr>
      </w:pPr>
      <w:r>
        <w:rPr>
          <w:rFonts w:ascii="Times New Roman" w:hAnsi="Times New Roman" w:cs="Times New Roman"/>
          <w:color w:val="333333"/>
          <w:sz w:val="28"/>
          <w:szCs w:val="28"/>
          <w:shd w:val="clear" w:color="auto" w:fill="FFFFFF"/>
          <w:lang w:val="uk-UA"/>
        </w:rPr>
        <w:t>В</w:t>
      </w:r>
      <w:r w:rsidRPr="00A42A1C">
        <w:rPr>
          <w:rFonts w:ascii="Times New Roman" w:hAnsi="Times New Roman" w:cs="Times New Roman"/>
          <w:color w:val="333333"/>
          <w:sz w:val="28"/>
          <w:szCs w:val="28"/>
          <w:shd w:val="clear" w:color="auto" w:fill="FFFFFF"/>
          <w:lang w:val="uk-UA"/>
        </w:rPr>
        <w:t xml:space="preserve">иховання толерантного ставлення до соціокультурних надбань українців; </w:t>
      </w:r>
    </w:p>
    <w:p w:rsidR="00743658" w:rsidRPr="00743658" w:rsidRDefault="00743658" w:rsidP="00743658">
      <w:pPr>
        <w:numPr>
          <w:ilvl w:val="0"/>
          <w:numId w:val="3"/>
        </w:numPr>
        <w:spacing w:after="0" w:line="360" w:lineRule="auto"/>
        <w:rPr>
          <w:rFonts w:ascii="Times New Roman" w:eastAsia="Times New Roman" w:hAnsi="Times New Roman" w:cs="Times New Roman"/>
          <w:sz w:val="28"/>
          <w:szCs w:val="28"/>
          <w:lang w:val="uk-UA"/>
        </w:rPr>
      </w:pPr>
      <w:r w:rsidRPr="00743658">
        <w:rPr>
          <w:rFonts w:ascii="Times New Roman" w:hAnsi="Times New Roman" w:cs="Times New Roman"/>
          <w:sz w:val="28"/>
          <w:szCs w:val="28"/>
        </w:rPr>
        <w:t>Обмін досвідом в розвитку громадянського суспільства та студентів;</w:t>
      </w:r>
    </w:p>
    <w:p w:rsidR="00743658" w:rsidRPr="00854C2C" w:rsidRDefault="00743658" w:rsidP="00743658">
      <w:pPr>
        <w:pStyle w:val="a7"/>
        <w:numPr>
          <w:ilvl w:val="0"/>
          <w:numId w:val="3"/>
        </w:numPr>
        <w:spacing w:after="0" w:line="360" w:lineRule="auto"/>
        <w:rPr>
          <w:rFonts w:ascii="Times New Roman" w:hAnsi="Times New Roman" w:cs="Times New Roman"/>
          <w:sz w:val="28"/>
          <w:szCs w:val="28"/>
        </w:rPr>
      </w:pPr>
      <w:r w:rsidRPr="00743658">
        <w:rPr>
          <w:rFonts w:ascii="Times New Roman" w:hAnsi="Times New Roman" w:cs="Times New Roman"/>
          <w:sz w:val="28"/>
          <w:szCs w:val="28"/>
        </w:rPr>
        <w:t xml:space="preserve">Формування екологічної свідомості у людей та спрямування його на практичну реалізацію; </w:t>
      </w:r>
    </w:p>
    <w:p w:rsidR="00854C2C" w:rsidRPr="00854C2C" w:rsidRDefault="00854C2C" w:rsidP="00854C2C">
      <w:pPr>
        <w:pStyle w:val="a7"/>
        <w:numPr>
          <w:ilvl w:val="0"/>
          <w:numId w:val="3"/>
        </w:numPr>
        <w:spacing w:after="0" w:line="360" w:lineRule="auto"/>
        <w:rPr>
          <w:rFonts w:ascii="Times New Roman" w:hAnsi="Times New Roman" w:cs="Times New Roman"/>
          <w:sz w:val="28"/>
          <w:szCs w:val="28"/>
        </w:rPr>
      </w:pPr>
      <w:r w:rsidRPr="00743658">
        <w:rPr>
          <w:rFonts w:ascii="Times New Roman" w:hAnsi="Times New Roman" w:cs="Times New Roman"/>
          <w:sz w:val="28"/>
          <w:szCs w:val="28"/>
        </w:rPr>
        <w:t>Донесення підростаючому поколінню інформації про екологічний стан суспільства</w:t>
      </w:r>
      <w:r>
        <w:rPr>
          <w:rFonts w:ascii="Times New Roman" w:hAnsi="Times New Roman" w:cs="Times New Roman"/>
          <w:sz w:val="28"/>
          <w:szCs w:val="28"/>
          <w:lang w:val="uk-UA"/>
        </w:rPr>
        <w:t>;</w:t>
      </w:r>
    </w:p>
    <w:p w:rsidR="00854C2C" w:rsidRPr="00DB1231" w:rsidRDefault="00854C2C" w:rsidP="00854C2C">
      <w:pPr>
        <w:numPr>
          <w:ilvl w:val="0"/>
          <w:numId w:val="3"/>
        </w:num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Р</w:t>
      </w:r>
      <w:r w:rsidRPr="00DB1231">
        <w:rPr>
          <w:rFonts w:ascii="Times New Roman" w:eastAsia="Times New Roman" w:hAnsi="Times New Roman" w:cs="Times New Roman"/>
          <w:sz w:val="28"/>
          <w:szCs w:val="28"/>
          <w:lang w:val="uk-UA"/>
        </w:rPr>
        <w:t>озвивальна: розвивати комунікативні навички учнів, формувати вміння логічно, аргументовано висловлювати власну думку, розвивати допитливість.</w:t>
      </w:r>
    </w:p>
    <w:p w:rsidR="00854C2C" w:rsidRPr="00743658" w:rsidRDefault="00854C2C" w:rsidP="00854C2C">
      <w:pPr>
        <w:pStyle w:val="a7"/>
        <w:spacing w:after="0" w:line="360" w:lineRule="auto"/>
        <w:rPr>
          <w:rFonts w:ascii="Times New Roman" w:hAnsi="Times New Roman" w:cs="Times New Roman"/>
          <w:sz w:val="28"/>
          <w:szCs w:val="28"/>
        </w:rPr>
      </w:pPr>
    </w:p>
    <w:p w:rsidR="00854C2C" w:rsidRPr="00854C2C" w:rsidRDefault="00854C2C" w:rsidP="00854C2C">
      <w:pPr>
        <w:pStyle w:val="a7"/>
        <w:spacing w:after="0" w:line="360" w:lineRule="auto"/>
        <w:rPr>
          <w:rFonts w:ascii="Times New Roman" w:hAnsi="Times New Roman" w:cs="Times New Roman"/>
          <w:sz w:val="28"/>
          <w:szCs w:val="28"/>
        </w:rPr>
      </w:pPr>
    </w:p>
    <w:p w:rsidR="009750B3" w:rsidRPr="00854C2C" w:rsidRDefault="009750B3" w:rsidP="00743658">
      <w:pPr>
        <w:spacing w:after="0" w:line="360" w:lineRule="auto"/>
        <w:ind w:left="714"/>
        <w:rPr>
          <w:rFonts w:ascii="Times New Roman" w:hAnsi="Times New Roman" w:cs="Times New Roman"/>
          <w:sz w:val="28"/>
          <w:szCs w:val="28"/>
        </w:rPr>
      </w:pPr>
    </w:p>
    <w:p w:rsidR="00854C2C" w:rsidRPr="00A42A1C" w:rsidRDefault="00854C2C" w:rsidP="00854C2C">
      <w:pPr>
        <w:spacing w:after="0" w:line="360" w:lineRule="auto"/>
        <w:rPr>
          <w:rFonts w:ascii="Times New Roman" w:eastAsia="Times New Roman" w:hAnsi="Times New Roman" w:cs="Times New Roman"/>
          <w:sz w:val="28"/>
          <w:szCs w:val="28"/>
          <w:lang w:val="uk-UA"/>
        </w:rPr>
      </w:pPr>
      <w:r w:rsidRPr="00A42A1C">
        <w:rPr>
          <w:rFonts w:ascii="Times New Roman" w:eastAsia="Times New Roman" w:hAnsi="Times New Roman" w:cs="Times New Roman"/>
          <w:b/>
          <w:sz w:val="28"/>
          <w:szCs w:val="28"/>
          <w:lang w:val="uk-UA"/>
        </w:rPr>
        <w:t>Методи:</w:t>
      </w:r>
      <w:r w:rsidRPr="00A42A1C">
        <w:rPr>
          <w:rFonts w:ascii="Times New Roman" w:eastAsia="Times New Roman" w:hAnsi="Times New Roman" w:cs="Times New Roman"/>
          <w:sz w:val="28"/>
          <w:szCs w:val="28"/>
          <w:lang w:val="uk-UA"/>
        </w:rPr>
        <w:t xml:space="preserve"> Самостійне вивчення, дослідження, перевірка гіпотез.  </w:t>
      </w:r>
    </w:p>
    <w:p w:rsidR="00854C2C" w:rsidRDefault="00854C2C" w:rsidP="00854C2C">
      <w:pPr>
        <w:spacing w:after="0" w:line="360" w:lineRule="auto"/>
        <w:rPr>
          <w:rFonts w:ascii="Times New Roman" w:eastAsia="Times New Roman" w:hAnsi="Times New Roman" w:cs="Times New Roman"/>
          <w:sz w:val="28"/>
          <w:szCs w:val="28"/>
          <w:lang w:val="uk-UA"/>
        </w:rPr>
      </w:pPr>
      <w:r w:rsidRPr="00153AFB">
        <w:rPr>
          <w:rFonts w:ascii="Times New Roman" w:eastAsia="Times New Roman" w:hAnsi="Times New Roman" w:cs="Times New Roman"/>
          <w:sz w:val="28"/>
          <w:szCs w:val="28"/>
          <w:lang w:val="uk-UA"/>
        </w:rPr>
        <w:t>Матеріально-технічне забезпечення та дидактичні з</w:t>
      </w:r>
      <w:r>
        <w:rPr>
          <w:rFonts w:ascii="Times New Roman" w:eastAsia="Times New Roman" w:hAnsi="Times New Roman" w:cs="Times New Roman"/>
          <w:sz w:val="28"/>
          <w:szCs w:val="28"/>
          <w:lang w:val="uk-UA"/>
        </w:rPr>
        <w:t>асоби: ТЗН</w:t>
      </w:r>
      <w:r w:rsidRPr="00153AFB">
        <w:rPr>
          <w:rFonts w:ascii="Times New Roman" w:eastAsia="Times New Roman" w:hAnsi="Times New Roman" w:cs="Times New Roman"/>
          <w:sz w:val="28"/>
          <w:szCs w:val="28"/>
          <w:lang w:val="uk-UA"/>
        </w:rPr>
        <w:t xml:space="preserve">, презентація </w:t>
      </w:r>
    </w:p>
    <w:p w:rsidR="00854C2C" w:rsidRPr="00153AFB" w:rsidRDefault="00854C2C" w:rsidP="00854C2C">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«Екологія у побуті», плакати, відеофільми про катаклізми.</w:t>
      </w:r>
    </w:p>
    <w:p w:rsidR="00854C2C" w:rsidRPr="00153AFB" w:rsidRDefault="00854C2C" w:rsidP="00854C2C">
      <w:pPr>
        <w:jc w:val="both"/>
        <w:rPr>
          <w:rFonts w:ascii="Times New Roman" w:eastAsia="Times New Roman" w:hAnsi="Times New Roman" w:cs="Times New Roman"/>
          <w:sz w:val="28"/>
          <w:szCs w:val="28"/>
          <w:lang w:val="uk-UA"/>
        </w:rPr>
      </w:pPr>
      <w:r w:rsidRPr="00E9620B">
        <w:rPr>
          <w:rFonts w:ascii="Times New Roman" w:eastAsia="Times New Roman" w:hAnsi="Times New Roman" w:cs="Times New Roman"/>
          <w:b/>
          <w:sz w:val="28"/>
          <w:szCs w:val="28"/>
          <w:lang w:val="uk-UA"/>
        </w:rPr>
        <w:t xml:space="preserve">Тип </w:t>
      </w:r>
      <w:r>
        <w:rPr>
          <w:rFonts w:ascii="Times New Roman" w:eastAsia="Times New Roman" w:hAnsi="Times New Roman" w:cs="Times New Roman"/>
          <w:b/>
          <w:sz w:val="28"/>
          <w:szCs w:val="28"/>
          <w:lang w:val="uk-UA"/>
        </w:rPr>
        <w:t>заняття</w:t>
      </w:r>
      <w:r w:rsidRPr="00153AFB">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виховний проект.</w:t>
      </w:r>
    </w:p>
    <w:p w:rsidR="00854C2C" w:rsidRDefault="00854C2C" w:rsidP="00743658">
      <w:pPr>
        <w:spacing w:after="0" w:line="360" w:lineRule="auto"/>
        <w:ind w:left="714"/>
        <w:rPr>
          <w:rFonts w:ascii="Times New Roman" w:hAnsi="Times New Roman" w:cs="Times New Roman"/>
          <w:sz w:val="28"/>
          <w:szCs w:val="28"/>
          <w:lang w:val="uk-UA"/>
        </w:rPr>
      </w:pPr>
    </w:p>
    <w:p w:rsidR="00854C2C" w:rsidRDefault="00854C2C" w:rsidP="00743658">
      <w:pPr>
        <w:spacing w:after="0" w:line="360" w:lineRule="auto"/>
        <w:ind w:left="714"/>
        <w:rPr>
          <w:rFonts w:ascii="Times New Roman" w:hAnsi="Times New Roman" w:cs="Times New Roman"/>
          <w:sz w:val="28"/>
          <w:szCs w:val="28"/>
          <w:lang w:val="uk-UA"/>
        </w:rPr>
      </w:pPr>
    </w:p>
    <w:p w:rsidR="00854C2C" w:rsidRDefault="00854C2C" w:rsidP="00743658">
      <w:pPr>
        <w:spacing w:after="0" w:line="360" w:lineRule="auto"/>
        <w:ind w:left="714"/>
        <w:rPr>
          <w:rFonts w:ascii="Times New Roman" w:hAnsi="Times New Roman" w:cs="Times New Roman"/>
          <w:sz w:val="28"/>
          <w:szCs w:val="28"/>
          <w:lang w:val="uk-UA"/>
        </w:rPr>
      </w:pPr>
    </w:p>
    <w:p w:rsidR="00854C2C" w:rsidRDefault="00854C2C" w:rsidP="00743658">
      <w:pPr>
        <w:spacing w:after="0" w:line="360" w:lineRule="auto"/>
        <w:ind w:left="714"/>
        <w:rPr>
          <w:rFonts w:ascii="Times New Roman" w:hAnsi="Times New Roman" w:cs="Times New Roman"/>
          <w:sz w:val="28"/>
          <w:szCs w:val="28"/>
          <w:lang w:val="uk-UA"/>
        </w:rPr>
      </w:pPr>
    </w:p>
    <w:p w:rsidR="00854C2C" w:rsidRDefault="00854C2C" w:rsidP="00743658">
      <w:pPr>
        <w:spacing w:after="0" w:line="360" w:lineRule="auto"/>
        <w:ind w:left="714"/>
        <w:rPr>
          <w:rFonts w:ascii="Times New Roman" w:hAnsi="Times New Roman" w:cs="Times New Roman"/>
          <w:sz w:val="28"/>
          <w:szCs w:val="28"/>
          <w:lang w:val="uk-UA"/>
        </w:rPr>
      </w:pPr>
    </w:p>
    <w:p w:rsidR="00854C2C" w:rsidRDefault="00854C2C" w:rsidP="000319F8">
      <w:pPr>
        <w:spacing w:after="0" w:line="360" w:lineRule="auto"/>
        <w:rPr>
          <w:rFonts w:ascii="Times New Roman" w:hAnsi="Times New Roman" w:cs="Times New Roman"/>
          <w:sz w:val="28"/>
          <w:szCs w:val="28"/>
          <w:lang w:val="uk-UA"/>
        </w:rPr>
      </w:pPr>
    </w:p>
    <w:p w:rsidR="001C3C5E" w:rsidRDefault="001C3C5E" w:rsidP="000319F8">
      <w:pPr>
        <w:spacing w:after="0" w:line="360" w:lineRule="auto"/>
        <w:rPr>
          <w:rFonts w:ascii="Times New Roman" w:hAnsi="Times New Roman" w:cs="Times New Roman"/>
          <w:sz w:val="28"/>
          <w:szCs w:val="28"/>
          <w:lang w:val="uk-UA"/>
        </w:rPr>
      </w:pPr>
    </w:p>
    <w:p w:rsidR="00D707B1" w:rsidRPr="001C072C" w:rsidRDefault="00854C2C" w:rsidP="00854C2C">
      <w:pPr>
        <w:spacing w:after="0" w:line="300" w:lineRule="auto"/>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2 Хід проекту</w:t>
      </w:r>
    </w:p>
    <w:p w:rsidR="00854C2C" w:rsidRPr="00854C2C" w:rsidRDefault="00854C2C" w:rsidP="00743658">
      <w:pPr>
        <w:spacing w:after="0" w:line="360" w:lineRule="auto"/>
        <w:ind w:left="714"/>
        <w:rPr>
          <w:rFonts w:ascii="Times New Roman" w:hAnsi="Times New Roman" w:cs="Times New Roman"/>
          <w:sz w:val="28"/>
          <w:szCs w:val="28"/>
          <w:lang w:val="uk-UA"/>
        </w:rPr>
      </w:pPr>
    </w:p>
    <w:p w:rsidR="00854C2C" w:rsidRDefault="00854C2C" w:rsidP="00854C2C">
      <w:pPr>
        <w:pStyle w:val="a7"/>
        <w:numPr>
          <w:ilvl w:val="0"/>
          <w:numId w:val="4"/>
        </w:numPr>
        <w:rPr>
          <w:rFonts w:ascii="Times New Roman" w:hAnsi="Times New Roman" w:cs="Times New Roman"/>
          <w:sz w:val="28"/>
          <w:szCs w:val="28"/>
          <w:lang w:val="uk-UA"/>
        </w:rPr>
      </w:pPr>
      <w:r w:rsidRPr="009D283B">
        <w:rPr>
          <w:rFonts w:ascii="Times New Roman" w:hAnsi="Times New Roman" w:cs="Times New Roman"/>
          <w:sz w:val="28"/>
          <w:szCs w:val="28"/>
        </w:rPr>
        <w:t>Добрий день шановне жур</w:t>
      </w:r>
      <w:r w:rsidRPr="009D283B">
        <w:rPr>
          <w:rFonts w:ascii="Times New Roman" w:hAnsi="Times New Roman" w:cs="Times New Roman"/>
          <w:sz w:val="28"/>
          <w:szCs w:val="28"/>
          <w:lang w:val="uk-UA"/>
        </w:rPr>
        <w:t>і та гості!</w:t>
      </w:r>
      <w:r>
        <w:rPr>
          <w:rFonts w:ascii="Times New Roman" w:hAnsi="Times New Roman" w:cs="Times New Roman"/>
          <w:sz w:val="28"/>
          <w:szCs w:val="28"/>
          <w:lang w:val="uk-UA"/>
        </w:rPr>
        <w:t xml:space="preserve"> Вас вітають студенти групи</w:t>
      </w:r>
    </w:p>
    <w:p w:rsidR="00854C2C" w:rsidRPr="009D283B" w:rsidRDefault="00854C2C" w:rsidP="00854C2C">
      <w:pPr>
        <w:pStyle w:val="a7"/>
        <w:rPr>
          <w:rFonts w:ascii="Times New Roman" w:hAnsi="Times New Roman" w:cs="Times New Roman"/>
          <w:sz w:val="28"/>
          <w:szCs w:val="28"/>
          <w:lang w:val="uk-UA"/>
        </w:rPr>
      </w:pPr>
      <w:r>
        <w:rPr>
          <w:rFonts w:ascii="Times New Roman" w:hAnsi="Times New Roman" w:cs="Times New Roman"/>
          <w:sz w:val="28"/>
          <w:szCs w:val="28"/>
          <w:lang w:val="uk-UA"/>
        </w:rPr>
        <w:t xml:space="preserve"> ЕК-17-1/9</w:t>
      </w:r>
    </w:p>
    <w:p w:rsidR="00854C2C" w:rsidRPr="009D283B" w:rsidRDefault="00854C2C" w:rsidP="00854C2C">
      <w:pPr>
        <w:pStyle w:val="a7"/>
        <w:numPr>
          <w:ilvl w:val="0"/>
          <w:numId w:val="4"/>
        </w:numPr>
        <w:rPr>
          <w:rFonts w:ascii="Times New Roman" w:hAnsi="Times New Roman" w:cs="Times New Roman"/>
          <w:sz w:val="28"/>
          <w:szCs w:val="28"/>
          <w:lang w:val="uk-UA"/>
        </w:rPr>
      </w:pPr>
      <w:r w:rsidRPr="009D283B">
        <w:rPr>
          <w:rFonts w:ascii="Times New Roman" w:hAnsi="Times New Roman" w:cs="Times New Roman"/>
          <w:sz w:val="28"/>
          <w:szCs w:val="28"/>
          <w:lang w:val="uk-UA"/>
        </w:rPr>
        <w:t>В наш час Земля потерпає від діяльності людини. У зв’язку з цим утворилося незліченна кількість екологічних проблем та природних катаклізмів. Як правило будь-яке свідоме перетворення людиною природи має своєю метою поліпшення умов життя людини. Через це й помітні насамперед самі позитивні з погляду людини, процеси. Однак кожна з перемог людини над природою має непередбачені наслідки. Існування негативних наслідків господарської діяльності людини змушує вчених і господарників приділяти значну увагу їх вивченню.</w:t>
      </w:r>
    </w:p>
    <w:p w:rsidR="00854C2C" w:rsidRPr="009D283B" w:rsidRDefault="00854C2C" w:rsidP="00854C2C">
      <w:pPr>
        <w:pStyle w:val="a7"/>
        <w:numPr>
          <w:ilvl w:val="0"/>
          <w:numId w:val="4"/>
        </w:numPr>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Саме тому, темою нашого проекту стала </w:t>
      </w:r>
      <w:r w:rsidRPr="009D283B">
        <w:rPr>
          <w:rFonts w:ascii="Times New Roman" w:hAnsi="Times New Roman" w:cs="Times New Roman"/>
          <w:sz w:val="28"/>
          <w:szCs w:val="28"/>
        </w:rPr>
        <w:t>“</w:t>
      </w:r>
      <w:r w:rsidRPr="009D283B">
        <w:rPr>
          <w:rFonts w:ascii="Times New Roman" w:hAnsi="Times New Roman" w:cs="Times New Roman"/>
          <w:sz w:val="28"/>
          <w:szCs w:val="28"/>
          <w:lang w:val="uk-UA"/>
        </w:rPr>
        <w:t xml:space="preserve">Екологія </w:t>
      </w:r>
      <w:r>
        <w:rPr>
          <w:rFonts w:ascii="Times New Roman" w:hAnsi="Times New Roman" w:cs="Times New Roman"/>
          <w:sz w:val="28"/>
          <w:szCs w:val="28"/>
          <w:lang w:val="uk-UA"/>
        </w:rPr>
        <w:t>у</w:t>
      </w:r>
      <w:r w:rsidRPr="009D283B">
        <w:rPr>
          <w:rFonts w:ascii="Times New Roman" w:hAnsi="Times New Roman" w:cs="Times New Roman"/>
          <w:sz w:val="28"/>
          <w:szCs w:val="28"/>
          <w:lang w:val="uk-UA"/>
        </w:rPr>
        <w:t xml:space="preserve"> побуті</w:t>
      </w:r>
      <w:r w:rsidRPr="009D283B">
        <w:rPr>
          <w:rFonts w:ascii="Times New Roman" w:hAnsi="Times New Roman" w:cs="Times New Roman"/>
          <w:sz w:val="28"/>
          <w:szCs w:val="28"/>
        </w:rPr>
        <w:t>”.</w:t>
      </w:r>
    </w:p>
    <w:p w:rsidR="00854C2C" w:rsidRPr="009D283B" w:rsidRDefault="00854C2C" w:rsidP="00854C2C">
      <w:pPr>
        <w:pStyle w:val="a7"/>
        <w:numPr>
          <w:ilvl w:val="0"/>
          <w:numId w:val="4"/>
        </w:numPr>
        <w:rPr>
          <w:rFonts w:ascii="Times New Roman" w:hAnsi="Times New Roman" w:cs="Times New Roman"/>
          <w:sz w:val="28"/>
          <w:szCs w:val="28"/>
          <w:lang w:val="uk-UA"/>
        </w:rPr>
      </w:pPr>
      <w:r w:rsidRPr="009D283B">
        <w:rPr>
          <w:rFonts w:ascii="Times New Roman" w:hAnsi="Times New Roman" w:cs="Times New Roman"/>
          <w:sz w:val="28"/>
          <w:szCs w:val="28"/>
          <w:lang w:val="uk-UA"/>
        </w:rPr>
        <w:t>Спочатку переглянемо відео про екологічні проблеми які існують на даний час.(Відео)</w:t>
      </w:r>
    </w:p>
    <w:p w:rsidR="00854C2C" w:rsidRPr="009D283B" w:rsidRDefault="00854C2C" w:rsidP="00854C2C">
      <w:pPr>
        <w:pStyle w:val="a7"/>
        <w:numPr>
          <w:ilvl w:val="0"/>
          <w:numId w:val="4"/>
        </w:numPr>
        <w:rPr>
          <w:rFonts w:ascii="Times New Roman" w:hAnsi="Times New Roman" w:cs="Times New Roman"/>
          <w:sz w:val="28"/>
          <w:szCs w:val="28"/>
          <w:lang w:val="uk-UA"/>
        </w:rPr>
      </w:pPr>
      <w:r w:rsidRPr="009D283B">
        <w:rPr>
          <w:rFonts w:ascii="Times New Roman" w:hAnsi="Times New Roman" w:cs="Times New Roman"/>
          <w:sz w:val="28"/>
          <w:szCs w:val="28"/>
          <w:lang w:val="uk-UA"/>
        </w:rPr>
        <w:t>ми провели опитування громадян нашого міста щоб дізнатися «Що таке екологія і як на їх думку можна покращити екологічний стан середовища»</w:t>
      </w:r>
      <w:r>
        <w:rPr>
          <w:rFonts w:ascii="Times New Roman" w:hAnsi="Times New Roman" w:cs="Times New Roman"/>
          <w:sz w:val="28"/>
          <w:szCs w:val="28"/>
          <w:lang w:val="uk-UA"/>
        </w:rPr>
        <w:t xml:space="preserve"> </w:t>
      </w:r>
      <w:r w:rsidRPr="009D283B">
        <w:rPr>
          <w:rFonts w:ascii="Times New Roman" w:hAnsi="Times New Roman" w:cs="Times New Roman"/>
          <w:sz w:val="28"/>
          <w:szCs w:val="28"/>
          <w:lang w:val="uk-UA"/>
        </w:rPr>
        <w:t>(В</w:t>
      </w:r>
      <w:r>
        <w:rPr>
          <w:rFonts w:ascii="Times New Roman" w:hAnsi="Times New Roman" w:cs="Times New Roman"/>
          <w:sz w:val="28"/>
          <w:szCs w:val="28"/>
          <w:lang w:val="uk-UA"/>
        </w:rPr>
        <w:t>і</w:t>
      </w:r>
      <w:r w:rsidRPr="009D283B">
        <w:rPr>
          <w:rFonts w:ascii="Times New Roman" w:hAnsi="Times New Roman" w:cs="Times New Roman"/>
          <w:sz w:val="28"/>
          <w:szCs w:val="28"/>
          <w:lang w:val="uk-UA"/>
        </w:rPr>
        <w:t>део)</w:t>
      </w:r>
    </w:p>
    <w:p w:rsidR="00854C2C" w:rsidRPr="009D283B" w:rsidRDefault="00854C2C" w:rsidP="00854C2C">
      <w:pPr>
        <w:pStyle w:val="a7"/>
        <w:numPr>
          <w:ilvl w:val="0"/>
          <w:numId w:val="4"/>
        </w:numPr>
        <w:rPr>
          <w:rFonts w:ascii="Times New Roman" w:hAnsi="Times New Roman" w:cs="Times New Roman"/>
          <w:sz w:val="28"/>
          <w:szCs w:val="28"/>
          <w:lang w:val="uk-UA"/>
        </w:rPr>
      </w:pPr>
      <w:r w:rsidRPr="009D283B">
        <w:rPr>
          <w:rFonts w:ascii="Times New Roman" w:hAnsi="Times New Roman" w:cs="Times New Roman"/>
          <w:sz w:val="28"/>
          <w:szCs w:val="28"/>
          <w:lang w:val="uk-UA"/>
        </w:rPr>
        <w:t>Екологія – це наука про середовище нашого існування, його живі і неживі компоненти, взаємозв’язки між цими компонентами.</w:t>
      </w:r>
    </w:p>
    <w:p w:rsidR="00854C2C" w:rsidRPr="009D283B" w:rsidRDefault="00854C2C" w:rsidP="00854C2C">
      <w:pPr>
        <w:pStyle w:val="a7"/>
        <w:numPr>
          <w:ilvl w:val="0"/>
          <w:numId w:val="4"/>
        </w:numPr>
        <w:rPr>
          <w:rFonts w:ascii="Times New Roman" w:hAnsi="Times New Roman" w:cs="Times New Roman"/>
          <w:sz w:val="28"/>
          <w:szCs w:val="28"/>
          <w:lang w:val="uk-UA"/>
        </w:rPr>
      </w:pPr>
      <w:r w:rsidRPr="009D283B">
        <w:rPr>
          <w:rFonts w:ascii="Times New Roman" w:hAnsi="Times New Roman" w:cs="Times New Roman"/>
          <w:sz w:val="28"/>
          <w:szCs w:val="28"/>
          <w:lang w:val="uk-UA"/>
        </w:rPr>
        <w:t>Екологія, як наука поділяється на багато напрямів. (Картинка)</w:t>
      </w:r>
    </w:p>
    <w:p w:rsidR="00854C2C" w:rsidRPr="00D707B1" w:rsidRDefault="00854C2C" w:rsidP="00854C2C">
      <w:pPr>
        <w:pStyle w:val="a7"/>
        <w:numPr>
          <w:ilvl w:val="0"/>
          <w:numId w:val="4"/>
        </w:numPr>
        <w:rPr>
          <w:rFonts w:ascii="Times New Roman" w:hAnsi="Times New Roman" w:cs="Times New Roman"/>
          <w:sz w:val="28"/>
          <w:szCs w:val="28"/>
          <w:lang w:val="uk-UA"/>
        </w:rPr>
      </w:pPr>
      <w:r w:rsidRPr="009D283B">
        <w:rPr>
          <w:rFonts w:ascii="Times New Roman" w:hAnsi="Times New Roman" w:cs="Times New Roman"/>
          <w:sz w:val="28"/>
          <w:szCs w:val="28"/>
          <w:lang w:val="uk-UA"/>
        </w:rPr>
        <w:t>Студенти нашої групи дослідили декілька із них</w:t>
      </w:r>
      <w:r w:rsidRPr="009D283B">
        <w:rPr>
          <w:rFonts w:ascii="Times New Roman" w:hAnsi="Times New Roman" w:cs="Times New Roman"/>
          <w:sz w:val="28"/>
          <w:szCs w:val="28"/>
        </w:rPr>
        <w:t>:</w:t>
      </w:r>
    </w:p>
    <w:p w:rsidR="00854C2C" w:rsidRPr="000319F8" w:rsidRDefault="00D707B1" w:rsidP="000319F8">
      <w:pPr>
        <w:pStyle w:val="a7"/>
        <w:jc w:val="center"/>
        <w:rPr>
          <w:rFonts w:ascii="Times New Roman" w:hAnsi="Times New Roman" w:cs="Times New Roman"/>
          <w:sz w:val="28"/>
          <w:szCs w:val="28"/>
          <w:lang w:val="uk-UA"/>
        </w:rPr>
      </w:pPr>
      <w:r w:rsidRPr="00D707B1">
        <w:rPr>
          <w:rFonts w:ascii="Times New Roman" w:hAnsi="Times New Roman" w:cs="Times New Roman"/>
          <w:sz w:val="28"/>
          <w:szCs w:val="28"/>
        </w:rPr>
        <w:drawing>
          <wp:inline distT="0" distB="0" distL="0" distR="0">
            <wp:extent cx="2727961" cy="3764478"/>
            <wp:effectExtent l="19050" t="0" r="0" b="0"/>
            <wp:docPr id="10" name="Рисунок 3" descr="C:\Users\Серега\Pictures\viber image 2019-05-27 , 22.1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Серега\Pictures\viber image 2019-05-27 , 22.17.29.jpg"/>
                    <pic:cNvPicPr>
                      <a:picLocks noChangeAspect="1" noChangeArrowheads="1"/>
                    </pic:cNvPicPr>
                  </pic:nvPicPr>
                  <pic:blipFill>
                    <a:blip r:embed="rId11" cstate="print"/>
                    <a:srcRect/>
                    <a:stretch>
                      <a:fillRect/>
                    </a:stretch>
                  </pic:blipFill>
                  <pic:spPr bwMode="auto">
                    <a:xfrm>
                      <a:off x="0" y="0"/>
                      <a:ext cx="2728530" cy="3765263"/>
                    </a:xfrm>
                    <a:prstGeom prst="rect">
                      <a:avLst/>
                    </a:prstGeom>
                    <a:ln>
                      <a:noFill/>
                    </a:ln>
                    <a:effectLst>
                      <a:softEdge rad="112500"/>
                    </a:effectLst>
                  </pic:spPr>
                </pic:pic>
              </a:graphicData>
            </a:graphic>
          </wp:inline>
        </w:drawing>
      </w:r>
    </w:p>
    <w:p w:rsidR="00854C2C" w:rsidRDefault="00854C2C" w:rsidP="00854C2C">
      <w:pPr>
        <w:pStyle w:val="a7"/>
        <w:numPr>
          <w:ilvl w:val="0"/>
          <w:numId w:val="6"/>
        </w:numPr>
        <w:jc w:val="center"/>
        <w:rPr>
          <w:rFonts w:ascii="Times New Roman" w:hAnsi="Times New Roman" w:cs="Times New Roman"/>
          <w:b/>
          <w:sz w:val="28"/>
          <w:szCs w:val="28"/>
          <w:lang w:val="uk-UA"/>
        </w:rPr>
      </w:pPr>
      <w:r w:rsidRPr="009D283B">
        <w:rPr>
          <w:rFonts w:ascii="Times New Roman" w:hAnsi="Times New Roman" w:cs="Times New Roman"/>
          <w:b/>
          <w:sz w:val="28"/>
          <w:szCs w:val="28"/>
          <w:lang w:val="uk-UA"/>
        </w:rPr>
        <w:lastRenderedPageBreak/>
        <w:t>Ми дослі</w:t>
      </w:r>
      <w:r>
        <w:rPr>
          <w:rFonts w:ascii="Times New Roman" w:hAnsi="Times New Roman" w:cs="Times New Roman"/>
          <w:b/>
          <w:sz w:val="28"/>
          <w:szCs w:val="28"/>
          <w:lang w:val="uk-UA"/>
        </w:rPr>
        <w:t xml:space="preserve">дили якість води у нашому місті </w:t>
      </w:r>
      <w:r w:rsidRPr="009D283B">
        <w:rPr>
          <w:rFonts w:ascii="Times New Roman" w:hAnsi="Times New Roman" w:cs="Times New Roman"/>
          <w:b/>
          <w:sz w:val="28"/>
          <w:szCs w:val="28"/>
          <w:lang w:val="uk-UA"/>
        </w:rPr>
        <w:t>(презентація).</w:t>
      </w:r>
    </w:p>
    <w:p w:rsidR="00854C2C" w:rsidRPr="00885C46" w:rsidRDefault="00854C2C" w:rsidP="00D707B1">
      <w:pPr>
        <w:pStyle w:val="a7"/>
        <w:ind w:left="1080"/>
        <w:jc w:val="center"/>
        <w:rPr>
          <w:rFonts w:ascii="Times New Roman" w:hAnsi="Times New Roman" w:cs="Times New Roman"/>
          <w:b/>
          <w:sz w:val="28"/>
          <w:szCs w:val="28"/>
          <w:u w:val="single"/>
          <w:lang w:val="uk-UA"/>
        </w:rPr>
      </w:pPr>
      <w:r w:rsidRPr="00885C46">
        <w:rPr>
          <w:rFonts w:ascii="Times New Roman" w:hAnsi="Times New Roman" w:cs="Times New Roman"/>
          <w:b/>
          <w:sz w:val="28"/>
          <w:szCs w:val="28"/>
          <w:u w:val="single"/>
          <w:lang w:val="uk-UA"/>
        </w:rPr>
        <w:t>Кнюпа Марія, Воробйова Елісон</w:t>
      </w:r>
    </w:p>
    <w:p w:rsidR="00854C2C" w:rsidRPr="009D283B" w:rsidRDefault="00854C2C" w:rsidP="00854C2C">
      <w:pPr>
        <w:spacing w:after="0" w:line="360" w:lineRule="auto"/>
        <w:ind w:firstLine="708"/>
        <w:jc w:val="both"/>
        <w:rPr>
          <w:rFonts w:ascii="Times New Roman" w:hAnsi="Times New Roman" w:cs="Times New Roman"/>
          <w:color w:val="000000"/>
          <w:sz w:val="28"/>
          <w:szCs w:val="28"/>
          <w:lang w:val="uk-UA"/>
        </w:rPr>
      </w:pPr>
      <w:r w:rsidRPr="009D283B">
        <w:rPr>
          <w:rFonts w:ascii="Times New Roman" w:hAnsi="Times New Roman" w:cs="Times New Roman"/>
          <w:color w:val="000000"/>
          <w:sz w:val="28"/>
          <w:szCs w:val="28"/>
        </w:rPr>
        <w:t>Вода – сама звична і проста речовина на планеті Земля. Щорічно 22</w:t>
      </w:r>
      <w:r w:rsidRPr="009D283B">
        <w:rPr>
          <w:rFonts w:ascii="Times New Roman" w:hAnsi="Times New Roman" w:cs="Times New Roman"/>
          <w:color w:val="000000"/>
          <w:sz w:val="28"/>
          <w:szCs w:val="28"/>
          <w:lang w:val="uk-UA"/>
        </w:rPr>
        <w:t xml:space="preserve"> березня</w:t>
      </w:r>
      <w:r w:rsidRPr="009D283B">
        <w:rPr>
          <w:rFonts w:ascii="Times New Roman" w:hAnsi="Times New Roman" w:cs="Times New Roman"/>
          <w:color w:val="000000"/>
          <w:sz w:val="28"/>
          <w:szCs w:val="28"/>
        </w:rPr>
        <w:t xml:space="preserve"> світ відзначає день водних ресурсів. Це маловідоме свято було встановлено Генеральною Асамблеєю ООН для того, щоб нагадати всім людям про важливість цієї речовини. Здається, що нічого нового ми вже не дізнаємося про воду, проте вона таїть в собі ще мільйони загадок, вчені кожен день відкривають цікаві і невідомі факти про неї.... </w:t>
      </w:r>
    </w:p>
    <w:p w:rsidR="00854C2C" w:rsidRPr="009D283B" w:rsidRDefault="00854C2C" w:rsidP="00854C2C">
      <w:pPr>
        <w:spacing w:after="0" w:line="360" w:lineRule="auto"/>
        <w:ind w:firstLine="708"/>
        <w:jc w:val="both"/>
        <w:rPr>
          <w:rFonts w:ascii="Times New Roman" w:hAnsi="Times New Roman" w:cs="Times New Roman"/>
          <w:sz w:val="28"/>
          <w:szCs w:val="28"/>
          <w:lang w:val="uk-UA"/>
        </w:rPr>
      </w:pPr>
      <w:r w:rsidRPr="009D283B">
        <w:rPr>
          <w:rFonts w:ascii="Times New Roman" w:hAnsi="Times New Roman" w:cs="Times New Roman"/>
          <w:sz w:val="28"/>
          <w:szCs w:val="28"/>
        </w:rPr>
        <w:t xml:space="preserve">Людина без води може прожити не більше 5-6 діб. Це так зване фізіологічне значення води. Організм дорослої людини складається в середньому на 65 % з води.З віком її кількість зменшується. Так, зародок людини містить 97 % води, організм новонароджених - 77 %, у 50 річному віці кількість води в організмі складає лише 60 %.Вода є розчинником різних речовин. Всі біохімічні реакції, що пов’язані з процесами травлення і засвоєння поживних речовин, протікають у водному середовищі.Хімічний склад води може впливати на виникнення і перебіг ряду захворювань, викликаних  поступленням в організм людини хімічних елементів. Відомо, що з водою в організм поступають такі мікроелементи, як фтор, йод, мідь, цинк, селен, нікель та ін., що мають велике значення в обміні речовин. </w:t>
      </w:r>
    </w:p>
    <w:p w:rsidR="00854C2C" w:rsidRPr="009D283B" w:rsidRDefault="00854C2C" w:rsidP="00854C2C">
      <w:pPr>
        <w:spacing w:after="0" w:line="360" w:lineRule="auto"/>
        <w:ind w:firstLine="708"/>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Задачею нашої дослідницької роботи було визначити в якій частині міста вода відповідає нормам якості.</w:t>
      </w:r>
    </w:p>
    <w:p w:rsidR="00854C2C" w:rsidRPr="009D283B" w:rsidRDefault="00854C2C" w:rsidP="00854C2C">
      <w:pPr>
        <w:spacing w:after="0" w:line="360" w:lineRule="auto"/>
        <w:ind w:firstLine="360"/>
        <w:jc w:val="both"/>
        <w:rPr>
          <w:rFonts w:ascii="Times New Roman" w:hAnsi="Times New Roman" w:cs="Times New Roman"/>
          <w:sz w:val="28"/>
          <w:szCs w:val="28"/>
          <w:lang w:val="uk-UA"/>
        </w:rPr>
      </w:pPr>
      <w:r w:rsidRPr="009D283B">
        <w:rPr>
          <w:rFonts w:ascii="Times New Roman" w:hAnsi="Times New Roman" w:cs="Times New Roman"/>
          <w:sz w:val="28"/>
          <w:szCs w:val="28"/>
        </w:rPr>
        <w:t>Ділянки розташовані в різних</w:t>
      </w:r>
      <w:r w:rsidRPr="009D283B">
        <w:rPr>
          <w:rFonts w:ascii="Times New Roman" w:hAnsi="Times New Roman" w:cs="Times New Roman"/>
          <w:sz w:val="28"/>
          <w:szCs w:val="28"/>
          <w:lang w:val="uk-UA"/>
        </w:rPr>
        <w:t xml:space="preserve"> частинах міста та поза його межами</w:t>
      </w:r>
      <w:r w:rsidRPr="009D283B">
        <w:rPr>
          <w:rFonts w:ascii="Times New Roman" w:hAnsi="Times New Roman" w:cs="Times New Roman"/>
          <w:sz w:val="28"/>
          <w:szCs w:val="28"/>
        </w:rPr>
        <w:t xml:space="preserve">: </w:t>
      </w:r>
    </w:p>
    <w:p w:rsidR="00885C46" w:rsidRDefault="00885C46" w:rsidP="00854C2C">
      <w:pPr>
        <w:numPr>
          <w:ilvl w:val="0"/>
          <w:numId w:val="5"/>
        </w:numPr>
        <w:spacing w:after="0" w:line="360" w:lineRule="auto"/>
        <w:jc w:val="both"/>
        <w:rPr>
          <w:rFonts w:ascii="Times New Roman" w:hAnsi="Times New Roman" w:cs="Times New Roman"/>
          <w:sz w:val="28"/>
          <w:szCs w:val="28"/>
          <w:lang w:val="uk-UA"/>
        </w:rPr>
        <w:sectPr w:rsidR="00885C46" w:rsidSect="000319F8">
          <w:footerReference w:type="default" r:id="rId12"/>
          <w:pgSz w:w="11906" w:h="16838"/>
          <w:pgMar w:top="1134" w:right="850" w:bottom="1134" w:left="1701" w:header="708" w:footer="708" w:gutter="0"/>
          <w:cols w:space="708"/>
          <w:titlePg/>
          <w:docGrid w:linePitch="360"/>
        </w:sectPr>
      </w:pPr>
    </w:p>
    <w:p w:rsidR="00854C2C" w:rsidRPr="009D283B" w:rsidRDefault="0080037F" w:rsidP="00854C2C">
      <w:pPr>
        <w:numPr>
          <w:ilvl w:val="0"/>
          <w:numId w:val="5"/>
        </w:num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rPr>
        <w:lastRenderedPageBreak/>
        <w:drawing>
          <wp:anchor distT="0" distB="0" distL="114300" distR="114300" simplePos="0" relativeHeight="251663360" behindDoc="0" locked="0" layoutInCell="1" allowOverlap="1">
            <wp:simplePos x="0" y="0"/>
            <wp:positionH relativeFrom="column">
              <wp:posOffset>2574290</wp:posOffset>
            </wp:positionH>
            <wp:positionV relativeFrom="paragraph">
              <wp:posOffset>103505</wp:posOffset>
            </wp:positionV>
            <wp:extent cx="3211195" cy="1806575"/>
            <wp:effectExtent l="19050" t="0" r="8255" b="0"/>
            <wp:wrapThrough wrapText="bothSides">
              <wp:wrapPolygon edited="0">
                <wp:start x="513" y="0"/>
                <wp:lineTo x="-128" y="1594"/>
                <wp:lineTo x="-128" y="20044"/>
                <wp:lineTo x="128" y="21410"/>
                <wp:lineTo x="513" y="21410"/>
                <wp:lineTo x="21015" y="21410"/>
                <wp:lineTo x="21399" y="21410"/>
                <wp:lineTo x="21656" y="20044"/>
                <wp:lineTo x="21656" y="1594"/>
                <wp:lineTo x="21399" y="228"/>
                <wp:lineTo x="21015" y="0"/>
                <wp:lineTo x="513" y="0"/>
              </wp:wrapPolygon>
            </wp:wrapThrough>
            <wp:docPr id="46" name="Рисунок 4" descr="C:\Users\Серега\Pictures\viber image 2019-05-27 , 22.1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Серега\Pictures\viber image 2019-05-27 , 22.14.32.jpg"/>
                    <pic:cNvPicPr>
                      <a:picLocks noChangeAspect="1" noChangeArrowheads="1"/>
                    </pic:cNvPicPr>
                  </pic:nvPicPr>
                  <pic:blipFill>
                    <a:blip r:embed="rId13" cstate="print"/>
                    <a:srcRect/>
                    <a:stretch>
                      <a:fillRect/>
                    </a:stretch>
                  </pic:blipFill>
                  <pic:spPr bwMode="auto">
                    <a:xfrm>
                      <a:off x="0" y="0"/>
                      <a:ext cx="3211195" cy="1806575"/>
                    </a:xfrm>
                    <a:prstGeom prst="rect">
                      <a:avLst/>
                    </a:prstGeom>
                    <a:ln>
                      <a:noFill/>
                    </a:ln>
                    <a:effectLst>
                      <a:softEdge rad="112500"/>
                    </a:effectLst>
                  </pic:spPr>
                </pic:pic>
              </a:graphicData>
            </a:graphic>
          </wp:anchor>
        </w:drawing>
      </w:r>
      <w:r w:rsidR="00854C2C" w:rsidRPr="009D283B">
        <w:rPr>
          <w:rFonts w:ascii="Times New Roman" w:hAnsi="Times New Roman" w:cs="Times New Roman"/>
          <w:sz w:val="28"/>
          <w:szCs w:val="28"/>
          <w:lang w:val="uk-UA"/>
        </w:rPr>
        <w:t>Романково</w:t>
      </w:r>
    </w:p>
    <w:p w:rsidR="00854C2C" w:rsidRPr="009D283B" w:rsidRDefault="00854C2C" w:rsidP="00854C2C">
      <w:pPr>
        <w:numPr>
          <w:ilvl w:val="0"/>
          <w:numId w:val="5"/>
        </w:num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Правий берег</w:t>
      </w:r>
    </w:p>
    <w:p w:rsidR="00854C2C" w:rsidRPr="009D283B" w:rsidRDefault="00854C2C" w:rsidP="00854C2C">
      <w:pPr>
        <w:numPr>
          <w:ilvl w:val="0"/>
          <w:numId w:val="5"/>
        </w:num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Лівий берег</w:t>
      </w:r>
    </w:p>
    <w:p w:rsidR="00854C2C" w:rsidRPr="009D283B" w:rsidRDefault="00854C2C" w:rsidP="00854C2C">
      <w:pPr>
        <w:numPr>
          <w:ilvl w:val="0"/>
          <w:numId w:val="5"/>
        </w:num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Заводський район</w:t>
      </w:r>
    </w:p>
    <w:p w:rsidR="00854C2C" w:rsidRPr="009D283B" w:rsidRDefault="00854C2C" w:rsidP="00854C2C">
      <w:pPr>
        <w:numPr>
          <w:ilvl w:val="0"/>
          <w:numId w:val="5"/>
        </w:num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Дніпробуд</w:t>
      </w:r>
    </w:p>
    <w:p w:rsidR="00885C46" w:rsidRDefault="00885C46" w:rsidP="00854C2C">
      <w:pPr>
        <w:spacing w:after="0" w:line="360" w:lineRule="auto"/>
        <w:ind w:firstLine="708"/>
        <w:jc w:val="both"/>
        <w:rPr>
          <w:rFonts w:ascii="Times New Roman" w:hAnsi="Times New Roman" w:cs="Times New Roman"/>
          <w:sz w:val="28"/>
          <w:szCs w:val="28"/>
        </w:rPr>
        <w:sectPr w:rsidR="00885C46" w:rsidSect="0080037F">
          <w:type w:val="continuous"/>
          <w:pgSz w:w="11906" w:h="16838"/>
          <w:pgMar w:top="1134" w:right="850" w:bottom="1134" w:left="1701" w:header="708" w:footer="708" w:gutter="0"/>
          <w:cols w:space="708"/>
          <w:docGrid w:linePitch="360"/>
        </w:sectPr>
      </w:pPr>
    </w:p>
    <w:p w:rsidR="00031D82" w:rsidRDefault="00031D82" w:rsidP="00031D82">
      <w:pPr>
        <w:spacing w:after="0" w:line="360" w:lineRule="auto"/>
        <w:jc w:val="both"/>
        <w:rPr>
          <w:rFonts w:ascii="Times New Roman" w:hAnsi="Times New Roman" w:cs="Times New Roman"/>
          <w:sz w:val="28"/>
          <w:szCs w:val="28"/>
        </w:rPr>
      </w:pPr>
    </w:p>
    <w:p w:rsidR="00031D82" w:rsidRDefault="00031D82" w:rsidP="00031D82">
      <w:pPr>
        <w:spacing w:after="0" w:line="360" w:lineRule="auto"/>
        <w:jc w:val="both"/>
        <w:rPr>
          <w:rFonts w:ascii="Times New Roman" w:hAnsi="Times New Roman" w:cs="Times New Roman"/>
          <w:sz w:val="28"/>
          <w:szCs w:val="28"/>
        </w:rPr>
      </w:pPr>
    </w:p>
    <w:p w:rsidR="0080037F" w:rsidRDefault="0080037F" w:rsidP="00031D82">
      <w:pPr>
        <w:spacing w:after="0" w:line="360" w:lineRule="auto"/>
        <w:jc w:val="both"/>
        <w:rPr>
          <w:rFonts w:ascii="Times New Roman" w:hAnsi="Times New Roman" w:cs="Times New Roman"/>
          <w:sz w:val="28"/>
          <w:szCs w:val="28"/>
        </w:rPr>
      </w:pPr>
    </w:p>
    <w:p w:rsidR="0080037F" w:rsidRDefault="0080037F" w:rsidP="00031D82">
      <w:pPr>
        <w:spacing w:after="0" w:line="360" w:lineRule="auto"/>
        <w:ind w:firstLine="708"/>
        <w:jc w:val="both"/>
        <w:rPr>
          <w:rFonts w:ascii="Times New Roman" w:hAnsi="Times New Roman" w:cs="Times New Roman"/>
          <w:sz w:val="28"/>
          <w:szCs w:val="28"/>
        </w:rPr>
      </w:pPr>
    </w:p>
    <w:p w:rsidR="00854C2C" w:rsidRPr="009D283B" w:rsidRDefault="00854C2C" w:rsidP="00031D82">
      <w:pPr>
        <w:spacing w:after="0" w:line="360" w:lineRule="auto"/>
        <w:ind w:firstLine="708"/>
        <w:jc w:val="both"/>
        <w:rPr>
          <w:rFonts w:ascii="Times New Roman" w:hAnsi="Times New Roman" w:cs="Times New Roman"/>
          <w:sz w:val="28"/>
          <w:szCs w:val="28"/>
        </w:rPr>
      </w:pPr>
      <w:r w:rsidRPr="009D283B">
        <w:rPr>
          <w:rFonts w:ascii="Times New Roman" w:hAnsi="Times New Roman" w:cs="Times New Roman"/>
          <w:sz w:val="28"/>
          <w:szCs w:val="28"/>
        </w:rPr>
        <w:t>Показники нешкідливості хімічного складу питної води включають регламенти для неорганічних і органічних компонентів .</w:t>
      </w:r>
    </w:p>
    <w:p w:rsidR="00031D82" w:rsidRDefault="00854C2C" w:rsidP="00854C2C">
      <w:pPr>
        <w:tabs>
          <w:tab w:val="left" w:pos="1139"/>
          <w:tab w:val="left" w:pos="1591"/>
        </w:tabs>
        <w:spacing w:after="0" w:line="360" w:lineRule="auto"/>
        <w:rPr>
          <w:rFonts w:ascii="Times New Roman" w:hAnsi="Times New Roman" w:cs="Times New Roman"/>
          <w:sz w:val="28"/>
          <w:szCs w:val="28"/>
          <w:lang w:val="uk-UA"/>
        </w:rPr>
      </w:pPr>
      <w:r w:rsidRPr="009D283B">
        <w:rPr>
          <w:rFonts w:ascii="Times New Roman" w:hAnsi="Times New Roman" w:cs="Times New Roman"/>
          <w:sz w:val="28"/>
          <w:szCs w:val="28"/>
          <w:lang w:val="uk-UA"/>
        </w:rPr>
        <w:tab/>
      </w:r>
    </w:p>
    <w:p w:rsidR="00031D82" w:rsidRDefault="00031D82" w:rsidP="00854C2C">
      <w:pPr>
        <w:tabs>
          <w:tab w:val="left" w:pos="1139"/>
          <w:tab w:val="left" w:pos="1591"/>
        </w:tabs>
        <w:spacing w:after="0" w:line="360" w:lineRule="auto"/>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61312" behindDoc="0" locked="0" layoutInCell="1" allowOverlap="1">
            <wp:simplePos x="0" y="0"/>
            <wp:positionH relativeFrom="column">
              <wp:posOffset>3344545</wp:posOffset>
            </wp:positionH>
            <wp:positionV relativeFrom="paragraph">
              <wp:posOffset>164465</wp:posOffset>
            </wp:positionV>
            <wp:extent cx="2193290" cy="2938780"/>
            <wp:effectExtent l="19050" t="0" r="0" b="0"/>
            <wp:wrapThrough wrapText="bothSides">
              <wp:wrapPolygon edited="0">
                <wp:start x="750" y="0"/>
                <wp:lineTo x="-188" y="980"/>
                <wp:lineTo x="-188" y="20162"/>
                <wp:lineTo x="375" y="21423"/>
                <wp:lineTo x="750" y="21423"/>
                <wp:lineTo x="20637" y="21423"/>
                <wp:lineTo x="21012" y="21423"/>
                <wp:lineTo x="21575" y="20583"/>
                <wp:lineTo x="21575" y="980"/>
                <wp:lineTo x="21200" y="140"/>
                <wp:lineTo x="20637" y="0"/>
                <wp:lineTo x="750" y="0"/>
              </wp:wrapPolygon>
            </wp:wrapThrough>
            <wp:docPr id="25" name="Рисунок 14" descr="C:\Users\Серега\Pictures\viber image 2019-05-28 , 20.1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Серега\Pictures\viber image 2019-05-28 , 20.13.28.jpg"/>
                    <pic:cNvPicPr>
                      <a:picLocks noChangeAspect="1" noChangeArrowheads="1"/>
                    </pic:cNvPicPr>
                  </pic:nvPicPr>
                  <pic:blipFill>
                    <a:blip r:embed="rId14" cstate="print"/>
                    <a:srcRect/>
                    <a:stretch>
                      <a:fillRect/>
                    </a:stretch>
                  </pic:blipFill>
                  <pic:spPr bwMode="auto">
                    <a:xfrm>
                      <a:off x="0" y="0"/>
                      <a:ext cx="2193290" cy="2938780"/>
                    </a:xfrm>
                    <a:prstGeom prst="rect">
                      <a:avLst/>
                    </a:prstGeom>
                    <a:ln>
                      <a:noFill/>
                    </a:ln>
                    <a:effectLst>
                      <a:softEdge rad="112500"/>
                    </a:effectLst>
                  </pic:spPr>
                </pic:pic>
              </a:graphicData>
            </a:graphic>
          </wp:anchor>
        </w:drawing>
      </w:r>
    </w:p>
    <w:p w:rsidR="00031D82" w:rsidRDefault="00031D82" w:rsidP="00854C2C">
      <w:pPr>
        <w:tabs>
          <w:tab w:val="left" w:pos="1139"/>
          <w:tab w:val="left" w:pos="1591"/>
        </w:tabs>
        <w:spacing w:after="0" w:line="360" w:lineRule="auto"/>
        <w:rPr>
          <w:rFonts w:ascii="Times New Roman" w:hAnsi="Times New Roman" w:cs="Times New Roman"/>
          <w:sz w:val="28"/>
          <w:szCs w:val="28"/>
          <w:lang w:val="uk-UA"/>
        </w:rPr>
      </w:pPr>
    </w:p>
    <w:p w:rsidR="00031D82" w:rsidRDefault="00031D82" w:rsidP="00854C2C">
      <w:pPr>
        <w:tabs>
          <w:tab w:val="left" w:pos="1139"/>
          <w:tab w:val="left" w:pos="1591"/>
        </w:tabs>
        <w:spacing w:after="0" w:line="360" w:lineRule="auto"/>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extent cx="3116036" cy="2128166"/>
            <wp:effectExtent l="19050" t="0" r="8164" b="0"/>
            <wp:docPr id="42" name="Рисунок 13" descr="C:\Users\Серега\Pictures\viber image 2019-05-28 , 20.1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Серега\Pictures\viber image 2019-05-28 , 20.15.08.jpg"/>
                    <pic:cNvPicPr>
                      <a:picLocks noChangeAspect="1" noChangeArrowheads="1"/>
                    </pic:cNvPicPr>
                  </pic:nvPicPr>
                  <pic:blipFill>
                    <a:blip r:embed="rId15" cstate="print"/>
                    <a:srcRect/>
                    <a:stretch>
                      <a:fillRect/>
                    </a:stretch>
                  </pic:blipFill>
                  <pic:spPr bwMode="auto">
                    <a:xfrm>
                      <a:off x="0" y="0"/>
                      <a:ext cx="3157270" cy="2156328"/>
                    </a:xfrm>
                    <a:prstGeom prst="rect">
                      <a:avLst/>
                    </a:prstGeom>
                    <a:ln>
                      <a:noFill/>
                    </a:ln>
                    <a:effectLst>
                      <a:softEdge rad="112500"/>
                    </a:effectLst>
                  </pic:spPr>
                </pic:pic>
              </a:graphicData>
            </a:graphic>
          </wp:inline>
        </w:drawing>
      </w:r>
    </w:p>
    <w:p w:rsidR="00031D82" w:rsidRDefault="00031D82" w:rsidP="00854C2C">
      <w:pPr>
        <w:tabs>
          <w:tab w:val="left" w:pos="1139"/>
          <w:tab w:val="left" w:pos="1591"/>
        </w:tabs>
        <w:spacing w:after="0" w:line="360" w:lineRule="auto"/>
        <w:rPr>
          <w:rFonts w:ascii="Times New Roman" w:hAnsi="Times New Roman" w:cs="Times New Roman"/>
          <w:sz w:val="28"/>
          <w:szCs w:val="28"/>
          <w:lang w:val="uk-UA"/>
        </w:rPr>
      </w:pPr>
    </w:p>
    <w:p w:rsidR="00854C2C" w:rsidRPr="009D283B" w:rsidRDefault="00854C2C" w:rsidP="00854C2C">
      <w:pPr>
        <w:tabs>
          <w:tab w:val="left" w:pos="1139"/>
          <w:tab w:val="left" w:pos="1591"/>
        </w:tabs>
        <w:spacing w:after="0" w:line="360" w:lineRule="auto"/>
        <w:rPr>
          <w:rFonts w:ascii="Times New Roman" w:hAnsi="Times New Roman" w:cs="Times New Roman"/>
          <w:sz w:val="28"/>
          <w:szCs w:val="28"/>
          <w:lang w:val="uk-UA"/>
        </w:rPr>
      </w:pPr>
      <w:r w:rsidRPr="009D283B">
        <w:rPr>
          <w:rFonts w:ascii="Times New Roman" w:hAnsi="Times New Roman" w:cs="Times New Roman"/>
          <w:sz w:val="28"/>
          <w:szCs w:val="28"/>
          <w:lang w:val="uk-UA"/>
        </w:rPr>
        <w:t>У пробах води взятих у різних частинах міста та поза його межами дали нам такі показники:</w:t>
      </w:r>
    </w:p>
    <w:tbl>
      <w:tblPr>
        <w:tblW w:w="0" w:type="auto"/>
        <w:jc w:val="center"/>
        <w:tblCellMar>
          <w:left w:w="0" w:type="dxa"/>
          <w:right w:w="0" w:type="dxa"/>
        </w:tblCellMar>
        <w:tblLook w:val="04A0"/>
      </w:tblPr>
      <w:tblGrid>
        <w:gridCol w:w="637"/>
        <w:gridCol w:w="3544"/>
        <w:gridCol w:w="1676"/>
        <w:gridCol w:w="1676"/>
        <w:gridCol w:w="1676"/>
      </w:tblGrid>
      <w:tr w:rsidR="00854C2C" w:rsidRPr="009D283B" w:rsidTr="009750B3">
        <w:trPr>
          <w:jc w:val="center"/>
        </w:trPr>
        <w:tc>
          <w:tcPr>
            <w:tcW w:w="637" w:type="dxa"/>
            <w:tcBorders>
              <w:top w:val="single" w:sz="12" w:space="0" w:color="auto"/>
              <w:left w:val="single" w:sz="12" w:space="0" w:color="auto"/>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w:t>
            </w:r>
          </w:p>
        </w:tc>
        <w:tc>
          <w:tcPr>
            <w:tcW w:w="3544" w:type="dxa"/>
            <w:tcBorders>
              <w:top w:val="single" w:sz="12" w:space="0" w:color="auto"/>
              <w:left w:val="nil"/>
              <w:bottom w:val="single" w:sz="8" w:space="0" w:color="auto"/>
              <w:right w:val="single" w:sz="8" w:space="0" w:color="auto"/>
            </w:tcBorders>
            <w:tcMar>
              <w:top w:w="0" w:type="dxa"/>
              <w:left w:w="70" w:type="dxa"/>
              <w:bottom w:w="0" w:type="dxa"/>
              <w:right w:w="70" w:type="dxa"/>
            </w:tcMar>
          </w:tcPr>
          <w:p w:rsidR="00854C2C" w:rsidRPr="009D283B" w:rsidRDefault="00854C2C" w:rsidP="00854C2C">
            <w:pPr>
              <w:spacing w:after="0" w:line="240" w:lineRule="auto"/>
              <w:jc w:val="center"/>
              <w:rPr>
                <w:rFonts w:ascii="Times New Roman" w:hAnsi="Times New Roman" w:cs="Times New Roman"/>
                <w:sz w:val="28"/>
                <w:szCs w:val="28"/>
              </w:rPr>
            </w:pPr>
            <w:r w:rsidRPr="009D283B">
              <w:rPr>
                <w:rFonts w:ascii="Times New Roman" w:hAnsi="Times New Roman" w:cs="Times New Roman"/>
                <w:sz w:val="28"/>
                <w:szCs w:val="28"/>
              </w:rPr>
              <w:t>Найменування показників</w:t>
            </w:r>
          </w:p>
        </w:tc>
        <w:tc>
          <w:tcPr>
            <w:tcW w:w="1676" w:type="dxa"/>
            <w:tcBorders>
              <w:top w:val="single" w:sz="12" w:space="0" w:color="auto"/>
              <w:left w:val="nil"/>
              <w:bottom w:val="single" w:sz="8" w:space="0" w:color="auto"/>
              <w:right w:val="single" w:sz="8" w:space="0" w:color="auto"/>
            </w:tcBorders>
            <w:tcMar>
              <w:top w:w="0" w:type="dxa"/>
              <w:left w:w="70" w:type="dxa"/>
              <w:bottom w:w="0" w:type="dxa"/>
              <w:right w:w="70" w:type="dxa"/>
            </w:tcMar>
          </w:tcPr>
          <w:p w:rsidR="00854C2C" w:rsidRPr="009D283B" w:rsidRDefault="00854C2C" w:rsidP="00854C2C">
            <w:pPr>
              <w:spacing w:after="0" w:line="240" w:lineRule="auto"/>
              <w:jc w:val="center"/>
              <w:rPr>
                <w:rFonts w:ascii="Times New Roman" w:hAnsi="Times New Roman" w:cs="Times New Roman"/>
                <w:sz w:val="28"/>
                <w:szCs w:val="28"/>
              </w:rPr>
            </w:pPr>
            <w:r w:rsidRPr="009D283B">
              <w:rPr>
                <w:rFonts w:ascii="Times New Roman" w:hAnsi="Times New Roman" w:cs="Times New Roman"/>
                <w:sz w:val="28"/>
                <w:szCs w:val="28"/>
              </w:rPr>
              <w:t>Одиниці виміру</w:t>
            </w:r>
          </w:p>
        </w:tc>
        <w:tc>
          <w:tcPr>
            <w:tcW w:w="1676" w:type="dxa"/>
            <w:tcBorders>
              <w:top w:val="single" w:sz="12" w:space="0" w:color="auto"/>
              <w:left w:val="nil"/>
              <w:bottom w:val="single" w:sz="8" w:space="0" w:color="auto"/>
              <w:right w:val="single" w:sz="8" w:space="0" w:color="auto"/>
            </w:tcBorders>
            <w:tcMar>
              <w:top w:w="0" w:type="dxa"/>
              <w:left w:w="70" w:type="dxa"/>
              <w:bottom w:w="0" w:type="dxa"/>
              <w:right w:w="70" w:type="dxa"/>
            </w:tcMar>
          </w:tcPr>
          <w:p w:rsidR="00854C2C" w:rsidRPr="009D283B" w:rsidRDefault="00854C2C" w:rsidP="00854C2C">
            <w:pPr>
              <w:spacing w:after="0" w:line="240" w:lineRule="auto"/>
              <w:jc w:val="center"/>
              <w:rPr>
                <w:rFonts w:ascii="Times New Roman" w:hAnsi="Times New Roman" w:cs="Times New Roman"/>
                <w:sz w:val="28"/>
                <w:szCs w:val="28"/>
              </w:rPr>
            </w:pPr>
            <w:r w:rsidRPr="009D283B">
              <w:rPr>
                <w:rFonts w:ascii="Times New Roman" w:hAnsi="Times New Roman" w:cs="Times New Roman"/>
                <w:sz w:val="28"/>
                <w:szCs w:val="28"/>
              </w:rPr>
              <w:t>Нормативи не більше</w:t>
            </w:r>
          </w:p>
        </w:tc>
        <w:tc>
          <w:tcPr>
            <w:tcW w:w="1676" w:type="dxa"/>
            <w:tcBorders>
              <w:top w:val="single" w:sz="12" w:space="0" w:color="auto"/>
              <w:left w:val="nil"/>
              <w:bottom w:val="single" w:sz="8" w:space="0" w:color="auto"/>
              <w:right w:val="single" w:sz="12" w:space="0" w:color="auto"/>
            </w:tcBorders>
            <w:tcMar>
              <w:top w:w="0" w:type="dxa"/>
              <w:left w:w="70" w:type="dxa"/>
              <w:bottom w:w="0" w:type="dxa"/>
              <w:right w:w="70" w:type="dxa"/>
            </w:tcMar>
          </w:tcPr>
          <w:p w:rsidR="00854C2C" w:rsidRPr="009D283B" w:rsidRDefault="00854C2C" w:rsidP="00854C2C">
            <w:pPr>
              <w:spacing w:after="0" w:line="240" w:lineRule="auto"/>
              <w:jc w:val="center"/>
              <w:rPr>
                <w:rFonts w:ascii="Times New Roman" w:hAnsi="Times New Roman" w:cs="Times New Roman"/>
                <w:sz w:val="28"/>
                <w:szCs w:val="28"/>
              </w:rPr>
            </w:pPr>
            <w:r w:rsidRPr="009D283B">
              <w:rPr>
                <w:rFonts w:ascii="Times New Roman" w:hAnsi="Times New Roman" w:cs="Times New Roman"/>
                <w:sz w:val="28"/>
                <w:szCs w:val="28"/>
              </w:rPr>
              <w:t>Клас небезпеки</w:t>
            </w:r>
          </w:p>
        </w:tc>
      </w:tr>
      <w:tr w:rsidR="00854C2C" w:rsidRPr="009D283B" w:rsidTr="009750B3">
        <w:trPr>
          <w:jc w:val="center"/>
        </w:trPr>
        <w:tc>
          <w:tcPr>
            <w:tcW w:w="637" w:type="dxa"/>
            <w:tcBorders>
              <w:top w:val="nil"/>
              <w:left w:val="single" w:sz="12" w:space="0" w:color="auto"/>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1</w:t>
            </w:r>
          </w:p>
        </w:tc>
        <w:tc>
          <w:tcPr>
            <w:tcW w:w="3544"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Запах</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ПР</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2</w:t>
            </w:r>
          </w:p>
        </w:tc>
        <w:tc>
          <w:tcPr>
            <w:tcW w:w="1676" w:type="dxa"/>
            <w:tcBorders>
              <w:top w:val="nil"/>
              <w:left w:val="nil"/>
              <w:bottom w:val="single" w:sz="8" w:space="0" w:color="auto"/>
              <w:right w:val="single" w:sz="12"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w:t>
            </w:r>
          </w:p>
        </w:tc>
      </w:tr>
      <w:tr w:rsidR="00854C2C" w:rsidRPr="009D283B" w:rsidTr="009750B3">
        <w:trPr>
          <w:jc w:val="center"/>
        </w:trPr>
        <w:tc>
          <w:tcPr>
            <w:tcW w:w="637" w:type="dxa"/>
            <w:tcBorders>
              <w:top w:val="nil"/>
              <w:left w:val="single" w:sz="12" w:space="0" w:color="auto"/>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2</w:t>
            </w:r>
          </w:p>
        </w:tc>
        <w:tc>
          <w:tcPr>
            <w:tcW w:w="3544"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Каламутність</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НОК</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 xml:space="preserve">0,5 </w:t>
            </w:r>
          </w:p>
        </w:tc>
        <w:tc>
          <w:tcPr>
            <w:tcW w:w="1676" w:type="dxa"/>
            <w:tcBorders>
              <w:top w:val="nil"/>
              <w:left w:val="nil"/>
              <w:bottom w:val="single" w:sz="8" w:space="0" w:color="auto"/>
              <w:right w:val="single" w:sz="12"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w:t>
            </w:r>
          </w:p>
        </w:tc>
      </w:tr>
      <w:tr w:rsidR="00854C2C" w:rsidRPr="009D283B" w:rsidTr="009750B3">
        <w:trPr>
          <w:jc w:val="center"/>
        </w:trPr>
        <w:tc>
          <w:tcPr>
            <w:tcW w:w="637" w:type="dxa"/>
            <w:tcBorders>
              <w:top w:val="nil"/>
              <w:left w:val="single" w:sz="12" w:space="0" w:color="auto"/>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3</w:t>
            </w:r>
          </w:p>
        </w:tc>
        <w:tc>
          <w:tcPr>
            <w:tcW w:w="3544"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Кольоровість</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град</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35</w:t>
            </w:r>
          </w:p>
        </w:tc>
        <w:tc>
          <w:tcPr>
            <w:tcW w:w="1676" w:type="dxa"/>
            <w:tcBorders>
              <w:top w:val="nil"/>
              <w:left w:val="nil"/>
              <w:bottom w:val="single" w:sz="8" w:space="0" w:color="auto"/>
              <w:right w:val="single" w:sz="12"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w:t>
            </w:r>
          </w:p>
        </w:tc>
      </w:tr>
      <w:tr w:rsidR="00854C2C" w:rsidRPr="009D283B" w:rsidTr="009750B3">
        <w:trPr>
          <w:jc w:val="center"/>
        </w:trPr>
        <w:tc>
          <w:tcPr>
            <w:tcW w:w="637" w:type="dxa"/>
            <w:tcBorders>
              <w:top w:val="nil"/>
              <w:left w:val="single" w:sz="12" w:space="0" w:color="auto"/>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4</w:t>
            </w:r>
          </w:p>
        </w:tc>
        <w:tc>
          <w:tcPr>
            <w:tcW w:w="3544"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Присмак</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ПР</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2</w:t>
            </w:r>
          </w:p>
        </w:tc>
        <w:tc>
          <w:tcPr>
            <w:tcW w:w="1676" w:type="dxa"/>
            <w:tcBorders>
              <w:top w:val="nil"/>
              <w:left w:val="nil"/>
              <w:bottom w:val="single" w:sz="8" w:space="0" w:color="auto"/>
              <w:right w:val="single" w:sz="12"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w:t>
            </w:r>
          </w:p>
        </w:tc>
      </w:tr>
      <w:tr w:rsidR="00854C2C" w:rsidRPr="009D283B" w:rsidTr="009750B3">
        <w:trPr>
          <w:jc w:val="center"/>
        </w:trPr>
        <w:tc>
          <w:tcPr>
            <w:tcW w:w="637" w:type="dxa"/>
            <w:tcBorders>
              <w:top w:val="nil"/>
              <w:left w:val="single" w:sz="12" w:space="0" w:color="auto"/>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5</w:t>
            </w:r>
          </w:p>
        </w:tc>
        <w:tc>
          <w:tcPr>
            <w:tcW w:w="3544"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Водневий показник, рН, в діапазоні</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одиниці</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6,5-12</w:t>
            </w:r>
          </w:p>
        </w:tc>
        <w:tc>
          <w:tcPr>
            <w:tcW w:w="1676" w:type="dxa"/>
            <w:tcBorders>
              <w:top w:val="nil"/>
              <w:left w:val="nil"/>
              <w:bottom w:val="single" w:sz="8" w:space="0" w:color="auto"/>
              <w:right w:val="single" w:sz="12"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w:t>
            </w:r>
          </w:p>
        </w:tc>
      </w:tr>
      <w:tr w:rsidR="00854C2C" w:rsidRPr="009D283B" w:rsidTr="009750B3">
        <w:trPr>
          <w:jc w:val="center"/>
        </w:trPr>
        <w:tc>
          <w:tcPr>
            <w:tcW w:w="637" w:type="dxa"/>
            <w:tcBorders>
              <w:top w:val="nil"/>
              <w:left w:val="single" w:sz="12" w:space="0" w:color="auto"/>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6</w:t>
            </w:r>
          </w:p>
        </w:tc>
        <w:tc>
          <w:tcPr>
            <w:tcW w:w="3544"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Мінералізація загальна (сухий залишок)</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мг/дм3</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1500</w:t>
            </w:r>
          </w:p>
        </w:tc>
        <w:tc>
          <w:tcPr>
            <w:tcW w:w="1676" w:type="dxa"/>
            <w:tcBorders>
              <w:top w:val="nil"/>
              <w:left w:val="nil"/>
              <w:bottom w:val="single" w:sz="8" w:space="0" w:color="auto"/>
              <w:right w:val="single" w:sz="12"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w:t>
            </w:r>
          </w:p>
        </w:tc>
      </w:tr>
      <w:tr w:rsidR="00854C2C" w:rsidRPr="009D283B" w:rsidTr="009750B3">
        <w:trPr>
          <w:jc w:val="center"/>
        </w:trPr>
        <w:tc>
          <w:tcPr>
            <w:tcW w:w="637" w:type="dxa"/>
            <w:tcBorders>
              <w:top w:val="nil"/>
              <w:left w:val="single" w:sz="12" w:space="0" w:color="auto"/>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7</w:t>
            </w:r>
          </w:p>
        </w:tc>
        <w:tc>
          <w:tcPr>
            <w:tcW w:w="3544"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Жорсткість загальна</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мг-екв/дм3</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10</w:t>
            </w:r>
          </w:p>
        </w:tc>
        <w:tc>
          <w:tcPr>
            <w:tcW w:w="1676" w:type="dxa"/>
            <w:tcBorders>
              <w:top w:val="nil"/>
              <w:left w:val="nil"/>
              <w:bottom w:val="single" w:sz="8" w:space="0" w:color="auto"/>
              <w:right w:val="single" w:sz="12"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w:t>
            </w:r>
          </w:p>
        </w:tc>
      </w:tr>
      <w:tr w:rsidR="00854C2C" w:rsidRPr="009D283B" w:rsidTr="009750B3">
        <w:trPr>
          <w:jc w:val="center"/>
        </w:trPr>
        <w:tc>
          <w:tcPr>
            <w:tcW w:w="637" w:type="dxa"/>
            <w:tcBorders>
              <w:top w:val="nil"/>
              <w:left w:val="single" w:sz="12" w:space="0" w:color="auto"/>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8</w:t>
            </w:r>
          </w:p>
        </w:tc>
        <w:tc>
          <w:tcPr>
            <w:tcW w:w="3544"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Сульфати</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мг/дм3</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500</w:t>
            </w:r>
          </w:p>
        </w:tc>
        <w:tc>
          <w:tcPr>
            <w:tcW w:w="1676" w:type="dxa"/>
            <w:tcBorders>
              <w:top w:val="nil"/>
              <w:left w:val="nil"/>
              <w:bottom w:val="single" w:sz="8" w:space="0" w:color="auto"/>
              <w:right w:val="single" w:sz="12"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4</w:t>
            </w:r>
          </w:p>
        </w:tc>
      </w:tr>
      <w:tr w:rsidR="00854C2C" w:rsidRPr="009D283B" w:rsidTr="009750B3">
        <w:trPr>
          <w:jc w:val="center"/>
        </w:trPr>
        <w:tc>
          <w:tcPr>
            <w:tcW w:w="637" w:type="dxa"/>
            <w:tcBorders>
              <w:top w:val="nil"/>
              <w:left w:val="single" w:sz="12" w:space="0" w:color="auto"/>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9</w:t>
            </w:r>
          </w:p>
        </w:tc>
        <w:tc>
          <w:tcPr>
            <w:tcW w:w="3544"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Хлориди</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мг/дм3</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350</w:t>
            </w:r>
          </w:p>
        </w:tc>
        <w:tc>
          <w:tcPr>
            <w:tcW w:w="1676" w:type="dxa"/>
            <w:tcBorders>
              <w:top w:val="nil"/>
              <w:left w:val="nil"/>
              <w:bottom w:val="single" w:sz="8" w:space="0" w:color="auto"/>
              <w:right w:val="single" w:sz="12"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4</w:t>
            </w:r>
          </w:p>
        </w:tc>
      </w:tr>
      <w:tr w:rsidR="00854C2C" w:rsidRPr="009D283B" w:rsidTr="009750B3">
        <w:trPr>
          <w:jc w:val="center"/>
        </w:trPr>
        <w:tc>
          <w:tcPr>
            <w:tcW w:w="637" w:type="dxa"/>
            <w:tcBorders>
              <w:top w:val="nil"/>
              <w:left w:val="single" w:sz="12" w:space="0" w:color="auto"/>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10</w:t>
            </w:r>
          </w:p>
        </w:tc>
        <w:tc>
          <w:tcPr>
            <w:tcW w:w="3544"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Мідь</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мг/дм3</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1,0</w:t>
            </w:r>
          </w:p>
        </w:tc>
        <w:tc>
          <w:tcPr>
            <w:tcW w:w="1676" w:type="dxa"/>
            <w:tcBorders>
              <w:top w:val="nil"/>
              <w:left w:val="nil"/>
              <w:bottom w:val="single" w:sz="8" w:space="0" w:color="auto"/>
              <w:right w:val="single" w:sz="12"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3</w:t>
            </w:r>
          </w:p>
        </w:tc>
      </w:tr>
      <w:tr w:rsidR="00854C2C" w:rsidRPr="009D283B" w:rsidTr="009750B3">
        <w:trPr>
          <w:jc w:val="center"/>
        </w:trPr>
        <w:tc>
          <w:tcPr>
            <w:tcW w:w="637" w:type="dxa"/>
            <w:tcBorders>
              <w:top w:val="nil"/>
              <w:left w:val="single" w:sz="12" w:space="0" w:color="auto"/>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11</w:t>
            </w:r>
          </w:p>
        </w:tc>
        <w:tc>
          <w:tcPr>
            <w:tcW w:w="3544"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Марганець</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мг/дм3</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0,1</w:t>
            </w:r>
          </w:p>
        </w:tc>
        <w:tc>
          <w:tcPr>
            <w:tcW w:w="1676" w:type="dxa"/>
            <w:tcBorders>
              <w:top w:val="nil"/>
              <w:left w:val="nil"/>
              <w:bottom w:val="single" w:sz="8" w:space="0" w:color="auto"/>
              <w:right w:val="single" w:sz="12"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3</w:t>
            </w:r>
          </w:p>
        </w:tc>
      </w:tr>
      <w:tr w:rsidR="00854C2C" w:rsidRPr="009D283B" w:rsidTr="009750B3">
        <w:trPr>
          <w:jc w:val="center"/>
        </w:trPr>
        <w:tc>
          <w:tcPr>
            <w:tcW w:w="637" w:type="dxa"/>
            <w:tcBorders>
              <w:top w:val="nil"/>
              <w:left w:val="single" w:sz="12" w:space="0" w:color="auto"/>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12</w:t>
            </w:r>
          </w:p>
        </w:tc>
        <w:tc>
          <w:tcPr>
            <w:tcW w:w="3544"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Залізо</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мг/дм3</w:t>
            </w:r>
          </w:p>
        </w:tc>
        <w:tc>
          <w:tcPr>
            <w:tcW w:w="1676" w:type="dxa"/>
            <w:tcBorders>
              <w:top w:val="nil"/>
              <w:left w:val="nil"/>
              <w:bottom w:val="single" w:sz="8"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0,24</w:t>
            </w:r>
          </w:p>
        </w:tc>
        <w:tc>
          <w:tcPr>
            <w:tcW w:w="1676" w:type="dxa"/>
            <w:tcBorders>
              <w:top w:val="nil"/>
              <w:left w:val="nil"/>
              <w:bottom w:val="single" w:sz="8" w:space="0" w:color="auto"/>
              <w:right w:val="single" w:sz="12"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3</w:t>
            </w:r>
          </w:p>
        </w:tc>
      </w:tr>
      <w:tr w:rsidR="00854C2C" w:rsidRPr="009D283B" w:rsidTr="009750B3">
        <w:trPr>
          <w:jc w:val="center"/>
        </w:trPr>
        <w:tc>
          <w:tcPr>
            <w:tcW w:w="637" w:type="dxa"/>
            <w:tcBorders>
              <w:top w:val="nil"/>
              <w:left w:val="single" w:sz="12" w:space="0" w:color="auto"/>
              <w:bottom w:val="single" w:sz="12"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13</w:t>
            </w:r>
          </w:p>
        </w:tc>
        <w:tc>
          <w:tcPr>
            <w:tcW w:w="3544" w:type="dxa"/>
            <w:tcBorders>
              <w:top w:val="nil"/>
              <w:left w:val="nil"/>
              <w:bottom w:val="single" w:sz="12"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Хлорфеноли</w:t>
            </w:r>
          </w:p>
        </w:tc>
        <w:tc>
          <w:tcPr>
            <w:tcW w:w="1676" w:type="dxa"/>
            <w:tcBorders>
              <w:top w:val="nil"/>
              <w:left w:val="nil"/>
              <w:bottom w:val="single" w:sz="12"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мг/дм3</w:t>
            </w:r>
          </w:p>
        </w:tc>
        <w:tc>
          <w:tcPr>
            <w:tcW w:w="1676" w:type="dxa"/>
            <w:tcBorders>
              <w:top w:val="nil"/>
              <w:left w:val="nil"/>
              <w:bottom w:val="single" w:sz="12" w:space="0" w:color="auto"/>
              <w:right w:val="single" w:sz="8"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0,0003</w:t>
            </w:r>
          </w:p>
        </w:tc>
        <w:tc>
          <w:tcPr>
            <w:tcW w:w="1676" w:type="dxa"/>
            <w:tcBorders>
              <w:top w:val="nil"/>
              <w:left w:val="nil"/>
              <w:bottom w:val="single" w:sz="12" w:space="0" w:color="auto"/>
              <w:right w:val="single" w:sz="12" w:space="0" w:color="auto"/>
            </w:tcBorders>
            <w:tcMar>
              <w:top w:w="0" w:type="dxa"/>
              <w:left w:w="70" w:type="dxa"/>
              <w:bottom w:w="0" w:type="dxa"/>
              <w:right w:w="70" w:type="dxa"/>
            </w:tcMar>
          </w:tcPr>
          <w:p w:rsidR="00854C2C" w:rsidRPr="009D283B" w:rsidRDefault="00854C2C" w:rsidP="009750B3">
            <w:pPr>
              <w:spacing w:after="0" w:line="240" w:lineRule="auto"/>
              <w:jc w:val="both"/>
              <w:rPr>
                <w:rFonts w:ascii="Times New Roman" w:hAnsi="Times New Roman" w:cs="Times New Roman"/>
                <w:sz w:val="28"/>
                <w:szCs w:val="28"/>
              </w:rPr>
            </w:pPr>
            <w:r w:rsidRPr="009D283B">
              <w:rPr>
                <w:rFonts w:ascii="Times New Roman" w:hAnsi="Times New Roman" w:cs="Times New Roman"/>
                <w:sz w:val="28"/>
                <w:szCs w:val="28"/>
              </w:rPr>
              <w:t>4</w:t>
            </w:r>
          </w:p>
        </w:tc>
      </w:tr>
    </w:tbl>
    <w:p w:rsidR="00854C2C" w:rsidRPr="009D283B" w:rsidRDefault="00854C2C" w:rsidP="00854C2C">
      <w:pPr>
        <w:spacing w:after="0" w:line="240" w:lineRule="auto"/>
        <w:jc w:val="both"/>
        <w:rPr>
          <w:rFonts w:ascii="Times New Roman" w:hAnsi="Times New Roman" w:cs="Times New Roman"/>
          <w:sz w:val="28"/>
          <w:szCs w:val="28"/>
          <w:lang w:val="uk-UA"/>
        </w:rPr>
      </w:pPr>
    </w:p>
    <w:p w:rsidR="0080037F" w:rsidRDefault="00854C2C" w:rsidP="00885C46">
      <w:p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rPr>
        <w:t>  </w:t>
      </w:r>
      <w:r w:rsidRPr="009D283B">
        <w:rPr>
          <w:rFonts w:ascii="Times New Roman" w:hAnsi="Times New Roman" w:cs="Times New Roman"/>
          <w:sz w:val="28"/>
          <w:szCs w:val="28"/>
          <w:lang w:val="uk-UA"/>
        </w:rPr>
        <w:tab/>
      </w:r>
    </w:p>
    <w:p w:rsidR="00854C2C" w:rsidRPr="009D283B" w:rsidRDefault="00854C2C" w:rsidP="00885C46">
      <w:pPr>
        <w:spacing w:after="0" w:line="360" w:lineRule="auto"/>
        <w:jc w:val="both"/>
        <w:rPr>
          <w:rFonts w:ascii="Times New Roman" w:hAnsi="Times New Roman" w:cs="Times New Roman"/>
          <w:sz w:val="28"/>
          <w:szCs w:val="28"/>
        </w:rPr>
      </w:pPr>
      <w:r w:rsidRPr="009D283B">
        <w:rPr>
          <w:rFonts w:ascii="Times New Roman" w:hAnsi="Times New Roman" w:cs="Times New Roman"/>
          <w:sz w:val="28"/>
          <w:szCs w:val="28"/>
        </w:rPr>
        <w:lastRenderedPageBreak/>
        <w:t>Добра вода повинна бути прозорою на вигляд. Прозорість води визначається здатністю її пропускати видиме світло і залежить від наявності в ній суспендованих частинок мінерального або органічного походження. Воду вважають достатньо прозорою, якщо через 30-сантиметровий шар води можна прочитати звичайний друкарський шрифт.</w:t>
      </w:r>
    </w:p>
    <w:p w:rsidR="00854C2C" w:rsidRPr="00885C46" w:rsidRDefault="00854C2C" w:rsidP="00885C46">
      <w:p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rPr>
        <w:t>         Якість, протилежна прозорості, називається каламутністю. Каламутність води свідчить про забруднення її стічними водами або про недоліки в обладнанні криниць, свердловин чи каптажних обладнань джерел (каптаж - пристрій в місці виходу джерельної води з метою запобігання замулюванню і забрудненню джерела). Каламутні води гірше знезаражуються і в них створюються кращі умови для виживання мікроорганізмів. Дуже каламутна вода може призвести до подразнення слизової оболонки шлунка і кишок.Згідно з ДСанПіН рівень каламутності не повинен перевищувати 0,5, а максимально припустимий рівень - 1,5 НОК (нефелометричних одиниць каламутності). Вміст завислих часток у воді при цьому буде не більше 1,5 мг/дм3.</w:t>
      </w:r>
    </w:p>
    <w:p w:rsidR="00854C2C" w:rsidRPr="00885C46" w:rsidRDefault="00854C2C" w:rsidP="00885C46">
      <w:pPr>
        <w:spacing w:after="0" w:line="360" w:lineRule="auto"/>
        <w:jc w:val="both"/>
        <w:rPr>
          <w:rFonts w:ascii="Times New Roman" w:hAnsi="Times New Roman" w:cs="Times New Roman"/>
          <w:sz w:val="28"/>
          <w:szCs w:val="28"/>
        </w:rPr>
      </w:pPr>
      <w:r w:rsidRPr="009D283B">
        <w:rPr>
          <w:rFonts w:ascii="Times New Roman" w:hAnsi="Times New Roman" w:cs="Times New Roman"/>
          <w:sz w:val="28"/>
          <w:szCs w:val="28"/>
        </w:rPr>
        <w:t>         </w:t>
      </w:r>
      <w:r w:rsidRPr="009D283B">
        <w:rPr>
          <w:rFonts w:ascii="Times New Roman" w:hAnsi="Times New Roman" w:cs="Times New Roman"/>
          <w:sz w:val="28"/>
          <w:szCs w:val="28"/>
          <w:lang w:val="uk-UA"/>
        </w:rPr>
        <w:t>Кольоровість</w:t>
      </w:r>
      <w:r w:rsidRPr="009D283B">
        <w:rPr>
          <w:rFonts w:ascii="Times New Roman" w:hAnsi="Times New Roman" w:cs="Times New Roman"/>
          <w:sz w:val="28"/>
          <w:szCs w:val="28"/>
        </w:rPr>
        <w:t> </w:t>
      </w:r>
      <w:r w:rsidRPr="009D283B">
        <w:rPr>
          <w:rFonts w:ascii="Times New Roman" w:hAnsi="Times New Roman" w:cs="Times New Roman"/>
          <w:sz w:val="28"/>
          <w:szCs w:val="28"/>
          <w:lang w:val="uk-UA"/>
        </w:rPr>
        <w:t xml:space="preserve">поверхневих і неглибоких підземних вод зумовлюється наявністю в них гумінових речовин, які вимиваються з грунту і надають воді кольору від жовтого до коричневого. </w:t>
      </w:r>
      <w:r w:rsidRPr="009D283B">
        <w:rPr>
          <w:rFonts w:ascii="Times New Roman" w:hAnsi="Times New Roman" w:cs="Times New Roman"/>
          <w:sz w:val="28"/>
          <w:szCs w:val="28"/>
        </w:rPr>
        <w:t>Крім того, колір води відкритого водоймища може бути спричиненим розмноженням водоростей (цвітінням) і забрудненням стічними водами.  </w:t>
      </w:r>
    </w:p>
    <w:p w:rsidR="00854C2C" w:rsidRPr="009D283B" w:rsidRDefault="00854C2C" w:rsidP="00885C46">
      <w:p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rPr>
        <w:t>        </w:t>
      </w:r>
      <w:r w:rsidRPr="009D283B">
        <w:rPr>
          <w:rFonts w:ascii="Times New Roman" w:hAnsi="Times New Roman" w:cs="Times New Roman"/>
          <w:sz w:val="28"/>
          <w:szCs w:val="28"/>
          <w:lang w:val="uk-UA"/>
        </w:rPr>
        <w:t xml:space="preserve">Можна зробити висновок, що для людини вода має дуже велике значення. Адже ми складаємося на 65% з неї. </w:t>
      </w:r>
      <w:r w:rsidRPr="009D283B">
        <w:rPr>
          <w:rFonts w:ascii="Times New Roman" w:hAnsi="Times New Roman" w:cs="Times New Roman"/>
          <w:bCs/>
          <w:color w:val="000000"/>
          <w:sz w:val="28"/>
          <w:szCs w:val="28"/>
          <w:shd w:val="clear" w:color="auto" w:fill="FFFFFF"/>
          <w:lang w:val="uk-UA"/>
        </w:rPr>
        <w:t xml:space="preserve">Втрата лише 1— 1,5 л води вже викликає відчуття спраги. Якщо втрата води становить 10 %, то це спричиняє серйозні порушення діяльності організму і навіть </w:t>
      </w:r>
      <w:r w:rsidRPr="009D283B">
        <w:rPr>
          <w:rFonts w:ascii="Times New Roman" w:hAnsi="Times New Roman" w:cs="Times New Roman"/>
          <w:bCs/>
          <w:color w:val="000000"/>
          <w:sz w:val="28"/>
          <w:szCs w:val="28"/>
          <w:shd w:val="clear" w:color="auto" w:fill="FFFFFF"/>
        </w:rPr>
        <w:t>становить небезпеку для життя. Втрата 20—25 % води може спричинити смерть.</w:t>
      </w:r>
      <w:r w:rsidRPr="009D283B">
        <w:rPr>
          <w:rFonts w:ascii="Times New Roman" w:hAnsi="Times New Roman" w:cs="Times New Roman"/>
          <w:sz w:val="28"/>
          <w:szCs w:val="28"/>
        </w:rPr>
        <w:t>  </w:t>
      </w:r>
    </w:p>
    <w:p w:rsidR="00854C2C" w:rsidRDefault="00854C2C" w:rsidP="00885C46">
      <w:p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Ми провели опитування громадян про якість питної води.(В</w:t>
      </w:r>
      <w:r w:rsidR="00885C46">
        <w:rPr>
          <w:rFonts w:ascii="Times New Roman" w:hAnsi="Times New Roman" w:cs="Times New Roman"/>
          <w:sz w:val="28"/>
          <w:szCs w:val="28"/>
          <w:lang w:val="uk-UA"/>
        </w:rPr>
        <w:t>і</w:t>
      </w:r>
      <w:r w:rsidRPr="009D283B">
        <w:rPr>
          <w:rFonts w:ascii="Times New Roman" w:hAnsi="Times New Roman" w:cs="Times New Roman"/>
          <w:sz w:val="28"/>
          <w:szCs w:val="28"/>
          <w:lang w:val="uk-UA"/>
        </w:rPr>
        <w:t>део).</w:t>
      </w:r>
    </w:p>
    <w:p w:rsidR="00031D82" w:rsidRDefault="00031D82" w:rsidP="0080037F">
      <w:pPr>
        <w:spacing w:after="0" w:line="360" w:lineRule="auto"/>
        <w:jc w:val="center"/>
        <w:rPr>
          <w:rFonts w:ascii="Times New Roman" w:hAnsi="Times New Roman" w:cs="Times New Roman"/>
          <w:sz w:val="28"/>
          <w:szCs w:val="28"/>
          <w:lang w:val="uk-UA"/>
        </w:rPr>
      </w:pPr>
    </w:p>
    <w:p w:rsidR="0080037F" w:rsidRDefault="0080037F" w:rsidP="00885C46">
      <w:pPr>
        <w:spacing w:after="0" w:line="360" w:lineRule="auto"/>
        <w:jc w:val="both"/>
        <w:rPr>
          <w:rFonts w:ascii="Times New Roman" w:hAnsi="Times New Roman" w:cs="Times New Roman"/>
          <w:sz w:val="28"/>
          <w:szCs w:val="28"/>
          <w:lang w:val="uk-UA"/>
        </w:rPr>
      </w:pPr>
    </w:p>
    <w:p w:rsidR="0080037F" w:rsidRDefault="0080037F" w:rsidP="0080037F">
      <w:pPr>
        <w:spacing w:after="0" w:line="360" w:lineRule="auto"/>
        <w:rPr>
          <w:rFonts w:ascii="Times New Roman" w:hAnsi="Times New Roman" w:cs="Times New Roman"/>
          <w:b/>
          <w:sz w:val="28"/>
          <w:szCs w:val="28"/>
          <w:lang w:val="uk-UA"/>
        </w:rPr>
      </w:pPr>
    </w:p>
    <w:p w:rsidR="00885C46" w:rsidRPr="009D283B" w:rsidRDefault="00885C46" w:rsidP="00885C46">
      <w:pPr>
        <w:spacing w:after="0" w:line="360" w:lineRule="auto"/>
        <w:ind w:firstLine="709"/>
        <w:jc w:val="center"/>
        <w:rPr>
          <w:rFonts w:ascii="Times New Roman" w:hAnsi="Times New Roman" w:cs="Times New Roman"/>
          <w:b/>
          <w:sz w:val="28"/>
          <w:szCs w:val="28"/>
          <w:lang w:val="uk-UA"/>
        </w:rPr>
      </w:pPr>
      <w:r w:rsidRPr="009D283B">
        <w:rPr>
          <w:rFonts w:ascii="Times New Roman" w:hAnsi="Times New Roman" w:cs="Times New Roman"/>
          <w:b/>
          <w:sz w:val="28"/>
          <w:szCs w:val="28"/>
          <w:lang w:val="uk-UA"/>
        </w:rPr>
        <w:lastRenderedPageBreak/>
        <w:t xml:space="preserve">2.Другим направленням наших дослідів стало повітря. Тому, що без води людина може прожити 5 діб, а без кисню 3 хв. </w:t>
      </w:r>
    </w:p>
    <w:p w:rsidR="00885C46" w:rsidRDefault="00885C46" w:rsidP="00885C46">
      <w:pPr>
        <w:spacing w:after="0" w:line="360" w:lineRule="auto"/>
        <w:ind w:firstLine="709"/>
        <w:jc w:val="center"/>
        <w:rPr>
          <w:rFonts w:ascii="Times New Roman" w:hAnsi="Times New Roman" w:cs="Times New Roman"/>
          <w:b/>
          <w:sz w:val="28"/>
          <w:szCs w:val="28"/>
          <w:lang w:val="uk-UA"/>
        </w:rPr>
      </w:pPr>
      <w:r w:rsidRPr="009D283B">
        <w:rPr>
          <w:rFonts w:ascii="Times New Roman" w:hAnsi="Times New Roman" w:cs="Times New Roman"/>
          <w:b/>
          <w:sz w:val="28"/>
          <w:szCs w:val="28"/>
          <w:lang w:val="uk-UA"/>
        </w:rPr>
        <w:t xml:space="preserve">Тож до вашої уваги  </w:t>
      </w:r>
    </w:p>
    <w:p w:rsidR="00885C46" w:rsidRPr="00885C46" w:rsidRDefault="00885C46" w:rsidP="00885C46">
      <w:pPr>
        <w:spacing w:after="0" w:line="360" w:lineRule="auto"/>
        <w:ind w:firstLine="709"/>
        <w:jc w:val="center"/>
        <w:rPr>
          <w:rFonts w:ascii="Times New Roman" w:hAnsi="Times New Roman" w:cs="Times New Roman"/>
          <w:b/>
          <w:sz w:val="28"/>
          <w:szCs w:val="28"/>
          <w:u w:val="single"/>
          <w:lang w:val="uk-UA"/>
        </w:rPr>
      </w:pPr>
      <w:r w:rsidRPr="00885C46">
        <w:rPr>
          <w:rFonts w:ascii="Times New Roman" w:hAnsi="Times New Roman" w:cs="Times New Roman"/>
          <w:b/>
          <w:sz w:val="28"/>
          <w:szCs w:val="28"/>
          <w:u w:val="single"/>
          <w:lang w:val="uk-UA"/>
        </w:rPr>
        <w:t>Андоньєва Олена</w:t>
      </w:r>
      <w:r>
        <w:rPr>
          <w:rFonts w:ascii="Times New Roman" w:hAnsi="Times New Roman" w:cs="Times New Roman"/>
          <w:b/>
          <w:sz w:val="28"/>
          <w:szCs w:val="28"/>
          <w:u w:val="single"/>
          <w:lang w:val="uk-UA"/>
        </w:rPr>
        <w:t>, Богомаз Даніїл</w:t>
      </w:r>
    </w:p>
    <w:p w:rsidR="00885C46" w:rsidRPr="009D283B" w:rsidRDefault="00885C46" w:rsidP="00885C46">
      <w:pPr>
        <w:spacing w:after="0" w:line="360" w:lineRule="auto"/>
        <w:ind w:firstLine="709"/>
        <w:jc w:val="center"/>
        <w:rPr>
          <w:rFonts w:ascii="Times New Roman" w:hAnsi="Times New Roman" w:cs="Times New Roman"/>
          <w:b/>
          <w:sz w:val="28"/>
          <w:szCs w:val="28"/>
          <w:lang w:val="uk-UA"/>
        </w:rPr>
      </w:pPr>
      <w:r w:rsidRPr="009D283B">
        <w:rPr>
          <w:rFonts w:ascii="Times New Roman" w:hAnsi="Times New Roman" w:cs="Times New Roman"/>
          <w:b/>
          <w:sz w:val="28"/>
          <w:szCs w:val="28"/>
          <w:lang w:val="uk-UA"/>
        </w:rPr>
        <w:t xml:space="preserve">ЕКСПЕРИМЕНТАЛЬНЕ ДОСЛІДЖЕННЯ ЯКОСТІ АТМОСФЕРНОГО ПОВІТРЯ МІСТА КАМ’НСЬКЕ ТА ЙОГО ВПЛИВ НА ЗДОРОВ’Я ЛЮДИНИ </w:t>
      </w:r>
    </w:p>
    <w:p w:rsidR="00854C2C" w:rsidRPr="009D283B" w:rsidRDefault="0080037F" w:rsidP="00854C2C">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59264" behindDoc="0" locked="0" layoutInCell="1" allowOverlap="1">
            <wp:simplePos x="0" y="0"/>
            <wp:positionH relativeFrom="column">
              <wp:posOffset>399415</wp:posOffset>
            </wp:positionH>
            <wp:positionV relativeFrom="paragraph">
              <wp:posOffset>6350</wp:posOffset>
            </wp:positionV>
            <wp:extent cx="5490845" cy="4168140"/>
            <wp:effectExtent l="19050" t="0" r="0" b="0"/>
            <wp:wrapThrough wrapText="bothSides">
              <wp:wrapPolygon edited="0">
                <wp:start x="300" y="0"/>
                <wp:lineTo x="-75" y="691"/>
                <wp:lineTo x="-75" y="20929"/>
                <wp:lineTo x="150" y="21521"/>
                <wp:lineTo x="300" y="21521"/>
                <wp:lineTo x="21208" y="21521"/>
                <wp:lineTo x="21358" y="21521"/>
                <wp:lineTo x="21583" y="20929"/>
                <wp:lineTo x="21583" y="691"/>
                <wp:lineTo x="21433" y="99"/>
                <wp:lineTo x="21208" y="0"/>
                <wp:lineTo x="300" y="0"/>
              </wp:wrapPolygon>
            </wp:wrapThrough>
            <wp:docPr id="8" name="Рисунок 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6"/>
                    <a:srcRect/>
                    <a:stretch>
                      <a:fillRect/>
                    </a:stretch>
                  </pic:blipFill>
                  <pic:spPr bwMode="auto">
                    <a:xfrm>
                      <a:off x="0" y="0"/>
                      <a:ext cx="5490845" cy="4168140"/>
                    </a:xfrm>
                    <a:prstGeom prst="rect">
                      <a:avLst/>
                    </a:prstGeom>
                    <a:ln>
                      <a:noFill/>
                    </a:ln>
                    <a:effectLst>
                      <a:softEdge rad="112500"/>
                    </a:effectLst>
                  </pic:spPr>
                </pic:pic>
              </a:graphicData>
            </a:graphic>
          </wp:anchor>
        </w:drawing>
      </w:r>
    </w:p>
    <w:p w:rsidR="00854C2C" w:rsidRPr="009D283B" w:rsidRDefault="00854C2C" w:rsidP="00854C2C">
      <w:pPr>
        <w:spacing w:after="0" w:line="240" w:lineRule="auto"/>
        <w:jc w:val="both"/>
        <w:rPr>
          <w:rFonts w:ascii="Times New Roman" w:hAnsi="Times New Roman" w:cs="Times New Roman"/>
          <w:sz w:val="28"/>
          <w:szCs w:val="28"/>
          <w:lang w:val="uk-UA"/>
        </w:rPr>
      </w:pPr>
    </w:p>
    <w:p w:rsidR="00854C2C" w:rsidRPr="009D283B" w:rsidRDefault="00854C2C" w:rsidP="00854C2C">
      <w:pPr>
        <w:spacing w:after="0" w:line="360" w:lineRule="auto"/>
        <w:ind w:firstLine="709"/>
        <w:jc w:val="center"/>
        <w:rPr>
          <w:rFonts w:ascii="Times New Roman" w:hAnsi="Times New Roman" w:cs="Times New Roman"/>
          <w:b/>
          <w:sz w:val="28"/>
          <w:szCs w:val="28"/>
          <w:lang w:val="uk-UA"/>
        </w:rPr>
      </w:pPr>
    </w:p>
    <w:p w:rsidR="00854C2C" w:rsidRPr="009D283B" w:rsidRDefault="00854C2C" w:rsidP="00854C2C">
      <w:pPr>
        <w:spacing w:after="0" w:line="360" w:lineRule="auto"/>
        <w:ind w:firstLine="709"/>
        <w:jc w:val="center"/>
        <w:rPr>
          <w:rFonts w:ascii="Times New Roman" w:hAnsi="Times New Roman" w:cs="Times New Roman"/>
          <w:b/>
          <w:sz w:val="28"/>
          <w:szCs w:val="28"/>
          <w:lang w:val="uk-UA"/>
        </w:rPr>
      </w:pPr>
    </w:p>
    <w:p w:rsidR="00854C2C" w:rsidRPr="009D283B" w:rsidRDefault="00854C2C" w:rsidP="00854C2C">
      <w:pPr>
        <w:spacing w:after="0" w:line="360" w:lineRule="auto"/>
        <w:ind w:firstLine="709"/>
        <w:jc w:val="center"/>
        <w:rPr>
          <w:rFonts w:ascii="Times New Roman" w:hAnsi="Times New Roman" w:cs="Times New Roman"/>
          <w:b/>
          <w:sz w:val="28"/>
          <w:szCs w:val="28"/>
          <w:lang w:val="uk-UA"/>
        </w:rPr>
      </w:pPr>
    </w:p>
    <w:p w:rsidR="00854C2C" w:rsidRPr="009D283B" w:rsidRDefault="00854C2C" w:rsidP="00854C2C">
      <w:pPr>
        <w:spacing w:after="0" w:line="360" w:lineRule="auto"/>
        <w:ind w:firstLine="709"/>
        <w:jc w:val="center"/>
        <w:rPr>
          <w:rFonts w:ascii="Times New Roman" w:hAnsi="Times New Roman" w:cs="Times New Roman"/>
          <w:b/>
          <w:sz w:val="28"/>
          <w:szCs w:val="28"/>
          <w:lang w:val="uk-UA"/>
        </w:rPr>
      </w:pPr>
    </w:p>
    <w:p w:rsidR="00854C2C" w:rsidRPr="009D283B" w:rsidRDefault="00854C2C" w:rsidP="00854C2C">
      <w:pPr>
        <w:spacing w:after="0" w:line="360" w:lineRule="auto"/>
        <w:ind w:firstLine="709"/>
        <w:jc w:val="center"/>
        <w:rPr>
          <w:rFonts w:ascii="Times New Roman" w:hAnsi="Times New Roman" w:cs="Times New Roman"/>
          <w:b/>
          <w:sz w:val="28"/>
          <w:szCs w:val="28"/>
          <w:lang w:val="uk-UA"/>
        </w:rPr>
      </w:pPr>
    </w:p>
    <w:p w:rsidR="00854C2C" w:rsidRPr="009D283B" w:rsidRDefault="00854C2C" w:rsidP="00854C2C">
      <w:pPr>
        <w:spacing w:after="0" w:line="360" w:lineRule="auto"/>
        <w:ind w:firstLine="709"/>
        <w:jc w:val="center"/>
        <w:rPr>
          <w:rFonts w:ascii="Times New Roman" w:hAnsi="Times New Roman" w:cs="Times New Roman"/>
          <w:b/>
          <w:sz w:val="28"/>
          <w:szCs w:val="28"/>
          <w:lang w:val="uk-UA"/>
        </w:rPr>
      </w:pPr>
    </w:p>
    <w:p w:rsidR="00854C2C" w:rsidRPr="009D283B" w:rsidRDefault="00854C2C" w:rsidP="00854C2C">
      <w:pPr>
        <w:spacing w:after="0" w:line="360" w:lineRule="auto"/>
        <w:ind w:firstLine="709"/>
        <w:jc w:val="center"/>
        <w:rPr>
          <w:rFonts w:ascii="Times New Roman" w:hAnsi="Times New Roman" w:cs="Times New Roman"/>
          <w:b/>
          <w:sz w:val="28"/>
          <w:szCs w:val="28"/>
          <w:lang w:val="uk-UA"/>
        </w:rPr>
      </w:pPr>
    </w:p>
    <w:p w:rsidR="00854C2C" w:rsidRPr="009D283B" w:rsidRDefault="00854C2C" w:rsidP="00854C2C">
      <w:pPr>
        <w:spacing w:after="0" w:line="360" w:lineRule="auto"/>
        <w:ind w:firstLine="709"/>
        <w:jc w:val="center"/>
        <w:rPr>
          <w:rFonts w:ascii="Times New Roman" w:hAnsi="Times New Roman" w:cs="Times New Roman"/>
          <w:b/>
          <w:sz w:val="28"/>
          <w:szCs w:val="28"/>
          <w:lang w:val="uk-UA"/>
        </w:rPr>
      </w:pPr>
    </w:p>
    <w:p w:rsidR="00854C2C" w:rsidRPr="009D283B" w:rsidRDefault="00854C2C" w:rsidP="00854C2C">
      <w:pPr>
        <w:spacing w:after="0" w:line="360" w:lineRule="auto"/>
        <w:ind w:firstLine="709"/>
        <w:jc w:val="center"/>
        <w:rPr>
          <w:rFonts w:ascii="Times New Roman" w:hAnsi="Times New Roman" w:cs="Times New Roman"/>
          <w:b/>
          <w:sz w:val="28"/>
          <w:szCs w:val="28"/>
          <w:lang w:val="uk-UA"/>
        </w:rPr>
      </w:pPr>
    </w:p>
    <w:p w:rsidR="00854C2C" w:rsidRPr="009D283B" w:rsidRDefault="00854C2C" w:rsidP="00854C2C">
      <w:pPr>
        <w:spacing w:after="0" w:line="360" w:lineRule="auto"/>
        <w:ind w:firstLine="709"/>
        <w:jc w:val="center"/>
        <w:rPr>
          <w:rFonts w:ascii="Times New Roman" w:hAnsi="Times New Roman" w:cs="Times New Roman"/>
          <w:b/>
          <w:sz w:val="28"/>
          <w:szCs w:val="28"/>
          <w:lang w:val="uk-UA"/>
        </w:rPr>
      </w:pPr>
    </w:p>
    <w:p w:rsidR="00854C2C" w:rsidRDefault="00854C2C" w:rsidP="00854C2C">
      <w:pPr>
        <w:spacing w:after="0" w:line="360" w:lineRule="auto"/>
        <w:ind w:firstLine="709"/>
        <w:jc w:val="center"/>
        <w:rPr>
          <w:rFonts w:ascii="Times New Roman" w:hAnsi="Times New Roman" w:cs="Times New Roman"/>
          <w:b/>
          <w:sz w:val="28"/>
          <w:szCs w:val="28"/>
          <w:lang w:val="uk-UA"/>
        </w:rPr>
      </w:pPr>
    </w:p>
    <w:p w:rsidR="00885C46" w:rsidRDefault="00885C46" w:rsidP="00854C2C">
      <w:pPr>
        <w:spacing w:after="0" w:line="360" w:lineRule="auto"/>
        <w:ind w:firstLine="709"/>
        <w:jc w:val="center"/>
        <w:rPr>
          <w:rFonts w:ascii="Times New Roman" w:hAnsi="Times New Roman" w:cs="Times New Roman"/>
          <w:b/>
          <w:sz w:val="28"/>
          <w:szCs w:val="28"/>
          <w:lang w:val="uk-UA"/>
        </w:rPr>
      </w:pPr>
    </w:p>
    <w:p w:rsidR="00885C46" w:rsidRDefault="00885C46" w:rsidP="00854C2C">
      <w:pPr>
        <w:spacing w:after="0" w:line="360" w:lineRule="auto"/>
        <w:ind w:firstLine="709"/>
        <w:jc w:val="center"/>
        <w:rPr>
          <w:rFonts w:ascii="Times New Roman" w:hAnsi="Times New Roman" w:cs="Times New Roman"/>
          <w:b/>
          <w:sz w:val="28"/>
          <w:szCs w:val="28"/>
          <w:lang w:val="uk-UA"/>
        </w:rPr>
      </w:pP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b/>
          <w:sz w:val="28"/>
          <w:szCs w:val="28"/>
          <w:lang w:val="uk-UA"/>
        </w:rPr>
        <w:t xml:space="preserve">Кам’янське </w:t>
      </w:r>
      <w:r w:rsidRPr="009D283B">
        <w:rPr>
          <w:rFonts w:ascii="Times New Roman" w:hAnsi="Times New Roman" w:cs="Times New Roman"/>
          <w:sz w:val="28"/>
          <w:szCs w:val="28"/>
          <w:lang w:val="uk-UA"/>
        </w:rPr>
        <w:t>— місто обласного значення Дніпропетровської області. Населення за переписом 2001 року складало 254 869 чоловік.</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Через наявність великої кількості промислових підприємств екологічний стан міста є поганим. Кам’янське входить до десяти міст України, де найбільша кількість шкідливих викидів у атмосферу . За даними Центральної геофізичної обсерваторії індекс забруднення атмосфери - оцінюється як «дуже високий». Промисловий комплекс нашого міста становлять 48 основних підприємств, які належать до 10 галузей </w:t>
      </w:r>
      <w:r w:rsidRPr="009D283B">
        <w:rPr>
          <w:rFonts w:ascii="Times New Roman" w:hAnsi="Times New Roman" w:cs="Times New Roman"/>
          <w:sz w:val="28"/>
          <w:szCs w:val="28"/>
          <w:lang w:val="uk-UA"/>
        </w:rPr>
        <w:lastRenderedPageBreak/>
        <w:t>промисловості, переважно металургійної і хімічної, а також машинобудівної, виробництва будівельних матеріалів, електроенергетичної, деревообробної, харчової, легкої, поліграфічної та інших галузей народного господарства.</w:t>
      </w:r>
    </w:p>
    <w:p w:rsidR="00885C46" w:rsidRPr="00885C46" w:rsidRDefault="00885C46" w:rsidP="00885C46">
      <w:pPr>
        <w:spacing w:after="0" w:line="360" w:lineRule="auto"/>
        <w:jc w:val="center"/>
        <w:rPr>
          <w:rFonts w:ascii="Times New Roman" w:hAnsi="Times New Roman" w:cs="Times New Roman"/>
          <w:b/>
          <w:sz w:val="28"/>
          <w:szCs w:val="28"/>
          <w:lang w:val="uk-UA"/>
        </w:rPr>
      </w:pPr>
      <w:r w:rsidRPr="009D283B">
        <w:rPr>
          <w:rFonts w:ascii="Times New Roman" w:hAnsi="Times New Roman" w:cs="Times New Roman"/>
          <w:b/>
          <w:sz w:val="28"/>
          <w:szCs w:val="28"/>
          <w:lang w:val="uk-UA"/>
        </w:rPr>
        <w:t xml:space="preserve">Промисловий комплекс </w:t>
      </w:r>
      <w:r>
        <w:rPr>
          <w:rFonts w:ascii="Times New Roman" w:hAnsi="Times New Roman" w:cs="Times New Roman"/>
          <w:b/>
          <w:sz w:val="28"/>
          <w:szCs w:val="28"/>
          <w:lang w:val="uk-UA"/>
        </w:rPr>
        <w:t>Кам’янського</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Найбільші підприємства міста:</w:t>
      </w:r>
    </w:p>
    <w:p w:rsidR="00885C46" w:rsidRPr="009D283B" w:rsidRDefault="00885C46" w:rsidP="00885C46">
      <w:pPr>
        <w:pStyle w:val="a7"/>
        <w:numPr>
          <w:ilvl w:val="0"/>
          <w:numId w:val="7"/>
        </w:numPr>
        <w:tabs>
          <w:tab w:val="left" w:pos="993"/>
        </w:tabs>
        <w:spacing w:after="0" w:line="360" w:lineRule="auto"/>
        <w:ind w:left="709" w:firstLine="0"/>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Дніпродзержинська ГЕС</w:t>
      </w:r>
    </w:p>
    <w:p w:rsidR="00885C46" w:rsidRPr="009D283B" w:rsidRDefault="00885C46" w:rsidP="00885C46">
      <w:pPr>
        <w:pStyle w:val="a7"/>
        <w:numPr>
          <w:ilvl w:val="0"/>
          <w:numId w:val="7"/>
        </w:numPr>
        <w:tabs>
          <w:tab w:val="left" w:pos="993"/>
        </w:tabs>
        <w:spacing w:after="0" w:line="360" w:lineRule="auto"/>
        <w:ind w:left="709" w:firstLine="0"/>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ВАТ Дніпровський металургійний комбінат ім. Дзержинського;</w:t>
      </w:r>
    </w:p>
    <w:p w:rsidR="00885C46" w:rsidRPr="009D283B" w:rsidRDefault="00885C46" w:rsidP="00885C46">
      <w:pPr>
        <w:pStyle w:val="a7"/>
        <w:numPr>
          <w:ilvl w:val="0"/>
          <w:numId w:val="7"/>
        </w:numPr>
        <w:tabs>
          <w:tab w:val="left" w:pos="993"/>
        </w:tabs>
        <w:spacing w:after="0" w:line="360" w:lineRule="auto"/>
        <w:ind w:left="709" w:firstLine="0"/>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ВАТ «ДніпроАзот»;</w:t>
      </w:r>
    </w:p>
    <w:p w:rsidR="00885C46" w:rsidRPr="009D283B" w:rsidRDefault="00885C46" w:rsidP="00885C46">
      <w:pPr>
        <w:pStyle w:val="a7"/>
        <w:numPr>
          <w:ilvl w:val="0"/>
          <w:numId w:val="7"/>
        </w:numPr>
        <w:tabs>
          <w:tab w:val="left" w:pos="993"/>
        </w:tabs>
        <w:spacing w:after="0" w:line="360" w:lineRule="auto"/>
        <w:ind w:left="709" w:firstLine="0"/>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ВАТ «Дніпродзержинський коксохімічний завод»;</w:t>
      </w:r>
    </w:p>
    <w:p w:rsidR="00885C46" w:rsidRPr="009D283B" w:rsidRDefault="00885C46" w:rsidP="00885C46">
      <w:pPr>
        <w:pStyle w:val="a7"/>
        <w:numPr>
          <w:ilvl w:val="0"/>
          <w:numId w:val="7"/>
        </w:numPr>
        <w:tabs>
          <w:tab w:val="left" w:pos="993"/>
        </w:tabs>
        <w:spacing w:after="0" w:line="360" w:lineRule="auto"/>
        <w:ind w:left="709" w:firstLine="0"/>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ВАТ «Дніпровагонмаш»;</w:t>
      </w:r>
    </w:p>
    <w:p w:rsidR="00885C46" w:rsidRPr="009D283B" w:rsidRDefault="00885C46" w:rsidP="00885C46">
      <w:pPr>
        <w:pStyle w:val="a7"/>
        <w:numPr>
          <w:ilvl w:val="0"/>
          <w:numId w:val="7"/>
        </w:numPr>
        <w:tabs>
          <w:tab w:val="left" w:pos="993"/>
        </w:tabs>
        <w:spacing w:after="0" w:line="360" w:lineRule="auto"/>
        <w:ind w:left="709" w:firstLine="0"/>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ВО «Придніпровський хімічний завод»;</w:t>
      </w:r>
    </w:p>
    <w:p w:rsidR="00885C46" w:rsidRPr="009D283B" w:rsidRDefault="00885C46" w:rsidP="00885C46">
      <w:pPr>
        <w:pStyle w:val="a7"/>
        <w:numPr>
          <w:ilvl w:val="0"/>
          <w:numId w:val="7"/>
        </w:numPr>
        <w:tabs>
          <w:tab w:val="left" w:pos="993"/>
        </w:tabs>
        <w:spacing w:after="0" w:line="360" w:lineRule="auto"/>
        <w:ind w:left="709" w:firstLine="0"/>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ПАТ «ЄВРАЗ Баглійкокс»</w:t>
      </w:r>
    </w:p>
    <w:p w:rsidR="00885C46" w:rsidRPr="009D283B" w:rsidRDefault="00885C46" w:rsidP="00885C46">
      <w:pPr>
        <w:pStyle w:val="a7"/>
        <w:numPr>
          <w:ilvl w:val="0"/>
          <w:numId w:val="7"/>
        </w:numPr>
        <w:tabs>
          <w:tab w:val="left" w:pos="993"/>
        </w:tabs>
        <w:spacing w:after="0" w:line="360" w:lineRule="auto"/>
        <w:ind w:left="709" w:firstLine="0"/>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ТзОВ «Дніпровський автобусний завод»</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Забрудненість атмосфери, особливо у великих містах, досягла небезпечних для здоров’я людей розмірів. Відомо немало випадків захворювань і навіть смертності жителів міст індустріальних центрів в результаті викидів токсичних речовин промисловими підприємствами й транспортом при відповідних метеорологічних умовах. Шкідливі речовини, які містяться в атмосфері, діють на людський організм при контакті з поверхнею шкіри або слизовими оболонками. Поряд з органами дихання забруднювачі уражають органи зору й нюху, а діючи на слизову оболонку гортані, можуть викликати спазми голосових зв’язок.</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Забруднене повітря подразнює більшою частиною дихальні шляхи, спричиняє бронхіт, емфіземи, астму. До подразників, які викликають ці захворювання, відносяться SO</w:t>
      </w:r>
      <w:r w:rsidRPr="009D283B">
        <w:rPr>
          <w:rFonts w:ascii="Times New Roman" w:hAnsi="Times New Roman" w:cs="Times New Roman"/>
          <w:sz w:val="28"/>
          <w:szCs w:val="28"/>
          <w:vertAlign w:val="subscript"/>
          <w:lang w:val="uk-UA"/>
        </w:rPr>
        <w:t>2</w:t>
      </w:r>
      <w:r w:rsidRPr="009D283B">
        <w:rPr>
          <w:rFonts w:ascii="Times New Roman" w:hAnsi="Times New Roman" w:cs="Times New Roman"/>
          <w:sz w:val="28"/>
          <w:szCs w:val="28"/>
          <w:lang w:val="uk-UA"/>
        </w:rPr>
        <w:t xml:space="preserve"> і SO</w:t>
      </w:r>
      <w:r w:rsidRPr="009D283B">
        <w:rPr>
          <w:rFonts w:ascii="Times New Roman" w:hAnsi="Times New Roman" w:cs="Times New Roman"/>
          <w:sz w:val="28"/>
          <w:szCs w:val="28"/>
          <w:vertAlign w:val="subscript"/>
          <w:lang w:val="uk-UA"/>
        </w:rPr>
        <w:t>3</w:t>
      </w:r>
      <w:r w:rsidRPr="009D283B">
        <w:rPr>
          <w:rFonts w:ascii="Times New Roman" w:hAnsi="Times New Roman" w:cs="Times New Roman"/>
          <w:sz w:val="28"/>
          <w:szCs w:val="28"/>
          <w:lang w:val="uk-UA"/>
        </w:rPr>
        <w:t>, азотисті пари, НСl, НNО</w:t>
      </w:r>
      <w:r w:rsidRPr="009D283B">
        <w:rPr>
          <w:rFonts w:ascii="Times New Roman" w:hAnsi="Times New Roman" w:cs="Times New Roman"/>
          <w:sz w:val="28"/>
          <w:szCs w:val="28"/>
          <w:vertAlign w:val="subscript"/>
          <w:lang w:val="uk-UA"/>
        </w:rPr>
        <w:t>3</w:t>
      </w:r>
      <w:r w:rsidRPr="009D283B">
        <w:rPr>
          <w:rFonts w:ascii="Times New Roman" w:hAnsi="Times New Roman" w:cs="Times New Roman"/>
          <w:sz w:val="28"/>
          <w:szCs w:val="28"/>
          <w:lang w:val="uk-UA"/>
        </w:rPr>
        <w:t>, Н</w:t>
      </w:r>
      <w:r w:rsidRPr="009D283B">
        <w:rPr>
          <w:rFonts w:ascii="Times New Roman" w:hAnsi="Times New Roman" w:cs="Times New Roman"/>
          <w:sz w:val="28"/>
          <w:szCs w:val="28"/>
          <w:vertAlign w:val="subscript"/>
          <w:lang w:val="uk-UA"/>
        </w:rPr>
        <w:t>2</w:t>
      </w:r>
      <w:r w:rsidRPr="009D283B">
        <w:rPr>
          <w:rFonts w:ascii="Times New Roman" w:hAnsi="Times New Roman" w:cs="Times New Roman"/>
          <w:sz w:val="28"/>
          <w:szCs w:val="28"/>
          <w:lang w:val="uk-UA"/>
        </w:rPr>
        <w:t>SO</w:t>
      </w:r>
      <w:r w:rsidRPr="009D283B">
        <w:rPr>
          <w:rFonts w:ascii="Times New Roman" w:hAnsi="Times New Roman" w:cs="Times New Roman"/>
          <w:sz w:val="28"/>
          <w:szCs w:val="28"/>
          <w:vertAlign w:val="subscript"/>
          <w:lang w:val="uk-UA"/>
        </w:rPr>
        <w:t>4</w:t>
      </w:r>
      <w:r w:rsidRPr="009D283B">
        <w:rPr>
          <w:rFonts w:ascii="Times New Roman" w:hAnsi="Times New Roman" w:cs="Times New Roman"/>
          <w:sz w:val="28"/>
          <w:szCs w:val="28"/>
          <w:lang w:val="uk-UA"/>
        </w:rPr>
        <w:t>, Н</w:t>
      </w:r>
      <w:r w:rsidRPr="009D283B">
        <w:rPr>
          <w:rFonts w:ascii="Times New Roman" w:hAnsi="Times New Roman" w:cs="Times New Roman"/>
          <w:sz w:val="28"/>
          <w:szCs w:val="28"/>
          <w:vertAlign w:val="subscript"/>
          <w:lang w:val="uk-UA"/>
        </w:rPr>
        <w:t>2</w:t>
      </w:r>
      <w:r w:rsidRPr="009D283B">
        <w:rPr>
          <w:rFonts w:ascii="Times New Roman" w:hAnsi="Times New Roman" w:cs="Times New Roman"/>
          <w:sz w:val="28"/>
          <w:szCs w:val="28"/>
          <w:lang w:val="uk-UA"/>
        </w:rPr>
        <w:t>S, фосфор і його сполуки.</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Ознаки й наслідки дій забрудників повітря на організм людини проявляються більшою частиною погіршенням загального стану здоров’я: </w:t>
      </w:r>
      <w:r w:rsidRPr="009D283B">
        <w:rPr>
          <w:rFonts w:ascii="Times New Roman" w:hAnsi="Times New Roman" w:cs="Times New Roman"/>
          <w:sz w:val="28"/>
          <w:szCs w:val="28"/>
          <w:lang w:val="uk-UA"/>
        </w:rPr>
        <w:lastRenderedPageBreak/>
        <w:t>з’являються головні болі, нудота, відчуття слабкості, знижується або втрачається працездатність.</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Найбільш негативний вплив є від металургійних підприємств. Вони посідають друге місце за загальною кількістю викидів в атмосферу серед галузей промисловості. Основними джерелами викидів у чорній металургії є агломераційне виробництво, виплавка чавуну і сталі.</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Забруднюючі речовини підприємств металургійного комплексу розносяться на відстань до 60 км від джерела забруднення, як свідчить аналіз аерокосмічних знімків снігового покриву.</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Комбінати чорної металургії, що включають доменне, сталеплавильне, прокатне виробництва; гірничорудні цехи, агломераційні фабрики, заводи коксохімічні та по переробці відходів основних виробництв, теплоенергетичні установки викидів в атмосферу: оксид вуглецю, сірчистий ангідрид, пил, окисли азоту, сірководень, аміак, сірковуглець, аерозолі хрому і марганцю, бензол, фенол, піридин, нафталан.</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З'єднання сірки та оксиди азоту, що викидаються в атмосферу з відпрацьованими газами двигунів автомобілів, піддаються хімічним перетворенням, формуючи різні кислоти і солі. Такі речовини повертаються на землю у виді "кислотних" дощів. Зараз уже доведено, що кислотні опади наносять значну шкоду водяним  косистемам, ведуть до знищення фауни, викликають підвищену корозію металів і руйнування будівельних конструкцій. Крім того, оксиди азоту сприяють фарбуванню повітря в коричневий колір , а в сполученні з різними аерозолями викликають грязьовий туман (смог), погіршуючи видимість.В цілому автомобіль — це своєрідна хімічна фабрика на колесах. Вихлопні гази містять більш ніж 200 хімічних сполук — продуктів згорання палива. Більшість з них — токсичні.</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Рівень забруднення повітря залежить від інтенсивності руху автотранспорту. При однаковій інтенсивності руху на широких вулицях концентрація шкідливих речовин майже на 30 % вища, ніж на вузьких; скупчення автотранспорту перед світлофором веде до створення </w:t>
      </w:r>
      <w:r w:rsidRPr="009D283B">
        <w:rPr>
          <w:rFonts w:ascii="Times New Roman" w:hAnsi="Times New Roman" w:cs="Times New Roman"/>
          <w:sz w:val="28"/>
          <w:szCs w:val="28"/>
          <w:lang w:val="uk-UA"/>
        </w:rPr>
        <w:lastRenderedPageBreak/>
        <w:t>концентрацій, кількість яких перевищує кількість на вузьких вулицях, де немає світлофорів і рух безупинний.</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Оксид вуглецю, вуглекислий газ та інші гази, важчі за повітря скупчуються біля поверхні землі. Дитина в колясці біля тротуару з великим рухом автотранспорту вдихає набагато більше токсичних речовин, ніж мама, яка з ним гуляє.</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 Різні хімічні елементи, особливо метали, що накопичуються у ґрунтах, засвоюють рослини і через них по харчовому ланцюгу переходять в організм тварин і людини. Частина з них розчиняється і виноситься ґрунтовими водами, потім потрапляє в ріки, водойми і вже через питну воду може потрапити у людський організм.</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Найбільш поширеним і найтоксичнішим із транспортних викидів є свинець.</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Для майбутнього покоління, яке найімовірніше відмовиться від автомобілів у їх сучасному вигляді, транспортне забруднення ґрунтів стане найболючішим і найважчим наслідком минулого.</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Нашим завданням було ,дослідити якість атмосферного повітря у різних місцях міста, експериментальним шляхом, з застосуванням автомобільного пилососа та паперових серветок.</w:t>
      </w:r>
    </w:p>
    <w:p w:rsidR="00885C46" w:rsidRPr="009D283B" w:rsidRDefault="00885C46" w:rsidP="00885C46">
      <w:pPr>
        <w:pStyle w:val="a7"/>
        <w:numPr>
          <w:ilvl w:val="0"/>
          <w:numId w:val="8"/>
        </w:num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Першою точкою дослідження обрано територію біля центральної прохідної  ВАТ «Дніпровський металургійний комбінат ім. Дзержинського». </w:t>
      </w:r>
    </w:p>
    <w:p w:rsidR="00885C46" w:rsidRPr="009D283B" w:rsidRDefault="00885C46" w:rsidP="00885C46">
      <w:pPr>
        <w:pStyle w:val="a7"/>
        <w:numPr>
          <w:ilvl w:val="0"/>
          <w:numId w:val="8"/>
        </w:num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Територія другої точки експерименту знаходиться в центрі міста на проспекті свободи , де спостерігається найбільше накопичення автомобільного транспорту. </w:t>
      </w:r>
    </w:p>
    <w:p w:rsidR="00885C46" w:rsidRPr="00885C46" w:rsidRDefault="00885C46" w:rsidP="00885C46">
      <w:pPr>
        <w:pStyle w:val="a7"/>
        <w:numPr>
          <w:ilvl w:val="0"/>
          <w:numId w:val="8"/>
        </w:num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Для прокачування повітря в третій точці обрано територію центрального парку міста.</w:t>
      </w:r>
    </w:p>
    <w:p w:rsidR="003A08B2" w:rsidRPr="009D283B" w:rsidRDefault="00885C46" w:rsidP="003A08B2">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В ході проекту було дослідженно три місця у місті Кам’янському: ДМК, Площа Свободи, Міський Парк.</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lastRenderedPageBreak/>
        <w:t>В основі дослідження закладена найпростіша математика. За добу в процесі дихання людина прокачує через свої легені 7200 л повітря, а автомобільний пилосос прокачує 4800 л за годину. За 30 хвилин пилосос прокачує 2400 л повітря, що відповідає восьмигодинному циклу роботи легенів .</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За результатами проведеного дослідження наочно помітно ступінь забруднення повітря. Найбруднішою виявлено серветку через яку було прокачено повітря в першій точці - ДМК. Майже з таким рівнем забруднення виявлено серветку через яку прокачено повітря в другій точці – Площа Свободи. Найчистішою виявлено серветку через яку прокачено повітря в третій точці – Парк.</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Висновок експерименту</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 В ході проведеного експериментального дослідження встановлено, що атмосферне повітря м. Кам’янське сильно забруднене. Індекс забруднення атмосфери міста дійсно відповідає оцінці «дуже високий». Так, як в місті розвинений промисловий комплекс та знаходиться велика кількість автомобільного транспорту, збільшується ризик, ще більшого забруднення атмосферного повітря міста, що може призвести до хвороб пов'язаних з захворюванням легенів.</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Вирішення екологічних проблем галузі чорної металургії нерозривно пов'язане з модернізацією основних засобів виробництва й освоєнням нових технологій. Основними екологічними напрямками програм по охороні довкілля є: тотальна реконструкція доменних печей із впровадженням систем аспірації; реконструкція агломераційних фабрик із приведенням обсягів викидів до європейських норм; впровадження передової технології сухого газоочищення; зниження обсягів шкідливих викидів і промислових відходів.</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Висновок</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Господарська дiяльнiсть людини суттєво впливає на кругообiг речовин у природi (особливо азоту). При спалюваннi вугiлля, нафти, торфу, деревини та iнших речовин вiдбувається збагаченням бiосфери азотом. Надходячи в </w:t>
      </w:r>
      <w:r w:rsidRPr="009D283B">
        <w:rPr>
          <w:rFonts w:ascii="Times New Roman" w:hAnsi="Times New Roman" w:cs="Times New Roman"/>
          <w:sz w:val="28"/>
          <w:szCs w:val="28"/>
          <w:lang w:val="uk-UA"/>
        </w:rPr>
        <w:lastRenderedPageBreak/>
        <w:t>атмосферу, оксиди азоту взаемодiють з парами води й утворюють кислотнi сполуки, якi випадають на поверхню землi у виглядi кислотних дощiв, згубних для всього живого.</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Результати антропогенного впливу на природу поставили людство на грань екологiчної кризи i самознишення. Поширилися небезпечнi за розмiрами влливу на природу i людину процеси, шо забруднюють акваторiю Свiтового океану, прiсних водоймищ, повiтря, грунт, призводять до спустошення ранiше родючих земель, катастрофiчно знищують лiсовi масиви i т. iн. Несприятливi екологiчнi умови перетворились на постiйний елемент життєдіяльності людства, що мають суттєвий вплив на рiзнi сфери людської дiяльностi: економiку i полiтику, моральний i психiчний стан та здоров’я людини. За даними ВОЗ, понад 80 % усiх захворювань людини пов’язано з тими чи iншими аспектами екологiчного порушення в бiосферi..</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Життя людини без використання кисню з атмосфери неможливе. Зменшення вмiсту кисню в повiтрi спричинює кисневий голод, який супроводжується запамороченням, болем в областi потилицi, зниженням гостроти зору, нудотою. Зменшенням вмiсту кисню до 8 % веде до падiння температури тiла, анурiї, зневоднення i смертi.</w:t>
      </w:r>
    </w:p>
    <w:p w:rsidR="00885C46" w:rsidRPr="009D283B" w:rsidRDefault="00885C46" w:rsidP="00885C46">
      <w:pPr>
        <w:spacing w:after="0" w:line="360" w:lineRule="auto"/>
        <w:ind w:firstLine="709"/>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Іонiзоване повiтря має лiкувальнi властивостi. Природно iонiзоване повiтря є в горах, поблизу водоспадiв, серед буйної зеленi, в зонi морського прибою, поблизу гейзерiв i т. л. Невелика концентрацiя негативних iонiв пiдвищує працездатнiсть, знижує кисневу нестачу, має лiкувальну дiю при рядi захворювань.</w:t>
      </w:r>
    </w:p>
    <w:p w:rsidR="009750B3" w:rsidRDefault="00D707B1" w:rsidP="000319F8">
      <w:pPr>
        <w:spacing w:after="0" w:line="360" w:lineRule="auto"/>
        <w:ind w:firstLine="709"/>
        <w:jc w:val="center"/>
        <w:rPr>
          <w:rFonts w:ascii="Times New Roman" w:hAnsi="Times New Roman" w:cs="Times New Roman"/>
          <w:b/>
          <w:sz w:val="28"/>
          <w:szCs w:val="28"/>
          <w:lang w:val="uk-UA"/>
        </w:rPr>
      </w:pPr>
      <w:r>
        <w:rPr>
          <w:rFonts w:ascii="Times New Roman" w:hAnsi="Times New Roman" w:cs="Times New Roman"/>
          <w:b/>
          <w:noProof/>
          <w:sz w:val="28"/>
          <w:szCs w:val="28"/>
        </w:rPr>
        <w:drawing>
          <wp:inline distT="0" distB="0" distL="0" distR="0">
            <wp:extent cx="3705225" cy="2076668"/>
            <wp:effectExtent l="19050" t="0" r="9525" b="0"/>
            <wp:docPr id="14" name="Рисунок 6" descr="C:\Users\Серега\Pictures\viber image 2019-05-27 , 22.1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Серега\Pictures\viber image 2019-05-27 , 22.13.05.jpg"/>
                    <pic:cNvPicPr>
                      <a:picLocks noChangeAspect="1" noChangeArrowheads="1"/>
                    </pic:cNvPicPr>
                  </pic:nvPicPr>
                  <pic:blipFill>
                    <a:blip r:embed="rId17" cstate="print"/>
                    <a:srcRect/>
                    <a:stretch>
                      <a:fillRect/>
                    </a:stretch>
                  </pic:blipFill>
                  <pic:spPr bwMode="auto">
                    <a:xfrm>
                      <a:off x="0" y="0"/>
                      <a:ext cx="3712012" cy="2080472"/>
                    </a:xfrm>
                    <a:prstGeom prst="rect">
                      <a:avLst/>
                    </a:prstGeom>
                    <a:ln>
                      <a:noFill/>
                    </a:ln>
                    <a:effectLst>
                      <a:softEdge rad="112500"/>
                    </a:effectLst>
                  </pic:spPr>
                </pic:pic>
              </a:graphicData>
            </a:graphic>
          </wp:inline>
        </w:drawing>
      </w:r>
    </w:p>
    <w:p w:rsidR="0080037F" w:rsidRPr="000319F8" w:rsidRDefault="0080037F" w:rsidP="000319F8">
      <w:pPr>
        <w:spacing w:after="0" w:line="360" w:lineRule="auto"/>
        <w:ind w:firstLine="709"/>
        <w:jc w:val="center"/>
        <w:rPr>
          <w:rFonts w:ascii="Times New Roman" w:hAnsi="Times New Roman" w:cs="Times New Roman"/>
          <w:b/>
          <w:sz w:val="28"/>
          <w:szCs w:val="28"/>
          <w:lang w:val="uk-UA"/>
        </w:rPr>
      </w:pPr>
    </w:p>
    <w:p w:rsidR="00885C46" w:rsidRPr="00885C46" w:rsidRDefault="00885C46" w:rsidP="00885C46">
      <w:pPr>
        <w:pStyle w:val="a7"/>
        <w:numPr>
          <w:ilvl w:val="0"/>
          <w:numId w:val="6"/>
        </w:numPr>
        <w:jc w:val="center"/>
        <w:rPr>
          <w:rFonts w:ascii="Times New Roman" w:hAnsi="Times New Roman" w:cs="Times New Roman"/>
          <w:b/>
          <w:sz w:val="28"/>
          <w:szCs w:val="28"/>
          <w:lang w:val="uk-UA"/>
        </w:rPr>
      </w:pPr>
      <w:r w:rsidRPr="00885C46">
        <w:rPr>
          <w:rFonts w:ascii="Times New Roman" w:hAnsi="Times New Roman" w:cs="Times New Roman"/>
          <w:b/>
          <w:sz w:val="28"/>
          <w:szCs w:val="28"/>
          <w:lang w:val="uk-UA"/>
        </w:rPr>
        <w:t xml:space="preserve">В час технологічного процесу люди все більше і більше використовують хімічні засоби в побуті. Тому наступний напрям. Хімічні засоби. </w:t>
      </w:r>
    </w:p>
    <w:p w:rsidR="00885C46" w:rsidRPr="00885C46" w:rsidRDefault="00885C46" w:rsidP="00885C46">
      <w:pPr>
        <w:pStyle w:val="a7"/>
        <w:ind w:left="1080"/>
        <w:jc w:val="center"/>
        <w:rPr>
          <w:rFonts w:ascii="Times New Roman" w:hAnsi="Times New Roman" w:cs="Times New Roman"/>
          <w:b/>
          <w:i/>
          <w:sz w:val="28"/>
          <w:szCs w:val="28"/>
          <w:lang w:val="uk-UA"/>
        </w:rPr>
      </w:pPr>
      <w:r w:rsidRPr="00885C46">
        <w:rPr>
          <w:rFonts w:ascii="Times New Roman" w:hAnsi="Times New Roman" w:cs="Times New Roman"/>
          <w:b/>
          <w:sz w:val="28"/>
          <w:szCs w:val="28"/>
          <w:lang w:val="uk-UA"/>
        </w:rPr>
        <w:t>(</w:t>
      </w:r>
      <w:r w:rsidRPr="00885C46">
        <w:rPr>
          <w:rFonts w:ascii="Times New Roman" w:hAnsi="Times New Roman" w:cs="Times New Roman"/>
          <w:b/>
          <w:sz w:val="28"/>
          <w:szCs w:val="28"/>
          <w:u w:val="single"/>
          <w:lang w:val="uk-UA"/>
        </w:rPr>
        <w:t>Черненко Тетяна, Самойленко Анна</w:t>
      </w:r>
      <w:r w:rsidRPr="00885C46">
        <w:rPr>
          <w:rFonts w:ascii="Times New Roman" w:hAnsi="Times New Roman" w:cs="Times New Roman"/>
          <w:b/>
          <w:sz w:val="28"/>
          <w:szCs w:val="28"/>
          <w:lang w:val="uk-UA"/>
        </w:rPr>
        <w:t>)</w:t>
      </w:r>
    </w:p>
    <w:p w:rsidR="00885C46" w:rsidRPr="009D283B" w:rsidRDefault="00885C46" w:rsidP="00885C46">
      <w:pPr>
        <w:spacing w:after="0" w:line="360" w:lineRule="auto"/>
        <w:jc w:val="center"/>
        <w:rPr>
          <w:rFonts w:ascii="Times New Roman" w:hAnsi="Times New Roman" w:cs="Times New Roman"/>
          <w:b/>
          <w:i/>
          <w:sz w:val="28"/>
          <w:szCs w:val="28"/>
          <w:lang w:val="uk-UA"/>
        </w:rPr>
      </w:pPr>
      <w:r w:rsidRPr="009D283B">
        <w:rPr>
          <w:rFonts w:ascii="Times New Roman" w:hAnsi="Times New Roman" w:cs="Times New Roman"/>
          <w:b/>
          <w:i/>
          <w:sz w:val="28"/>
          <w:szCs w:val="28"/>
          <w:lang w:val="uk-UA"/>
        </w:rPr>
        <w:t>Вплив хімічних засобів на здоров</w:t>
      </w:r>
      <w:r w:rsidRPr="009D283B">
        <w:rPr>
          <w:rFonts w:ascii="Times New Roman" w:hAnsi="Times New Roman" w:cs="Times New Roman"/>
          <w:b/>
          <w:i/>
          <w:sz w:val="28"/>
          <w:szCs w:val="28"/>
        </w:rPr>
        <w:t>’</w:t>
      </w:r>
      <w:r w:rsidRPr="009D283B">
        <w:rPr>
          <w:rFonts w:ascii="Times New Roman" w:hAnsi="Times New Roman" w:cs="Times New Roman"/>
          <w:b/>
          <w:i/>
          <w:sz w:val="28"/>
          <w:szCs w:val="28"/>
          <w:lang w:val="uk-UA"/>
        </w:rPr>
        <w:t>я людини.</w:t>
      </w:r>
    </w:p>
    <w:p w:rsidR="00885C46" w:rsidRPr="009D283B" w:rsidRDefault="00885C46" w:rsidP="00885C46">
      <w:pPr>
        <w:spacing w:after="0" w:line="360" w:lineRule="auto"/>
        <w:ind w:firstLine="360"/>
        <w:rPr>
          <w:rFonts w:ascii="Times New Roman" w:hAnsi="Times New Roman" w:cs="Times New Roman"/>
          <w:color w:val="000000"/>
          <w:sz w:val="28"/>
          <w:szCs w:val="28"/>
          <w:shd w:val="clear" w:color="auto" w:fill="FFFFFF"/>
          <w:lang w:val="uk-UA"/>
        </w:rPr>
      </w:pPr>
      <w:r w:rsidRPr="009D283B">
        <w:rPr>
          <w:rFonts w:ascii="Times New Roman" w:hAnsi="Times New Roman" w:cs="Times New Roman"/>
          <w:sz w:val="28"/>
          <w:szCs w:val="28"/>
          <w:lang w:val="uk-UA"/>
        </w:rPr>
        <w:t xml:space="preserve">Протягом  свого життя людина постійно стикається з великою кількістю шкідливих речовин,які можуть викликати різні види захворювань, розлади здоров’я, а також травми як у момент контакту, так і через певний проміжок часу. </w:t>
      </w:r>
      <w:r w:rsidRPr="009D283B">
        <w:rPr>
          <w:rFonts w:ascii="Times New Roman" w:hAnsi="Times New Roman" w:cs="Times New Roman"/>
          <w:color w:val="000000"/>
          <w:sz w:val="28"/>
          <w:szCs w:val="28"/>
          <w:shd w:val="clear" w:color="auto" w:fill="FFFFFF"/>
          <w:lang w:val="uk-UA"/>
        </w:rPr>
        <w:t>На сьогодні відомо близько 7 млн. хімічних речовин та сполук, із яких 60 тис. використовуються у діяльності людини. На міжнародному ринку кожного року з’являється від 500 до 1 000 нових хімічних сполук та сумішей. Залежно від практичного використання хімічні речовини можна поділити на:</w:t>
      </w:r>
    </w:p>
    <w:p w:rsidR="00885C46" w:rsidRPr="009D283B" w:rsidRDefault="00885C46" w:rsidP="00885C46">
      <w:pPr>
        <w:pStyle w:val="a5"/>
        <w:numPr>
          <w:ilvl w:val="0"/>
          <w:numId w:val="9"/>
        </w:numPr>
        <w:shd w:val="clear" w:color="auto" w:fill="FFFFFF"/>
        <w:spacing w:before="0" w:beforeAutospacing="0" w:after="0" w:afterAutospacing="0" w:line="360" w:lineRule="auto"/>
        <w:rPr>
          <w:color w:val="000000"/>
          <w:sz w:val="28"/>
          <w:szCs w:val="28"/>
          <w:lang w:val="uk-UA"/>
        </w:rPr>
      </w:pPr>
      <w:r w:rsidRPr="009D283B">
        <w:rPr>
          <w:color w:val="000000"/>
          <w:sz w:val="28"/>
          <w:szCs w:val="28"/>
          <w:lang w:val="uk-UA"/>
        </w:rPr>
        <w:t>промислові отрути, які використовуються у виробництві (органічні розчинники, барвники) і є джерелом небезпеки гострих і хронічних інтоксикацій при порушенні правил техніки безпеки (наприклад, ртуть, свинець, ароматичні сполуки тощо);</w:t>
      </w:r>
    </w:p>
    <w:p w:rsidR="00885C46" w:rsidRPr="009D283B" w:rsidRDefault="00885C46" w:rsidP="00885C46">
      <w:pPr>
        <w:pStyle w:val="a5"/>
        <w:numPr>
          <w:ilvl w:val="0"/>
          <w:numId w:val="9"/>
        </w:numPr>
        <w:shd w:val="clear" w:color="auto" w:fill="FFFFFF"/>
        <w:spacing w:before="0" w:beforeAutospacing="0" w:after="0" w:afterAutospacing="0" w:line="360" w:lineRule="auto"/>
        <w:rPr>
          <w:color w:val="000000"/>
          <w:sz w:val="28"/>
          <w:szCs w:val="28"/>
          <w:lang w:val="uk-UA"/>
        </w:rPr>
      </w:pPr>
      <w:r w:rsidRPr="009D283B">
        <w:rPr>
          <w:color w:val="000000"/>
          <w:sz w:val="28"/>
          <w:szCs w:val="28"/>
          <w:lang w:val="uk-UA"/>
        </w:rPr>
        <w:t>отрутохімікати, що використовуються у сільському господарстві для боротьби з бур’янами, гризунами, комахами (гербіциди, пестициди, інсектициди);</w:t>
      </w:r>
    </w:p>
    <w:p w:rsidR="00885C46" w:rsidRPr="009D283B" w:rsidRDefault="00885C46" w:rsidP="00885C46">
      <w:pPr>
        <w:pStyle w:val="a5"/>
        <w:numPr>
          <w:ilvl w:val="0"/>
          <w:numId w:val="9"/>
        </w:numPr>
        <w:shd w:val="clear" w:color="auto" w:fill="FFFFFF"/>
        <w:spacing w:before="0" w:beforeAutospacing="0" w:after="0" w:afterAutospacing="0" w:line="360" w:lineRule="auto"/>
        <w:rPr>
          <w:color w:val="000000"/>
          <w:sz w:val="28"/>
          <w:szCs w:val="28"/>
          <w:lang w:val="uk-UA"/>
        </w:rPr>
      </w:pPr>
      <w:r w:rsidRPr="009D283B">
        <w:rPr>
          <w:color w:val="000000"/>
          <w:sz w:val="28"/>
          <w:szCs w:val="28"/>
          <w:lang w:val="uk-UA"/>
        </w:rPr>
        <w:t>лікарські препарати;</w:t>
      </w:r>
    </w:p>
    <w:p w:rsidR="00885C46" w:rsidRPr="009D283B" w:rsidRDefault="00885C46" w:rsidP="00885C46">
      <w:pPr>
        <w:pStyle w:val="a5"/>
        <w:numPr>
          <w:ilvl w:val="0"/>
          <w:numId w:val="9"/>
        </w:numPr>
        <w:shd w:val="clear" w:color="auto" w:fill="FFFFFF"/>
        <w:spacing w:before="0" w:beforeAutospacing="0" w:after="0" w:afterAutospacing="0" w:line="360" w:lineRule="auto"/>
        <w:rPr>
          <w:color w:val="000000"/>
          <w:sz w:val="28"/>
          <w:szCs w:val="28"/>
          <w:lang w:val="uk-UA"/>
        </w:rPr>
      </w:pPr>
      <w:r w:rsidRPr="009D283B">
        <w:rPr>
          <w:color w:val="000000"/>
          <w:sz w:val="28"/>
          <w:szCs w:val="28"/>
          <w:lang w:val="uk-UA"/>
        </w:rPr>
        <w:t>побутові хімічні речовини, які використовуються у якості харчових добавок, засобів санітарії, особистої гігієни, косметичних засобів;</w:t>
      </w:r>
    </w:p>
    <w:p w:rsidR="00885C46" w:rsidRPr="009D283B" w:rsidRDefault="00885C46" w:rsidP="00885C46">
      <w:pPr>
        <w:pStyle w:val="a5"/>
        <w:numPr>
          <w:ilvl w:val="0"/>
          <w:numId w:val="9"/>
        </w:numPr>
        <w:shd w:val="clear" w:color="auto" w:fill="FFFFFF"/>
        <w:spacing w:before="0" w:beforeAutospacing="0" w:after="0" w:afterAutospacing="0" w:line="360" w:lineRule="auto"/>
        <w:rPr>
          <w:color w:val="000000"/>
          <w:sz w:val="28"/>
          <w:szCs w:val="28"/>
          <w:lang w:val="uk-UA"/>
        </w:rPr>
      </w:pPr>
      <w:r w:rsidRPr="009D283B">
        <w:rPr>
          <w:color w:val="000000"/>
          <w:sz w:val="28"/>
          <w:szCs w:val="28"/>
          <w:lang w:val="uk-UA"/>
        </w:rPr>
        <w:t>біологічні отрути: рослинні та тваринні, які містяться у рослинах і грибах, тваринах і комахах;</w:t>
      </w:r>
    </w:p>
    <w:p w:rsidR="00885C46" w:rsidRPr="00885C46" w:rsidRDefault="00885C46" w:rsidP="00885C46">
      <w:pPr>
        <w:pStyle w:val="a5"/>
        <w:numPr>
          <w:ilvl w:val="0"/>
          <w:numId w:val="9"/>
        </w:numPr>
        <w:shd w:val="clear" w:color="auto" w:fill="FFFFFF"/>
        <w:spacing w:before="0" w:beforeAutospacing="0" w:after="0" w:afterAutospacing="0" w:line="360" w:lineRule="auto"/>
        <w:rPr>
          <w:color w:val="000000"/>
          <w:sz w:val="28"/>
          <w:szCs w:val="28"/>
          <w:lang w:val="uk-UA"/>
        </w:rPr>
      </w:pPr>
      <w:r w:rsidRPr="009D283B">
        <w:rPr>
          <w:color w:val="000000"/>
          <w:sz w:val="28"/>
          <w:szCs w:val="28"/>
          <w:lang w:val="uk-UA"/>
        </w:rPr>
        <w:t>отруйні речовини: зарин, іприт, фосген та ін.</w:t>
      </w:r>
    </w:p>
    <w:p w:rsidR="00885C46" w:rsidRPr="000319F8" w:rsidRDefault="00885C46" w:rsidP="000319F8">
      <w:pPr>
        <w:spacing w:after="0" w:line="360" w:lineRule="auto"/>
        <w:ind w:firstLine="360"/>
        <w:rPr>
          <w:rFonts w:ascii="Times New Roman" w:hAnsi="Times New Roman" w:cs="Times New Roman"/>
          <w:sz w:val="28"/>
          <w:szCs w:val="28"/>
        </w:rPr>
      </w:pPr>
      <w:r w:rsidRPr="009D283B">
        <w:rPr>
          <w:rFonts w:ascii="Times New Roman" w:hAnsi="Times New Roman" w:cs="Times New Roman"/>
          <w:sz w:val="28"/>
          <w:szCs w:val="28"/>
        </w:rPr>
        <w:t>Засоби для миття посуду купують практично, не замислюючись, матусі і бабусі, а з цього посуду їсть вся сім'я і зокрема малі діти.</w:t>
      </w:r>
    </w:p>
    <w:p w:rsidR="000319F8" w:rsidRDefault="000319F8" w:rsidP="00885C46">
      <w:pPr>
        <w:spacing w:after="0" w:line="360" w:lineRule="auto"/>
        <w:rPr>
          <w:rFonts w:ascii="Times New Roman" w:hAnsi="Times New Roman" w:cs="Times New Roman"/>
          <w:sz w:val="28"/>
          <w:szCs w:val="28"/>
        </w:rPr>
      </w:pPr>
    </w:p>
    <w:p w:rsidR="000319F8" w:rsidRDefault="000319F8" w:rsidP="00885C46">
      <w:pPr>
        <w:spacing w:after="0" w:line="360" w:lineRule="auto"/>
        <w:rPr>
          <w:rFonts w:ascii="Times New Roman" w:hAnsi="Times New Roman" w:cs="Times New Roman"/>
          <w:sz w:val="28"/>
          <w:szCs w:val="28"/>
        </w:rPr>
      </w:pPr>
    </w:p>
    <w:p w:rsidR="000319F8" w:rsidRDefault="000319F8" w:rsidP="00885C46">
      <w:pPr>
        <w:spacing w:after="0" w:line="360" w:lineRule="auto"/>
        <w:rPr>
          <w:rFonts w:ascii="Times New Roman" w:hAnsi="Times New Roman" w:cs="Times New Roman"/>
          <w:sz w:val="28"/>
          <w:szCs w:val="28"/>
        </w:rPr>
      </w:pPr>
    </w:p>
    <w:p w:rsidR="00885C46" w:rsidRPr="009D283B" w:rsidRDefault="00885C46" w:rsidP="00885C46">
      <w:pPr>
        <w:spacing w:after="0" w:line="360" w:lineRule="auto"/>
        <w:rPr>
          <w:rFonts w:ascii="Times New Roman" w:hAnsi="Times New Roman" w:cs="Times New Roman"/>
          <w:sz w:val="28"/>
          <w:szCs w:val="28"/>
          <w:lang w:val="uk-UA"/>
        </w:rPr>
      </w:pPr>
      <w:r w:rsidRPr="009D283B">
        <w:rPr>
          <w:rFonts w:ascii="Times New Roman" w:hAnsi="Times New Roman" w:cs="Times New Roman"/>
          <w:sz w:val="28"/>
          <w:szCs w:val="28"/>
        </w:rPr>
        <w:t>Ось список деяких речовин які входять в розрекламовані засоби для посуду:</w:t>
      </w:r>
    </w:p>
    <w:p w:rsidR="00885C46" w:rsidRPr="009D283B" w:rsidRDefault="00885C46" w:rsidP="00885C46">
      <w:pPr>
        <w:pStyle w:val="a7"/>
        <w:numPr>
          <w:ilvl w:val="0"/>
          <w:numId w:val="10"/>
        </w:numPr>
        <w:spacing w:after="0" w:line="360" w:lineRule="auto"/>
        <w:rPr>
          <w:rFonts w:ascii="Times New Roman" w:hAnsi="Times New Roman" w:cs="Times New Roman"/>
          <w:sz w:val="28"/>
          <w:szCs w:val="28"/>
        </w:rPr>
      </w:pPr>
      <w:r w:rsidRPr="009D283B">
        <w:rPr>
          <w:rFonts w:ascii="Times New Roman" w:hAnsi="Times New Roman" w:cs="Times New Roman"/>
          <w:sz w:val="28"/>
          <w:szCs w:val="28"/>
          <w:lang w:val="uk-UA"/>
        </w:rPr>
        <w:t>Лауретсульфат Натрію (</w:t>
      </w:r>
      <w:r w:rsidRPr="009D283B">
        <w:rPr>
          <w:rFonts w:ascii="Times New Roman" w:hAnsi="Times New Roman" w:cs="Times New Roman"/>
          <w:sz w:val="28"/>
          <w:szCs w:val="28"/>
        </w:rPr>
        <w:t>Sodium Laureth Sulfate</w:t>
      </w:r>
      <w:r w:rsidRPr="009D283B">
        <w:rPr>
          <w:rFonts w:ascii="Times New Roman" w:hAnsi="Times New Roman" w:cs="Times New Roman"/>
          <w:sz w:val="28"/>
          <w:szCs w:val="28"/>
          <w:lang w:val="uk-UA"/>
        </w:rPr>
        <w:t>)</w:t>
      </w:r>
      <w:r w:rsidRPr="009D283B">
        <w:rPr>
          <w:rFonts w:ascii="Times New Roman" w:hAnsi="Times New Roman" w:cs="Times New Roman"/>
          <w:sz w:val="28"/>
          <w:szCs w:val="28"/>
        </w:rPr>
        <w:t> </w:t>
      </w:r>
      <w:r w:rsidRPr="009D283B">
        <w:rPr>
          <w:rFonts w:ascii="Times New Roman" w:hAnsi="Times New Roman" w:cs="Times New Roman"/>
          <w:sz w:val="28"/>
          <w:szCs w:val="28"/>
          <w:lang w:val="uk-UA"/>
        </w:rPr>
        <w:t xml:space="preserve">Сушить шкіру. </w:t>
      </w:r>
      <w:r w:rsidRPr="009D283B">
        <w:rPr>
          <w:rFonts w:ascii="Times New Roman" w:hAnsi="Times New Roman" w:cs="Times New Roman"/>
          <w:sz w:val="28"/>
          <w:szCs w:val="28"/>
        </w:rPr>
        <w:t>Токсичний. Порушує гормональний баланс, негативно діє на репродуктивні органи. Руйнує ДНК кліток. З Wikipedia: «Із-за реакції з іншими інгредієнтами чистячих засобів і шампунів можливе утворення канцерогенів нітратів і діоксанов, які можуть проникнути в кров людини.»</w:t>
      </w:r>
    </w:p>
    <w:p w:rsidR="00885C46" w:rsidRPr="009D283B" w:rsidRDefault="00885C46" w:rsidP="00885C46">
      <w:pPr>
        <w:pStyle w:val="a7"/>
        <w:numPr>
          <w:ilvl w:val="0"/>
          <w:numId w:val="10"/>
        </w:numPr>
        <w:spacing w:after="0" w:line="360" w:lineRule="auto"/>
        <w:rPr>
          <w:rFonts w:ascii="Times New Roman" w:hAnsi="Times New Roman" w:cs="Times New Roman"/>
          <w:sz w:val="28"/>
          <w:szCs w:val="28"/>
        </w:rPr>
      </w:pPr>
      <w:r w:rsidRPr="009D283B">
        <w:rPr>
          <w:rFonts w:ascii="Times New Roman" w:hAnsi="Times New Roman" w:cs="Times New Roman"/>
          <w:sz w:val="28"/>
          <w:szCs w:val="28"/>
        </w:rPr>
        <w:t>Пропіленгліколь ( Propylene Glycol) Легко всмоктується в шкіру і кров. Токсичний для всього організму. Викликає алергію.</w:t>
      </w:r>
    </w:p>
    <w:p w:rsidR="00885C46" w:rsidRPr="009D283B" w:rsidRDefault="00885C46" w:rsidP="00885C46">
      <w:pPr>
        <w:pStyle w:val="a7"/>
        <w:numPr>
          <w:ilvl w:val="0"/>
          <w:numId w:val="10"/>
        </w:numPr>
        <w:spacing w:after="0" w:line="360" w:lineRule="auto"/>
        <w:rPr>
          <w:rFonts w:ascii="Times New Roman" w:hAnsi="Times New Roman" w:cs="Times New Roman"/>
          <w:sz w:val="28"/>
          <w:szCs w:val="28"/>
        </w:rPr>
      </w:pPr>
      <w:r w:rsidRPr="009D283B">
        <w:rPr>
          <w:rFonts w:ascii="Times New Roman" w:hAnsi="Times New Roman" w:cs="Times New Roman"/>
          <w:sz w:val="28"/>
          <w:szCs w:val="28"/>
        </w:rPr>
        <w:t>Феноксиетанол (Phenoxyethanol) Токсичний. Викликає роздратування дихальних шляхів, пошкоджує нервову систему і головний мозок.</w:t>
      </w:r>
    </w:p>
    <w:p w:rsidR="00885C46" w:rsidRPr="009D283B" w:rsidRDefault="00885C46" w:rsidP="00885C46">
      <w:pPr>
        <w:pStyle w:val="a7"/>
        <w:numPr>
          <w:ilvl w:val="0"/>
          <w:numId w:val="10"/>
        </w:numPr>
        <w:spacing w:after="0" w:line="360" w:lineRule="auto"/>
        <w:rPr>
          <w:rFonts w:ascii="Times New Roman" w:hAnsi="Times New Roman" w:cs="Times New Roman"/>
          <w:sz w:val="28"/>
          <w:szCs w:val="28"/>
        </w:rPr>
      </w:pPr>
      <w:r w:rsidRPr="009D283B">
        <w:rPr>
          <w:rFonts w:ascii="Times New Roman" w:hAnsi="Times New Roman" w:cs="Times New Roman"/>
          <w:sz w:val="28"/>
          <w:szCs w:val="28"/>
          <w:u w:val="single"/>
        </w:rPr>
        <w:t>Діметіламін (Dimethylamine)</w:t>
      </w:r>
      <w:r w:rsidRPr="009D283B">
        <w:rPr>
          <w:rFonts w:ascii="Times New Roman" w:hAnsi="Times New Roman" w:cs="Times New Roman"/>
          <w:sz w:val="28"/>
          <w:szCs w:val="28"/>
        </w:rPr>
        <w:t> Ця речовина є похідною аміаку. Він надзвичайно токсичний.</w:t>
      </w:r>
    </w:p>
    <w:p w:rsidR="00885C46" w:rsidRDefault="00885C46" w:rsidP="00885C46">
      <w:pPr>
        <w:pStyle w:val="a7"/>
        <w:numPr>
          <w:ilvl w:val="0"/>
          <w:numId w:val="10"/>
        </w:numPr>
        <w:spacing w:after="0" w:line="360" w:lineRule="auto"/>
        <w:rPr>
          <w:rFonts w:ascii="Times New Roman" w:hAnsi="Times New Roman" w:cs="Times New Roman"/>
          <w:sz w:val="28"/>
          <w:szCs w:val="28"/>
          <w:lang w:val="uk-UA"/>
        </w:rPr>
      </w:pPr>
      <w:r w:rsidRPr="009D283B">
        <w:rPr>
          <w:rFonts w:ascii="Times New Roman" w:hAnsi="Times New Roman" w:cs="Times New Roman"/>
          <w:sz w:val="28"/>
          <w:szCs w:val="28"/>
          <w:u w:val="single"/>
          <w:lang w:val="uk-UA"/>
        </w:rPr>
        <w:t>Метілізотіазолінон (</w:t>
      </w:r>
      <w:r w:rsidRPr="009D283B">
        <w:rPr>
          <w:rFonts w:ascii="Times New Roman" w:hAnsi="Times New Roman" w:cs="Times New Roman"/>
          <w:sz w:val="28"/>
          <w:szCs w:val="28"/>
          <w:u w:val="single"/>
        </w:rPr>
        <w:t>Methylisothiazolinone</w:t>
      </w:r>
      <w:r w:rsidRPr="009D283B">
        <w:rPr>
          <w:rFonts w:ascii="Times New Roman" w:hAnsi="Times New Roman" w:cs="Times New Roman"/>
          <w:sz w:val="28"/>
          <w:szCs w:val="28"/>
          <w:u w:val="single"/>
          <w:lang w:val="uk-UA"/>
        </w:rPr>
        <w:t>)</w:t>
      </w:r>
      <w:r w:rsidRPr="009D283B">
        <w:rPr>
          <w:rFonts w:ascii="Times New Roman" w:hAnsi="Times New Roman" w:cs="Times New Roman"/>
          <w:sz w:val="28"/>
          <w:szCs w:val="28"/>
        </w:rPr>
        <w:t> </w:t>
      </w:r>
      <w:r w:rsidRPr="009D283B">
        <w:rPr>
          <w:rFonts w:ascii="Times New Roman" w:hAnsi="Times New Roman" w:cs="Times New Roman"/>
          <w:sz w:val="28"/>
          <w:szCs w:val="28"/>
          <w:lang w:val="uk-UA"/>
        </w:rPr>
        <w:t>цю речовину включають в склад як консервант для продовження терміну придатності. Викликає сильну алергію.</w:t>
      </w:r>
    </w:p>
    <w:p w:rsidR="003A08B2" w:rsidRPr="009D283B" w:rsidRDefault="003A08B2" w:rsidP="003A08B2">
      <w:pPr>
        <w:pStyle w:val="a7"/>
        <w:spacing w:after="0" w:line="360" w:lineRule="auto"/>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extent cx="2827561" cy="2124075"/>
            <wp:effectExtent l="19050" t="0" r="0" b="0"/>
            <wp:docPr id="27" name="Рисунок 16" descr="C:\Users\Серега\Pictures\viber image 2019-05-28 , 20.1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Серега\Pictures\viber image 2019-05-28 , 20.18.19.jpg"/>
                    <pic:cNvPicPr>
                      <a:picLocks noChangeAspect="1" noChangeArrowheads="1"/>
                    </pic:cNvPicPr>
                  </pic:nvPicPr>
                  <pic:blipFill>
                    <a:blip r:embed="rId18" cstate="print"/>
                    <a:srcRect/>
                    <a:stretch>
                      <a:fillRect/>
                    </a:stretch>
                  </pic:blipFill>
                  <pic:spPr bwMode="auto">
                    <a:xfrm>
                      <a:off x="0" y="0"/>
                      <a:ext cx="2827561" cy="2124075"/>
                    </a:xfrm>
                    <a:prstGeom prst="rect">
                      <a:avLst/>
                    </a:prstGeom>
                    <a:ln>
                      <a:noFill/>
                    </a:ln>
                    <a:effectLst>
                      <a:softEdge rad="112500"/>
                    </a:effectLst>
                  </pic:spPr>
                </pic:pic>
              </a:graphicData>
            </a:graphic>
          </wp:inline>
        </w:drawing>
      </w:r>
      <w:r w:rsidRPr="003A08B2">
        <w:rPr>
          <w:rFonts w:ascii="Times New Roman" w:hAnsi="Times New Roman" w:cs="Times New Roman"/>
          <w:sz w:val="28"/>
          <w:szCs w:val="28"/>
          <w:lang w:val="uk-UA"/>
        </w:rPr>
        <w:drawing>
          <wp:anchor distT="0" distB="0" distL="114300" distR="114300" simplePos="0" relativeHeight="251662336" behindDoc="0" locked="0" layoutInCell="1" allowOverlap="1">
            <wp:simplePos x="0" y="0"/>
            <wp:positionH relativeFrom="column">
              <wp:posOffset>3320415</wp:posOffset>
            </wp:positionH>
            <wp:positionV relativeFrom="paragraph">
              <wp:posOffset>2540</wp:posOffset>
            </wp:positionV>
            <wp:extent cx="2257425" cy="3009900"/>
            <wp:effectExtent l="19050" t="0" r="9525" b="0"/>
            <wp:wrapThrough wrapText="bothSides">
              <wp:wrapPolygon edited="0">
                <wp:start x="729" y="0"/>
                <wp:lineTo x="-182" y="957"/>
                <wp:lineTo x="-182" y="20643"/>
                <wp:lineTo x="182" y="21463"/>
                <wp:lineTo x="729" y="21463"/>
                <wp:lineTo x="20780" y="21463"/>
                <wp:lineTo x="21327" y="21463"/>
                <wp:lineTo x="21691" y="20643"/>
                <wp:lineTo x="21691" y="957"/>
                <wp:lineTo x="21327" y="137"/>
                <wp:lineTo x="20780" y="0"/>
                <wp:lineTo x="729" y="0"/>
              </wp:wrapPolygon>
            </wp:wrapThrough>
            <wp:docPr id="28" name="Рисунок 15" descr="C:\Users\Серега\Pictures\viber image 2019-05-28 , 20.1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Серега\Pictures\viber image 2019-05-28 , 20.14.32.jpg"/>
                    <pic:cNvPicPr>
                      <a:picLocks noChangeAspect="1" noChangeArrowheads="1"/>
                    </pic:cNvPicPr>
                  </pic:nvPicPr>
                  <pic:blipFill>
                    <a:blip r:embed="rId19" cstate="print"/>
                    <a:srcRect/>
                    <a:stretch>
                      <a:fillRect/>
                    </a:stretch>
                  </pic:blipFill>
                  <pic:spPr bwMode="auto">
                    <a:xfrm>
                      <a:off x="0" y="0"/>
                      <a:ext cx="2257425" cy="3009900"/>
                    </a:xfrm>
                    <a:prstGeom prst="rect">
                      <a:avLst/>
                    </a:prstGeom>
                    <a:ln>
                      <a:noFill/>
                    </a:ln>
                    <a:effectLst>
                      <a:softEdge rad="112500"/>
                    </a:effectLst>
                  </pic:spPr>
                </pic:pic>
              </a:graphicData>
            </a:graphic>
          </wp:anchor>
        </w:drawing>
      </w:r>
    </w:p>
    <w:p w:rsidR="00885C46" w:rsidRPr="009D283B" w:rsidRDefault="00885C46" w:rsidP="00885C46">
      <w:pPr>
        <w:spacing w:after="0" w:line="360" w:lineRule="auto"/>
        <w:rPr>
          <w:rFonts w:ascii="Times New Roman" w:hAnsi="Times New Roman" w:cs="Times New Roman"/>
          <w:sz w:val="28"/>
          <w:szCs w:val="28"/>
          <w:lang w:val="uk-UA"/>
        </w:rPr>
      </w:pPr>
      <w:r w:rsidRPr="009D283B">
        <w:rPr>
          <w:rFonts w:ascii="Times New Roman" w:hAnsi="Times New Roman" w:cs="Times New Roman"/>
          <w:sz w:val="28"/>
          <w:szCs w:val="28"/>
          <w:lang w:val="uk-UA"/>
        </w:rPr>
        <w:t>В даній частині дослідної роботи ми вивчали властивості миючих засобів</w:t>
      </w:r>
      <w:r w:rsidR="003A08B2">
        <w:rPr>
          <w:rFonts w:ascii="Times New Roman" w:hAnsi="Times New Roman" w:cs="Times New Roman"/>
          <w:sz w:val="28"/>
          <w:szCs w:val="28"/>
          <w:lang w:val="uk-UA"/>
        </w:rPr>
        <w:t>:</w:t>
      </w:r>
    </w:p>
    <w:p w:rsidR="00885C46" w:rsidRPr="009D283B" w:rsidRDefault="00885C46" w:rsidP="00885C46">
      <w:pPr>
        <w:pStyle w:val="a7"/>
        <w:numPr>
          <w:ilvl w:val="0"/>
          <w:numId w:val="11"/>
        </w:numPr>
        <w:spacing w:after="0" w:line="360" w:lineRule="auto"/>
        <w:rPr>
          <w:rFonts w:ascii="Times New Roman" w:hAnsi="Times New Roman" w:cs="Times New Roman"/>
          <w:sz w:val="28"/>
          <w:szCs w:val="28"/>
          <w:lang w:val="uk-UA"/>
        </w:rPr>
      </w:pPr>
      <w:r w:rsidRPr="009D283B">
        <w:rPr>
          <w:rFonts w:ascii="Times New Roman" w:hAnsi="Times New Roman" w:cs="Times New Roman"/>
          <w:sz w:val="28"/>
          <w:szCs w:val="28"/>
          <w:lang w:val="uk-UA"/>
        </w:rPr>
        <w:t>«</w:t>
      </w:r>
      <w:r w:rsidRPr="009D283B">
        <w:rPr>
          <w:rFonts w:ascii="Times New Roman" w:hAnsi="Times New Roman" w:cs="Times New Roman"/>
          <w:sz w:val="28"/>
          <w:szCs w:val="28"/>
          <w:lang w:val="en-US"/>
        </w:rPr>
        <w:t>Faire</w:t>
      </w:r>
      <w:r w:rsidRPr="009D283B">
        <w:rPr>
          <w:rFonts w:ascii="Times New Roman" w:hAnsi="Times New Roman" w:cs="Times New Roman"/>
          <w:sz w:val="28"/>
          <w:szCs w:val="28"/>
          <w:lang w:val="uk-UA"/>
        </w:rPr>
        <w:t>»(засіб для миття посуду)</w:t>
      </w:r>
    </w:p>
    <w:p w:rsidR="00885C46" w:rsidRPr="009D283B" w:rsidRDefault="00885C46" w:rsidP="00885C46">
      <w:pPr>
        <w:pStyle w:val="a7"/>
        <w:numPr>
          <w:ilvl w:val="0"/>
          <w:numId w:val="11"/>
        </w:numPr>
        <w:spacing w:after="0" w:line="360" w:lineRule="auto"/>
        <w:rPr>
          <w:rFonts w:ascii="Times New Roman" w:hAnsi="Times New Roman" w:cs="Times New Roman"/>
          <w:sz w:val="28"/>
          <w:szCs w:val="28"/>
          <w:lang w:val="uk-UA"/>
        </w:rPr>
      </w:pPr>
      <w:r w:rsidRPr="009D283B">
        <w:rPr>
          <w:rFonts w:ascii="Times New Roman" w:hAnsi="Times New Roman" w:cs="Times New Roman"/>
          <w:sz w:val="28"/>
          <w:szCs w:val="28"/>
          <w:lang w:val="uk-UA"/>
        </w:rPr>
        <w:t>«</w:t>
      </w:r>
      <w:r w:rsidRPr="009D283B">
        <w:rPr>
          <w:rFonts w:ascii="Times New Roman" w:hAnsi="Times New Roman" w:cs="Times New Roman"/>
          <w:sz w:val="28"/>
          <w:szCs w:val="28"/>
          <w:lang w:val="en-US"/>
        </w:rPr>
        <w:t>Glori’s</w:t>
      </w:r>
      <w:r w:rsidRPr="009D283B">
        <w:rPr>
          <w:rFonts w:ascii="Times New Roman" w:hAnsi="Times New Roman" w:cs="Times New Roman"/>
          <w:sz w:val="28"/>
          <w:szCs w:val="28"/>
          <w:lang w:val="uk-UA"/>
        </w:rPr>
        <w:t>»</w:t>
      </w:r>
    </w:p>
    <w:p w:rsidR="00885C46" w:rsidRPr="009D283B" w:rsidRDefault="00885C46" w:rsidP="00885C46">
      <w:pPr>
        <w:pStyle w:val="a7"/>
        <w:numPr>
          <w:ilvl w:val="0"/>
          <w:numId w:val="11"/>
        </w:numPr>
        <w:spacing w:after="0" w:line="360" w:lineRule="auto"/>
        <w:rPr>
          <w:rFonts w:ascii="Times New Roman" w:hAnsi="Times New Roman" w:cs="Times New Roman"/>
          <w:sz w:val="28"/>
          <w:szCs w:val="28"/>
          <w:lang w:val="uk-UA"/>
        </w:rPr>
      </w:pPr>
      <w:r w:rsidRPr="009D283B">
        <w:rPr>
          <w:rFonts w:ascii="Times New Roman" w:hAnsi="Times New Roman" w:cs="Times New Roman"/>
          <w:color w:val="221F1F"/>
          <w:sz w:val="28"/>
          <w:szCs w:val="28"/>
          <w:shd w:val="clear" w:color="auto" w:fill="FFFFFF"/>
        </w:rPr>
        <w:t>Крем-гель для душа Palmolive Гурмэ СП</w:t>
      </w:r>
      <w:r w:rsidRPr="009D283B">
        <w:rPr>
          <w:rFonts w:ascii="Times New Roman" w:hAnsi="Times New Roman" w:cs="Times New Roman"/>
          <w:color w:val="221F1F"/>
          <w:sz w:val="28"/>
          <w:szCs w:val="28"/>
          <w:shd w:val="clear" w:color="auto" w:fill="FFFFFF"/>
          <w:lang w:val="uk-UA"/>
        </w:rPr>
        <w:t>А</w:t>
      </w:r>
    </w:p>
    <w:p w:rsidR="000319F8" w:rsidRDefault="000319F8" w:rsidP="00885C46">
      <w:pPr>
        <w:spacing w:after="0" w:line="360" w:lineRule="auto"/>
        <w:rPr>
          <w:rFonts w:ascii="Times New Roman" w:hAnsi="Times New Roman" w:cs="Times New Roman"/>
          <w:sz w:val="28"/>
          <w:szCs w:val="28"/>
          <w:lang w:val="uk-UA"/>
        </w:rPr>
      </w:pPr>
    </w:p>
    <w:p w:rsidR="00885C46" w:rsidRPr="009D283B" w:rsidRDefault="00885C46" w:rsidP="00885C46">
      <w:pPr>
        <w:spacing w:after="0" w:line="360" w:lineRule="auto"/>
        <w:rPr>
          <w:rFonts w:ascii="Times New Roman" w:hAnsi="Times New Roman" w:cs="Times New Roman"/>
          <w:sz w:val="28"/>
          <w:szCs w:val="28"/>
          <w:lang w:val="uk-UA"/>
        </w:rPr>
      </w:pPr>
      <w:r w:rsidRPr="009D283B">
        <w:rPr>
          <w:rFonts w:ascii="Times New Roman" w:hAnsi="Times New Roman" w:cs="Times New Roman"/>
          <w:sz w:val="28"/>
          <w:szCs w:val="28"/>
          <w:lang w:val="uk-UA"/>
        </w:rPr>
        <w:lastRenderedPageBreak/>
        <w:t>Дослідивши вплив миючих засобів на людину ми можемо зробити висновок, що всі зразки містять у складі хімічні речовини, які у різних мірах можуть визвати інтоксикацію або алергія, тобто впливають на стан здоров’я. Що ж робити?</w:t>
      </w:r>
    </w:p>
    <w:p w:rsidR="00885C46" w:rsidRPr="009D283B" w:rsidRDefault="00885C46" w:rsidP="00885C46">
      <w:pPr>
        <w:spacing w:after="0" w:line="360" w:lineRule="auto"/>
        <w:rPr>
          <w:rFonts w:ascii="Times New Roman" w:hAnsi="Times New Roman" w:cs="Times New Roman"/>
          <w:sz w:val="28"/>
          <w:szCs w:val="28"/>
          <w:lang w:val="uk-UA"/>
        </w:rPr>
      </w:pPr>
      <w:r w:rsidRPr="009D283B">
        <w:rPr>
          <w:rFonts w:ascii="Times New Roman" w:hAnsi="Times New Roman" w:cs="Times New Roman"/>
          <w:sz w:val="28"/>
          <w:szCs w:val="28"/>
          <w:lang w:val="uk-UA"/>
        </w:rPr>
        <w:t>В наш час складно собі уявити миття посуду без миючого засобу, прибирання без хімічних засобів, але готуючись до проекту ми натрапили на цікаву інформацію та дізнались,що миючі засоби можна замінити такими речовинами, як :</w:t>
      </w:r>
    </w:p>
    <w:p w:rsidR="00885C46" w:rsidRPr="009D283B" w:rsidRDefault="00885C46" w:rsidP="00885C46">
      <w:pPr>
        <w:pStyle w:val="a5"/>
        <w:shd w:val="clear" w:color="auto" w:fill="FFFFFF"/>
        <w:spacing w:before="0" w:beforeAutospacing="0" w:after="0" w:afterAutospacing="0" w:line="360" w:lineRule="auto"/>
        <w:rPr>
          <w:color w:val="363636"/>
          <w:sz w:val="28"/>
          <w:szCs w:val="28"/>
          <w:shd w:val="clear" w:color="auto" w:fill="FFFFFF"/>
          <w:lang w:val="uk-UA"/>
        </w:rPr>
      </w:pPr>
      <w:r w:rsidRPr="009D283B">
        <w:rPr>
          <w:color w:val="363636"/>
          <w:sz w:val="28"/>
          <w:szCs w:val="28"/>
          <w:shd w:val="clear" w:color="auto" w:fill="FFFFFF"/>
          <w:lang w:val="uk-UA"/>
        </w:rPr>
        <w:t>1. Мало хто знає, що гірчицею можна мити посуд. Вона відмінно видаляє жир. До того ж це абсолютно безпечно для здоров’я на ві</w:t>
      </w:r>
      <w:r w:rsidRPr="009D283B">
        <w:rPr>
          <w:color w:val="363636"/>
          <w:sz w:val="28"/>
          <w:szCs w:val="28"/>
          <w:shd w:val="clear" w:color="auto" w:fill="FFFFFF"/>
        </w:rPr>
        <w:t>дміну від миючих засобів, залишки яких залишаються на посуді. Плюс це екологічно, оскільки у відходи не йде мильна вода. Гірчичний порошок також використовують для прання виробів з вовни та шовку. Це чудовий засіб для знищення шкідників саду та городу.</w:t>
      </w:r>
    </w:p>
    <w:p w:rsidR="00885C46" w:rsidRPr="009D283B" w:rsidRDefault="00885C46" w:rsidP="00885C46">
      <w:pPr>
        <w:pStyle w:val="a5"/>
        <w:shd w:val="clear" w:color="auto" w:fill="FFFFFF"/>
        <w:spacing w:before="0" w:beforeAutospacing="0" w:after="0" w:afterAutospacing="0" w:line="360" w:lineRule="auto"/>
        <w:rPr>
          <w:color w:val="363636"/>
          <w:sz w:val="28"/>
          <w:szCs w:val="28"/>
        </w:rPr>
      </w:pPr>
      <w:r w:rsidRPr="009D283B">
        <w:rPr>
          <w:color w:val="363636"/>
          <w:sz w:val="28"/>
          <w:szCs w:val="28"/>
        </w:rPr>
        <w:t xml:space="preserve"> 2. Універсальний засіб для прибирання у всьому будинку – суміш води пополам з оцтом плюс декілька крапель лавандового масла.</w:t>
      </w:r>
    </w:p>
    <w:p w:rsidR="00885C46" w:rsidRPr="009D283B" w:rsidRDefault="00885C46" w:rsidP="00885C46">
      <w:pPr>
        <w:shd w:val="clear" w:color="auto" w:fill="FFFFFF"/>
        <w:spacing w:after="0" w:line="360" w:lineRule="auto"/>
        <w:rPr>
          <w:rFonts w:ascii="Times New Roman" w:eastAsia="Times New Roman" w:hAnsi="Times New Roman" w:cs="Times New Roman"/>
          <w:color w:val="363636"/>
          <w:sz w:val="28"/>
          <w:szCs w:val="28"/>
        </w:rPr>
      </w:pPr>
      <w:r w:rsidRPr="009D283B">
        <w:rPr>
          <w:rFonts w:ascii="Times New Roman" w:eastAsia="Times New Roman" w:hAnsi="Times New Roman" w:cs="Times New Roman"/>
          <w:color w:val="363636"/>
          <w:sz w:val="28"/>
          <w:szCs w:val="28"/>
        </w:rPr>
        <w:t>3. Щоб помити вікна, розведіть оцет і воду 1:5, нанесіть на скло і протріть газетами або м’якою ганчіркою. Оцет можна замінити лимонним соком.</w:t>
      </w:r>
    </w:p>
    <w:p w:rsidR="00885C46" w:rsidRPr="009D283B" w:rsidRDefault="00885C46" w:rsidP="00885C46">
      <w:pPr>
        <w:shd w:val="clear" w:color="auto" w:fill="FFFFFF"/>
        <w:spacing w:after="0" w:line="360" w:lineRule="auto"/>
        <w:rPr>
          <w:rFonts w:ascii="Times New Roman" w:eastAsia="Times New Roman" w:hAnsi="Times New Roman" w:cs="Times New Roman"/>
          <w:color w:val="363636"/>
          <w:sz w:val="28"/>
          <w:szCs w:val="28"/>
        </w:rPr>
      </w:pPr>
      <w:r w:rsidRPr="009D283B">
        <w:rPr>
          <w:rFonts w:ascii="Times New Roman" w:eastAsia="Times New Roman" w:hAnsi="Times New Roman" w:cs="Times New Roman"/>
          <w:color w:val="363636"/>
          <w:sz w:val="28"/>
          <w:szCs w:val="28"/>
        </w:rPr>
        <w:t>4. Для боротьби з вапняним нальотом на раковині, ванні, унітазі полийте їх оцтом, насипте трохи соди і дайте постояти. Після цього його легко видалити щіткою.</w:t>
      </w:r>
    </w:p>
    <w:p w:rsidR="00885C46" w:rsidRPr="009D283B" w:rsidRDefault="00885C46" w:rsidP="00885C46">
      <w:pPr>
        <w:shd w:val="clear" w:color="auto" w:fill="FFFFFF"/>
        <w:spacing w:after="0" w:line="360" w:lineRule="auto"/>
        <w:rPr>
          <w:rFonts w:ascii="Times New Roman" w:eastAsia="Times New Roman" w:hAnsi="Times New Roman" w:cs="Times New Roman"/>
          <w:color w:val="363636"/>
          <w:sz w:val="28"/>
          <w:szCs w:val="28"/>
        </w:rPr>
      </w:pPr>
      <w:r w:rsidRPr="009D283B">
        <w:rPr>
          <w:rFonts w:ascii="Times New Roman" w:eastAsia="Times New Roman" w:hAnsi="Times New Roman" w:cs="Times New Roman"/>
          <w:color w:val="363636"/>
          <w:sz w:val="28"/>
          <w:szCs w:val="28"/>
        </w:rPr>
        <w:t>5. Вибілити тканину можна так: на 10 літрів води додати 2 столові ложки перекису водню і 1 столову ложку нашатирного спирту.</w:t>
      </w:r>
    </w:p>
    <w:p w:rsidR="00885C46" w:rsidRPr="009D283B" w:rsidRDefault="00885C46" w:rsidP="00885C46">
      <w:pPr>
        <w:shd w:val="clear" w:color="auto" w:fill="FFFFFF"/>
        <w:spacing w:after="0" w:line="360" w:lineRule="auto"/>
        <w:rPr>
          <w:rFonts w:ascii="Times New Roman" w:eastAsia="Times New Roman" w:hAnsi="Times New Roman" w:cs="Times New Roman"/>
          <w:color w:val="363636"/>
          <w:sz w:val="28"/>
          <w:szCs w:val="28"/>
        </w:rPr>
      </w:pPr>
      <w:r w:rsidRPr="009D283B">
        <w:rPr>
          <w:rFonts w:ascii="Times New Roman" w:eastAsia="Times New Roman" w:hAnsi="Times New Roman" w:cs="Times New Roman"/>
          <w:color w:val="363636"/>
          <w:sz w:val="28"/>
          <w:szCs w:val="28"/>
        </w:rPr>
        <w:t>6. Харчова сода – засіб для чищення духовок. Для видалення жиру залиште на ніч чверть чашки нашатирного спирту в духовці і на наступний ранок протріть харчовою содою. Ефективна також чистка сіллю плити, коли вона ще тепла.</w:t>
      </w:r>
    </w:p>
    <w:p w:rsidR="00885C46" w:rsidRPr="009D283B" w:rsidRDefault="00885C46" w:rsidP="00885C46">
      <w:pPr>
        <w:shd w:val="clear" w:color="auto" w:fill="FFFFFF"/>
        <w:spacing w:after="0" w:line="360" w:lineRule="auto"/>
        <w:rPr>
          <w:rFonts w:ascii="Times New Roman" w:eastAsia="Times New Roman" w:hAnsi="Times New Roman" w:cs="Times New Roman"/>
          <w:color w:val="363636"/>
          <w:sz w:val="28"/>
          <w:szCs w:val="28"/>
        </w:rPr>
      </w:pPr>
      <w:r w:rsidRPr="009D283B">
        <w:rPr>
          <w:rFonts w:ascii="Times New Roman" w:eastAsia="Times New Roman" w:hAnsi="Times New Roman" w:cs="Times New Roman"/>
          <w:color w:val="363636"/>
          <w:sz w:val="28"/>
          <w:szCs w:val="28"/>
        </w:rPr>
        <w:t>7. Для чищення каналізаційних труб використовуйте сіль. Її потрібно засипати в трубу і змити окропом.</w:t>
      </w:r>
    </w:p>
    <w:p w:rsidR="00885C46" w:rsidRPr="009D283B" w:rsidRDefault="00885C46" w:rsidP="00885C46">
      <w:pPr>
        <w:shd w:val="clear" w:color="auto" w:fill="FFFFFF"/>
        <w:spacing w:after="0" w:line="360" w:lineRule="auto"/>
        <w:rPr>
          <w:rFonts w:ascii="Times New Roman" w:eastAsia="Times New Roman" w:hAnsi="Times New Roman" w:cs="Times New Roman"/>
          <w:color w:val="363636"/>
          <w:sz w:val="28"/>
          <w:szCs w:val="28"/>
        </w:rPr>
      </w:pPr>
      <w:r w:rsidRPr="009D283B">
        <w:rPr>
          <w:rFonts w:ascii="Times New Roman" w:eastAsia="Times New Roman" w:hAnsi="Times New Roman" w:cs="Times New Roman"/>
          <w:color w:val="363636"/>
          <w:sz w:val="28"/>
          <w:szCs w:val="28"/>
        </w:rPr>
        <w:t>8. Скло можна полірувати нашатирним спиртом і милом.</w:t>
      </w:r>
    </w:p>
    <w:p w:rsidR="00885C46" w:rsidRPr="009D283B" w:rsidRDefault="00885C46" w:rsidP="00885C46">
      <w:pPr>
        <w:shd w:val="clear" w:color="auto" w:fill="FFFFFF"/>
        <w:spacing w:after="0" w:line="360" w:lineRule="auto"/>
        <w:rPr>
          <w:rFonts w:ascii="Times New Roman" w:eastAsia="Times New Roman" w:hAnsi="Times New Roman" w:cs="Times New Roman"/>
          <w:color w:val="363636"/>
          <w:sz w:val="28"/>
          <w:szCs w:val="28"/>
        </w:rPr>
      </w:pPr>
      <w:r w:rsidRPr="009D283B">
        <w:rPr>
          <w:rFonts w:ascii="Times New Roman" w:eastAsia="Times New Roman" w:hAnsi="Times New Roman" w:cs="Times New Roman"/>
          <w:color w:val="363636"/>
          <w:sz w:val="28"/>
          <w:szCs w:val="28"/>
        </w:rPr>
        <w:lastRenderedPageBreak/>
        <w:t>9. А дзеркала – сумішшю з оцту і води в рівних пропорціях.</w:t>
      </w:r>
    </w:p>
    <w:p w:rsidR="00885C46" w:rsidRPr="009D283B" w:rsidRDefault="00885C46" w:rsidP="00885C46">
      <w:pPr>
        <w:shd w:val="clear" w:color="auto" w:fill="FFFFFF"/>
        <w:spacing w:after="0" w:line="360" w:lineRule="auto"/>
        <w:rPr>
          <w:rFonts w:ascii="Times New Roman" w:eastAsia="Times New Roman" w:hAnsi="Times New Roman" w:cs="Times New Roman"/>
          <w:color w:val="363636"/>
          <w:sz w:val="28"/>
          <w:szCs w:val="28"/>
        </w:rPr>
      </w:pPr>
      <w:r w:rsidRPr="009D283B">
        <w:rPr>
          <w:rFonts w:ascii="Times New Roman" w:eastAsia="Times New Roman" w:hAnsi="Times New Roman" w:cs="Times New Roman"/>
          <w:color w:val="363636"/>
          <w:sz w:val="28"/>
          <w:szCs w:val="28"/>
        </w:rPr>
        <w:t>10. Кукурудзяний крохмаль допоможе у чищенні килимів. Його потрібно розкидати, а потім пропилососити поверхню.</w:t>
      </w:r>
    </w:p>
    <w:p w:rsidR="00885C46" w:rsidRDefault="00885C46" w:rsidP="00885C46">
      <w:pPr>
        <w:spacing w:after="0" w:line="360" w:lineRule="auto"/>
        <w:rPr>
          <w:rFonts w:ascii="Times New Roman" w:hAnsi="Times New Roman" w:cs="Times New Roman"/>
          <w:sz w:val="28"/>
          <w:szCs w:val="28"/>
          <w:lang w:val="uk-UA"/>
        </w:rPr>
      </w:pPr>
      <w:r w:rsidRPr="009D283B">
        <w:rPr>
          <w:rFonts w:ascii="Times New Roman" w:hAnsi="Times New Roman" w:cs="Times New Roman"/>
          <w:sz w:val="28"/>
          <w:szCs w:val="28"/>
          <w:lang w:val="uk-UA"/>
        </w:rPr>
        <w:t>В даній частині роботи ми можемо зробити висновок, що для здоров’я людини миючі хімічні засоби можна замінити. Це важливо з екологічної точки зору для життя людини.</w:t>
      </w:r>
    </w:p>
    <w:p w:rsidR="00D707B1" w:rsidRDefault="00D707B1" w:rsidP="00885C46">
      <w:pPr>
        <w:spacing w:after="0" w:line="360" w:lineRule="auto"/>
        <w:rPr>
          <w:rFonts w:ascii="Times New Roman" w:hAnsi="Times New Roman" w:cs="Times New Roman"/>
          <w:sz w:val="28"/>
          <w:szCs w:val="28"/>
          <w:lang w:val="uk-UA"/>
        </w:rPr>
      </w:pPr>
    </w:p>
    <w:p w:rsidR="00885C46" w:rsidRDefault="0080037F" w:rsidP="00885C46">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60288" behindDoc="0" locked="0" layoutInCell="1" allowOverlap="1">
            <wp:simplePos x="0" y="0"/>
            <wp:positionH relativeFrom="column">
              <wp:posOffset>-16510</wp:posOffset>
            </wp:positionH>
            <wp:positionV relativeFrom="paragraph">
              <wp:posOffset>137160</wp:posOffset>
            </wp:positionV>
            <wp:extent cx="5922010" cy="3308985"/>
            <wp:effectExtent l="19050" t="0" r="2540" b="0"/>
            <wp:wrapThrough wrapText="bothSides">
              <wp:wrapPolygon edited="0">
                <wp:start x="278" y="0"/>
                <wp:lineTo x="-69" y="870"/>
                <wp:lineTo x="-69" y="19896"/>
                <wp:lineTo x="69" y="21513"/>
                <wp:lineTo x="278" y="21513"/>
                <wp:lineTo x="21262" y="21513"/>
                <wp:lineTo x="21470" y="21513"/>
                <wp:lineTo x="21609" y="20767"/>
                <wp:lineTo x="21609" y="870"/>
                <wp:lineTo x="21470" y="124"/>
                <wp:lineTo x="21262" y="0"/>
                <wp:lineTo x="278" y="0"/>
              </wp:wrapPolygon>
            </wp:wrapThrough>
            <wp:docPr id="15" name="Рисунок 7" descr="C:\Users\Серега\Pictures\viber image 2019-05-27 , 21.5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Серега\Pictures\viber image 2019-05-27 , 21.58.02.jpg"/>
                    <pic:cNvPicPr>
                      <a:picLocks noChangeAspect="1" noChangeArrowheads="1"/>
                    </pic:cNvPicPr>
                  </pic:nvPicPr>
                  <pic:blipFill>
                    <a:blip r:embed="rId20" cstate="print"/>
                    <a:srcRect/>
                    <a:stretch>
                      <a:fillRect/>
                    </a:stretch>
                  </pic:blipFill>
                  <pic:spPr bwMode="auto">
                    <a:xfrm>
                      <a:off x="0" y="0"/>
                      <a:ext cx="5922010" cy="3308985"/>
                    </a:xfrm>
                    <a:prstGeom prst="rect">
                      <a:avLst/>
                    </a:prstGeom>
                    <a:ln>
                      <a:noFill/>
                    </a:ln>
                    <a:effectLst>
                      <a:softEdge rad="112500"/>
                    </a:effectLst>
                  </pic:spPr>
                </pic:pic>
              </a:graphicData>
            </a:graphic>
          </wp:anchor>
        </w:drawing>
      </w:r>
    </w:p>
    <w:p w:rsidR="00885C46" w:rsidRDefault="00885C46" w:rsidP="00885C46">
      <w:pPr>
        <w:spacing w:after="0" w:line="360" w:lineRule="auto"/>
        <w:rPr>
          <w:rFonts w:ascii="Times New Roman" w:hAnsi="Times New Roman" w:cs="Times New Roman"/>
          <w:sz w:val="28"/>
          <w:szCs w:val="28"/>
          <w:lang w:val="uk-UA"/>
        </w:rPr>
      </w:pPr>
    </w:p>
    <w:p w:rsidR="00885C46" w:rsidRDefault="00885C46" w:rsidP="00885C46">
      <w:pPr>
        <w:spacing w:after="0" w:line="360" w:lineRule="auto"/>
        <w:rPr>
          <w:rFonts w:ascii="Times New Roman" w:hAnsi="Times New Roman" w:cs="Times New Roman"/>
          <w:sz w:val="28"/>
          <w:szCs w:val="28"/>
          <w:lang w:val="uk-UA"/>
        </w:rPr>
      </w:pPr>
    </w:p>
    <w:p w:rsidR="000319F8" w:rsidRDefault="000319F8" w:rsidP="00885C46">
      <w:pPr>
        <w:spacing w:after="0" w:line="360" w:lineRule="auto"/>
        <w:rPr>
          <w:rFonts w:ascii="Times New Roman" w:hAnsi="Times New Roman" w:cs="Times New Roman"/>
          <w:sz w:val="28"/>
          <w:szCs w:val="28"/>
          <w:lang w:val="uk-UA"/>
        </w:rPr>
      </w:pPr>
    </w:p>
    <w:p w:rsidR="000319F8" w:rsidRDefault="000319F8" w:rsidP="00885C46">
      <w:pPr>
        <w:spacing w:after="0" w:line="360" w:lineRule="auto"/>
        <w:rPr>
          <w:rFonts w:ascii="Times New Roman" w:hAnsi="Times New Roman" w:cs="Times New Roman"/>
          <w:sz w:val="28"/>
          <w:szCs w:val="28"/>
          <w:lang w:val="uk-UA"/>
        </w:rPr>
      </w:pPr>
    </w:p>
    <w:p w:rsidR="000319F8" w:rsidRDefault="000319F8" w:rsidP="00885C46">
      <w:pPr>
        <w:spacing w:after="0" w:line="360" w:lineRule="auto"/>
        <w:rPr>
          <w:rFonts w:ascii="Times New Roman" w:hAnsi="Times New Roman" w:cs="Times New Roman"/>
          <w:sz w:val="28"/>
          <w:szCs w:val="28"/>
          <w:lang w:val="uk-UA"/>
        </w:rPr>
      </w:pPr>
    </w:p>
    <w:p w:rsidR="000319F8" w:rsidRDefault="000319F8" w:rsidP="00885C46">
      <w:pPr>
        <w:spacing w:after="0" w:line="360" w:lineRule="auto"/>
        <w:rPr>
          <w:rFonts w:ascii="Times New Roman" w:hAnsi="Times New Roman" w:cs="Times New Roman"/>
          <w:sz w:val="28"/>
          <w:szCs w:val="28"/>
          <w:lang w:val="uk-UA"/>
        </w:rPr>
      </w:pPr>
    </w:p>
    <w:p w:rsidR="000319F8" w:rsidRDefault="000319F8" w:rsidP="00885C46">
      <w:pPr>
        <w:spacing w:after="0" w:line="360" w:lineRule="auto"/>
        <w:rPr>
          <w:rFonts w:ascii="Times New Roman" w:hAnsi="Times New Roman" w:cs="Times New Roman"/>
          <w:sz w:val="28"/>
          <w:szCs w:val="28"/>
          <w:lang w:val="uk-UA"/>
        </w:rPr>
      </w:pPr>
    </w:p>
    <w:p w:rsidR="000319F8" w:rsidRDefault="000319F8" w:rsidP="00885C46">
      <w:pPr>
        <w:spacing w:after="0" w:line="360" w:lineRule="auto"/>
        <w:rPr>
          <w:rFonts w:ascii="Times New Roman" w:hAnsi="Times New Roman" w:cs="Times New Roman"/>
          <w:sz w:val="28"/>
          <w:szCs w:val="28"/>
          <w:lang w:val="uk-UA"/>
        </w:rPr>
      </w:pPr>
    </w:p>
    <w:p w:rsidR="000319F8" w:rsidRDefault="000319F8" w:rsidP="00885C46">
      <w:pPr>
        <w:spacing w:after="0" w:line="360" w:lineRule="auto"/>
        <w:rPr>
          <w:rFonts w:ascii="Times New Roman" w:hAnsi="Times New Roman" w:cs="Times New Roman"/>
          <w:sz w:val="28"/>
          <w:szCs w:val="28"/>
          <w:lang w:val="uk-UA"/>
        </w:rPr>
      </w:pPr>
    </w:p>
    <w:p w:rsidR="000319F8" w:rsidRDefault="000319F8" w:rsidP="00885C46">
      <w:pPr>
        <w:spacing w:after="0" w:line="360" w:lineRule="auto"/>
        <w:rPr>
          <w:rFonts w:ascii="Times New Roman" w:hAnsi="Times New Roman" w:cs="Times New Roman"/>
          <w:sz w:val="28"/>
          <w:szCs w:val="28"/>
          <w:lang w:val="uk-UA"/>
        </w:rPr>
      </w:pPr>
    </w:p>
    <w:p w:rsidR="00885C46" w:rsidRDefault="00885C46" w:rsidP="00885C46">
      <w:pPr>
        <w:pStyle w:val="a7"/>
        <w:numPr>
          <w:ilvl w:val="0"/>
          <w:numId w:val="6"/>
        </w:numPr>
        <w:jc w:val="center"/>
        <w:rPr>
          <w:rFonts w:ascii="Times New Roman" w:hAnsi="Times New Roman" w:cs="Times New Roman"/>
          <w:b/>
          <w:sz w:val="28"/>
          <w:szCs w:val="28"/>
          <w:lang w:val="uk-UA"/>
        </w:rPr>
      </w:pPr>
      <w:r w:rsidRPr="009D283B">
        <w:rPr>
          <w:rFonts w:ascii="Times New Roman" w:hAnsi="Times New Roman" w:cs="Times New Roman"/>
          <w:b/>
          <w:sz w:val="28"/>
          <w:szCs w:val="28"/>
          <w:lang w:val="uk-UA"/>
        </w:rPr>
        <w:lastRenderedPageBreak/>
        <w:t>Зараз у зв’язку з підвищенням показники захворювань серед населенням, ми вирішили дослідити радіаційний фон в приміщеннях, де ми живимо і де навчаємося.</w:t>
      </w:r>
    </w:p>
    <w:p w:rsidR="00885C46" w:rsidRDefault="00885C46" w:rsidP="00885C46">
      <w:pPr>
        <w:pStyle w:val="a7"/>
        <w:ind w:left="1080"/>
        <w:jc w:val="center"/>
        <w:rPr>
          <w:rFonts w:ascii="Times New Roman" w:eastAsia="Times New Roman" w:hAnsi="Times New Roman" w:cs="Times New Roman"/>
          <w:b/>
          <w:bCs/>
          <w:color w:val="000000" w:themeColor="text1"/>
          <w:sz w:val="28"/>
          <w:szCs w:val="28"/>
          <w:lang w:val="uk-UA"/>
        </w:rPr>
      </w:pPr>
      <w:r w:rsidRPr="009D283B">
        <w:rPr>
          <w:rFonts w:ascii="Times New Roman" w:eastAsia="Times New Roman" w:hAnsi="Times New Roman" w:cs="Times New Roman"/>
          <w:b/>
          <w:bCs/>
          <w:color w:val="000000" w:themeColor="text1"/>
          <w:sz w:val="28"/>
          <w:szCs w:val="28"/>
          <w:lang w:val="uk-UA"/>
        </w:rPr>
        <w:t>(</w:t>
      </w:r>
      <w:r>
        <w:rPr>
          <w:rFonts w:ascii="Times New Roman" w:eastAsia="Times New Roman" w:hAnsi="Times New Roman" w:cs="Times New Roman"/>
          <w:b/>
          <w:bCs/>
          <w:color w:val="000000" w:themeColor="text1"/>
          <w:sz w:val="28"/>
          <w:szCs w:val="28"/>
          <w:lang w:val="uk-UA"/>
        </w:rPr>
        <w:t xml:space="preserve">Кучеренко </w:t>
      </w:r>
      <w:r w:rsidRPr="009D283B">
        <w:rPr>
          <w:rFonts w:ascii="Times New Roman" w:eastAsia="Times New Roman" w:hAnsi="Times New Roman" w:cs="Times New Roman"/>
          <w:b/>
          <w:bCs/>
          <w:color w:val="000000" w:themeColor="text1"/>
          <w:sz w:val="28"/>
          <w:szCs w:val="28"/>
          <w:lang w:val="uk-UA"/>
        </w:rPr>
        <w:t>Д</w:t>
      </w:r>
      <w:r>
        <w:rPr>
          <w:rFonts w:ascii="Times New Roman" w:eastAsia="Times New Roman" w:hAnsi="Times New Roman" w:cs="Times New Roman"/>
          <w:b/>
          <w:bCs/>
          <w:color w:val="000000" w:themeColor="text1"/>
          <w:sz w:val="28"/>
          <w:szCs w:val="28"/>
          <w:lang w:val="uk-UA"/>
        </w:rPr>
        <w:t>і</w:t>
      </w:r>
      <w:r w:rsidRPr="009D283B">
        <w:rPr>
          <w:rFonts w:ascii="Times New Roman" w:eastAsia="Times New Roman" w:hAnsi="Times New Roman" w:cs="Times New Roman"/>
          <w:b/>
          <w:bCs/>
          <w:color w:val="000000" w:themeColor="text1"/>
          <w:sz w:val="28"/>
          <w:szCs w:val="28"/>
          <w:lang w:val="uk-UA"/>
        </w:rPr>
        <w:t>ана,</w:t>
      </w:r>
      <w:r>
        <w:rPr>
          <w:rFonts w:ascii="Times New Roman" w:eastAsia="Times New Roman" w:hAnsi="Times New Roman" w:cs="Times New Roman"/>
          <w:b/>
          <w:bCs/>
          <w:color w:val="000000" w:themeColor="text1"/>
          <w:sz w:val="28"/>
          <w:szCs w:val="28"/>
          <w:lang w:val="uk-UA"/>
        </w:rPr>
        <w:t xml:space="preserve"> Богомаз </w:t>
      </w:r>
      <w:r w:rsidRPr="009D283B">
        <w:rPr>
          <w:rFonts w:ascii="Times New Roman" w:eastAsia="Times New Roman" w:hAnsi="Times New Roman" w:cs="Times New Roman"/>
          <w:b/>
          <w:bCs/>
          <w:color w:val="000000" w:themeColor="text1"/>
          <w:sz w:val="28"/>
          <w:szCs w:val="28"/>
          <w:lang w:val="uk-UA"/>
        </w:rPr>
        <w:t>Дан</w:t>
      </w:r>
      <w:r>
        <w:rPr>
          <w:rFonts w:ascii="Times New Roman" w:eastAsia="Times New Roman" w:hAnsi="Times New Roman" w:cs="Times New Roman"/>
          <w:b/>
          <w:bCs/>
          <w:color w:val="000000" w:themeColor="text1"/>
          <w:sz w:val="28"/>
          <w:szCs w:val="28"/>
          <w:lang w:val="uk-UA"/>
        </w:rPr>
        <w:t>іїл</w:t>
      </w:r>
      <w:r w:rsidRPr="009D283B">
        <w:rPr>
          <w:rFonts w:ascii="Times New Roman" w:eastAsia="Times New Roman" w:hAnsi="Times New Roman" w:cs="Times New Roman"/>
          <w:b/>
          <w:bCs/>
          <w:color w:val="000000" w:themeColor="text1"/>
          <w:sz w:val="28"/>
          <w:szCs w:val="28"/>
          <w:lang w:val="uk-UA"/>
        </w:rPr>
        <w:t>)</w:t>
      </w:r>
    </w:p>
    <w:p w:rsidR="00885C46" w:rsidRPr="009D283B" w:rsidRDefault="00885C46" w:rsidP="00885C46">
      <w:pPr>
        <w:spacing w:after="0" w:line="360" w:lineRule="auto"/>
        <w:ind w:firstLine="708"/>
        <w:jc w:val="both"/>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b/>
          <w:bCs/>
          <w:color w:val="000000" w:themeColor="text1"/>
          <w:sz w:val="28"/>
          <w:szCs w:val="28"/>
        </w:rPr>
        <w:t>Радіоактивне зараження</w:t>
      </w:r>
      <w:r w:rsidRPr="009D283B">
        <w:rPr>
          <w:rFonts w:ascii="Times New Roman" w:eastAsia="Times New Roman" w:hAnsi="Times New Roman" w:cs="Times New Roman"/>
          <w:color w:val="000000" w:themeColor="text1"/>
          <w:sz w:val="28"/>
          <w:szCs w:val="28"/>
        </w:rPr>
        <w:t xml:space="preserve"> — це забруднення території продуктами ядерної реакції. </w:t>
      </w:r>
    </w:p>
    <w:p w:rsidR="00885C46" w:rsidRPr="009D283B" w:rsidRDefault="00885C46" w:rsidP="00885C46">
      <w:pPr>
        <w:spacing w:after="0" w:line="360" w:lineRule="auto"/>
        <w:ind w:firstLine="708"/>
        <w:jc w:val="both"/>
        <w:rPr>
          <w:rFonts w:ascii="Times New Roman" w:hAnsi="Times New Roman" w:cs="Times New Roman"/>
          <w:color w:val="000000" w:themeColor="text1"/>
          <w:sz w:val="28"/>
          <w:szCs w:val="28"/>
          <w:lang w:val="uk-UA"/>
        </w:rPr>
      </w:pPr>
      <w:r w:rsidRPr="009D283B">
        <w:rPr>
          <w:rFonts w:ascii="Times New Roman" w:hAnsi="Times New Roman" w:cs="Times New Roman"/>
          <w:color w:val="000000" w:themeColor="text1"/>
          <w:sz w:val="28"/>
          <w:szCs w:val="28"/>
          <w:lang w:val="uk-UA"/>
        </w:rPr>
        <w:t xml:space="preserve">Вплив радіації на живий організм викликає в ньому різні оборотні і необоротні біологічні зміни. </w:t>
      </w:r>
      <w:r w:rsidRPr="009D283B">
        <w:rPr>
          <w:rFonts w:ascii="Times New Roman" w:hAnsi="Times New Roman" w:cs="Times New Roman"/>
          <w:color w:val="000000" w:themeColor="text1"/>
          <w:sz w:val="28"/>
          <w:szCs w:val="28"/>
        </w:rPr>
        <w:t>І ці зміни діляться на дві категорії – соматичні, викликані безпосередньо у людини, і генетичні, що виникають у нащадків. Важкість впливу радіації на організм людини залежить від того, як відбувається цей вплив – відразу чи порціями. Більшість органів встигає відновитися, тому вони краще переносять серію короткочасних доз, в порівнянні з тією ж сумарною дозою опромінення за один раз. Як писалося вище, реакція різних органів на радіацію не однакова – червоний кістковий мозок та органи кровотворної системи, репродуктивні органи та органи зору найбільш вразливі. Також, варто зауважити, що діти сильніше схильні до дії радіації, ніж доросла людина. Більшість органів дорослої людини не такі схильні до впливу радіації – це нирки, печінка, сечовий міхур, хрящові тканини</w:t>
      </w:r>
      <w:r w:rsidRPr="009D283B">
        <w:rPr>
          <w:rFonts w:ascii="Times New Roman" w:hAnsi="Times New Roman" w:cs="Times New Roman"/>
          <w:color w:val="000000" w:themeColor="text1"/>
          <w:sz w:val="28"/>
          <w:szCs w:val="28"/>
          <w:lang w:val="uk-UA"/>
        </w:rPr>
        <w:t xml:space="preserve">.  </w:t>
      </w:r>
    </w:p>
    <w:p w:rsidR="00885C46" w:rsidRPr="009D283B" w:rsidRDefault="00885C46" w:rsidP="00885C46">
      <w:pPr>
        <w:pStyle w:val="a7"/>
        <w:jc w:val="center"/>
        <w:rPr>
          <w:rFonts w:ascii="Times New Roman" w:eastAsia="Times New Roman" w:hAnsi="Times New Roman" w:cs="Times New Roman"/>
          <w:caps/>
          <w:color w:val="000000" w:themeColor="text1"/>
          <w:sz w:val="28"/>
          <w:szCs w:val="28"/>
          <w:lang w:val="uk-UA"/>
        </w:rPr>
      </w:pPr>
      <w:r w:rsidRPr="009D283B">
        <w:rPr>
          <w:rFonts w:ascii="Times New Roman" w:eastAsia="Times New Roman" w:hAnsi="Times New Roman" w:cs="Times New Roman"/>
          <w:caps/>
          <w:color w:val="000000" w:themeColor="text1"/>
          <w:sz w:val="28"/>
          <w:szCs w:val="28"/>
          <w:lang w:val="uk-UA"/>
        </w:rPr>
        <w:t xml:space="preserve">Розділяють 2 </w:t>
      </w:r>
      <w:r w:rsidRPr="009D283B">
        <w:rPr>
          <w:rFonts w:ascii="Times New Roman" w:eastAsia="Times New Roman" w:hAnsi="Times New Roman" w:cs="Times New Roman"/>
          <w:caps/>
          <w:color w:val="000000" w:themeColor="text1"/>
          <w:sz w:val="28"/>
          <w:szCs w:val="28"/>
        </w:rPr>
        <w:t>ДЖЕРЕЛА РАДІАЦІЇ</w:t>
      </w:r>
      <w:r w:rsidRPr="009D283B">
        <w:rPr>
          <w:rFonts w:ascii="Times New Roman" w:eastAsia="Times New Roman" w:hAnsi="Times New Roman" w:cs="Times New Roman"/>
          <w:caps/>
          <w:color w:val="000000" w:themeColor="text1"/>
          <w:sz w:val="28"/>
          <w:szCs w:val="28"/>
          <w:lang w:val="uk-UA"/>
        </w:rPr>
        <w:t xml:space="preserve"> :</w:t>
      </w:r>
    </w:p>
    <w:p w:rsidR="00885C46" w:rsidRPr="009D283B" w:rsidRDefault="00885C46" w:rsidP="00885C46">
      <w:pPr>
        <w:pStyle w:val="a7"/>
        <w:rPr>
          <w:rFonts w:ascii="Times New Roman" w:eastAsia="Times New Roman" w:hAnsi="Times New Roman" w:cs="Times New Roman"/>
          <w:caps/>
          <w:color w:val="000000" w:themeColor="text1"/>
          <w:sz w:val="28"/>
          <w:szCs w:val="28"/>
          <w:lang w:val="uk-UA"/>
        </w:rPr>
      </w:pPr>
    </w:p>
    <w:p w:rsidR="00885C46" w:rsidRPr="009D283B" w:rsidRDefault="00885C46" w:rsidP="00885C46">
      <w:pPr>
        <w:pStyle w:val="a7"/>
        <w:numPr>
          <w:ilvl w:val="0"/>
          <w:numId w:val="13"/>
        </w:numPr>
        <w:spacing w:after="0" w:line="360" w:lineRule="auto"/>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b/>
          <w:color w:val="000000" w:themeColor="text1"/>
          <w:sz w:val="28"/>
          <w:szCs w:val="28"/>
          <w:lang w:val="uk-UA"/>
        </w:rPr>
        <w:t>П</w:t>
      </w:r>
      <w:r w:rsidRPr="009D283B">
        <w:rPr>
          <w:rFonts w:ascii="Times New Roman" w:eastAsia="Times New Roman" w:hAnsi="Times New Roman" w:cs="Times New Roman"/>
          <w:b/>
          <w:color w:val="000000" w:themeColor="text1"/>
          <w:sz w:val="28"/>
          <w:szCs w:val="28"/>
        </w:rPr>
        <w:t>риродне радіаційне опромінення</w:t>
      </w:r>
      <w:r w:rsidRPr="009D283B">
        <w:rPr>
          <w:rFonts w:ascii="Times New Roman" w:eastAsia="Times New Roman" w:hAnsi="Times New Roman" w:cs="Times New Roman"/>
          <w:color w:val="000000" w:themeColor="text1"/>
          <w:sz w:val="28"/>
          <w:szCs w:val="28"/>
        </w:rPr>
        <w:t xml:space="preserve"> (природна радіація). </w:t>
      </w:r>
    </w:p>
    <w:p w:rsidR="00885C46" w:rsidRPr="009D283B" w:rsidRDefault="00885C46" w:rsidP="00885C46">
      <w:pPr>
        <w:spacing w:after="0" w:line="360" w:lineRule="auto"/>
        <w:ind w:left="720"/>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Його можна розділити на зовнішнє опромінення і внутрішнє</w:t>
      </w:r>
    </w:p>
    <w:p w:rsidR="00885C46" w:rsidRPr="009D283B" w:rsidRDefault="00885C46" w:rsidP="00885C46">
      <w:pPr>
        <w:pStyle w:val="a7"/>
        <w:spacing w:after="0" w:line="360" w:lineRule="auto"/>
        <w:ind w:left="1080"/>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lang w:val="uk-UA"/>
        </w:rPr>
        <w:t>а)</w:t>
      </w:r>
      <w:r w:rsidRPr="009D283B">
        <w:rPr>
          <w:rFonts w:ascii="Times New Roman" w:eastAsia="Times New Roman" w:hAnsi="Times New Roman" w:cs="Times New Roman"/>
          <w:color w:val="000000" w:themeColor="text1"/>
          <w:sz w:val="28"/>
          <w:szCs w:val="28"/>
        </w:rPr>
        <w:t xml:space="preserve"> Зовнішньому радіаційному опроміненню ми піддаємося при перельотах літаком, через дію космічних променів</w:t>
      </w:r>
      <w:r w:rsidRPr="009D283B">
        <w:rPr>
          <w:rFonts w:ascii="Times New Roman" w:eastAsia="Times New Roman" w:hAnsi="Times New Roman" w:cs="Times New Roman"/>
          <w:color w:val="000000" w:themeColor="text1"/>
          <w:sz w:val="28"/>
          <w:szCs w:val="28"/>
          <w:lang w:val="uk-UA"/>
        </w:rPr>
        <w:t>. Цей</w:t>
      </w:r>
      <w:r w:rsidRPr="009D283B">
        <w:rPr>
          <w:rFonts w:ascii="Times New Roman" w:eastAsia="Times New Roman" w:hAnsi="Times New Roman" w:cs="Times New Roman"/>
          <w:color w:val="000000" w:themeColor="text1"/>
          <w:sz w:val="28"/>
          <w:szCs w:val="28"/>
        </w:rPr>
        <w:t xml:space="preserve"> радіацій фон</w:t>
      </w:r>
      <w:r w:rsidRPr="009D283B">
        <w:rPr>
          <w:rFonts w:ascii="Times New Roman" w:eastAsia="Times New Roman" w:hAnsi="Times New Roman" w:cs="Times New Roman"/>
          <w:color w:val="000000" w:themeColor="text1"/>
          <w:sz w:val="28"/>
          <w:szCs w:val="28"/>
          <w:lang w:val="uk-UA"/>
        </w:rPr>
        <w:t xml:space="preserve"> приблизно</w:t>
      </w:r>
      <w:r w:rsidRPr="009D283B">
        <w:rPr>
          <w:rFonts w:ascii="Times New Roman" w:eastAsia="Times New Roman" w:hAnsi="Times New Roman" w:cs="Times New Roman"/>
          <w:color w:val="000000" w:themeColor="text1"/>
          <w:sz w:val="28"/>
          <w:szCs w:val="28"/>
        </w:rPr>
        <w:t xml:space="preserve"> 0,08 - 0,3 мкЗв/год. Такий рівень радіації вважається допустимим.</w:t>
      </w:r>
    </w:p>
    <w:p w:rsidR="00885C46" w:rsidRPr="009D283B" w:rsidRDefault="00885C46" w:rsidP="00885C46">
      <w:pPr>
        <w:pStyle w:val="a7"/>
        <w:spacing w:after="0" w:line="360" w:lineRule="auto"/>
        <w:ind w:left="1080"/>
        <w:rPr>
          <w:rFonts w:ascii="Times New Roman" w:eastAsia="Times New Roman" w:hAnsi="Times New Roman" w:cs="Times New Roman"/>
          <w:color w:val="000000" w:themeColor="text1"/>
          <w:sz w:val="28"/>
          <w:szCs w:val="28"/>
          <w:lang w:val="uk-UA"/>
        </w:rPr>
      </w:pPr>
      <w:r w:rsidRPr="009D283B">
        <w:rPr>
          <w:rFonts w:ascii="Times New Roman" w:eastAsia="Times New Roman" w:hAnsi="Times New Roman" w:cs="Times New Roman"/>
          <w:color w:val="000000" w:themeColor="text1"/>
          <w:sz w:val="28"/>
          <w:szCs w:val="28"/>
          <w:lang w:val="uk-UA"/>
        </w:rPr>
        <w:t>б) На внутрішнє опромінення припадає приблизно 2/3 еквівалентної ефективної дози, яку отримує людина від природних джерел радіації, що надходять в організм з їжею, водою і повітрям.</w:t>
      </w:r>
    </w:p>
    <w:p w:rsidR="00885C46" w:rsidRPr="009D283B" w:rsidRDefault="00885C46" w:rsidP="00885C46">
      <w:pPr>
        <w:pStyle w:val="a7"/>
        <w:spacing w:after="0" w:line="360" w:lineRule="auto"/>
        <w:rPr>
          <w:rFonts w:ascii="Times New Roman" w:eastAsia="Times New Roman" w:hAnsi="Times New Roman" w:cs="Times New Roman"/>
          <w:color w:val="000000" w:themeColor="text1"/>
          <w:sz w:val="28"/>
          <w:szCs w:val="28"/>
          <w:lang w:val="uk-UA"/>
        </w:rPr>
      </w:pPr>
      <w:r w:rsidRPr="009D283B">
        <w:rPr>
          <w:rFonts w:ascii="Times New Roman" w:eastAsia="Times New Roman" w:hAnsi="Times New Roman" w:cs="Times New Roman"/>
          <w:color w:val="000000" w:themeColor="text1"/>
          <w:sz w:val="28"/>
          <w:szCs w:val="28"/>
          <w:lang w:val="uk-UA"/>
        </w:rPr>
        <w:lastRenderedPageBreak/>
        <w:t xml:space="preserve">    в) Найбільш вагомий внесок у природне опромінення людини вносить радіоактивний газ радон, на частку якого припадає 3/4 річної еквівалентної ефективної дози радіаційного опромінення людини. Радон вивільняється з надр всюди, але нерівномірно, накопичуючись в приміщеннях, які не провітрюються. Також міститься в деяких будівельних матеріалах і деяких глибоких артезіанських джерелах води. Дуже велику небезпеку представляє потрапляння парів води з вмістом радону в легені, наприклад у ванній кімнаті – там його кількість в 3 рази перевищує норму, а в  кухні - у 40 разів вища, ніж у кімнаті.Профілактикою є -багаторазове  провітрювання  житлового  приміщення!</w:t>
      </w:r>
    </w:p>
    <w:p w:rsidR="00885C46" w:rsidRPr="009D283B" w:rsidRDefault="00885C46" w:rsidP="00885C46">
      <w:pPr>
        <w:pStyle w:val="a7"/>
        <w:rPr>
          <w:rFonts w:ascii="Times New Roman" w:eastAsia="Times New Roman" w:hAnsi="Times New Roman" w:cs="Times New Roman"/>
          <w:color w:val="000000" w:themeColor="text1"/>
          <w:sz w:val="28"/>
          <w:szCs w:val="28"/>
          <w:lang w:val="uk-UA"/>
        </w:rPr>
      </w:pPr>
    </w:p>
    <w:p w:rsidR="00885C46" w:rsidRPr="009D283B" w:rsidRDefault="00885C46" w:rsidP="00120FFE">
      <w:pPr>
        <w:pStyle w:val="a7"/>
        <w:spacing w:after="0" w:line="360" w:lineRule="auto"/>
        <w:rPr>
          <w:rFonts w:ascii="Times New Roman" w:eastAsia="Times New Roman" w:hAnsi="Times New Roman" w:cs="Times New Roman"/>
          <w:color w:val="000000" w:themeColor="text1"/>
          <w:sz w:val="28"/>
          <w:szCs w:val="28"/>
          <w:lang w:val="uk-UA"/>
        </w:rPr>
      </w:pPr>
      <w:r w:rsidRPr="009D283B">
        <w:rPr>
          <w:rFonts w:ascii="Times New Roman" w:eastAsia="Times New Roman" w:hAnsi="Times New Roman" w:cs="Times New Roman"/>
          <w:color w:val="000000" w:themeColor="text1"/>
          <w:sz w:val="28"/>
          <w:szCs w:val="28"/>
          <w:lang w:val="uk-UA"/>
        </w:rPr>
        <w:t xml:space="preserve">2. </w:t>
      </w:r>
      <w:r w:rsidRPr="009D283B">
        <w:rPr>
          <w:rFonts w:ascii="Times New Roman" w:eastAsia="Times New Roman" w:hAnsi="Times New Roman" w:cs="Times New Roman"/>
          <w:b/>
          <w:color w:val="000000" w:themeColor="text1"/>
          <w:sz w:val="28"/>
          <w:szCs w:val="28"/>
          <w:lang w:val="uk-UA"/>
        </w:rPr>
        <w:t>Штучні джерела радіації.</w:t>
      </w:r>
    </w:p>
    <w:p w:rsidR="00885C46" w:rsidRPr="009D283B" w:rsidRDefault="00885C46" w:rsidP="00120FFE">
      <w:pPr>
        <w:pStyle w:val="a7"/>
        <w:spacing w:after="0" w:line="360" w:lineRule="auto"/>
        <w:rPr>
          <w:rFonts w:ascii="Times New Roman" w:eastAsia="Times New Roman" w:hAnsi="Times New Roman" w:cs="Times New Roman"/>
          <w:color w:val="000000" w:themeColor="text1"/>
          <w:sz w:val="28"/>
          <w:szCs w:val="28"/>
          <w:lang w:val="uk-UA"/>
        </w:rPr>
      </w:pPr>
      <w:r w:rsidRPr="009D283B">
        <w:rPr>
          <w:rFonts w:ascii="Times New Roman" w:eastAsia="Times New Roman" w:hAnsi="Times New Roman" w:cs="Times New Roman"/>
          <w:color w:val="000000" w:themeColor="text1"/>
          <w:sz w:val="28"/>
          <w:szCs w:val="28"/>
        </w:rPr>
        <w:t>До них відноситься</w:t>
      </w:r>
      <w:r w:rsidRPr="009D283B">
        <w:rPr>
          <w:rFonts w:ascii="Times New Roman" w:eastAsia="Times New Roman" w:hAnsi="Times New Roman" w:cs="Times New Roman"/>
          <w:color w:val="000000" w:themeColor="text1"/>
          <w:sz w:val="28"/>
          <w:szCs w:val="28"/>
          <w:lang w:val="uk-UA"/>
        </w:rPr>
        <w:t>:</w:t>
      </w:r>
    </w:p>
    <w:p w:rsidR="00885C46" w:rsidRPr="009D283B" w:rsidRDefault="00885C46" w:rsidP="00120FFE">
      <w:pPr>
        <w:pStyle w:val="a7"/>
        <w:spacing w:after="0" w:line="360" w:lineRule="auto"/>
        <w:rPr>
          <w:rFonts w:ascii="Times New Roman" w:eastAsia="Times New Roman" w:hAnsi="Times New Roman" w:cs="Times New Roman"/>
          <w:color w:val="000000" w:themeColor="text1"/>
          <w:sz w:val="28"/>
          <w:szCs w:val="28"/>
          <w:lang w:val="uk-UA"/>
        </w:rPr>
      </w:pPr>
      <w:r w:rsidRPr="009D283B">
        <w:rPr>
          <w:rFonts w:ascii="Times New Roman" w:eastAsia="Times New Roman" w:hAnsi="Times New Roman" w:cs="Times New Roman"/>
          <w:color w:val="000000" w:themeColor="text1"/>
          <w:sz w:val="28"/>
          <w:szCs w:val="28"/>
          <w:lang w:val="uk-UA"/>
        </w:rPr>
        <w:t>А)</w:t>
      </w:r>
      <w:r w:rsidRPr="009D283B">
        <w:rPr>
          <w:rFonts w:ascii="Times New Roman" w:eastAsia="Times New Roman" w:hAnsi="Times New Roman" w:cs="Times New Roman"/>
          <w:color w:val="000000" w:themeColor="text1"/>
          <w:sz w:val="28"/>
          <w:szCs w:val="28"/>
        </w:rPr>
        <w:t xml:space="preserve"> атомна енергетика,</w:t>
      </w:r>
    </w:p>
    <w:p w:rsidR="00885C46" w:rsidRPr="009D283B" w:rsidRDefault="00885C46" w:rsidP="00120FFE">
      <w:pPr>
        <w:pStyle w:val="a7"/>
        <w:spacing w:after="0" w:line="360" w:lineRule="auto"/>
        <w:rPr>
          <w:rFonts w:ascii="Times New Roman" w:eastAsia="Times New Roman" w:hAnsi="Times New Roman" w:cs="Times New Roman"/>
          <w:color w:val="000000" w:themeColor="text1"/>
          <w:sz w:val="28"/>
          <w:szCs w:val="28"/>
          <w:lang w:val="uk-UA"/>
        </w:rPr>
      </w:pPr>
      <w:r w:rsidRPr="009D283B">
        <w:rPr>
          <w:rFonts w:ascii="Times New Roman" w:eastAsia="Times New Roman" w:hAnsi="Times New Roman" w:cs="Times New Roman"/>
          <w:color w:val="000000" w:themeColor="text1"/>
          <w:sz w:val="28"/>
          <w:szCs w:val="28"/>
          <w:lang w:val="uk-UA"/>
        </w:rPr>
        <w:t>Б)</w:t>
      </w:r>
      <w:r w:rsidRPr="009D283B">
        <w:rPr>
          <w:rFonts w:ascii="Times New Roman" w:eastAsia="Times New Roman" w:hAnsi="Times New Roman" w:cs="Times New Roman"/>
          <w:color w:val="000000" w:themeColor="text1"/>
          <w:sz w:val="28"/>
          <w:szCs w:val="28"/>
        </w:rPr>
        <w:t xml:space="preserve"> рентгенологічні процедури.</w:t>
      </w:r>
      <w:r w:rsidRPr="009D283B">
        <w:rPr>
          <w:rFonts w:ascii="Times New Roman" w:hAnsi="Times New Roman" w:cs="Times New Roman"/>
          <w:color w:val="000000" w:themeColor="text1"/>
          <w:sz w:val="28"/>
          <w:szCs w:val="28"/>
          <w:lang w:val="uk-UA"/>
        </w:rPr>
        <w:t xml:space="preserve">  </w:t>
      </w:r>
    </w:p>
    <w:p w:rsidR="00885C46" w:rsidRPr="009D283B" w:rsidRDefault="00885C46" w:rsidP="00120FFE">
      <w:pPr>
        <w:spacing w:after="0" w:line="360" w:lineRule="auto"/>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Радіація впливає на  здоров’я людину</w:t>
      </w:r>
    </w:p>
    <w:p w:rsidR="00885C46" w:rsidRPr="009D283B" w:rsidRDefault="00885C46" w:rsidP="00120FFE">
      <w:pPr>
        <w:numPr>
          <w:ilvl w:val="0"/>
          <w:numId w:val="12"/>
        </w:numPr>
        <w:shd w:val="clear" w:color="auto" w:fill="FFFFFF"/>
        <w:spacing w:after="0" w:line="360" w:lineRule="auto"/>
        <w:ind w:left="840" w:right="120"/>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Ураження орган</w:t>
      </w:r>
      <w:r w:rsidRPr="009D283B">
        <w:rPr>
          <w:rFonts w:ascii="Times New Roman" w:eastAsia="Times New Roman" w:hAnsi="Times New Roman" w:cs="Times New Roman"/>
          <w:color w:val="000000" w:themeColor="text1"/>
          <w:sz w:val="28"/>
          <w:szCs w:val="28"/>
          <w:lang w:val="uk-UA"/>
        </w:rPr>
        <w:t>ізму</w:t>
      </w:r>
      <w:r w:rsidRPr="009D283B">
        <w:rPr>
          <w:rFonts w:ascii="Times New Roman" w:eastAsia="Times New Roman" w:hAnsi="Times New Roman" w:cs="Times New Roman"/>
          <w:color w:val="000000" w:themeColor="text1"/>
          <w:sz w:val="28"/>
          <w:szCs w:val="28"/>
        </w:rPr>
        <w:t xml:space="preserve"> гострою променевою хворобою;</w:t>
      </w:r>
    </w:p>
    <w:p w:rsidR="00885C46" w:rsidRPr="009D283B" w:rsidRDefault="00885C46" w:rsidP="00120FFE">
      <w:pPr>
        <w:numPr>
          <w:ilvl w:val="0"/>
          <w:numId w:val="12"/>
        </w:numPr>
        <w:shd w:val="clear" w:color="auto" w:fill="FFFFFF"/>
        <w:spacing w:after="0" w:line="360" w:lineRule="auto"/>
        <w:ind w:left="840" w:right="120"/>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розвиток лейкозу, лейкемії та ін. пухлинних хвороб крові;</w:t>
      </w:r>
    </w:p>
    <w:p w:rsidR="00885C46" w:rsidRPr="009D283B" w:rsidRDefault="00885C46" w:rsidP="00120FFE">
      <w:pPr>
        <w:numPr>
          <w:ilvl w:val="0"/>
          <w:numId w:val="12"/>
        </w:numPr>
        <w:shd w:val="clear" w:color="auto" w:fill="FFFFFF"/>
        <w:spacing w:after="0" w:line="360" w:lineRule="auto"/>
        <w:ind w:left="840" w:right="120"/>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виникнення злоякісних новоутворень (раків) будь-яких органів;</w:t>
      </w:r>
    </w:p>
    <w:p w:rsidR="00885C46" w:rsidRPr="009D283B" w:rsidRDefault="00885C46" w:rsidP="00120FFE">
      <w:pPr>
        <w:numPr>
          <w:ilvl w:val="0"/>
          <w:numId w:val="12"/>
        </w:numPr>
        <w:shd w:val="clear" w:color="auto" w:fill="FFFFFF"/>
        <w:spacing w:after="0" w:line="360" w:lineRule="auto"/>
        <w:ind w:left="840" w:right="120"/>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порушення генетичного коду (мутаційні зміни);</w:t>
      </w:r>
    </w:p>
    <w:p w:rsidR="00885C46" w:rsidRPr="009D283B" w:rsidRDefault="00885C46" w:rsidP="00120FFE">
      <w:pPr>
        <w:numPr>
          <w:ilvl w:val="0"/>
          <w:numId w:val="12"/>
        </w:numPr>
        <w:shd w:val="clear" w:color="auto" w:fill="FFFFFF"/>
        <w:spacing w:after="0" w:line="360" w:lineRule="auto"/>
        <w:ind w:left="840" w:right="120"/>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ураження нервової системи, кровоносних та лімфатичних судин;</w:t>
      </w:r>
    </w:p>
    <w:p w:rsidR="00885C46" w:rsidRPr="009D283B" w:rsidRDefault="00885C46" w:rsidP="00120FFE">
      <w:pPr>
        <w:numPr>
          <w:ilvl w:val="0"/>
          <w:numId w:val="12"/>
        </w:numPr>
        <w:shd w:val="clear" w:color="auto" w:fill="FFFFFF"/>
        <w:spacing w:after="0" w:line="360" w:lineRule="auto"/>
        <w:ind w:left="840" w:right="120"/>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пошкодження органів зору, помутніння кришталика ока, розвиток катаракти;</w:t>
      </w:r>
    </w:p>
    <w:p w:rsidR="00885C46" w:rsidRPr="009D283B" w:rsidRDefault="00885C46" w:rsidP="00120FFE">
      <w:pPr>
        <w:numPr>
          <w:ilvl w:val="0"/>
          <w:numId w:val="12"/>
        </w:numPr>
        <w:shd w:val="clear" w:color="auto" w:fill="FFFFFF"/>
        <w:spacing w:after="0" w:line="360" w:lineRule="auto"/>
        <w:ind w:left="840" w:right="120"/>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порушення обміну речовин та ендокринної рівноваги;</w:t>
      </w:r>
    </w:p>
    <w:p w:rsidR="00885C46" w:rsidRPr="009D283B" w:rsidRDefault="00885C46" w:rsidP="00120FFE">
      <w:pPr>
        <w:numPr>
          <w:ilvl w:val="0"/>
          <w:numId w:val="12"/>
        </w:numPr>
        <w:shd w:val="clear" w:color="auto" w:fill="FFFFFF"/>
        <w:spacing w:after="0" w:line="360" w:lineRule="auto"/>
        <w:ind w:left="840" w:right="120"/>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виникнення тимчасової або постійної стерильності та імпотенції;</w:t>
      </w:r>
    </w:p>
    <w:p w:rsidR="00885C46" w:rsidRPr="009D283B" w:rsidRDefault="00885C46" w:rsidP="00120FFE">
      <w:pPr>
        <w:numPr>
          <w:ilvl w:val="0"/>
          <w:numId w:val="12"/>
        </w:numPr>
        <w:shd w:val="clear" w:color="auto" w:fill="FFFFFF"/>
        <w:spacing w:after="0" w:line="360" w:lineRule="auto"/>
        <w:ind w:left="840" w:right="120"/>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розвиток імунодефіциту, підвищення чутливості організму до звичайних захворювань;</w:t>
      </w:r>
    </w:p>
    <w:p w:rsidR="00885C46" w:rsidRPr="009D283B" w:rsidRDefault="00885C46" w:rsidP="00120FFE">
      <w:pPr>
        <w:numPr>
          <w:ilvl w:val="0"/>
          <w:numId w:val="12"/>
        </w:numPr>
        <w:shd w:val="clear" w:color="auto" w:fill="FFFFFF"/>
        <w:spacing w:after="0" w:line="360" w:lineRule="auto"/>
        <w:ind w:left="840" w:right="120"/>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порушення психічного та розумового розвитку;</w:t>
      </w:r>
    </w:p>
    <w:p w:rsidR="00885C46" w:rsidRDefault="00885C46" w:rsidP="00120FFE">
      <w:pPr>
        <w:numPr>
          <w:ilvl w:val="0"/>
          <w:numId w:val="12"/>
        </w:numPr>
        <w:shd w:val="clear" w:color="auto" w:fill="FFFFFF"/>
        <w:spacing w:after="0" w:line="360" w:lineRule="auto"/>
        <w:ind w:left="840" w:right="120"/>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прискорення старіння організму.</w:t>
      </w:r>
    </w:p>
    <w:p w:rsidR="0080037F" w:rsidRPr="009D283B" w:rsidRDefault="0080037F" w:rsidP="0080037F">
      <w:pPr>
        <w:shd w:val="clear" w:color="auto" w:fill="FFFFFF"/>
        <w:spacing w:after="0" w:line="360" w:lineRule="auto"/>
        <w:ind w:left="840" w:right="120"/>
        <w:rPr>
          <w:rFonts w:ascii="Times New Roman" w:eastAsia="Times New Roman" w:hAnsi="Times New Roman" w:cs="Times New Roman"/>
          <w:color w:val="000000" w:themeColor="text1"/>
          <w:sz w:val="28"/>
          <w:szCs w:val="28"/>
        </w:rPr>
      </w:pPr>
    </w:p>
    <w:tbl>
      <w:tblPr>
        <w:tblW w:w="1034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433"/>
        <w:gridCol w:w="8916"/>
      </w:tblGrid>
      <w:tr w:rsidR="00885C46" w:rsidRPr="009D283B" w:rsidTr="00120FFE">
        <w:tc>
          <w:tcPr>
            <w:tcW w:w="10349" w:type="dxa"/>
            <w:gridSpan w:val="2"/>
            <w:shd w:val="clear" w:color="auto" w:fill="auto"/>
            <w:vAlign w:val="center"/>
            <w:hideMark/>
          </w:tcPr>
          <w:p w:rsidR="00885C46" w:rsidRPr="009D283B" w:rsidRDefault="00885C46" w:rsidP="009750B3">
            <w:pPr>
              <w:spacing w:after="0" w:line="240" w:lineRule="auto"/>
              <w:jc w:val="cente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b/>
                <w:bCs/>
                <w:color w:val="000000" w:themeColor="text1"/>
                <w:sz w:val="28"/>
                <w:szCs w:val="28"/>
                <w:bdr w:val="none" w:sz="0" w:space="0" w:color="auto" w:frame="1"/>
                <w:lang w:val="uk-UA"/>
              </w:rPr>
              <w:t>Шкода організму від о</w:t>
            </w:r>
            <w:r w:rsidRPr="009D283B">
              <w:rPr>
                <w:rFonts w:ascii="Times New Roman" w:eastAsia="Times New Roman" w:hAnsi="Times New Roman" w:cs="Times New Roman"/>
                <w:b/>
                <w:bCs/>
                <w:color w:val="000000" w:themeColor="text1"/>
                <w:sz w:val="28"/>
                <w:szCs w:val="28"/>
                <w:bdr w:val="none" w:sz="0" w:space="0" w:color="auto" w:frame="1"/>
              </w:rPr>
              <w:t>дноразов</w:t>
            </w:r>
            <w:r w:rsidRPr="009D283B">
              <w:rPr>
                <w:rFonts w:ascii="Times New Roman" w:eastAsia="Times New Roman" w:hAnsi="Times New Roman" w:cs="Times New Roman"/>
                <w:b/>
                <w:bCs/>
                <w:color w:val="000000" w:themeColor="text1"/>
                <w:sz w:val="28"/>
                <w:szCs w:val="28"/>
                <w:bdr w:val="none" w:sz="0" w:space="0" w:color="auto" w:frame="1"/>
                <w:lang w:val="uk-UA"/>
              </w:rPr>
              <w:t>ої</w:t>
            </w:r>
            <w:r w:rsidRPr="009D283B">
              <w:rPr>
                <w:rFonts w:ascii="Times New Roman" w:eastAsia="Times New Roman" w:hAnsi="Times New Roman" w:cs="Times New Roman"/>
                <w:b/>
                <w:bCs/>
                <w:color w:val="000000" w:themeColor="text1"/>
                <w:sz w:val="28"/>
                <w:szCs w:val="28"/>
                <w:bdr w:val="none" w:sz="0" w:space="0" w:color="auto" w:frame="1"/>
              </w:rPr>
              <w:t xml:space="preserve"> </w:t>
            </w:r>
            <w:r w:rsidRPr="009D283B">
              <w:rPr>
                <w:rFonts w:ascii="Times New Roman" w:eastAsia="Times New Roman" w:hAnsi="Times New Roman" w:cs="Times New Roman"/>
                <w:b/>
                <w:bCs/>
                <w:color w:val="000000" w:themeColor="text1"/>
                <w:sz w:val="28"/>
                <w:szCs w:val="28"/>
                <w:bdr w:val="none" w:sz="0" w:space="0" w:color="auto" w:frame="1"/>
                <w:lang w:val="uk-UA"/>
              </w:rPr>
              <w:t xml:space="preserve"> дії </w:t>
            </w:r>
            <w:r w:rsidRPr="009D283B">
              <w:rPr>
                <w:rFonts w:ascii="Times New Roman" w:eastAsia="Times New Roman" w:hAnsi="Times New Roman" w:cs="Times New Roman"/>
                <w:b/>
                <w:bCs/>
                <w:color w:val="000000" w:themeColor="text1"/>
                <w:sz w:val="28"/>
                <w:szCs w:val="28"/>
                <w:bdr w:val="none" w:sz="0" w:space="0" w:color="auto" w:frame="1"/>
              </w:rPr>
              <w:t xml:space="preserve"> гамм</w:t>
            </w:r>
            <w:r w:rsidRPr="009D283B">
              <w:rPr>
                <w:rFonts w:ascii="Times New Roman" w:eastAsia="Times New Roman" w:hAnsi="Times New Roman" w:cs="Times New Roman"/>
                <w:b/>
                <w:bCs/>
                <w:color w:val="000000" w:themeColor="text1"/>
                <w:sz w:val="28"/>
                <w:szCs w:val="28"/>
                <w:bdr w:val="none" w:sz="0" w:space="0" w:color="auto" w:frame="1"/>
                <w:lang w:val="uk-UA"/>
              </w:rPr>
              <w:t>и</w:t>
            </w:r>
            <w:r w:rsidRPr="009D283B">
              <w:rPr>
                <w:rFonts w:ascii="Times New Roman" w:eastAsia="Times New Roman" w:hAnsi="Times New Roman" w:cs="Times New Roman"/>
                <w:b/>
                <w:bCs/>
                <w:color w:val="000000" w:themeColor="text1"/>
                <w:sz w:val="28"/>
                <w:szCs w:val="28"/>
                <w:bdr w:val="none" w:sz="0" w:space="0" w:color="auto" w:frame="1"/>
              </w:rPr>
              <w:t>-випромінювання</w:t>
            </w:r>
          </w:p>
        </w:tc>
      </w:tr>
      <w:tr w:rsidR="00885C46" w:rsidRPr="009D283B" w:rsidTr="00120FFE">
        <w:tc>
          <w:tcPr>
            <w:tcW w:w="1433" w:type="dxa"/>
            <w:shd w:val="clear" w:color="auto" w:fill="auto"/>
            <w:vAlign w:val="center"/>
            <w:hideMark/>
          </w:tcPr>
          <w:p w:rsidR="00885C46" w:rsidRPr="009D283B" w:rsidRDefault="00885C46" w:rsidP="009750B3">
            <w:pPr>
              <w:spacing w:after="0" w:line="240" w:lineRule="auto"/>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100 зВ</w:t>
            </w:r>
          </w:p>
        </w:tc>
        <w:tc>
          <w:tcPr>
            <w:tcW w:w="8916" w:type="dxa"/>
            <w:shd w:val="clear" w:color="auto" w:fill="auto"/>
            <w:vAlign w:val="center"/>
            <w:hideMark/>
          </w:tcPr>
          <w:p w:rsidR="00885C46" w:rsidRPr="009D283B" w:rsidRDefault="00885C46" w:rsidP="009750B3">
            <w:pPr>
              <w:spacing w:after="0" w:line="240" w:lineRule="auto"/>
              <w:jc w:val="both"/>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смерть настає через декілька годин або днів внаслідок ушкодження центральної нервової системи</w:t>
            </w:r>
          </w:p>
        </w:tc>
      </w:tr>
      <w:tr w:rsidR="00885C46" w:rsidRPr="009D283B" w:rsidTr="00120FFE">
        <w:tc>
          <w:tcPr>
            <w:tcW w:w="1433" w:type="dxa"/>
            <w:shd w:val="clear" w:color="auto" w:fill="auto"/>
            <w:vAlign w:val="center"/>
            <w:hideMark/>
          </w:tcPr>
          <w:p w:rsidR="00885C46" w:rsidRPr="009D283B" w:rsidRDefault="00885C46" w:rsidP="009750B3">
            <w:pPr>
              <w:spacing w:after="0" w:line="240" w:lineRule="auto"/>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10—50 зВ</w:t>
            </w:r>
          </w:p>
        </w:tc>
        <w:tc>
          <w:tcPr>
            <w:tcW w:w="8916" w:type="dxa"/>
            <w:shd w:val="clear" w:color="auto" w:fill="auto"/>
            <w:vAlign w:val="center"/>
            <w:hideMark/>
          </w:tcPr>
          <w:p w:rsidR="00885C46" w:rsidRPr="009D283B" w:rsidRDefault="00885C46" w:rsidP="009750B3">
            <w:pPr>
              <w:spacing w:after="0" w:line="240" w:lineRule="auto"/>
              <w:jc w:val="both"/>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смерть настає через один—два тижні внаслідок внутрішніх крововиливів</w:t>
            </w:r>
          </w:p>
        </w:tc>
      </w:tr>
      <w:tr w:rsidR="00885C46" w:rsidRPr="009D283B" w:rsidTr="00120FFE">
        <w:tc>
          <w:tcPr>
            <w:tcW w:w="1433" w:type="dxa"/>
            <w:shd w:val="clear" w:color="auto" w:fill="auto"/>
            <w:vAlign w:val="center"/>
            <w:hideMark/>
          </w:tcPr>
          <w:p w:rsidR="00885C46" w:rsidRPr="009D283B" w:rsidRDefault="00885C46" w:rsidP="009750B3">
            <w:pPr>
              <w:spacing w:after="0" w:line="240" w:lineRule="auto"/>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4—5 зВ</w:t>
            </w:r>
          </w:p>
        </w:tc>
        <w:tc>
          <w:tcPr>
            <w:tcW w:w="8916" w:type="dxa"/>
            <w:shd w:val="clear" w:color="auto" w:fill="auto"/>
            <w:vAlign w:val="center"/>
            <w:hideMark/>
          </w:tcPr>
          <w:p w:rsidR="00885C46" w:rsidRPr="009D283B" w:rsidRDefault="00885C46" w:rsidP="009750B3">
            <w:pPr>
              <w:spacing w:after="0" w:line="240" w:lineRule="auto"/>
              <w:jc w:val="both"/>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50% опромінених гине протягом одного—двох місяців внаслідок ураження клітин кісткового мозку</w:t>
            </w:r>
          </w:p>
        </w:tc>
      </w:tr>
      <w:tr w:rsidR="00885C46" w:rsidRPr="009D283B" w:rsidTr="00120FFE">
        <w:tc>
          <w:tcPr>
            <w:tcW w:w="1433" w:type="dxa"/>
            <w:shd w:val="clear" w:color="auto" w:fill="auto"/>
            <w:vAlign w:val="center"/>
            <w:hideMark/>
          </w:tcPr>
          <w:p w:rsidR="00885C46" w:rsidRPr="009D283B" w:rsidRDefault="00885C46" w:rsidP="009750B3">
            <w:pPr>
              <w:spacing w:after="0" w:line="240" w:lineRule="auto"/>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1 зВ</w:t>
            </w:r>
          </w:p>
        </w:tc>
        <w:tc>
          <w:tcPr>
            <w:tcW w:w="8916" w:type="dxa"/>
            <w:shd w:val="clear" w:color="auto" w:fill="auto"/>
            <w:vAlign w:val="center"/>
            <w:hideMark/>
          </w:tcPr>
          <w:p w:rsidR="00885C46" w:rsidRPr="009D283B" w:rsidRDefault="00885C46" w:rsidP="009750B3">
            <w:pPr>
              <w:spacing w:after="0" w:line="240" w:lineRule="auto"/>
              <w:jc w:val="both"/>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нижній рівень розвитку променевої хвороби</w:t>
            </w:r>
          </w:p>
        </w:tc>
      </w:tr>
      <w:tr w:rsidR="00885C46" w:rsidRPr="009D283B" w:rsidTr="00120FFE">
        <w:tc>
          <w:tcPr>
            <w:tcW w:w="1433" w:type="dxa"/>
            <w:shd w:val="clear" w:color="auto" w:fill="auto"/>
            <w:vAlign w:val="center"/>
            <w:hideMark/>
          </w:tcPr>
          <w:p w:rsidR="00885C46" w:rsidRPr="009D283B" w:rsidRDefault="00885C46" w:rsidP="009750B3">
            <w:pPr>
              <w:spacing w:after="0" w:line="240" w:lineRule="auto"/>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0,75</w:t>
            </w:r>
          </w:p>
        </w:tc>
        <w:tc>
          <w:tcPr>
            <w:tcW w:w="8916" w:type="dxa"/>
            <w:shd w:val="clear" w:color="auto" w:fill="auto"/>
            <w:vAlign w:val="center"/>
            <w:hideMark/>
          </w:tcPr>
          <w:p w:rsidR="00885C46" w:rsidRPr="009D283B" w:rsidRDefault="00885C46" w:rsidP="009750B3">
            <w:pPr>
              <w:spacing w:after="0" w:line="240" w:lineRule="auto"/>
              <w:jc w:val="both"/>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короткочасні незначні зміни складу крові</w:t>
            </w:r>
          </w:p>
        </w:tc>
      </w:tr>
      <w:tr w:rsidR="00885C46" w:rsidRPr="009D283B" w:rsidTr="00120FFE">
        <w:tc>
          <w:tcPr>
            <w:tcW w:w="1433" w:type="dxa"/>
            <w:shd w:val="clear" w:color="auto" w:fill="auto"/>
            <w:vAlign w:val="center"/>
            <w:hideMark/>
          </w:tcPr>
          <w:p w:rsidR="00885C46" w:rsidRPr="009D283B" w:rsidRDefault="00885C46" w:rsidP="009750B3">
            <w:pPr>
              <w:spacing w:after="0" w:line="240" w:lineRule="auto"/>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0,30</w:t>
            </w:r>
          </w:p>
        </w:tc>
        <w:tc>
          <w:tcPr>
            <w:tcW w:w="8916" w:type="dxa"/>
            <w:shd w:val="clear" w:color="auto" w:fill="auto"/>
            <w:vAlign w:val="center"/>
            <w:hideMark/>
          </w:tcPr>
          <w:p w:rsidR="00885C46" w:rsidRPr="009D283B" w:rsidRDefault="00885C46" w:rsidP="009750B3">
            <w:pPr>
              <w:spacing w:after="0" w:line="240" w:lineRule="auto"/>
              <w:jc w:val="both"/>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опромінення при рентгеноскопії шлунка (разове),</w:t>
            </w:r>
          </w:p>
        </w:tc>
      </w:tr>
      <w:tr w:rsidR="00885C46" w:rsidRPr="009D283B" w:rsidTr="00120FFE">
        <w:tc>
          <w:tcPr>
            <w:tcW w:w="1433" w:type="dxa"/>
            <w:shd w:val="clear" w:color="auto" w:fill="auto"/>
            <w:vAlign w:val="center"/>
            <w:hideMark/>
          </w:tcPr>
          <w:p w:rsidR="00885C46" w:rsidRPr="009D283B" w:rsidRDefault="00885C46" w:rsidP="009750B3">
            <w:pPr>
              <w:spacing w:after="0" w:line="240" w:lineRule="auto"/>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0,25</w:t>
            </w:r>
          </w:p>
        </w:tc>
        <w:tc>
          <w:tcPr>
            <w:tcW w:w="8916" w:type="dxa"/>
            <w:shd w:val="clear" w:color="auto" w:fill="auto"/>
            <w:vAlign w:val="center"/>
            <w:hideMark/>
          </w:tcPr>
          <w:p w:rsidR="00885C46" w:rsidRPr="009D283B" w:rsidRDefault="00885C46" w:rsidP="009750B3">
            <w:pPr>
              <w:spacing w:after="0" w:line="240" w:lineRule="auto"/>
              <w:jc w:val="both"/>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допустиме аварійне опромінення персоналу (разове),</w:t>
            </w:r>
          </w:p>
        </w:tc>
      </w:tr>
      <w:tr w:rsidR="00885C46" w:rsidRPr="009D283B" w:rsidTr="00120FFE">
        <w:tc>
          <w:tcPr>
            <w:tcW w:w="1433" w:type="dxa"/>
            <w:shd w:val="clear" w:color="auto" w:fill="auto"/>
            <w:vAlign w:val="center"/>
            <w:hideMark/>
          </w:tcPr>
          <w:p w:rsidR="00885C46" w:rsidRPr="009D283B" w:rsidRDefault="00885C46" w:rsidP="009750B3">
            <w:pPr>
              <w:spacing w:after="0" w:line="240" w:lineRule="auto"/>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0,1</w:t>
            </w:r>
          </w:p>
        </w:tc>
        <w:tc>
          <w:tcPr>
            <w:tcW w:w="8916" w:type="dxa"/>
            <w:shd w:val="clear" w:color="auto" w:fill="auto"/>
            <w:vAlign w:val="center"/>
            <w:hideMark/>
          </w:tcPr>
          <w:p w:rsidR="00885C46" w:rsidRPr="009D283B" w:rsidRDefault="00885C46" w:rsidP="009750B3">
            <w:pPr>
              <w:spacing w:after="0" w:line="240" w:lineRule="auto"/>
              <w:jc w:val="both"/>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допустиме аварійне опромінення населення (разове),</w:t>
            </w:r>
          </w:p>
        </w:tc>
      </w:tr>
      <w:tr w:rsidR="00885C46" w:rsidRPr="009D283B" w:rsidTr="00120FFE">
        <w:tc>
          <w:tcPr>
            <w:tcW w:w="1433" w:type="dxa"/>
            <w:shd w:val="clear" w:color="auto" w:fill="auto"/>
            <w:vAlign w:val="center"/>
            <w:hideMark/>
          </w:tcPr>
          <w:p w:rsidR="00885C46" w:rsidRPr="009D283B" w:rsidRDefault="00885C46" w:rsidP="009750B3">
            <w:pPr>
              <w:spacing w:after="0" w:line="240" w:lineRule="auto"/>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0,05</w:t>
            </w:r>
          </w:p>
        </w:tc>
        <w:tc>
          <w:tcPr>
            <w:tcW w:w="8916" w:type="dxa"/>
            <w:shd w:val="clear" w:color="auto" w:fill="auto"/>
            <w:vAlign w:val="center"/>
            <w:hideMark/>
          </w:tcPr>
          <w:p w:rsidR="00885C46" w:rsidRPr="009D283B" w:rsidRDefault="00885C46" w:rsidP="009750B3">
            <w:pPr>
              <w:spacing w:after="0" w:line="240" w:lineRule="auto"/>
              <w:jc w:val="both"/>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допустиме опромінення персоналу в нормальних умовах за год</w:t>
            </w:r>
          </w:p>
        </w:tc>
      </w:tr>
      <w:tr w:rsidR="00885C46" w:rsidRPr="009D283B" w:rsidTr="00120FFE">
        <w:tc>
          <w:tcPr>
            <w:tcW w:w="1433" w:type="dxa"/>
            <w:shd w:val="clear" w:color="auto" w:fill="auto"/>
            <w:vAlign w:val="center"/>
            <w:hideMark/>
          </w:tcPr>
          <w:p w:rsidR="00885C46" w:rsidRPr="009D283B" w:rsidRDefault="00885C46" w:rsidP="009750B3">
            <w:pPr>
              <w:spacing w:after="0" w:line="240" w:lineRule="auto"/>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0,005</w:t>
            </w:r>
          </w:p>
        </w:tc>
        <w:tc>
          <w:tcPr>
            <w:tcW w:w="8916" w:type="dxa"/>
            <w:shd w:val="clear" w:color="auto" w:fill="auto"/>
            <w:vAlign w:val="center"/>
            <w:hideMark/>
          </w:tcPr>
          <w:p w:rsidR="00885C46" w:rsidRPr="009D283B" w:rsidRDefault="00885C46" w:rsidP="009750B3">
            <w:pPr>
              <w:spacing w:after="0" w:line="240" w:lineRule="auto"/>
              <w:jc w:val="both"/>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допустиме опромінення населення в нормальних умовах за рік</w:t>
            </w:r>
          </w:p>
        </w:tc>
      </w:tr>
    </w:tbl>
    <w:p w:rsidR="00885C46" w:rsidRPr="009D283B" w:rsidRDefault="00885C46" w:rsidP="00885C46">
      <w:pPr>
        <w:rPr>
          <w:rFonts w:ascii="Times New Roman" w:eastAsia="Times New Roman" w:hAnsi="Times New Roman" w:cs="Times New Roman"/>
          <w:color w:val="000000" w:themeColor="text1"/>
          <w:sz w:val="28"/>
          <w:szCs w:val="28"/>
        </w:rPr>
      </w:pPr>
    </w:p>
    <w:p w:rsidR="00885C46" w:rsidRPr="00120FFE" w:rsidRDefault="00885C46" w:rsidP="00120FFE">
      <w:pPr>
        <w:spacing w:after="0" w:line="360" w:lineRule="auto"/>
        <w:rPr>
          <w:rFonts w:ascii="Times New Roman" w:eastAsia="Times New Roman" w:hAnsi="Times New Roman" w:cs="Times New Roman"/>
          <w:color w:val="000000" w:themeColor="text1"/>
          <w:sz w:val="28"/>
          <w:szCs w:val="28"/>
        </w:rPr>
      </w:pPr>
      <w:r w:rsidRPr="00120FFE">
        <w:rPr>
          <w:rFonts w:ascii="Times New Roman" w:eastAsia="Times New Roman" w:hAnsi="Times New Roman" w:cs="Times New Roman"/>
          <w:color w:val="000000" w:themeColor="text1"/>
          <w:sz w:val="28"/>
          <w:szCs w:val="28"/>
        </w:rPr>
        <w:t>Радіоактивне зараження місцевості та розташованих на ній об'єктів відбувається:</w:t>
      </w:r>
    </w:p>
    <w:p w:rsidR="00885C46" w:rsidRPr="00120FFE" w:rsidRDefault="00885C46" w:rsidP="00120FFE">
      <w:pPr>
        <w:spacing w:after="0" w:line="360" w:lineRule="auto"/>
        <w:rPr>
          <w:rFonts w:ascii="Times New Roman" w:eastAsia="Times New Roman" w:hAnsi="Times New Roman" w:cs="Times New Roman"/>
          <w:color w:val="000000" w:themeColor="text1"/>
          <w:sz w:val="28"/>
          <w:szCs w:val="28"/>
          <w:lang w:val="uk-UA"/>
        </w:rPr>
      </w:pPr>
      <w:r w:rsidRPr="00120FFE">
        <w:rPr>
          <w:rFonts w:ascii="Times New Roman" w:eastAsia="Times New Roman" w:hAnsi="Times New Roman" w:cs="Times New Roman"/>
          <w:color w:val="000000" w:themeColor="text1"/>
          <w:sz w:val="28"/>
          <w:szCs w:val="28"/>
          <w:lang w:val="uk-UA"/>
        </w:rPr>
        <w:t>Під час</w:t>
      </w:r>
      <w:r w:rsidRPr="00120FFE">
        <w:rPr>
          <w:rFonts w:ascii="Times New Roman" w:eastAsia="Times New Roman" w:hAnsi="Times New Roman" w:cs="Times New Roman"/>
          <w:color w:val="000000" w:themeColor="text1"/>
          <w:sz w:val="28"/>
          <w:szCs w:val="28"/>
        </w:rPr>
        <w:t> </w:t>
      </w:r>
      <w:hyperlink r:id="rId21" w:tooltip="Ядерний вибух" w:history="1">
        <w:r w:rsidRPr="00120FFE">
          <w:rPr>
            <w:rFonts w:ascii="Times New Roman" w:eastAsia="Times New Roman" w:hAnsi="Times New Roman" w:cs="Times New Roman"/>
            <w:color w:val="000000" w:themeColor="text1"/>
            <w:sz w:val="28"/>
            <w:szCs w:val="28"/>
            <w:u w:val="single"/>
            <w:lang w:val="uk-UA"/>
          </w:rPr>
          <w:t>ядерного вибуху</w:t>
        </w:r>
      </w:hyperlink>
      <w:r w:rsidRPr="00120FFE">
        <w:rPr>
          <w:rFonts w:ascii="Times New Roman" w:eastAsia="Times New Roman" w:hAnsi="Times New Roman" w:cs="Times New Roman"/>
          <w:color w:val="000000" w:themeColor="text1"/>
          <w:sz w:val="28"/>
          <w:szCs w:val="28"/>
        </w:rPr>
        <w:t> </w:t>
      </w:r>
      <w:r w:rsidRPr="00120FFE">
        <w:rPr>
          <w:rFonts w:ascii="Times New Roman" w:eastAsia="Times New Roman" w:hAnsi="Times New Roman" w:cs="Times New Roman"/>
          <w:color w:val="000000" w:themeColor="text1"/>
          <w:sz w:val="28"/>
          <w:szCs w:val="28"/>
          <w:lang w:val="uk-UA"/>
        </w:rPr>
        <w:t xml:space="preserve">внаслідок випадання радіоактивних речовин із хмари </w:t>
      </w:r>
      <w:r w:rsidRPr="00120FFE">
        <w:rPr>
          <w:rFonts w:ascii="Times New Roman" w:eastAsia="Times New Roman" w:hAnsi="Times New Roman" w:cs="Times New Roman"/>
          <w:color w:val="000000" w:themeColor="text1"/>
          <w:sz w:val="28"/>
          <w:szCs w:val="28"/>
        </w:rPr>
        <w:t> </w:t>
      </w:r>
      <w:r w:rsidRPr="00120FFE">
        <w:rPr>
          <w:rFonts w:ascii="Times New Roman" w:eastAsia="Times New Roman" w:hAnsi="Times New Roman" w:cs="Times New Roman"/>
          <w:color w:val="000000" w:themeColor="text1"/>
          <w:sz w:val="28"/>
          <w:szCs w:val="28"/>
          <w:lang w:val="uk-UA"/>
        </w:rPr>
        <w:t xml:space="preserve">у довкілля </w:t>
      </w:r>
      <w:r w:rsidRPr="00120FFE">
        <w:rPr>
          <w:rFonts w:ascii="Times New Roman" w:eastAsia="Times New Roman" w:hAnsi="Times New Roman" w:cs="Times New Roman"/>
          <w:color w:val="000000" w:themeColor="text1"/>
          <w:sz w:val="28"/>
          <w:szCs w:val="28"/>
          <w:u w:val="single"/>
          <w:lang w:val="uk-UA"/>
        </w:rPr>
        <w:t>гамма-випромінювання</w:t>
      </w:r>
      <w:r w:rsidRPr="00120FFE">
        <w:rPr>
          <w:rFonts w:ascii="Times New Roman" w:eastAsia="Times New Roman" w:hAnsi="Times New Roman" w:cs="Times New Roman"/>
          <w:color w:val="000000" w:themeColor="text1"/>
          <w:sz w:val="28"/>
          <w:szCs w:val="28"/>
          <w:lang w:val="uk-UA"/>
        </w:rPr>
        <w:t xml:space="preserve"> вражає людей і тварин.</w:t>
      </w:r>
    </w:p>
    <w:p w:rsidR="00885C46" w:rsidRPr="00120FFE" w:rsidRDefault="00885C46" w:rsidP="00120FFE">
      <w:pPr>
        <w:spacing w:after="0" w:line="360" w:lineRule="auto"/>
        <w:rPr>
          <w:rFonts w:ascii="Times New Roman" w:eastAsia="Times New Roman" w:hAnsi="Times New Roman" w:cs="Times New Roman"/>
          <w:color w:val="000000" w:themeColor="text1"/>
          <w:sz w:val="28"/>
          <w:szCs w:val="28"/>
          <w:lang w:val="uk-UA"/>
        </w:rPr>
      </w:pPr>
      <w:r w:rsidRPr="00120FFE">
        <w:rPr>
          <w:rFonts w:ascii="Times New Roman" w:eastAsia="Times New Roman" w:hAnsi="Times New Roman" w:cs="Times New Roman"/>
          <w:color w:val="000000" w:themeColor="text1"/>
          <w:sz w:val="28"/>
          <w:szCs w:val="28"/>
          <w:lang w:val="uk-UA"/>
        </w:rPr>
        <w:t xml:space="preserve">Унаслідок зовнішнього </w:t>
      </w:r>
      <w:r w:rsidRPr="00120FFE">
        <w:rPr>
          <w:rFonts w:ascii="Times New Roman" w:eastAsia="Times New Roman" w:hAnsi="Times New Roman" w:cs="Times New Roman"/>
          <w:color w:val="000000" w:themeColor="text1"/>
          <w:sz w:val="28"/>
          <w:szCs w:val="28"/>
        </w:rPr>
        <w:t> </w:t>
      </w:r>
      <w:hyperlink r:id="rId22" w:tooltip="Бета-частинки" w:history="1">
        <w:r w:rsidRPr="00120FFE">
          <w:rPr>
            <w:rFonts w:ascii="Times New Roman" w:eastAsia="Times New Roman" w:hAnsi="Times New Roman" w:cs="Times New Roman"/>
            <w:color w:val="000000" w:themeColor="text1"/>
            <w:sz w:val="28"/>
            <w:szCs w:val="28"/>
            <w:u w:val="single"/>
            <w:lang w:val="uk-UA"/>
          </w:rPr>
          <w:t>бета-опромінення</w:t>
        </w:r>
      </w:hyperlink>
      <w:r w:rsidRPr="00120FFE">
        <w:rPr>
          <w:rFonts w:ascii="Times New Roman" w:eastAsia="Times New Roman" w:hAnsi="Times New Roman" w:cs="Times New Roman"/>
          <w:color w:val="000000" w:themeColor="text1"/>
          <w:sz w:val="28"/>
          <w:szCs w:val="28"/>
          <w:lang w:val="uk-UA"/>
        </w:rPr>
        <w:t>, а також унаслідок внутрішнього опромінення –</w:t>
      </w:r>
      <w:r w:rsidRPr="00120FFE">
        <w:rPr>
          <w:rFonts w:ascii="Times New Roman" w:eastAsia="Times New Roman" w:hAnsi="Times New Roman" w:cs="Times New Roman"/>
          <w:color w:val="000000" w:themeColor="text1"/>
          <w:sz w:val="28"/>
          <w:szCs w:val="28"/>
          <w:u w:val="single"/>
          <w:lang w:val="uk-UA"/>
        </w:rPr>
        <w:t xml:space="preserve">радіоізотопами, які </w:t>
      </w:r>
      <w:r w:rsidRPr="00120FFE">
        <w:rPr>
          <w:rFonts w:ascii="Times New Roman" w:eastAsia="Times New Roman" w:hAnsi="Times New Roman" w:cs="Times New Roman"/>
          <w:color w:val="000000" w:themeColor="text1"/>
          <w:sz w:val="28"/>
          <w:szCs w:val="28"/>
          <w:lang w:val="uk-UA"/>
        </w:rPr>
        <w:t>потрапляють в організм людини  з повітрям, водою та їжею.</w:t>
      </w:r>
    </w:p>
    <w:p w:rsidR="00885C46" w:rsidRPr="00120FFE" w:rsidRDefault="00885C46" w:rsidP="00885C46">
      <w:pPr>
        <w:rPr>
          <w:rFonts w:ascii="Times New Roman" w:eastAsia="Times New Roman" w:hAnsi="Times New Roman" w:cs="Times New Roman"/>
          <w:color w:val="000000" w:themeColor="text1"/>
          <w:sz w:val="28"/>
          <w:szCs w:val="28"/>
          <w:lang w:val="uk-UA"/>
        </w:rPr>
      </w:pPr>
      <w:r w:rsidRPr="00120FFE">
        <w:rPr>
          <w:rFonts w:ascii="Times New Roman" w:eastAsia="Times New Roman" w:hAnsi="Times New Roman" w:cs="Times New Roman"/>
          <w:color w:val="000000" w:themeColor="text1"/>
          <w:sz w:val="28"/>
          <w:szCs w:val="28"/>
          <w:lang w:val="uk-UA"/>
        </w:rPr>
        <w:t>Під час техногенних аварій,  характер зараження місцевості залежить від типу аварії :</w:t>
      </w:r>
    </w:p>
    <w:p w:rsidR="00885C46" w:rsidRPr="009D283B" w:rsidRDefault="00885C46" w:rsidP="00885C46">
      <w:pPr>
        <w:pStyle w:val="a7"/>
        <w:numPr>
          <w:ilvl w:val="0"/>
          <w:numId w:val="4"/>
        </w:numPr>
        <w:rPr>
          <w:rFonts w:ascii="Times New Roman" w:eastAsia="Times New Roman" w:hAnsi="Times New Roman" w:cs="Times New Roman"/>
          <w:color w:val="000000" w:themeColor="text1"/>
          <w:sz w:val="28"/>
          <w:szCs w:val="28"/>
          <w:lang w:val="uk-UA"/>
        </w:rPr>
      </w:pPr>
      <w:r w:rsidRPr="009D283B">
        <w:rPr>
          <w:rFonts w:ascii="Times New Roman" w:eastAsia="Times New Roman" w:hAnsi="Times New Roman" w:cs="Times New Roman"/>
          <w:color w:val="000000" w:themeColor="text1"/>
          <w:sz w:val="28"/>
          <w:szCs w:val="28"/>
          <w:lang w:val="uk-UA"/>
        </w:rPr>
        <w:t>витік з</w:t>
      </w:r>
      <w:r w:rsidRPr="009D283B">
        <w:rPr>
          <w:rFonts w:ascii="Times New Roman" w:eastAsia="Times New Roman" w:hAnsi="Times New Roman" w:cs="Times New Roman"/>
          <w:color w:val="000000" w:themeColor="text1"/>
          <w:sz w:val="28"/>
          <w:szCs w:val="28"/>
        </w:rPr>
        <w:t> </w:t>
      </w:r>
      <w:hyperlink r:id="rId23" w:tooltip="Ядерний реактор" w:history="1">
        <w:r w:rsidRPr="009D283B">
          <w:rPr>
            <w:rFonts w:ascii="Times New Roman" w:eastAsia="Times New Roman" w:hAnsi="Times New Roman" w:cs="Times New Roman"/>
            <w:color w:val="000000" w:themeColor="text1"/>
            <w:sz w:val="28"/>
            <w:szCs w:val="28"/>
            <w:u w:val="single"/>
            <w:lang w:val="uk-UA"/>
          </w:rPr>
          <w:t>ядерних реакторів</w:t>
        </w:r>
      </w:hyperlink>
      <w:r w:rsidRPr="009D283B">
        <w:rPr>
          <w:rFonts w:ascii="Times New Roman" w:eastAsia="Times New Roman" w:hAnsi="Times New Roman" w:cs="Times New Roman"/>
          <w:color w:val="000000" w:themeColor="text1"/>
          <w:sz w:val="28"/>
          <w:szCs w:val="28"/>
          <w:lang w:val="uk-UA"/>
        </w:rPr>
        <w:t>;</w:t>
      </w:r>
    </w:p>
    <w:p w:rsidR="00885C46" w:rsidRPr="009D283B" w:rsidRDefault="00885C46" w:rsidP="00885C46">
      <w:pPr>
        <w:pStyle w:val="a7"/>
        <w:numPr>
          <w:ilvl w:val="0"/>
          <w:numId w:val="4"/>
        </w:numPr>
        <w:rPr>
          <w:rFonts w:ascii="Times New Roman" w:eastAsia="Times New Roman" w:hAnsi="Times New Roman" w:cs="Times New Roman"/>
          <w:color w:val="000000" w:themeColor="text1"/>
          <w:sz w:val="28"/>
          <w:szCs w:val="28"/>
          <w:lang w:val="uk-UA"/>
        </w:rPr>
      </w:pPr>
      <w:r w:rsidRPr="009D283B">
        <w:rPr>
          <w:rFonts w:ascii="Times New Roman" w:eastAsia="Times New Roman" w:hAnsi="Times New Roman" w:cs="Times New Roman"/>
          <w:color w:val="000000" w:themeColor="text1"/>
          <w:sz w:val="28"/>
          <w:szCs w:val="28"/>
          <w:lang w:val="uk-UA"/>
        </w:rPr>
        <w:t xml:space="preserve"> витік при перевезенні та зберіганні</w:t>
      </w:r>
      <w:r w:rsidRPr="009D283B">
        <w:rPr>
          <w:rFonts w:ascii="Times New Roman" w:eastAsia="Times New Roman" w:hAnsi="Times New Roman" w:cs="Times New Roman"/>
          <w:color w:val="000000" w:themeColor="text1"/>
          <w:sz w:val="28"/>
          <w:szCs w:val="28"/>
        </w:rPr>
        <w:t> </w:t>
      </w:r>
      <w:hyperlink r:id="rId24" w:tooltip="Радіоактивні відходи" w:history="1">
        <w:r w:rsidRPr="009D283B">
          <w:rPr>
            <w:rFonts w:ascii="Times New Roman" w:eastAsia="Times New Roman" w:hAnsi="Times New Roman" w:cs="Times New Roman"/>
            <w:color w:val="000000" w:themeColor="text1"/>
            <w:sz w:val="28"/>
            <w:szCs w:val="28"/>
            <w:u w:val="single"/>
            <w:lang w:val="uk-UA"/>
          </w:rPr>
          <w:t>радіоактивних відходів</w:t>
        </w:r>
      </w:hyperlink>
      <w:r w:rsidRPr="009D283B">
        <w:rPr>
          <w:rFonts w:ascii="Times New Roman" w:eastAsia="Times New Roman" w:hAnsi="Times New Roman" w:cs="Times New Roman"/>
          <w:color w:val="000000" w:themeColor="text1"/>
          <w:sz w:val="28"/>
          <w:szCs w:val="28"/>
          <w:lang w:val="uk-UA"/>
        </w:rPr>
        <w:t>;</w:t>
      </w:r>
    </w:p>
    <w:p w:rsidR="00885C46" w:rsidRPr="009D283B" w:rsidRDefault="00885C46" w:rsidP="00885C46">
      <w:pPr>
        <w:pStyle w:val="a7"/>
        <w:numPr>
          <w:ilvl w:val="0"/>
          <w:numId w:val="4"/>
        </w:numPr>
        <w:rPr>
          <w:rFonts w:ascii="Times New Roman" w:eastAsia="Times New Roman" w:hAnsi="Times New Roman" w:cs="Times New Roman"/>
          <w:color w:val="000000" w:themeColor="text1"/>
          <w:sz w:val="28"/>
          <w:szCs w:val="28"/>
          <w:lang w:val="uk-UA"/>
        </w:rPr>
      </w:pPr>
      <w:r w:rsidRPr="009D283B">
        <w:rPr>
          <w:rFonts w:ascii="Times New Roman" w:eastAsia="Times New Roman" w:hAnsi="Times New Roman" w:cs="Times New Roman"/>
          <w:color w:val="000000" w:themeColor="text1"/>
          <w:sz w:val="28"/>
          <w:szCs w:val="28"/>
          <w:lang w:val="uk-UA"/>
        </w:rPr>
        <w:t>випадкових витоків промислових і медичних радіоактивних матеріалів;</w:t>
      </w:r>
    </w:p>
    <w:p w:rsidR="00885C46" w:rsidRPr="009D283B" w:rsidRDefault="00885C46" w:rsidP="00885C46">
      <w:pPr>
        <w:pStyle w:val="a7"/>
        <w:numPr>
          <w:ilvl w:val="0"/>
          <w:numId w:val="4"/>
        </w:numPr>
        <w:rPr>
          <w:rFonts w:ascii="Times New Roman" w:eastAsia="Times New Roman" w:hAnsi="Times New Roman" w:cs="Times New Roman"/>
          <w:color w:val="000000" w:themeColor="text1"/>
          <w:sz w:val="28"/>
          <w:szCs w:val="28"/>
          <w:lang w:val="uk-UA"/>
        </w:rPr>
      </w:pPr>
      <w:r w:rsidRPr="009D283B">
        <w:rPr>
          <w:rFonts w:ascii="Times New Roman" w:eastAsia="Times New Roman" w:hAnsi="Times New Roman" w:cs="Times New Roman"/>
          <w:color w:val="000000" w:themeColor="text1"/>
          <w:sz w:val="28"/>
          <w:szCs w:val="28"/>
          <w:lang w:val="uk-UA"/>
        </w:rPr>
        <w:t xml:space="preserve"> унаслідок розсіювання радіоактивних речовин;</w:t>
      </w:r>
    </w:p>
    <w:p w:rsidR="00885C46" w:rsidRPr="009D283B" w:rsidRDefault="00885C46" w:rsidP="00885C46">
      <w:pPr>
        <w:pStyle w:val="a7"/>
        <w:rPr>
          <w:rFonts w:ascii="Times New Roman" w:eastAsia="Times New Roman" w:hAnsi="Times New Roman" w:cs="Times New Roman"/>
          <w:color w:val="000000" w:themeColor="text1"/>
          <w:sz w:val="28"/>
          <w:szCs w:val="28"/>
          <w:lang w:val="uk-UA"/>
        </w:rPr>
      </w:pPr>
      <w:r w:rsidRPr="009D283B">
        <w:rPr>
          <w:rFonts w:ascii="Times New Roman" w:eastAsia="Times New Roman" w:hAnsi="Times New Roman" w:cs="Times New Roman"/>
          <w:color w:val="000000" w:themeColor="text1"/>
          <w:sz w:val="28"/>
          <w:szCs w:val="28"/>
        </w:rPr>
        <w:t>Радіація була присутня на Землі і в космосі завжди. Знання пересічного жителя планети про вплив радіації на живі організми і на людину мізерні і викривлені міфами.</w:t>
      </w:r>
      <w:r w:rsidRPr="009D283B">
        <w:rPr>
          <w:rFonts w:ascii="Times New Roman" w:eastAsia="Times New Roman" w:hAnsi="Times New Roman" w:cs="Times New Roman"/>
          <w:color w:val="000000" w:themeColor="text1"/>
          <w:sz w:val="28"/>
          <w:szCs w:val="28"/>
          <w:lang w:val="uk-UA"/>
        </w:rPr>
        <w:t>( фільм про ЧАЕС)</w:t>
      </w:r>
    </w:p>
    <w:p w:rsidR="00885C46" w:rsidRPr="009D283B" w:rsidRDefault="00885C46" w:rsidP="00120FFE">
      <w:pPr>
        <w:spacing w:after="0" w:line="360" w:lineRule="auto"/>
        <w:rPr>
          <w:rFonts w:ascii="Times New Roman" w:eastAsia="Times New Roman" w:hAnsi="Times New Roman" w:cs="Times New Roman"/>
          <w:color w:val="000000" w:themeColor="text1"/>
          <w:sz w:val="28"/>
          <w:szCs w:val="28"/>
          <w:lang w:val="uk-UA"/>
        </w:rPr>
      </w:pPr>
      <w:r w:rsidRPr="009D283B">
        <w:rPr>
          <w:rFonts w:ascii="Times New Roman" w:eastAsia="Times New Roman" w:hAnsi="Times New Roman" w:cs="Times New Roman"/>
          <w:color w:val="000000" w:themeColor="text1"/>
          <w:sz w:val="28"/>
          <w:szCs w:val="28"/>
        </w:rPr>
        <w:t>Наочним прикладом необхідності знань про вплив радіації на організм людини показала аварія на Чорнобильській АЕС.</w:t>
      </w:r>
      <w:r w:rsidRPr="009D283B">
        <w:rPr>
          <w:rFonts w:ascii="Times New Roman" w:eastAsia="Times New Roman" w:hAnsi="Times New Roman" w:cs="Times New Roman"/>
          <w:color w:val="000000" w:themeColor="text1"/>
          <w:sz w:val="28"/>
          <w:szCs w:val="28"/>
          <w:lang w:val="uk-UA"/>
        </w:rPr>
        <w:t xml:space="preserve"> 26 квітня 1986 році сталася трагедія у Чорнобилі. </w:t>
      </w:r>
      <w:r w:rsidRPr="009D283B">
        <w:rPr>
          <w:rFonts w:ascii="Times New Roman" w:eastAsia="Times New Roman" w:hAnsi="Times New Roman" w:cs="Times New Roman"/>
          <w:color w:val="000000" w:themeColor="text1"/>
          <w:sz w:val="28"/>
          <w:szCs w:val="28"/>
        </w:rPr>
        <w:t xml:space="preserve"> На той момент необхідні знання мали тільки вузький ряд фахівців. Людей з Прип'яті почали еваку</w:t>
      </w:r>
      <w:r w:rsidRPr="009D283B">
        <w:rPr>
          <w:rFonts w:ascii="Times New Roman" w:eastAsia="Times New Roman" w:hAnsi="Times New Roman" w:cs="Times New Roman"/>
          <w:color w:val="000000" w:themeColor="text1"/>
          <w:sz w:val="28"/>
          <w:szCs w:val="28"/>
          <w:lang w:val="uk-UA"/>
        </w:rPr>
        <w:t>йову</w:t>
      </w:r>
      <w:r w:rsidRPr="009D283B">
        <w:rPr>
          <w:rFonts w:ascii="Times New Roman" w:eastAsia="Times New Roman" w:hAnsi="Times New Roman" w:cs="Times New Roman"/>
          <w:color w:val="000000" w:themeColor="text1"/>
          <w:sz w:val="28"/>
          <w:szCs w:val="28"/>
        </w:rPr>
        <w:t xml:space="preserve">вати через кілька діб. </w:t>
      </w:r>
      <w:r w:rsidRPr="009D283B">
        <w:rPr>
          <w:rFonts w:ascii="Times New Roman" w:eastAsia="Times New Roman" w:hAnsi="Times New Roman" w:cs="Times New Roman"/>
          <w:color w:val="000000" w:themeColor="text1"/>
          <w:sz w:val="28"/>
          <w:szCs w:val="28"/>
          <w:lang w:val="uk-UA"/>
        </w:rPr>
        <w:t xml:space="preserve">У </w:t>
      </w:r>
      <w:r w:rsidRPr="009D283B">
        <w:rPr>
          <w:rFonts w:ascii="Times New Roman" w:eastAsia="Times New Roman" w:hAnsi="Times New Roman" w:cs="Times New Roman"/>
          <w:color w:val="000000" w:themeColor="text1"/>
          <w:sz w:val="28"/>
          <w:szCs w:val="28"/>
        </w:rPr>
        <w:lastRenderedPageBreak/>
        <w:t>Києві не скасували парад. Весь цей час люди нічого не знали про те, що вже піддаються невидимій небезпеці, особливо в Прип'яті. У суспільстві природно стали ходити різні чутки про неіснуючу радіацію</w:t>
      </w:r>
      <w:r w:rsidRPr="009D283B">
        <w:rPr>
          <w:rFonts w:ascii="Times New Roman" w:eastAsia="Times New Roman" w:hAnsi="Times New Roman" w:cs="Times New Roman"/>
          <w:color w:val="000000" w:themeColor="text1"/>
          <w:sz w:val="28"/>
          <w:szCs w:val="28"/>
          <w:lang w:val="uk-UA"/>
        </w:rPr>
        <w:t>.</w:t>
      </w:r>
      <w:r w:rsidRPr="009D283B">
        <w:rPr>
          <w:rFonts w:ascii="Times New Roman" w:eastAsia="Times New Roman" w:hAnsi="Times New Roman" w:cs="Times New Roman"/>
          <w:color w:val="000000" w:themeColor="text1"/>
          <w:sz w:val="28"/>
          <w:szCs w:val="28"/>
        </w:rPr>
        <w:t xml:space="preserve"> А необхідних знань катастрофічно не вистачало. Не враховувався вплив вторинної радіації на організм людини. Ліквідатори ЧАЕС при усуненні наслідків вибуху четвертого енергоблоку, розкидані навколо уламки хапали голими руками, не знаючи що у них в руках смертельна небезпека. </w:t>
      </w:r>
      <w:r w:rsidRPr="009D283B">
        <w:rPr>
          <w:rFonts w:ascii="Times New Roman" w:eastAsia="Times New Roman" w:hAnsi="Times New Roman" w:cs="Times New Roman"/>
          <w:color w:val="000000" w:themeColor="text1"/>
          <w:sz w:val="28"/>
          <w:szCs w:val="28"/>
          <w:lang w:val="uk-UA"/>
        </w:rPr>
        <w:t>(відеофільм)</w:t>
      </w:r>
    </w:p>
    <w:p w:rsidR="00885C46" w:rsidRPr="00120FFE" w:rsidRDefault="00885C46" w:rsidP="00120FFE">
      <w:pPr>
        <w:spacing w:after="0" w:line="360" w:lineRule="auto"/>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 xml:space="preserve">Все вищевказане лише невелика частина того, що тоді відбувалося. Хотілося б віддати належне всім </w:t>
      </w:r>
      <w:r w:rsidRPr="009D283B">
        <w:rPr>
          <w:rFonts w:ascii="Times New Roman" w:eastAsia="Times New Roman" w:hAnsi="Times New Roman" w:cs="Times New Roman"/>
          <w:color w:val="000000" w:themeColor="text1"/>
          <w:sz w:val="28"/>
          <w:szCs w:val="28"/>
          <w:lang w:val="uk-UA"/>
        </w:rPr>
        <w:t>л</w:t>
      </w:r>
      <w:r w:rsidRPr="009D283B">
        <w:rPr>
          <w:rFonts w:ascii="Times New Roman" w:eastAsia="Times New Roman" w:hAnsi="Times New Roman" w:cs="Times New Roman"/>
          <w:color w:val="000000" w:themeColor="text1"/>
          <w:sz w:val="28"/>
          <w:szCs w:val="28"/>
        </w:rPr>
        <w:t>іквідаторам, хто поїхав тоді на ЧАЕС, віддали свої життя і здоров'я, не отримавши при цьому практично ніякої компенсації і визнання країни.</w:t>
      </w:r>
    </w:p>
    <w:p w:rsidR="00885C46" w:rsidRDefault="00885C46" w:rsidP="00885C46">
      <w:pPr>
        <w:pStyle w:val="a7"/>
        <w:rPr>
          <w:rFonts w:ascii="Times New Roman" w:eastAsia="Times New Roman" w:hAnsi="Times New Roman" w:cs="Times New Roman"/>
          <w:color w:val="000000" w:themeColor="text1"/>
          <w:sz w:val="28"/>
          <w:szCs w:val="28"/>
          <w:lang w:val="uk-UA"/>
        </w:rPr>
      </w:pPr>
    </w:p>
    <w:p w:rsidR="00885C46" w:rsidRPr="009D283B" w:rsidRDefault="00885C46" w:rsidP="00885C46">
      <w:pPr>
        <w:pStyle w:val="a7"/>
        <w:rPr>
          <w:rFonts w:ascii="Times New Roman" w:eastAsia="Times New Roman" w:hAnsi="Times New Roman" w:cs="Times New Roman"/>
          <w:b/>
          <w:color w:val="000000" w:themeColor="text1"/>
          <w:sz w:val="28"/>
          <w:szCs w:val="28"/>
        </w:rPr>
      </w:pPr>
      <w:r w:rsidRPr="009D283B">
        <w:rPr>
          <w:rFonts w:ascii="Times New Roman" w:eastAsia="Times New Roman" w:hAnsi="Times New Roman" w:cs="Times New Roman"/>
          <w:color w:val="000000" w:themeColor="text1"/>
          <w:sz w:val="28"/>
          <w:szCs w:val="28"/>
        </w:rPr>
        <w:t xml:space="preserve"> </w:t>
      </w:r>
      <w:r w:rsidRPr="009D283B">
        <w:rPr>
          <w:rFonts w:ascii="Times New Roman" w:eastAsia="Times New Roman" w:hAnsi="Times New Roman" w:cs="Times New Roman"/>
          <w:b/>
          <w:color w:val="000000" w:themeColor="text1"/>
          <w:sz w:val="28"/>
          <w:szCs w:val="28"/>
        </w:rPr>
        <w:t>Нижче наведені основні джерела радіаційного опромінення та ефективні еквівалентні дози, мкЗв/год.</w:t>
      </w:r>
    </w:p>
    <w:tbl>
      <w:tblPr>
        <w:tblpPr w:leftFromText="180" w:rightFromText="180" w:vertAnchor="text" w:tblpY="1"/>
        <w:tblOverlap w:val="never"/>
        <w:tblW w:w="9385" w:type="dxa"/>
        <w:tblCellMar>
          <w:left w:w="0" w:type="dxa"/>
          <w:right w:w="0" w:type="dxa"/>
        </w:tblCellMar>
        <w:tblLook w:val="04A0"/>
      </w:tblPr>
      <w:tblGrid>
        <w:gridCol w:w="9370"/>
        <w:gridCol w:w="490"/>
      </w:tblGrid>
      <w:tr w:rsidR="00885C46" w:rsidRPr="009D283B" w:rsidTr="00120FFE">
        <w:trPr>
          <w:gridAfter w:val="1"/>
          <w:wAfter w:w="20" w:type="dxa"/>
        </w:trPr>
        <w:tc>
          <w:tcPr>
            <w:tcW w:w="0" w:type="auto"/>
            <w:shd w:val="clear" w:color="auto" w:fill="auto"/>
            <w:vAlign w:val="center"/>
            <w:hideMark/>
          </w:tcPr>
          <w:p w:rsidR="00885C46" w:rsidRPr="009D283B" w:rsidRDefault="00885C46" w:rsidP="009750B3">
            <w:pP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b/>
                <w:bCs/>
                <w:color w:val="000000" w:themeColor="text1"/>
                <w:sz w:val="28"/>
                <w:szCs w:val="28"/>
                <w:bdr w:val="none" w:sz="0" w:space="0" w:color="auto" w:frame="1"/>
              </w:rPr>
              <w:t>Річні ефективні еквівалентні дози, мкЗв/год</w:t>
            </w:r>
          </w:p>
        </w:tc>
      </w:tr>
      <w:tr w:rsidR="00885C46" w:rsidRPr="009D283B" w:rsidTr="00120FFE">
        <w:tc>
          <w:tcPr>
            <w:tcW w:w="9365" w:type="dxa"/>
            <w:shd w:val="clear" w:color="auto" w:fill="auto"/>
            <w:vAlign w:val="center"/>
            <w:hideMark/>
          </w:tcPr>
          <w:p w:rsidR="00885C46" w:rsidRPr="009D283B" w:rsidRDefault="00885C46" w:rsidP="009750B3">
            <w:pP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Космічне випромінювання</w:t>
            </w:r>
          </w:p>
        </w:tc>
        <w:tc>
          <w:tcPr>
            <w:tcW w:w="20" w:type="dxa"/>
            <w:shd w:val="clear" w:color="auto" w:fill="auto"/>
            <w:vAlign w:val="center"/>
            <w:hideMark/>
          </w:tcPr>
          <w:p w:rsidR="00885C46" w:rsidRPr="009D283B" w:rsidRDefault="00885C46" w:rsidP="009750B3">
            <w:pP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32</w:t>
            </w:r>
          </w:p>
        </w:tc>
      </w:tr>
      <w:tr w:rsidR="00885C46" w:rsidRPr="009D283B" w:rsidTr="00120FFE">
        <w:tc>
          <w:tcPr>
            <w:tcW w:w="9365" w:type="dxa"/>
            <w:shd w:val="clear" w:color="auto" w:fill="auto"/>
            <w:vAlign w:val="center"/>
            <w:hideMark/>
          </w:tcPr>
          <w:p w:rsidR="00885C46" w:rsidRPr="009D283B" w:rsidRDefault="00885C46" w:rsidP="009750B3">
            <w:pP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Опромінення від будматеріалів і на місцевості</w:t>
            </w:r>
          </w:p>
        </w:tc>
        <w:tc>
          <w:tcPr>
            <w:tcW w:w="20" w:type="dxa"/>
            <w:shd w:val="clear" w:color="auto" w:fill="auto"/>
            <w:vAlign w:val="center"/>
            <w:hideMark/>
          </w:tcPr>
          <w:p w:rsidR="00885C46" w:rsidRPr="009D283B" w:rsidRDefault="00885C46" w:rsidP="009750B3">
            <w:pP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37</w:t>
            </w:r>
          </w:p>
        </w:tc>
      </w:tr>
      <w:tr w:rsidR="00885C46" w:rsidRPr="009D283B" w:rsidTr="00120FFE">
        <w:tc>
          <w:tcPr>
            <w:tcW w:w="9365" w:type="dxa"/>
            <w:shd w:val="clear" w:color="auto" w:fill="auto"/>
            <w:vAlign w:val="center"/>
            <w:hideMark/>
          </w:tcPr>
          <w:p w:rsidR="00885C46" w:rsidRPr="009D283B" w:rsidRDefault="00885C46" w:rsidP="009750B3">
            <w:pP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Внутрішнє опромінення</w:t>
            </w:r>
          </w:p>
        </w:tc>
        <w:tc>
          <w:tcPr>
            <w:tcW w:w="20" w:type="dxa"/>
            <w:shd w:val="clear" w:color="auto" w:fill="auto"/>
            <w:vAlign w:val="center"/>
            <w:hideMark/>
          </w:tcPr>
          <w:p w:rsidR="00885C46" w:rsidRPr="009D283B" w:rsidRDefault="00885C46" w:rsidP="009750B3">
            <w:pP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37</w:t>
            </w:r>
          </w:p>
        </w:tc>
      </w:tr>
      <w:tr w:rsidR="00885C46" w:rsidRPr="009D283B" w:rsidTr="00120FFE">
        <w:tc>
          <w:tcPr>
            <w:tcW w:w="9365" w:type="dxa"/>
            <w:shd w:val="clear" w:color="auto" w:fill="auto"/>
            <w:vAlign w:val="center"/>
            <w:hideMark/>
          </w:tcPr>
          <w:p w:rsidR="00885C46" w:rsidRPr="009D283B" w:rsidRDefault="00885C46" w:rsidP="009750B3">
            <w:pP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Радон-222, радон-220</w:t>
            </w:r>
          </w:p>
        </w:tc>
        <w:tc>
          <w:tcPr>
            <w:tcW w:w="20" w:type="dxa"/>
            <w:shd w:val="clear" w:color="auto" w:fill="auto"/>
            <w:vAlign w:val="center"/>
            <w:hideMark/>
          </w:tcPr>
          <w:p w:rsidR="00885C46" w:rsidRPr="009D283B" w:rsidRDefault="00885C46" w:rsidP="009750B3">
            <w:pP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126</w:t>
            </w:r>
          </w:p>
        </w:tc>
      </w:tr>
      <w:tr w:rsidR="00885C46" w:rsidRPr="009D283B" w:rsidTr="00120FFE">
        <w:tc>
          <w:tcPr>
            <w:tcW w:w="9365" w:type="dxa"/>
            <w:shd w:val="clear" w:color="auto" w:fill="auto"/>
            <w:vAlign w:val="center"/>
            <w:hideMark/>
          </w:tcPr>
          <w:p w:rsidR="00885C46" w:rsidRPr="009D283B" w:rsidRDefault="00885C46" w:rsidP="009750B3">
            <w:pP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Медичні процедури</w:t>
            </w:r>
          </w:p>
        </w:tc>
        <w:tc>
          <w:tcPr>
            <w:tcW w:w="20" w:type="dxa"/>
            <w:shd w:val="clear" w:color="auto" w:fill="auto"/>
            <w:vAlign w:val="center"/>
            <w:hideMark/>
          </w:tcPr>
          <w:p w:rsidR="00885C46" w:rsidRPr="009D283B" w:rsidRDefault="00885C46" w:rsidP="009750B3">
            <w:pP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169</w:t>
            </w:r>
          </w:p>
        </w:tc>
      </w:tr>
      <w:tr w:rsidR="00885C46" w:rsidRPr="009D283B" w:rsidTr="00120FFE">
        <w:tc>
          <w:tcPr>
            <w:tcW w:w="9365" w:type="dxa"/>
            <w:shd w:val="clear" w:color="auto" w:fill="auto"/>
            <w:vAlign w:val="center"/>
            <w:hideMark/>
          </w:tcPr>
          <w:p w:rsidR="00885C46" w:rsidRPr="009D283B" w:rsidRDefault="00885C46" w:rsidP="009750B3">
            <w:pP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Випробовування ядерної зброї</w:t>
            </w:r>
          </w:p>
        </w:tc>
        <w:tc>
          <w:tcPr>
            <w:tcW w:w="20" w:type="dxa"/>
            <w:shd w:val="clear" w:color="auto" w:fill="auto"/>
            <w:vAlign w:val="center"/>
            <w:hideMark/>
          </w:tcPr>
          <w:p w:rsidR="00885C46" w:rsidRPr="009D283B" w:rsidRDefault="00885C46" w:rsidP="009750B3">
            <w:pP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1,5</w:t>
            </w:r>
          </w:p>
        </w:tc>
      </w:tr>
      <w:tr w:rsidR="00885C46" w:rsidRPr="009D283B" w:rsidTr="00120FFE">
        <w:tc>
          <w:tcPr>
            <w:tcW w:w="9365" w:type="dxa"/>
            <w:shd w:val="clear" w:color="auto" w:fill="auto"/>
            <w:vAlign w:val="center"/>
            <w:hideMark/>
          </w:tcPr>
          <w:p w:rsidR="00885C46" w:rsidRPr="009D283B" w:rsidRDefault="00885C46" w:rsidP="009750B3">
            <w:pP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Ядерна енергетика</w:t>
            </w:r>
          </w:p>
        </w:tc>
        <w:tc>
          <w:tcPr>
            <w:tcW w:w="20" w:type="dxa"/>
            <w:shd w:val="clear" w:color="auto" w:fill="auto"/>
            <w:vAlign w:val="center"/>
            <w:hideMark/>
          </w:tcPr>
          <w:p w:rsidR="00885C46" w:rsidRPr="009D283B" w:rsidRDefault="00885C46" w:rsidP="009750B3">
            <w:pP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0,01</w:t>
            </w:r>
          </w:p>
        </w:tc>
      </w:tr>
      <w:tr w:rsidR="00885C46" w:rsidRPr="009D283B" w:rsidTr="00120FFE">
        <w:tc>
          <w:tcPr>
            <w:tcW w:w="9365" w:type="dxa"/>
            <w:shd w:val="clear" w:color="auto" w:fill="auto"/>
            <w:vAlign w:val="center"/>
            <w:hideMark/>
          </w:tcPr>
          <w:p w:rsidR="00885C46" w:rsidRPr="009D283B" w:rsidRDefault="00885C46" w:rsidP="009750B3">
            <w:pPr>
              <w:rPr>
                <w:rFonts w:ascii="Times New Roman" w:eastAsia="Times New Roman" w:hAnsi="Times New Roman" w:cs="Times New Roman"/>
                <w:b/>
                <w:color w:val="000000" w:themeColor="text1"/>
                <w:sz w:val="28"/>
                <w:szCs w:val="28"/>
                <w:lang w:val="uk-UA"/>
              </w:rPr>
            </w:pPr>
            <w:r w:rsidRPr="009D283B">
              <w:rPr>
                <w:rFonts w:ascii="Times New Roman" w:eastAsia="Times New Roman" w:hAnsi="Times New Roman" w:cs="Times New Roman"/>
                <w:b/>
                <w:color w:val="000000" w:themeColor="text1"/>
                <w:sz w:val="28"/>
                <w:szCs w:val="28"/>
              </w:rPr>
              <w:t>Всього</w:t>
            </w:r>
            <w:r w:rsidRPr="009D283B">
              <w:rPr>
                <w:rFonts w:ascii="Times New Roman" w:eastAsia="Times New Roman" w:hAnsi="Times New Roman" w:cs="Times New Roman"/>
                <w:b/>
                <w:color w:val="000000" w:themeColor="text1"/>
                <w:sz w:val="28"/>
                <w:szCs w:val="28"/>
                <w:lang w:val="uk-UA"/>
              </w:rPr>
              <w:t xml:space="preserve"> :</w:t>
            </w:r>
          </w:p>
        </w:tc>
        <w:tc>
          <w:tcPr>
            <w:tcW w:w="20" w:type="dxa"/>
            <w:shd w:val="clear" w:color="auto" w:fill="auto"/>
            <w:vAlign w:val="center"/>
            <w:hideMark/>
          </w:tcPr>
          <w:p w:rsidR="00885C46" w:rsidRPr="009D283B" w:rsidRDefault="00885C46" w:rsidP="009750B3">
            <w:pPr>
              <w:rPr>
                <w:rFonts w:ascii="Times New Roman" w:eastAsia="Times New Roman" w:hAnsi="Times New Roman" w:cs="Times New Roman"/>
                <w:color w:val="000000" w:themeColor="text1"/>
                <w:sz w:val="28"/>
                <w:szCs w:val="28"/>
              </w:rPr>
            </w:pPr>
            <w:r w:rsidRPr="009D283B">
              <w:rPr>
                <w:rFonts w:ascii="Times New Roman" w:eastAsia="Times New Roman" w:hAnsi="Times New Roman" w:cs="Times New Roman"/>
                <w:color w:val="000000" w:themeColor="text1"/>
                <w:sz w:val="28"/>
                <w:szCs w:val="28"/>
              </w:rPr>
              <w:t>400</w:t>
            </w:r>
          </w:p>
        </w:tc>
      </w:tr>
      <w:tr w:rsidR="00885C46" w:rsidRPr="009D283B" w:rsidTr="00120FFE">
        <w:tc>
          <w:tcPr>
            <w:tcW w:w="9365" w:type="dxa"/>
            <w:shd w:val="clear" w:color="auto" w:fill="auto"/>
            <w:vAlign w:val="center"/>
          </w:tcPr>
          <w:p w:rsidR="00885C46" w:rsidRPr="009D283B" w:rsidRDefault="00D47897" w:rsidP="00D47897">
            <w:pPr>
              <w:jc w:val="center"/>
              <w:rPr>
                <w:rFonts w:ascii="Times New Roman" w:eastAsia="Times New Roman" w:hAnsi="Times New Roman" w:cs="Times New Roman"/>
                <w:b/>
                <w:color w:val="000000" w:themeColor="text1"/>
                <w:sz w:val="28"/>
                <w:szCs w:val="28"/>
                <w:lang w:val="uk-UA"/>
              </w:rPr>
            </w:pPr>
            <w:r w:rsidRPr="00D47897">
              <w:rPr>
                <w:rFonts w:ascii="Times New Roman" w:eastAsia="Times New Roman" w:hAnsi="Times New Roman" w:cs="Times New Roman"/>
                <w:b/>
                <w:color w:val="000000" w:themeColor="text1"/>
                <w:sz w:val="28"/>
                <w:szCs w:val="28"/>
                <w:lang w:val="uk-UA"/>
              </w:rPr>
              <w:lastRenderedPageBreak/>
              <w:drawing>
                <wp:inline distT="0" distB="0" distL="0" distR="0">
                  <wp:extent cx="3486150" cy="4635538"/>
                  <wp:effectExtent l="19050" t="0" r="0" b="0"/>
                  <wp:docPr id="20" name="Рисунок 9" descr="C:\Users\Серега\Pictures\viber image 2019-05-28 , 20.1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Серега\Pictures\viber image 2019-05-28 , 20.12.38.jpg"/>
                          <pic:cNvPicPr>
                            <a:picLocks noChangeAspect="1" noChangeArrowheads="1"/>
                          </pic:cNvPicPr>
                        </pic:nvPicPr>
                        <pic:blipFill>
                          <a:blip r:embed="rId25"/>
                          <a:srcRect/>
                          <a:stretch>
                            <a:fillRect/>
                          </a:stretch>
                        </pic:blipFill>
                        <pic:spPr bwMode="auto">
                          <a:xfrm>
                            <a:off x="0" y="0"/>
                            <a:ext cx="3492984" cy="4644625"/>
                          </a:xfrm>
                          <a:prstGeom prst="rect">
                            <a:avLst/>
                          </a:prstGeom>
                          <a:ln>
                            <a:noFill/>
                          </a:ln>
                          <a:effectLst>
                            <a:softEdge rad="112500"/>
                          </a:effectLst>
                        </pic:spPr>
                      </pic:pic>
                    </a:graphicData>
                  </a:graphic>
                </wp:inline>
              </w:drawing>
            </w:r>
          </w:p>
        </w:tc>
        <w:tc>
          <w:tcPr>
            <w:tcW w:w="20" w:type="dxa"/>
            <w:shd w:val="clear" w:color="auto" w:fill="auto"/>
            <w:vAlign w:val="center"/>
          </w:tcPr>
          <w:p w:rsidR="00885C46" w:rsidRPr="009D283B" w:rsidRDefault="00885C46" w:rsidP="009750B3">
            <w:pPr>
              <w:rPr>
                <w:rFonts w:ascii="Times New Roman" w:eastAsia="Times New Roman" w:hAnsi="Times New Roman" w:cs="Times New Roman"/>
                <w:color w:val="000000" w:themeColor="text1"/>
                <w:sz w:val="28"/>
                <w:szCs w:val="28"/>
              </w:rPr>
            </w:pPr>
          </w:p>
        </w:tc>
      </w:tr>
      <w:tr w:rsidR="00885C46" w:rsidRPr="009D283B" w:rsidTr="00120FFE">
        <w:trPr>
          <w:gridAfter w:val="1"/>
          <w:wAfter w:w="20" w:type="dxa"/>
        </w:trPr>
        <w:tc>
          <w:tcPr>
            <w:tcW w:w="9365" w:type="dxa"/>
            <w:shd w:val="clear" w:color="auto" w:fill="auto"/>
            <w:vAlign w:val="center"/>
            <w:hideMark/>
          </w:tcPr>
          <w:p w:rsidR="00120FFE" w:rsidRDefault="00885C46" w:rsidP="00120FFE">
            <w:pPr>
              <w:spacing w:after="0" w:line="360" w:lineRule="auto"/>
              <w:rPr>
                <w:rFonts w:ascii="Times New Roman" w:eastAsia="Times New Roman" w:hAnsi="Times New Roman" w:cs="Times New Roman"/>
                <w:color w:val="000000" w:themeColor="text1"/>
                <w:sz w:val="28"/>
                <w:szCs w:val="28"/>
                <w:lang w:val="uk-UA"/>
              </w:rPr>
            </w:pPr>
            <w:r w:rsidRPr="009D283B">
              <w:rPr>
                <w:rFonts w:ascii="Times New Roman" w:eastAsia="Times New Roman" w:hAnsi="Times New Roman" w:cs="Times New Roman"/>
                <w:color w:val="000000" w:themeColor="text1"/>
                <w:sz w:val="28"/>
                <w:szCs w:val="28"/>
              </w:rPr>
              <w:t xml:space="preserve">Так </w:t>
            </w:r>
            <w:r w:rsidRPr="009D283B">
              <w:rPr>
                <w:rFonts w:ascii="Times New Roman" w:eastAsia="Times New Roman" w:hAnsi="Times New Roman" w:cs="Times New Roman"/>
                <w:color w:val="000000" w:themeColor="text1"/>
                <w:sz w:val="28"/>
                <w:szCs w:val="28"/>
                <w:lang w:val="uk-UA"/>
              </w:rPr>
              <w:t xml:space="preserve">, </w:t>
            </w:r>
            <w:r w:rsidRPr="009D283B">
              <w:rPr>
                <w:rFonts w:ascii="Times New Roman" w:eastAsia="Times New Roman" w:hAnsi="Times New Roman" w:cs="Times New Roman"/>
                <w:color w:val="000000" w:themeColor="text1"/>
                <w:sz w:val="28"/>
                <w:szCs w:val="28"/>
              </w:rPr>
              <w:t>як ми знаходимося в технікумі більшу частину свого часу</w:t>
            </w:r>
            <w:r w:rsidRPr="009D283B">
              <w:rPr>
                <w:rFonts w:ascii="Times New Roman" w:eastAsia="Times New Roman" w:hAnsi="Times New Roman" w:cs="Times New Roman"/>
                <w:color w:val="000000" w:themeColor="text1"/>
                <w:sz w:val="28"/>
                <w:szCs w:val="28"/>
                <w:lang w:val="uk-UA"/>
              </w:rPr>
              <w:t>,</w:t>
            </w:r>
            <w:r w:rsidRPr="009D283B">
              <w:rPr>
                <w:rFonts w:ascii="Times New Roman" w:eastAsia="Times New Roman" w:hAnsi="Times New Roman" w:cs="Times New Roman"/>
                <w:color w:val="000000" w:themeColor="text1"/>
                <w:sz w:val="28"/>
                <w:szCs w:val="28"/>
              </w:rPr>
              <w:t xml:space="preserve">  ми </w:t>
            </w:r>
          </w:p>
          <w:p w:rsidR="00885C46" w:rsidRPr="009D283B" w:rsidRDefault="00885C46" w:rsidP="00120FFE">
            <w:pPr>
              <w:spacing w:after="0" w:line="360" w:lineRule="auto"/>
              <w:rPr>
                <w:rFonts w:ascii="Times New Roman" w:eastAsia="Times New Roman" w:hAnsi="Times New Roman" w:cs="Times New Roman"/>
                <w:color w:val="000000" w:themeColor="text1"/>
                <w:sz w:val="28"/>
                <w:szCs w:val="28"/>
                <w:lang w:val="uk-UA"/>
              </w:rPr>
            </w:pPr>
            <w:r w:rsidRPr="009D283B">
              <w:rPr>
                <w:rFonts w:ascii="Times New Roman" w:eastAsia="Times New Roman" w:hAnsi="Times New Roman" w:cs="Times New Roman"/>
                <w:color w:val="000000" w:themeColor="text1"/>
                <w:sz w:val="28"/>
                <w:szCs w:val="28"/>
              </w:rPr>
              <w:t>вирішил виміряти рівень радіації в таких приміщеннях</w:t>
            </w:r>
            <w:r w:rsidRPr="009D283B">
              <w:rPr>
                <w:rFonts w:ascii="Times New Roman" w:eastAsia="Times New Roman" w:hAnsi="Times New Roman" w:cs="Times New Roman"/>
                <w:color w:val="000000" w:themeColor="text1"/>
                <w:sz w:val="28"/>
                <w:szCs w:val="28"/>
                <w:lang w:val="uk-UA"/>
              </w:rPr>
              <w:t xml:space="preserve">, </w:t>
            </w:r>
            <w:r w:rsidRPr="009D283B">
              <w:rPr>
                <w:rFonts w:ascii="Times New Roman" w:eastAsia="Times New Roman" w:hAnsi="Times New Roman" w:cs="Times New Roman"/>
                <w:color w:val="000000" w:themeColor="text1"/>
                <w:sz w:val="28"/>
                <w:szCs w:val="28"/>
              </w:rPr>
              <w:t xml:space="preserve"> як </w:t>
            </w:r>
            <w:r w:rsidRPr="009D283B">
              <w:rPr>
                <w:rFonts w:ascii="Times New Roman" w:eastAsia="Times New Roman" w:hAnsi="Times New Roman" w:cs="Times New Roman"/>
                <w:color w:val="000000" w:themeColor="text1"/>
                <w:sz w:val="28"/>
                <w:szCs w:val="28"/>
                <w:lang w:val="uk-UA"/>
              </w:rPr>
              <w:t>к</w:t>
            </w:r>
            <w:r w:rsidRPr="009D283B">
              <w:rPr>
                <w:rFonts w:ascii="Times New Roman" w:eastAsia="Times New Roman" w:hAnsi="Times New Roman" w:cs="Times New Roman"/>
                <w:color w:val="000000" w:themeColor="text1"/>
                <w:sz w:val="28"/>
                <w:szCs w:val="28"/>
              </w:rPr>
              <w:t>абінет хімії та фізики, спортивна зала та тир.</w:t>
            </w:r>
          </w:p>
          <w:p w:rsidR="00885C46" w:rsidRPr="009D283B" w:rsidRDefault="00885C46" w:rsidP="009750B3">
            <w:pPr>
              <w:rPr>
                <w:rFonts w:ascii="Times New Roman" w:eastAsia="Times New Roman" w:hAnsi="Times New Roman" w:cs="Times New Roman"/>
                <w:color w:val="000000" w:themeColor="text1"/>
                <w:sz w:val="28"/>
                <w:szCs w:val="28"/>
              </w:rPr>
            </w:pPr>
          </w:p>
          <w:tbl>
            <w:tblPr>
              <w:tblW w:w="934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0" w:type="dxa"/>
                <w:right w:w="0" w:type="dxa"/>
              </w:tblCellMar>
              <w:tblLook w:val="04A0"/>
            </w:tblPr>
            <w:tblGrid>
              <w:gridCol w:w="3100"/>
              <w:gridCol w:w="3406"/>
              <w:gridCol w:w="2834"/>
            </w:tblGrid>
            <w:tr w:rsidR="00885C46" w:rsidRPr="009D283B" w:rsidTr="009750B3">
              <w:trPr>
                <w:trHeight w:val="811"/>
              </w:trPr>
              <w:tc>
                <w:tcPr>
                  <w:tcW w:w="3100" w:type="dxa"/>
                  <w:shd w:val="clear" w:color="auto" w:fill="DF2E28"/>
                  <w:tcMar>
                    <w:top w:w="72" w:type="dxa"/>
                    <w:left w:w="144" w:type="dxa"/>
                    <w:bottom w:w="72" w:type="dxa"/>
                    <w:right w:w="144" w:type="dxa"/>
                  </w:tcMar>
                  <w:hideMark/>
                </w:tcPr>
                <w:p w:rsidR="00885C46" w:rsidRPr="009D283B" w:rsidRDefault="00885C46" w:rsidP="00D707B1">
                  <w:pPr>
                    <w:pStyle w:val="a5"/>
                    <w:framePr w:hSpace="180" w:wrap="around" w:vAnchor="text" w:hAnchor="text" w:y="1"/>
                    <w:spacing w:before="0" w:beforeAutospacing="0" w:after="0" w:afterAutospacing="0"/>
                    <w:suppressOverlap/>
                    <w:rPr>
                      <w:sz w:val="28"/>
                      <w:szCs w:val="28"/>
                    </w:rPr>
                  </w:pPr>
                  <w:r w:rsidRPr="009D283B">
                    <w:rPr>
                      <w:b/>
                      <w:bCs/>
                      <w:color w:val="FFFFFF"/>
                      <w:kern w:val="24"/>
                      <w:sz w:val="28"/>
                      <w:szCs w:val="28"/>
                    </w:rPr>
                    <w:t>Назва прим</w:t>
                  </w:r>
                  <w:r w:rsidRPr="009D283B">
                    <w:rPr>
                      <w:b/>
                      <w:bCs/>
                      <w:color w:val="FFFFFF"/>
                      <w:kern w:val="24"/>
                      <w:sz w:val="28"/>
                      <w:szCs w:val="28"/>
                      <w:lang w:val="en-US"/>
                    </w:rPr>
                    <w:t>i</w:t>
                  </w:r>
                  <w:r w:rsidRPr="009D283B">
                    <w:rPr>
                      <w:b/>
                      <w:bCs/>
                      <w:color w:val="FFFFFF"/>
                      <w:kern w:val="24"/>
                      <w:sz w:val="28"/>
                      <w:szCs w:val="28"/>
                    </w:rPr>
                    <w:t xml:space="preserve">щення </w:t>
                  </w:r>
                </w:p>
              </w:tc>
              <w:tc>
                <w:tcPr>
                  <w:tcW w:w="3406" w:type="dxa"/>
                  <w:shd w:val="clear" w:color="auto" w:fill="DF2E28"/>
                  <w:tcMar>
                    <w:top w:w="72" w:type="dxa"/>
                    <w:left w:w="144" w:type="dxa"/>
                    <w:bottom w:w="72" w:type="dxa"/>
                    <w:right w:w="144" w:type="dxa"/>
                  </w:tcMar>
                  <w:hideMark/>
                </w:tcPr>
                <w:p w:rsidR="00885C46" w:rsidRPr="009D283B" w:rsidRDefault="00885C46" w:rsidP="00D707B1">
                  <w:pPr>
                    <w:pStyle w:val="a5"/>
                    <w:framePr w:hSpace="180" w:wrap="around" w:vAnchor="text" w:hAnchor="text" w:y="1"/>
                    <w:spacing w:before="0" w:beforeAutospacing="0" w:after="0" w:afterAutospacing="0"/>
                    <w:suppressOverlap/>
                    <w:rPr>
                      <w:sz w:val="28"/>
                      <w:szCs w:val="28"/>
                    </w:rPr>
                  </w:pPr>
                  <w:r w:rsidRPr="009D283B">
                    <w:rPr>
                      <w:b/>
                      <w:bCs/>
                      <w:color w:val="FFFFFF"/>
                      <w:kern w:val="24"/>
                      <w:sz w:val="28"/>
                      <w:szCs w:val="28"/>
                      <w:lang w:val="uk-UA"/>
                    </w:rPr>
                    <w:t>Норма Радіації</w:t>
                  </w:r>
                  <w:r w:rsidRPr="009D283B">
                    <w:rPr>
                      <w:b/>
                      <w:bCs/>
                      <w:color w:val="FFFFFF"/>
                      <w:kern w:val="24"/>
                      <w:sz w:val="28"/>
                      <w:szCs w:val="28"/>
                    </w:rPr>
                    <w:t xml:space="preserve"> </w:t>
                  </w:r>
                </w:p>
              </w:tc>
              <w:tc>
                <w:tcPr>
                  <w:tcW w:w="2834" w:type="dxa"/>
                  <w:shd w:val="clear" w:color="auto" w:fill="DF2E28"/>
                  <w:tcMar>
                    <w:top w:w="72" w:type="dxa"/>
                    <w:left w:w="144" w:type="dxa"/>
                    <w:bottom w:w="72" w:type="dxa"/>
                    <w:right w:w="144" w:type="dxa"/>
                  </w:tcMar>
                  <w:hideMark/>
                </w:tcPr>
                <w:p w:rsidR="00885C46" w:rsidRPr="009D283B" w:rsidRDefault="00885C46" w:rsidP="00D707B1">
                  <w:pPr>
                    <w:pStyle w:val="a5"/>
                    <w:framePr w:hSpace="180" w:wrap="around" w:vAnchor="text" w:hAnchor="text" w:y="1"/>
                    <w:spacing w:before="0" w:beforeAutospacing="0" w:after="0" w:afterAutospacing="0"/>
                    <w:suppressOverlap/>
                    <w:rPr>
                      <w:sz w:val="28"/>
                      <w:szCs w:val="28"/>
                    </w:rPr>
                  </w:pPr>
                  <w:r w:rsidRPr="009D283B">
                    <w:rPr>
                      <w:b/>
                      <w:bCs/>
                      <w:color w:val="FFFFFF"/>
                      <w:kern w:val="24"/>
                      <w:sz w:val="28"/>
                      <w:szCs w:val="28"/>
                      <w:lang w:val="uk-UA"/>
                    </w:rPr>
                    <w:t>Результати вимірювань</w:t>
                  </w:r>
                  <w:r w:rsidRPr="009D283B">
                    <w:rPr>
                      <w:b/>
                      <w:bCs/>
                      <w:color w:val="FFFFFF"/>
                      <w:kern w:val="24"/>
                      <w:sz w:val="28"/>
                      <w:szCs w:val="28"/>
                    </w:rPr>
                    <w:t xml:space="preserve"> </w:t>
                  </w:r>
                </w:p>
              </w:tc>
            </w:tr>
            <w:tr w:rsidR="00885C46" w:rsidRPr="009D283B" w:rsidTr="009750B3">
              <w:trPr>
                <w:trHeight w:val="615"/>
              </w:trPr>
              <w:tc>
                <w:tcPr>
                  <w:tcW w:w="3100" w:type="dxa"/>
                  <w:shd w:val="clear" w:color="auto" w:fill="F3CDCD"/>
                  <w:tcMar>
                    <w:top w:w="72" w:type="dxa"/>
                    <w:left w:w="144" w:type="dxa"/>
                    <w:bottom w:w="72" w:type="dxa"/>
                    <w:right w:w="144" w:type="dxa"/>
                  </w:tcMar>
                  <w:hideMark/>
                </w:tcPr>
                <w:p w:rsidR="00885C46" w:rsidRPr="009D283B" w:rsidRDefault="00885C46" w:rsidP="00D707B1">
                  <w:pPr>
                    <w:pStyle w:val="a5"/>
                    <w:framePr w:hSpace="180" w:wrap="around" w:vAnchor="text" w:hAnchor="text" w:y="1"/>
                    <w:spacing w:before="0" w:beforeAutospacing="0" w:after="0" w:afterAutospacing="0"/>
                    <w:suppressOverlap/>
                    <w:rPr>
                      <w:sz w:val="28"/>
                      <w:szCs w:val="28"/>
                    </w:rPr>
                  </w:pPr>
                  <w:r w:rsidRPr="009D283B">
                    <w:rPr>
                      <w:color w:val="000000"/>
                      <w:kern w:val="24"/>
                      <w:sz w:val="28"/>
                      <w:szCs w:val="28"/>
                    </w:rPr>
                    <w:t>Каб</w:t>
                  </w:r>
                  <w:r w:rsidRPr="009D283B">
                    <w:rPr>
                      <w:color w:val="000000"/>
                      <w:kern w:val="24"/>
                      <w:sz w:val="28"/>
                      <w:szCs w:val="28"/>
                      <w:lang w:val="en-US"/>
                    </w:rPr>
                    <w:t>i</w:t>
                  </w:r>
                  <w:r w:rsidRPr="009D283B">
                    <w:rPr>
                      <w:color w:val="000000"/>
                      <w:kern w:val="24"/>
                      <w:sz w:val="28"/>
                      <w:szCs w:val="28"/>
                    </w:rPr>
                    <w:t>нет х</w:t>
                  </w:r>
                  <w:r w:rsidRPr="009D283B">
                    <w:rPr>
                      <w:color w:val="000000"/>
                      <w:kern w:val="24"/>
                      <w:sz w:val="28"/>
                      <w:szCs w:val="28"/>
                      <w:lang w:val="en-US"/>
                    </w:rPr>
                    <w:t>i</w:t>
                  </w:r>
                  <w:r w:rsidRPr="009D283B">
                    <w:rPr>
                      <w:color w:val="000000"/>
                      <w:kern w:val="24"/>
                      <w:sz w:val="28"/>
                      <w:szCs w:val="28"/>
                    </w:rPr>
                    <w:t>м</w:t>
                  </w:r>
                  <w:r w:rsidRPr="009D283B">
                    <w:rPr>
                      <w:color w:val="000000"/>
                      <w:kern w:val="24"/>
                      <w:sz w:val="28"/>
                      <w:szCs w:val="28"/>
                      <w:lang w:val="en-US"/>
                    </w:rPr>
                    <w:t>i</w:t>
                  </w:r>
                  <w:r w:rsidRPr="009D283B">
                    <w:rPr>
                      <w:color w:val="000000"/>
                      <w:kern w:val="24"/>
                      <w:sz w:val="28"/>
                      <w:szCs w:val="28"/>
                      <w:lang w:val="uk-UA"/>
                    </w:rPr>
                    <w:t xml:space="preserve">ї </w:t>
                  </w:r>
                </w:p>
                <w:p w:rsidR="00885C46" w:rsidRPr="009D283B" w:rsidRDefault="00885C46" w:rsidP="00D707B1">
                  <w:pPr>
                    <w:pStyle w:val="a5"/>
                    <w:framePr w:hSpace="180" w:wrap="around" w:vAnchor="text" w:hAnchor="text" w:y="1"/>
                    <w:spacing w:before="0" w:beforeAutospacing="0" w:after="0" w:afterAutospacing="0"/>
                    <w:suppressOverlap/>
                    <w:rPr>
                      <w:sz w:val="28"/>
                      <w:szCs w:val="28"/>
                    </w:rPr>
                  </w:pPr>
                  <w:r w:rsidRPr="009D283B">
                    <w:rPr>
                      <w:color w:val="000000"/>
                      <w:kern w:val="24"/>
                      <w:sz w:val="28"/>
                      <w:szCs w:val="28"/>
                      <w:lang w:val="uk-UA"/>
                    </w:rPr>
                    <w:t>№ 74</w:t>
                  </w:r>
                  <w:r w:rsidRPr="009D283B">
                    <w:rPr>
                      <w:color w:val="000000"/>
                      <w:kern w:val="24"/>
                      <w:sz w:val="28"/>
                      <w:szCs w:val="28"/>
                    </w:rPr>
                    <w:t xml:space="preserve"> </w:t>
                  </w:r>
                </w:p>
              </w:tc>
              <w:tc>
                <w:tcPr>
                  <w:tcW w:w="3406" w:type="dxa"/>
                  <w:shd w:val="clear" w:color="auto" w:fill="F3CDCD"/>
                  <w:tcMar>
                    <w:top w:w="72" w:type="dxa"/>
                    <w:left w:w="144" w:type="dxa"/>
                    <w:bottom w:w="72" w:type="dxa"/>
                    <w:right w:w="144" w:type="dxa"/>
                  </w:tcMar>
                  <w:hideMark/>
                </w:tcPr>
                <w:p w:rsidR="00885C46" w:rsidRPr="009D283B" w:rsidRDefault="00885C46" w:rsidP="00D707B1">
                  <w:pPr>
                    <w:pStyle w:val="a5"/>
                    <w:framePr w:hSpace="180" w:wrap="around" w:vAnchor="text" w:hAnchor="text" w:y="1"/>
                    <w:spacing w:before="0" w:beforeAutospacing="0" w:after="0" w:afterAutospacing="0"/>
                    <w:suppressOverlap/>
                    <w:rPr>
                      <w:sz w:val="28"/>
                      <w:szCs w:val="28"/>
                    </w:rPr>
                  </w:pPr>
                  <w:r w:rsidRPr="009D283B">
                    <w:rPr>
                      <w:color w:val="000000"/>
                      <w:kern w:val="24"/>
                      <w:sz w:val="28"/>
                      <w:szCs w:val="28"/>
                      <w:lang w:val="uk-UA"/>
                    </w:rPr>
                    <w:t>0.05-0.2 мкЗв/ч</w:t>
                  </w:r>
                  <w:r w:rsidRPr="009D283B">
                    <w:rPr>
                      <w:color w:val="000000"/>
                      <w:kern w:val="24"/>
                      <w:sz w:val="28"/>
                      <w:szCs w:val="28"/>
                    </w:rPr>
                    <w:t xml:space="preserve"> </w:t>
                  </w:r>
                </w:p>
              </w:tc>
              <w:tc>
                <w:tcPr>
                  <w:tcW w:w="2834" w:type="dxa"/>
                  <w:shd w:val="clear" w:color="auto" w:fill="F3CDCD"/>
                  <w:tcMar>
                    <w:top w:w="72" w:type="dxa"/>
                    <w:left w:w="144" w:type="dxa"/>
                    <w:bottom w:w="72" w:type="dxa"/>
                    <w:right w:w="144" w:type="dxa"/>
                  </w:tcMar>
                  <w:hideMark/>
                </w:tcPr>
                <w:p w:rsidR="00885C46" w:rsidRPr="009D283B" w:rsidRDefault="00885C46" w:rsidP="00D707B1">
                  <w:pPr>
                    <w:pStyle w:val="a5"/>
                    <w:framePr w:hSpace="180" w:wrap="around" w:vAnchor="text" w:hAnchor="text" w:y="1"/>
                    <w:spacing w:before="0" w:beforeAutospacing="0" w:after="0" w:afterAutospacing="0"/>
                    <w:suppressOverlap/>
                    <w:rPr>
                      <w:sz w:val="28"/>
                      <w:szCs w:val="28"/>
                    </w:rPr>
                  </w:pPr>
                  <w:r w:rsidRPr="009D283B">
                    <w:rPr>
                      <w:color w:val="000000"/>
                      <w:kern w:val="24"/>
                      <w:sz w:val="28"/>
                      <w:szCs w:val="28"/>
                      <w:lang w:val="uk-UA"/>
                    </w:rPr>
                    <w:t>0.018 Зв</w:t>
                  </w:r>
                  <w:r w:rsidRPr="009D283B">
                    <w:rPr>
                      <w:color w:val="000000"/>
                      <w:kern w:val="24"/>
                      <w:sz w:val="28"/>
                      <w:szCs w:val="28"/>
                    </w:rPr>
                    <w:t xml:space="preserve"> </w:t>
                  </w:r>
                </w:p>
              </w:tc>
            </w:tr>
            <w:tr w:rsidR="00885C46" w:rsidRPr="009D283B" w:rsidTr="009750B3">
              <w:trPr>
                <w:trHeight w:val="475"/>
              </w:trPr>
              <w:tc>
                <w:tcPr>
                  <w:tcW w:w="3100" w:type="dxa"/>
                  <w:shd w:val="clear" w:color="auto" w:fill="F9E8E8"/>
                  <w:tcMar>
                    <w:top w:w="72" w:type="dxa"/>
                    <w:left w:w="144" w:type="dxa"/>
                    <w:bottom w:w="72" w:type="dxa"/>
                    <w:right w:w="144" w:type="dxa"/>
                  </w:tcMar>
                  <w:hideMark/>
                </w:tcPr>
                <w:p w:rsidR="00885C46" w:rsidRPr="009D283B" w:rsidRDefault="00885C46" w:rsidP="00D707B1">
                  <w:pPr>
                    <w:pStyle w:val="a5"/>
                    <w:framePr w:hSpace="180" w:wrap="around" w:vAnchor="text" w:hAnchor="text" w:y="1"/>
                    <w:spacing w:before="0" w:beforeAutospacing="0" w:after="0" w:afterAutospacing="0"/>
                    <w:suppressOverlap/>
                    <w:rPr>
                      <w:sz w:val="28"/>
                      <w:szCs w:val="28"/>
                    </w:rPr>
                  </w:pPr>
                  <w:r w:rsidRPr="009D283B">
                    <w:rPr>
                      <w:color w:val="000000"/>
                      <w:kern w:val="24"/>
                      <w:sz w:val="28"/>
                      <w:szCs w:val="28"/>
                      <w:lang w:val="uk-UA"/>
                    </w:rPr>
                    <w:t>Кабінет фізики № 62</w:t>
                  </w:r>
                  <w:r w:rsidRPr="009D283B">
                    <w:rPr>
                      <w:color w:val="000000"/>
                      <w:kern w:val="24"/>
                      <w:sz w:val="28"/>
                      <w:szCs w:val="28"/>
                    </w:rPr>
                    <w:t xml:space="preserve"> </w:t>
                  </w:r>
                </w:p>
              </w:tc>
              <w:tc>
                <w:tcPr>
                  <w:tcW w:w="3406" w:type="dxa"/>
                  <w:shd w:val="clear" w:color="auto" w:fill="F9E8E8"/>
                  <w:tcMar>
                    <w:top w:w="72" w:type="dxa"/>
                    <w:left w:w="144" w:type="dxa"/>
                    <w:bottom w:w="72" w:type="dxa"/>
                    <w:right w:w="144" w:type="dxa"/>
                  </w:tcMar>
                  <w:hideMark/>
                </w:tcPr>
                <w:p w:rsidR="00885C46" w:rsidRPr="009D283B" w:rsidRDefault="00885C46" w:rsidP="00D707B1">
                  <w:pPr>
                    <w:pStyle w:val="a5"/>
                    <w:framePr w:hSpace="180" w:wrap="around" w:vAnchor="text" w:hAnchor="text" w:y="1"/>
                    <w:spacing w:before="0" w:beforeAutospacing="0" w:after="0" w:afterAutospacing="0"/>
                    <w:suppressOverlap/>
                    <w:rPr>
                      <w:sz w:val="28"/>
                      <w:szCs w:val="28"/>
                    </w:rPr>
                  </w:pPr>
                  <w:r w:rsidRPr="009D283B">
                    <w:rPr>
                      <w:color w:val="000000"/>
                      <w:kern w:val="24"/>
                      <w:sz w:val="28"/>
                      <w:szCs w:val="28"/>
                      <w:lang w:val="uk-UA"/>
                    </w:rPr>
                    <w:t>0.05-0.2 мкЗв/ч</w:t>
                  </w:r>
                  <w:r w:rsidRPr="009D283B">
                    <w:rPr>
                      <w:color w:val="000000"/>
                      <w:kern w:val="24"/>
                      <w:sz w:val="28"/>
                      <w:szCs w:val="28"/>
                    </w:rPr>
                    <w:t xml:space="preserve"> </w:t>
                  </w:r>
                </w:p>
              </w:tc>
              <w:tc>
                <w:tcPr>
                  <w:tcW w:w="2834" w:type="dxa"/>
                  <w:shd w:val="clear" w:color="auto" w:fill="F9E8E8"/>
                  <w:tcMar>
                    <w:top w:w="72" w:type="dxa"/>
                    <w:left w:w="144" w:type="dxa"/>
                    <w:bottom w:w="72" w:type="dxa"/>
                    <w:right w:w="144" w:type="dxa"/>
                  </w:tcMar>
                  <w:hideMark/>
                </w:tcPr>
                <w:p w:rsidR="00885C46" w:rsidRPr="009D283B" w:rsidRDefault="00885C46" w:rsidP="00D707B1">
                  <w:pPr>
                    <w:pStyle w:val="a5"/>
                    <w:framePr w:hSpace="180" w:wrap="around" w:vAnchor="text" w:hAnchor="text" w:y="1"/>
                    <w:spacing w:before="0" w:beforeAutospacing="0" w:after="0" w:afterAutospacing="0"/>
                    <w:suppressOverlap/>
                    <w:rPr>
                      <w:sz w:val="28"/>
                      <w:szCs w:val="28"/>
                    </w:rPr>
                  </w:pPr>
                  <w:r w:rsidRPr="009D283B">
                    <w:rPr>
                      <w:color w:val="000000"/>
                      <w:kern w:val="24"/>
                      <w:sz w:val="28"/>
                      <w:szCs w:val="28"/>
                      <w:lang w:val="uk-UA"/>
                    </w:rPr>
                    <w:t>0.016 Зв</w:t>
                  </w:r>
                  <w:r w:rsidRPr="009D283B">
                    <w:rPr>
                      <w:color w:val="000000"/>
                      <w:kern w:val="24"/>
                      <w:sz w:val="28"/>
                      <w:szCs w:val="28"/>
                    </w:rPr>
                    <w:t xml:space="preserve"> </w:t>
                  </w:r>
                </w:p>
              </w:tc>
            </w:tr>
            <w:tr w:rsidR="00885C46" w:rsidRPr="009D283B" w:rsidTr="009750B3">
              <w:trPr>
                <w:trHeight w:val="352"/>
              </w:trPr>
              <w:tc>
                <w:tcPr>
                  <w:tcW w:w="3100" w:type="dxa"/>
                  <w:shd w:val="clear" w:color="auto" w:fill="F3CDCD"/>
                  <w:tcMar>
                    <w:top w:w="72" w:type="dxa"/>
                    <w:left w:w="144" w:type="dxa"/>
                    <w:bottom w:w="72" w:type="dxa"/>
                    <w:right w:w="144" w:type="dxa"/>
                  </w:tcMar>
                  <w:hideMark/>
                </w:tcPr>
                <w:p w:rsidR="00885C46" w:rsidRPr="009D283B" w:rsidRDefault="00885C46" w:rsidP="00D707B1">
                  <w:pPr>
                    <w:pStyle w:val="a5"/>
                    <w:framePr w:hSpace="180" w:wrap="around" w:vAnchor="text" w:hAnchor="text" w:y="1"/>
                    <w:spacing w:before="0" w:beforeAutospacing="0" w:after="0" w:afterAutospacing="0"/>
                    <w:suppressOverlap/>
                    <w:rPr>
                      <w:sz w:val="28"/>
                      <w:szCs w:val="28"/>
                    </w:rPr>
                  </w:pPr>
                  <w:r w:rsidRPr="009D283B">
                    <w:rPr>
                      <w:color w:val="000000"/>
                      <w:kern w:val="24"/>
                      <w:sz w:val="28"/>
                      <w:szCs w:val="28"/>
                      <w:lang w:val="uk-UA"/>
                    </w:rPr>
                    <w:t>Спортивна зала</w:t>
                  </w:r>
                  <w:r w:rsidRPr="009D283B">
                    <w:rPr>
                      <w:color w:val="000000"/>
                      <w:kern w:val="24"/>
                      <w:sz w:val="28"/>
                      <w:szCs w:val="28"/>
                    </w:rPr>
                    <w:t xml:space="preserve"> </w:t>
                  </w:r>
                </w:p>
              </w:tc>
              <w:tc>
                <w:tcPr>
                  <w:tcW w:w="3406" w:type="dxa"/>
                  <w:shd w:val="clear" w:color="auto" w:fill="F3CDCD"/>
                  <w:tcMar>
                    <w:top w:w="72" w:type="dxa"/>
                    <w:left w:w="144" w:type="dxa"/>
                    <w:bottom w:w="72" w:type="dxa"/>
                    <w:right w:w="144" w:type="dxa"/>
                  </w:tcMar>
                  <w:hideMark/>
                </w:tcPr>
                <w:p w:rsidR="00885C46" w:rsidRPr="009D283B" w:rsidRDefault="00885C46" w:rsidP="00D707B1">
                  <w:pPr>
                    <w:pStyle w:val="a5"/>
                    <w:framePr w:hSpace="180" w:wrap="around" w:vAnchor="text" w:hAnchor="text" w:y="1"/>
                    <w:spacing w:before="0" w:beforeAutospacing="0" w:after="0" w:afterAutospacing="0"/>
                    <w:suppressOverlap/>
                    <w:rPr>
                      <w:sz w:val="28"/>
                      <w:szCs w:val="28"/>
                    </w:rPr>
                  </w:pPr>
                  <w:r w:rsidRPr="009D283B">
                    <w:rPr>
                      <w:color w:val="000000"/>
                      <w:kern w:val="24"/>
                      <w:sz w:val="28"/>
                      <w:szCs w:val="28"/>
                      <w:lang w:val="uk-UA"/>
                    </w:rPr>
                    <w:t>0.05-0.2 мкЗв/ч</w:t>
                  </w:r>
                  <w:r w:rsidRPr="009D283B">
                    <w:rPr>
                      <w:color w:val="000000"/>
                      <w:kern w:val="24"/>
                      <w:sz w:val="28"/>
                      <w:szCs w:val="28"/>
                    </w:rPr>
                    <w:t xml:space="preserve"> </w:t>
                  </w:r>
                </w:p>
              </w:tc>
              <w:tc>
                <w:tcPr>
                  <w:tcW w:w="2834" w:type="dxa"/>
                  <w:shd w:val="clear" w:color="auto" w:fill="F3CDCD"/>
                  <w:tcMar>
                    <w:top w:w="72" w:type="dxa"/>
                    <w:left w:w="144" w:type="dxa"/>
                    <w:bottom w:w="72" w:type="dxa"/>
                    <w:right w:w="144" w:type="dxa"/>
                  </w:tcMar>
                  <w:hideMark/>
                </w:tcPr>
                <w:p w:rsidR="00885C46" w:rsidRPr="009D283B" w:rsidRDefault="00885C46" w:rsidP="00D707B1">
                  <w:pPr>
                    <w:pStyle w:val="a5"/>
                    <w:framePr w:hSpace="180" w:wrap="around" w:vAnchor="text" w:hAnchor="text" w:y="1"/>
                    <w:spacing w:before="0" w:beforeAutospacing="0" w:after="0" w:afterAutospacing="0"/>
                    <w:suppressOverlap/>
                    <w:rPr>
                      <w:sz w:val="28"/>
                      <w:szCs w:val="28"/>
                    </w:rPr>
                  </w:pPr>
                  <w:r w:rsidRPr="009D283B">
                    <w:rPr>
                      <w:color w:val="000000"/>
                      <w:kern w:val="24"/>
                      <w:sz w:val="28"/>
                      <w:szCs w:val="28"/>
                      <w:lang w:val="uk-UA"/>
                    </w:rPr>
                    <w:t>0.024 Зв</w:t>
                  </w:r>
                  <w:r w:rsidRPr="009D283B">
                    <w:rPr>
                      <w:color w:val="000000"/>
                      <w:kern w:val="24"/>
                      <w:sz w:val="28"/>
                      <w:szCs w:val="28"/>
                    </w:rPr>
                    <w:t xml:space="preserve"> </w:t>
                  </w:r>
                </w:p>
              </w:tc>
            </w:tr>
            <w:tr w:rsidR="00885C46" w:rsidRPr="009D283B" w:rsidTr="009750B3">
              <w:trPr>
                <w:trHeight w:val="720"/>
              </w:trPr>
              <w:tc>
                <w:tcPr>
                  <w:tcW w:w="3100" w:type="dxa"/>
                  <w:shd w:val="clear" w:color="auto" w:fill="F9E8E8"/>
                  <w:tcMar>
                    <w:top w:w="72" w:type="dxa"/>
                    <w:left w:w="144" w:type="dxa"/>
                    <w:bottom w:w="72" w:type="dxa"/>
                    <w:right w:w="144" w:type="dxa"/>
                  </w:tcMar>
                  <w:hideMark/>
                </w:tcPr>
                <w:p w:rsidR="00885C46" w:rsidRPr="009D283B" w:rsidRDefault="00885C46" w:rsidP="00D707B1">
                  <w:pPr>
                    <w:pStyle w:val="a5"/>
                    <w:framePr w:hSpace="180" w:wrap="around" w:vAnchor="text" w:hAnchor="text" w:y="1"/>
                    <w:spacing w:before="0" w:beforeAutospacing="0" w:after="0" w:afterAutospacing="0"/>
                    <w:suppressOverlap/>
                    <w:rPr>
                      <w:sz w:val="28"/>
                      <w:szCs w:val="28"/>
                    </w:rPr>
                  </w:pPr>
                  <w:r w:rsidRPr="009D283B">
                    <w:rPr>
                      <w:color w:val="000000"/>
                      <w:kern w:val="24"/>
                      <w:sz w:val="28"/>
                      <w:szCs w:val="28"/>
                      <w:lang w:val="uk-UA"/>
                    </w:rPr>
                    <w:t>Підвальне приміщення (тир)</w:t>
                  </w:r>
                  <w:r w:rsidRPr="009D283B">
                    <w:rPr>
                      <w:color w:val="000000"/>
                      <w:kern w:val="24"/>
                      <w:sz w:val="28"/>
                      <w:szCs w:val="28"/>
                    </w:rPr>
                    <w:t xml:space="preserve"> </w:t>
                  </w:r>
                </w:p>
              </w:tc>
              <w:tc>
                <w:tcPr>
                  <w:tcW w:w="3406" w:type="dxa"/>
                  <w:shd w:val="clear" w:color="auto" w:fill="F9E8E8"/>
                  <w:tcMar>
                    <w:top w:w="72" w:type="dxa"/>
                    <w:left w:w="144" w:type="dxa"/>
                    <w:bottom w:w="72" w:type="dxa"/>
                    <w:right w:w="144" w:type="dxa"/>
                  </w:tcMar>
                  <w:hideMark/>
                </w:tcPr>
                <w:p w:rsidR="00885C46" w:rsidRPr="009D283B" w:rsidRDefault="00885C46" w:rsidP="00D707B1">
                  <w:pPr>
                    <w:pStyle w:val="a5"/>
                    <w:framePr w:hSpace="180" w:wrap="around" w:vAnchor="text" w:hAnchor="text" w:y="1"/>
                    <w:spacing w:before="0" w:beforeAutospacing="0" w:after="0" w:afterAutospacing="0"/>
                    <w:suppressOverlap/>
                    <w:rPr>
                      <w:sz w:val="28"/>
                      <w:szCs w:val="28"/>
                    </w:rPr>
                  </w:pPr>
                  <w:r w:rsidRPr="009D283B">
                    <w:rPr>
                      <w:color w:val="000000"/>
                      <w:kern w:val="24"/>
                      <w:sz w:val="28"/>
                      <w:szCs w:val="28"/>
                      <w:lang w:val="uk-UA"/>
                    </w:rPr>
                    <w:t>0.05-0.2 мкЗв/ч</w:t>
                  </w:r>
                  <w:r w:rsidRPr="009D283B">
                    <w:rPr>
                      <w:color w:val="000000"/>
                      <w:kern w:val="24"/>
                      <w:sz w:val="28"/>
                      <w:szCs w:val="28"/>
                    </w:rPr>
                    <w:t xml:space="preserve"> </w:t>
                  </w:r>
                </w:p>
              </w:tc>
              <w:tc>
                <w:tcPr>
                  <w:tcW w:w="2834" w:type="dxa"/>
                  <w:shd w:val="clear" w:color="auto" w:fill="F9E8E8"/>
                  <w:tcMar>
                    <w:top w:w="72" w:type="dxa"/>
                    <w:left w:w="144" w:type="dxa"/>
                    <w:bottom w:w="72" w:type="dxa"/>
                    <w:right w:w="144" w:type="dxa"/>
                  </w:tcMar>
                  <w:hideMark/>
                </w:tcPr>
                <w:p w:rsidR="00885C46" w:rsidRPr="009D283B" w:rsidRDefault="00885C46" w:rsidP="00D707B1">
                  <w:pPr>
                    <w:pStyle w:val="a5"/>
                    <w:framePr w:hSpace="180" w:wrap="around" w:vAnchor="text" w:hAnchor="text" w:y="1"/>
                    <w:spacing w:before="0" w:beforeAutospacing="0" w:after="0" w:afterAutospacing="0"/>
                    <w:suppressOverlap/>
                    <w:rPr>
                      <w:sz w:val="28"/>
                      <w:szCs w:val="28"/>
                    </w:rPr>
                  </w:pPr>
                  <w:r w:rsidRPr="009D283B">
                    <w:rPr>
                      <w:color w:val="000000"/>
                      <w:kern w:val="24"/>
                      <w:sz w:val="28"/>
                      <w:szCs w:val="28"/>
                      <w:lang w:val="uk-UA"/>
                    </w:rPr>
                    <w:t>0.015 Зв</w:t>
                  </w:r>
                  <w:r w:rsidRPr="009D283B">
                    <w:rPr>
                      <w:color w:val="000000"/>
                      <w:kern w:val="24"/>
                      <w:sz w:val="28"/>
                      <w:szCs w:val="28"/>
                    </w:rPr>
                    <w:t xml:space="preserve"> </w:t>
                  </w:r>
                </w:p>
              </w:tc>
            </w:tr>
            <w:tr w:rsidR="00885C46" w:rsidRPr="009D283B" w:rsidTr="009750B3">
              <w:trPr>
                <w:trHeight w:val="447"/>
              </w:trPr>
              <w:tc>
                <w:tcPr>
                  <w:tcW w:w="3100" w:type="dxa"/>
                  <w:shd w:val="clear" w:color="auto" w:fill="F9E8E8"/>
                  <w:tcMar>
                    <w:top w:w="72" w:type="dxa"/>
                    <w:left w:w="144" w:type="dxa"/>
                    <w:bottom w:w="72" w:type="dxa"/>
                    <w:right w:w="144" w:type="dxa"/>
                  </w:tcMar>
                  <w:hideMark/>
                </w:tcPr>
                <w:p w:rsidR="00885C46" w:rsidRPr="009D283B" w:rsidRDefault="00885C46" w:rsidP="00D707B1">
                  <w:pPr>
                    <w:pStyle w:val="a5"/>
                    <w:framePr w:hSpace="180" w:wrap="around" w:vAnchor="text" w:hAnchor="text" w:y="1"/>
                    <w:spacing w:after="0"/>
                    <w:suppressOverlap/>
                    <w:rPr>
                      <w:color w:val="000000"/>
                      <w:kern w:val="24"/>
                      <w:sz w:val="28"/>
                      <w:szCs w:val="28"/>
                      <w:lang w:val="uk-UA"/>
                    </w:rPr>
                  </w:pPr>
                  <w:r w:rsidRPr="009D283B">
                    <w:rPr>
                      <w:color w:val="000000"/>
                      <w:kern w:val="24"/>
                      <w:sz w:val="28"/>
                      <w:szCs w:val="28"/>
                      <w:lang w:val="uk-UA"/>
                    </w:rPr>
                    <w:t>Учбова частина</w:t>
                  </w:r>
                </w:p>
              </w:tc>
              <w:tc>
                <w:tcPr>
                  <w:tcW w:w="3406" w:type="dxa"/>
                  <w:shd w:val="clear" w:color="auto" w:fill="F9E8E8"/>
                  <w:tcMar>
                    <w:top w:w="72" w:type="dxa"/>
                    <w:left w:w="144" w:type="dxa"/>
                    <w:bottom w:w="72" w:type="dxa"/>
                    <w:right w:w="144" w:type="dxa"/>
                  </w:tcMar>
                  <w:hideMark/>
                </w:tcPr>
                <w:p w:rsidR="00885C46" w:rsidRPr="009D283B" w:rsidRDefault="00885C46" w:rsidP="00D707B1">
                  <w:pPr>
                    <w:pStyle w:val="a5"/>
                    <w:framePr w:hSpace="180" w:wrap="around" w:vAnchor="text" w:hAnchor="text" w:y="1"/>
                    <w:spacing w:after="0"/>
                    <w:suppressOverlap/>
                    <w:rPr>
                      <w:color w:val="000000"/>
                      <w:kern w:val="24"/>
                      <w:sz w:val="28"/>
                      <w:szCs w:val="28"/>
                      <w:lang w:val="uk-UA"/>
                    </w:rPr>
                  </w:pPr>
                  <w:r w:rsidRPr="009D283B">
                    <w:rPr>
                      <w:color w:val="000000"/>
                      <w:kern w:val="24"/>
                      <w:sz w:val="28"/>
                      <w:szCs w:val="28"/>
                      <w:lang w:val="uk-UA"/>
                    </w:rPr>
                    <w:t>0.05-0.2 мкЗв/ч</w:t>
                  </w:r>
                </w:p>
              </w:tc>
              <w:tc>
                <w:tcPr>
                  <w:tcW w:w="2834" w:type="dxa"/>
                  <w:shd w:val="clear" w:color="auto" w:fill="F9E8E8"/>
                  <w:tcMar>
                    <w:top w:w="72" w:type="dxa"/>
                    <w:left w:w="144" w:type="dxa"/>
                    <w:bottom w:w="72" w:type="dxa"/>
                    <w:right w:w="144" w:type="dxa"/>
                  </w:tcMar>
                  <w:hideMark/>
                </w:tcPr>
                <w:p w:rsidR="00885C46" w:rsidRPr="009D283B" w:rsidRDefault="00885C46" w:rsidP="00D707B1">
                  <w:pPr>
                    <w:pStyle w:val="a5"/>
                    <w:framePr w:hSpace="180" w:wrap="around" w:vAnchor="text" w:hAnchor="text" w:y="1"/>
                    <w:spacing w:before="0" w:beforeAutospacing="0" w:after="0" w:afterAutospacing="0"/>
                    <w:suppressOverlap/>
                    <w:rPr>
                      <w:color w:val="000000"/>
                      <w:kern w:val="24"/>
                      <w:sz w:val="28"/>
                      <w:szCs w:val="28"/>
                      <w:lang w:val="uk-UA"/>
                    </w:rPr>
                  </w:pPr>
                  <w:r w:rsidRPr="009D283B">
                    <w:rPr>
                      <w:color w:val="000000"/>
                      <w:kern w:val="24"/>
                      <w:sz w:val="28"/>
                      <w:szCs w:val="28"/>
                      <w:lang w:val="uk-UA"/>
                    </w:rPr>
                    <w:t>0.015 Зв</w:t>
                  </w:r>
                </w:p>
              </w:tc>
            </w:tr>
          </w:tbl>
          <w:p w:rsidR="00885C46" w:rsidRPr="009D283B" w:rsidRDefault="00885C46" w:rsidP="009750B3">
            <w:pPr>
              <w:rPr>
                <w:rFonts w:ascii="Times New Roman" w:eastAsia="Times New Roman" w:hAnsi="Times New Roman" w:cs="Times New Roman"/>
                <w:color w:val="000000" w:themeColor="text1"/>
                <w:sz w:val="28"/>
                <w:szCs w:val="28"/>
                <w:lang w:val="uk-UA"/>
              </w:rPr>
            </w:pPr>
          </w:p>
        </w:tc>
      </w:tr>
    </w:tbl>
    <w:p w:rsidR="00885C46" w:rsidRPr="009D283B" w:rsidRDefault="00885C46" w:rsidP="000319F8">
      <w:pPr>
        <w:pStyle w:val="2"/>
        <w:jc w:val="center"/>
        <w:rPr>
          <w:b w:val="0"/>
          <w:bCs w:val="0"/>
          <w:caps/>
          <w:color w:val="000000" w:themeColor="text1"/>
          <w:sz w:val="28"/>
          <w:szCs w:val="28"/>
          <w:lang w:val="uk-UA"/>
        </w:rPr>
      </w:pPr>
      <w:r w:rsidRPr="009D283B">
        <w:rPr>
          <w:b w:val="0"/>
          <w:bCs w:val="0"/>
          <w:caps/>
          <w:color w:val="000000" w:themeColor="text1"/>
          <w:sz w:val="28"/>
          <w:szCs w:val="28"/>
        </w:rPr>
        <w:lastRenderedPageBreak/>
        <w:t>НАСЛІДКИ ВПЛИВУ РАДІАЦІЇ НА ОРГАНІЗМ ЛЮДИНИ</w:t>
      </w:r>
    </w:p>
    <w:p w:rsidR="00885C46" w:rsidRPr="00120FFE" w:rsidRDefault="00885C46" w:rsidP="00120FFE">
      <w:pPr>
        <w:pStyle w:val="2"/>
        <w:spacing w:before="0" w:beforeAutospacing="0" w:after="0" w:afterAutospacing="0" w:line="360" w:lineRule="auto"/>
        <w:jc w:val="both"/>
        <w:rPr>
          <w:b w:val="0"/>
          <w:bCs w:val="0"/>
          <w:caps/>
          <w:color w:val="000000" w:themeColor="text1"/>
          <w:sz w:val="28"/>
          <w:szCs w:val="28"/>
        </w:rPr>
      </w:pPr>
      <w:r w:rsidRPr="00120FFE">
        <w:rPr>
          <w:b w:val="0"/>
          <w:color w:val="000000" w:themeColor="text1"/>
          <w:sz w:val="28"/>
          <w:szCs w:val="28"/>
          <w:lang w:val="uk-UA"/>
        </w:rPr>
        <w:t xml:space="preserve">Радіація може зашкодити будь-якому типу тканини людського організму, причому в більшості випадків пошкодження від іонізуючого випромінювання не піддаються відновленню. </w:t>
      </w:r>
      <w:r w:rsidRPr="00120FFE">
        <w:rPr>
          <w:b w:val="0"/>
          <w:color w:val="000000" w:themeColor="text1"/>
          <w:sz w:val="28"/>
          <w:szCs w:val="28"/>
        </w:rPr>
        <w:t>Більше того – будь-яке порушення природного механізму відновлення організму призводить до утворення ракових клітин.</w:t>
      </w:r>
    </w:p>
    <w:p w:rsidR="00885C46" w:rsidRPr="009D283B" w:rsidRDefault="00885C46" w:rsidP="00120FFE">
      <w:pPr>
        <w:spacing w:after="0" w:line="360" w:lineRule="auto"/>
        <w:jc w:val="both"/>
        <w:rPr>
          <w:rFonts w:ascii="Times New Roman" w:hAnsi="Times New Roman" w:cs="Times New Roman"/>
          <w:color w:val="000000" w:themeColor="text1"/>
          <w:sz w:val="28"/>
          <w:szCs w:val="28"/>
          <w:lang w:val="uk-UA"/>
        </w:rPr>
      </w:pPr>
      <w:r w:rsidRPr="009D283B">
        <w:rPr>
          <w:rFonts w:ascii="Times New Roman" w:hAnsi="Times New Roman" w:cs="Times New Roman"/>
          <w:color w:val="000000" w:themeColor="text1"/>
          <w:sz w:val="28"/>
          <w:szCs w:val="28"/>
        </w:rPr>
        <w:t>У загальному випадку ступінь ушкоджень організму залежить від інтенсивності і тривалості впливу радіації на нього.</w:t>
      </w:r>
    </w:p>
    <w:p w:rsidR="009750B3" w:rsidRDefault="00885C46" w:rsidP="00120FFE">
      <w:pPr>
        <w:spacing w:after="0" w:line="360" w:lineRule="auto"/>
        <w:jc w:val="both"/>
        <w:rPr>
          <w:rFonts w:ascii="Times New Roman" w:hAnsi="Times New Roman" w:cs="Times New Roman"/>
          <w:color w:val="000000"/>
          <w:sz w:val="28"/>
          <w:szCs w:val="28"/>
          <w:lang w:val="uk-UA"/>
        </w:rPr>
      </w:pPr>
      <w:r w:rsidRPr="00120FFE">
        <w:rPr>
          <w:rFonts w:ascii="Times New Roman" w:hAnsi="Times New Roman" w:cs="Times New Roman"/>
          <w:color w:val="000000" w:themeColor="text1"/>
          <w:sz w:val="28"/>
          <w:szCs w:val="28"/>
        </w:rPr>
        <w:t xml:space="preserve">Ми можемо зробити висновок, що </w:t>
      </w:r>
      <w:r w:rsidRPr="00120FFE">
        <w:rPr>
          <w:rFonts w:ascii="Times New Roman" w:hAnsi="Times New Roman" w:cs="Times New Roman"/>
          <w:color w:val="000000"/>
          <w:sz w:val="28"/>
          <w:szCs w:val="28"/>
          <w:lang w:val="uk-UA"/>
        </w:rPr>
        <w:t>п</w:t>
      </w:r>
      <w:r w:rsidRPr="00120FFE">
        <w:rPr>
          <w:rFonts w:ascii="Times New Roman" w:hAnsi="Times New Roman" w:cs="Times New Roman"/>
          <w:color w:val="000000"/>
          <w:sz w:val="28"/>
          <w:szCs w:val="28"/>
        </w:rPr>
        <w:t>роблема екології - одна з найактуальніших у наш час, і хочеться вірити, що наші нащадки не будуть так схильні до негативних факторів навколишнього середовища, як в даний час. Проте людство до сих пір не усвідомлює важливості й глобальності тієї проблеми, яка стоїть перед ним щодо захисту екології. У всьому світі люди прагнуть до максимального зменшення забруднення навколишнього середовища. Але, звичайно, не всі шляхи до подолання даної проблеми вирішені і нам варто самостійно дбати про навколишнє середовище і підтримувати той природний баланс, у якому людина здатна нормально існувати.</w:t>
      </w:r>
    </w:p>
    <w:p w:rsidR="00D47897" w:rsidRDefault="00D47897" w:rsidP="00120FFE">
      <w:pPr>
        <w:spacing w:after="0" w:line="360" w:lineRule="auto"/>
        <w:jc w:val="both"/>
        <w:rPr>
          <w:rFonts w:ascii="Times New Roman" w:hAnsi="Times New Roman" w:cs="Times New Roman"/>
          <w:color w:val="000000"/>
          <w:sz w:val="28"/>
          <w:szCs w:val="28"/>
          <w:lang w:val="uk-UA"/>
        </w:rPr>
      </w:pPr>
    </w:p>
    <w:p w:rsidR="00D47897" w:rsidRDefault="00D47897" w:rsidP="00D47897">
      <w:pPr>
        <w:spacing w:after="0" w:line="360" w:lineRule="auto"/>
        <w:jc w:val="center"/>
        <w:rPr>
          <w:rFonts w:ascii="Times New Roman" w:hAnsi="Times New Roman" w:cs="Times New Roman"/>
          <w:color w:val="000000"/>
          <w:sz w:val="28"/>
          <w:szCs w:val="28"/>
          <w:lang w:val="uk-UA"/>
        </w:rPr>
      </w:pPr>
      <w:r>
        <w:rPr>
          <w:rFonts w:ascii="Times New Roman" w:hAnsi="Times New Roman" w:cs="Times New Roman"/>
          <w:noProof/>
          <w:color w:val="000000"/>
          <w:sz w:val="28"/>
          <w:szCs w:val="28"/>
        </w:rPr>
        <w:drawing>
          <wp:inline distT="0" distB="0" distL="0" distR="0">
            <wp:extent cx="5293179" cy="2966669"/>
            <wp:effectExtent l="19050" t="0" r="2721" b="0"/>
            <wp:docPr id="18" name="Рисунок 8" descr="C:\Users\Серега\Pictures\viber image 2019-05-27 , 22.0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Серега\Pictures\viber image 2019-05-27 , 22.09.29.jpg"/>
                    <pic:cNvPicPr>
                      <a:picLocks noChangeAspect="1" noChangeArrowheads="1"/>
                    </pic:cNvPicPr>
                  </pic:nvPicPr>
                  <pic:blipFill>
                    <a:blip r:embed="rId26"/>
                    <a:srcRect/>
                    <a:stretch>
                      <a:fillRect/>
                    </a:stretch>
                  </pic:blipFill>
                  <pic:spPr bwMode="auto">
                    <a:xfrm>
                      <a:off x="0" y="0"/>
                      <a:ext cx="5293467" cy="2966830"/>
                    </a:xfrm>
                    <a:prstGeom prst="rect">
                      <a:avLst/>
                    </a:prstGeom>
                    <a:ln>
                      <a:noFill/>
                    </a:ln>
                    <a:effectLst>
                      <a:softEdge rad="112500"/>
                    </a:effectLst>
                  </pic:spPr>
                </pic:pic>
              </a:graphicData>
            </a:graphic>
          </wp:inline>
        </w:drawing>
      </w:r>
    </w:p>
    <w:p w:rsidR="009750B3" w:rsidRDefault="009750B3" w:rsidP="00120FFE">
      <w:pPr>
        <w:spacing w:after="0" w:line="360" w:lineRule="auto"/>
        <w:jc w:val="both"/>
        <w:rPr>
          <w:rFonts w:ascii="Times New Roman" w:hAnsi="Times New Roman" w:cs="Times New Roman"/>
          <w:color w:val="000000"/>
          <w:sz w:val="28"/>
          <w:szCs w:val="28"/>
          <w:lang w:val="uk-UA"/>
        </w:rPr>
      </w:pPr>
    </w:p>
    <w:p w:rsidR="009750B3" w:rsidRPr="009D283B" w:rsidRDefault="009750B3" w:rsidP="009750B3">
      <w:pPr>
        <w:jc w:val="center"/>
        <w:rPr>
          <w:rFonts w:ascii="Times New Roman" w:hAnsi="Times New Roman" w:cs="Times New Roman"/>
          <w:b/>
          <w:sz w:val="28"/>
          <w:szCs w:val="28"/>
          <w:lang w:val="uk-UA"/>
        </w:rPr>
      </w:pPr>
      <w:r w:rsidRPr="009D283B">
        <w:rPr>
          <w:rFonts w:ascii="Times New Roman" w:hAnsi="Times New Roman" w:cs="Times New Roman"/>
          <w:b/>
          <w:sz w:val="28"/>
          <w:szCs w:val="28"/>
          <w:lang w:val="uk-UA"/>
        </w:rPr>
        <w:lastRenderedPageBreak/>
        <w:t xml:space="preserve">5. Їжа відіграє велику роль у житті людині, від неї залежить наш стан здоров’я , Тому наступний напрям нашого дослідження, це -їжа. </w:t>
      </w:r>
      <w:r w:rsidRPr="009750B3">
        <w:rPr>
          <w:rFonts w:ascii="Times New Roman" w:hAnsi="Times New Roman" w:cs="Times New Roman"/>
          <w:b/>
          <w:sz w:val="28"/>
          <w:szCs w:val="28"/>
          <w:u w:val="single"/>
          <w:lang w:val="uk-UA"/>
        </w:rPr>
        <w:t>(Тютюнник Ольга, Якушенко Дар’я)</w:t>
      </w:r>
    </w:p>
    <w:p w:rsidR="009750B3" w:rsidRPr="009D283B" w:rsidRDefault="009750B3" w:rsidP="009750B3">
      <w:pPr>
        <w:spacing w:after="0" w:line="360" w:lineRule="auto"/>
        <w:ind w:firstLine="708"/>
        <w:jc w:val="both"/>
        <w:rPr>
          <w:rFonts w:ascii="Times New Roman" w:hAnsi="Times New Roman" w:cs="Times New Roman"/>
          <w:sz w:val="28"/>
          <w:szCs w:val="28"/>
          <w:lang w:val="uk-UA"/>
        </w:rPr>
      </w:pPr>
      <w:r w:rsidRPr="009D283B">
        <w:rPr>
          <w:rFonts w:ascii="Times New Roman" w:hAnsi="Times New Roman" w:cs="Times New Roman"/>
          <w:sz w:val="28"/>
          <w:szCs w:val="28"/>
        </w:rPr>
        <w:t xml:space="preserve">Харчування </w:t>
      </w:r>
      <w:r w:rsidRPr="009D283B">
        <w:rPr>
          <w:rFonts w:ascii="Times New Roman" w:hAnsi="Times New Roman" w:cs="Times New Roman"/>
          <w:sz w:val="28"/>
          <w:szCs w:val="28"/>
          <w:lang w:val="uk-UA"/>
        </w:rPr>
        <w:t>людини є одним з найважливіших чинників, які впливають на її здоров'я. Харчування забезпечує нормальний розвиток дітей, сприяє профілактиці захворювань, продовженню життя і створює умови для адекватної адаптації людини до навколишнього середовища. Успішне розв'язання проблеми харчування залежить від створення умов для виготовлення якісних і безпечних продуктів харчування. Тому, доцільно проводити аналіз в навчальному закладі з приводу перевірки якісного харчування студентів.</w:t>
      </w:r>
    </w:p>
    <w:p w:rsidR="009750B3" w:rsidRPr="009D283B" w:rsidRDefault="009750B3" w:rsidP="009750B3">
      <w:pPr>
        <w:tabs>
          <w:tab w:val="left" w:pos="4283"/>
          <w:tab w:val="center" w:pos="4677"/>
        </w:tabs>
        <w:spacing w:after="0"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9D283B">
        <w:rPr>
          <w:rFonts w:ascii="Times New Roman" w:hAnsi="Times New Roman" w:cs="Times New Roman"/>
          <w:sz w:val="28"/>
          <w:szCs w:val="28"/>
          <w:lang w:val="uk-UA"/>
        </w:rPr>
        <w:t xml:space="preserve">Наша частина проекту полягала в дослідженні кількості нітратів у фруктах і якості харчування студентів КаДЕТ. Харчування населення є глобальною економічною проблемою. За оцінками експертів стан здоров'я людини великою мірою залежить від способу її життя, і найголовніше від харчування. Нераціональне та незбалансоване харчування є одним з найголовніших факторів ризику виникнення різних захворювань. </w:t>
      </w:r>
    </w:p>
    <w:p w:rsidR="009750B3" w:rsidRPr="009D283B" w:rsidRDefault="009750B3" w:rsidP="009750B3">
      <w:pPr>
        <w:spacing w:after="0" w:line="360" w:lineRule="auto"/>
        <w:ind w:firstLine="708"/>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Основи здоров'я людини закладаються з дитинства. Здоров'я  дітей і підлітків постійно продовжує погіршуватися не тільки через екологію, але в основному через фактори пов'язані з харчуванням. За останніми даними організації охорони здоров'я стало відомо, що здоров'я дитини на 15% залежить від організації медичної служби, на 25% від генетичних особливостей, і на 60% від збалансованого харчування.</w:t>
      </w:r>
    </w:p>
    <w:p w:rsidR="009750B3" w:rsidRPr="009D283B" w:rsidRDefault="009750B3" w:rsidP="009750B3">
      <w:pPr>
        <w:spacing w:after="0" w:line="360" w:lineRule="auto"/>
        <w:ind w:firstLine="708"/>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Сьогодні у структурі захворюваності дітей патологія органів травлення знаходиться на другому місці. За останні двадцять років показник поширеності цієї патології збільшився майже у двічі, за останній рік – в 1,5 рази. Спостерігається значне зростання кількості дітей із залізодефіцитною анемією, головним чино, сприяє дефіцит у раціоні продуктів, що містять білок, вітаміни та особливо вітамін </w:t>
      </w:r>
      <w:r w:rsidRPr="009D283B">
        <w:rPr>
          <w:rFonts w:ascii="Times New Roman" w:hAnsi="Times New Roman" w:cs="Times New Roman"/>
          <w:i/>
          <w:sz w:val="28"/>
          <w:szCs w:val="28"/>
          <w:lang w:val="uk-UA"/>
        </w:rPr>
        <w:t>C.</w:t>
      </w:r>
    </w:p>
    <w:p w:rsidR="009750B3" w:rsidRPr="009D283B" w:rsidRDefault="009750B3" w:rsidP="009750B3">
      <w:pPr>
        <w:spacing w:after="0" w:line="360" w:lineRule="auto"/>
        <w:ind w:firstLine="708"/>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lastRenderedPageBreak/>
        <w:t xml:space="preserve">У Кам'янському державному енергетичному технікумі навчаються студенти з різних районів міста, області. Вік студентів на </w:t>
      </w:r>
      <w:r w:rsidRPr="009D283B">
        <w:rPr>
          <w:rFonts w:ascii="Times New Roman" w:hAnsi="Times New Roman" w:cs="Times New Roman"/>
          <w:sz w:val="28"/>
          <w:szCs w:val="28"/>
          <w:lang w:val="en-US"/>
        </w:rPr>
        <w:t>I</w:t>
      </w:r>
      <w:r w:rsidRPr="009D283B">
        <w:rPr>
          <w:rFonts w:ascii="Times New Roman" w:hAnsi="Times New Roman" w:cs="Times New Roman"/>
          <w:sz w:val="28"/>
          <w:szCs w:val="28"/>
          <w:lang w:val="uk-UA"/>
        </w:rPr>
        <w:t xml:space="preserve">курсі 14-16 років, на </w:t>
      </w:r>
      <w:r w:rsidRPr="009D283B">
        <w:rPr>
          <w:rFonts w:ascii="Times New Roman" w:hAnsi="Times New Roman" w:cs="Times New Roman"/>
          <w:sz w:val="28"/>
          <w:szCs w:val="28"/>
          <w:lang w:val="en-US"/>
        </w:rPr>
        <w:t>IV</w:t>
      </w:r>
      <w:r w:rsidRPr="009D283B">
        <w:rPr>
          <w:rFonts w:ascii="Times New Roman" w:hAnsi="Times New Roman" w:cs="Times New Roman"/>
          <w:sz w:val="28"/>
          <w:szCs w:val="28"/>
        </w:rPr>
        <w:t xml:space="preserve"> курсі 18-20 рок</w:t>
      </w:r>
      <w:r w:rsidRPr="009D283B">
        <w:rPr>
          <w:rFonts w:ascii="Times New Roman" w:hAnsi="Times New Roman" w:cs="Times New Roman"/>
          <w:sz w:val="28"/>
          <w:szCs w:val="28"/>
          <w:lang w:val="uk-UA"/>
        </w:rPr>
        <w:t xml:space="preserve">ів. Середній вік студентства 17 років. </w:t>
      </w:r>
    </w:p>
    <w:p w:rsidR="009750B3" w:rsidRPr="009D283B" w:rsidRDefault="009750B3" w:rsidP="009750B3">
      <w:pPr>
        <w:spacing w:after="0" w:line="360" w:lineRule="auto"/>
        <w:ind w:firstLine="708"/>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Захворюваність студентів КаДЕТ фіксуються медсестрою технікуму. Зробивши обробку даних, які були отримані від медичної служби технікуму, було зроблено висновки що 50% студентів КаДЕТ можна вважати здоровими. </w:t>
      </w:r>
    </w:p>
    <w:p w:rsidR="009750B3" w:rsidRPr="009D283B" w:rsidRDefault="009750B3" w:rsidP="009750B3">
      <w:pPr>
        <w:spacing w:after="0" w:line="360" w:lineRule="auto"/>
        <w:ind w:firstLine="708"/>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Калорійність їжі або енергетична цінність харчових продуктів- це кількість енергії яка утворюється при окисненні жирів, білків, вуглеводів, що міститься у продуктах харчування і витрачається на фізіологічні функції організму.</w:t>
      </w:r>
    </w:p>
    <w:p w:rsidR="009750B3" w:rsidRPr="009D283B" w:rsidRDefault="009750B3" w:rsidP="009750B3">
      <w:pPr>
        <w:spacing w:after="0" w:line="360" w:lineRule="auto"/>
        <w:ind w:firstLine="708"/>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Калорійність – це важливий показник харчової цінності продуктів, вимірюється в кілокалоріях (ккал) або в кілоджоулях (кДж). Одна кілокалорія дорівнює 4, 184 кілоджоуля.</w:t>
      </w:r>
    </w:p>
    <w:p w:rsidR="009750B3" w:rsidRPr="009D283B" w:rsidRDefault="009750B3" w:rsidP="009750B3">
      <w:pPr>
        <w:spacing w:after="0" w:line="360" w:lineRule="auto"/>
        <w:ind w:firstLine="708"/>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Булочка для гамбургерів містить в собі: борошно пшеничне, воду, цукор, олію соняшникову, сіль, дріжджі, глютен пшеничний сухий, технологічні допоміжні засобі (Е 300, Е 500), поліпшувач хлібопекарський з фіолетовою етикеткою ( стабілізатор – Е 170; емульгатор – Е472е), поліпшувач хлібопекарський ЕВ1 (стабілізатор – карбонат кальцію Е170; емульгатор – Е472е). Кетчуп томатний містить в собі: воду, пасту томатну, глюкозу, цукор, сіль, регулятор кислотності, ароматизатор натуральний. </w:t>
      </w:r>
    </w:p>
    <w:p w:rsidR="00D47897" w:rsidRDefault="009750B3" w:rsidP="009750B3">
      <w:p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Е- добавки</w:t>
      </w:r>
    </w:p>
    <w:p w:rsidR="009750B3" w:rsidRDefault="00D47897" w:rsidP="00D47897">
      <w:pPr>
        <w:spacing w:after="0" w:line="360" w:lineRule="auto"/>
        <w:jc w:val="center"/>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extent cx="4133081" cy="2286000"/>
            <wp:effectExtent l="19050" t="0" r="769" b="0"/>
            <wp:docPr id="22" name="Рисунок 11" descr="C:\Users\Серега\Pictures\viber image 2019-05-27 , 22.0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Серега\Pictures\viber image 2019-05-27 , 22.08.21.jpg"/>
                    <pic:cNvPicPr>
                      <a:picLocks noChangeAspect="1" noChangeArrowheads="1"/>
                    </pic:cNvPicPr>
                  </pic:nvPicPr>
                  <pic:blipFill>
                    <a:blip r:embed="rId27" cstate="print"/>
                    <a:srcRect/>
                    <a:stretch>
                      <a:fillRect/>
                    </a:stretch>
                  </pic:blipFill>
                  <pic:spPr bwMode="auto">
                    <a:xfrm>
                      <a:off x="0" y="0"/>
                      <a:ext cx="4132967" cy="2285937"/>
                    </a:xfrm>
                    <a:prstGeom prst="rect">
                      <a:avLst/>
                    </a:prstGeom>
                    <a:ln>
                      <a:noFill/>
                    </a:ln>
                    <a:effectLst>
                      <a:softEdge rad="112500"/>
                    </a:effectLst>
                  </pic:spPr>
                </pic:pic>
              </a:graphicData>
            </a:graphic>
          </wp:inline>
        </w:drawing>
      </w:r>
    </w:p>
    <w:p w:rsidR="009750B3" w:rsidRPr="009D283B" w:rsidRDefault="009750B3" w:rsidP="009750B3">
      <w:pPr>
        <w:spacing w:after="0" w:line="360" w:lineRule="auto"/>
        <w:jc w:val="both"/>
        <w:rPr>
          <w:rFonts w:ascii="Times New Roman" w:hAnsi="Times New Roman" w:cs="Times New Roman"/>
          <w:sz w:val="28"/>
          <w:szCs w:val="28"/>
          <w:lang w:val="uk-UA"/>
        </w:rPr>
      </w:pPr>
      <w:r w:rsidRPr="009750B3">
        <w:rPr>
          <w:rFonts w:ascii="Times New Roman" w:hAnsi="Times New Roman" w:cs="Times New Roman"/>
          <w:noProof/>
          <w:sz w:val="28"/>
          <w:szCs w:val="28"/>
        </w:rPr>
        <w:lastRenderedPageBreak/>
        <w:drawing>
          <wp:inline distT="0" distB="0" distL="0" distR="0">
            <wp:extent cx="5940425" cy="3860755"/>
            <wp:effectExtent l="114300" t="114300" r="307975" b="311195"/>
            <wp:docPr id="9" name="Рисунок 8" descr="79005391.png"/>
            <wp:cNvGraphicFramePr/>
            <a:graphic xmlns:a="http://schemas.openxmlformats.org/drawingml/2006/main">
              <a:graphicData uri="http://schemas.openxmlformats.org/drawingml/2006/picture">
                <pic:pic xmlns:pic="http://schemas.openxmlformats.org/drawingml/2006/picture">
                  <pic:nvPicPr>
                    <pic:cNvPr id="5" name="Содержимое 3" descr="79005391.png"/>
                    <pic:cNvPicPr>
                      <a:picLocks noGrp="1" noChangeAspect="1"/>
                    </pic:cNvPicPr>
                  </pic:nvPicPr>
                  <pic:blipFill>
                    <a:blip r:embed="rId28"/>
                    <a:stretch>
                      <a:fillRect/>
                    </a:stretch>
                  </pic:blipFill>
                  <pic:spPr>
                    <a:xfrm>
                      <a:off x="0" y="0"/>
                      <a:ext cx="5940425" cy="3860755"/>
                    </a:xfrm>
                    <a:prstGeom prst="rect">
                      <a:avLst/>
                    </a:prstGeom>
                    <a:ln>
                      <a:noFill/>
                    </a:ln>
                    <a:effectLst>
                      <a:outerShdw blurRad="292100" dist="139700" dir="2700000" algn="tl" rotWithShape="0">
                        <a:srgbClr val="333333">
                          <a:alpha val="65000"/>
                        </a:srgbClr>
                      </a:outerShdw>
                    </a:effectLst>
                  </pic:spPr>
                </pic:pic>
              </a:graphicData>
            </a:graphic>
          </wp:inline>
        </w:drawing>
      </w:r>
    </w:p>
    <w:p w:rsidR="009750B3" w:rsidRPr="009D283B" w:rsidRDefault="009750B3" w:rsidP="009750B3">
      <w:pPr>
        <w:spacing w:after="0" w:line="360" w:lineRule="auto"/>
        <w:ind w:firstLine="708"/>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Набагато легше розбиратися в складі продукту, якщо ти знаєш, що позначає це кодове Е. Це - цифровий код, який визначає додаткові інгредієнти, введені до складу. Якщо код починається з одиниці, то це харчовий барвник. 2 - це консерванти, 3 - антиокислювачі. 4 - це стабілізатори, 5 -емульгатори, вони зберігають структуру продукту однорідної. Підсилювачі смаку і аромату починаються на 6. Чотиризначний код, то це говорить про наявність підсолоджувачів.</w:t>
      </w:r>
    </w:p>
    <w:p w:rsidR="009750B3" w:rsidRPr="009D283B" w:rsidRDefault="009750B3" w:rsidP="009750B3">
      <w:pPr>
        <w:spacing w:after="0" w:line="360" w:lineRule="auto"/>
        <w:ind w:firstLine="708"/>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Харчові добавки використовуються для поліпшення властивостей і зберігання продуктів харчування і для різних інших цілей при виробництві, обробці, упаковці і зберіганні продуктів. Найчастіше харчові добавки підозрюють в причетності до частим в XXI столітті випадків алергії, астми та інших проблем зі здоров'ям.</w:t>
      </w:r>
    </w:p>
    <w:p w:rsidR="009750B3" w:rsidRPr="009750B3" w:rsidRDefault="009750B3" w:rsidP="009750B3">
      <w:pPr>
        <w:spacing w:after="0" w:line="360" w:lineRule="auto"/>
        <w:ind w:firstLine="708"/>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У ЗМІ періодично з'являються повідомлення, що, наприклад: «добавка Е *** викликає ракові пухлини», алергію або розлад шлунка та інші неприємні наслідки. Однак потрібно розуміти, що вплив будь-якого </w:t>
      </w:r>
      <w:r w:rsidRPr="009D283B">
        <w:rPr>
          <w:rFonts w:ascii="Times New Roman" w:hAnsi="Times New Roman" w:cs="Times New Roman"/>
          <w:sz w:val="28"/>
          <w:szCs w:val="28"/>
          <w:lang w:val="uk-UA"/>
        </w:rPr>
        <w:lastRenderedPageBreak/>
        <w:t>хімічного речовини на організм людини залежить як від індивідуальних особливостей організму, так і від кількості речовини. Для кожної добавки, як правило, визначається допустима добова доза споживання (так звана ДСП), перевищення якої тягне негативні наслідки. Для деяких речовин, які застосовуються в якості харчових добавок, така доза становить кілька міліграмів на кілограм тіла (наприклад, E250 - нітрит натрію), для інших (наприклад, Е951 - аспартам або E330 - лимонна кислота) - десяті частки грама на 1 кг тіла.</w:t>
      </w:r>
    </w:p>
    <w:p w:rsidR="009750B3" w:rsidRPr="009D283B" w:rsidRDefault="009750B3" w:rsidP="009750B3">
      <w:pPr>
        <w:spacing w:after="0" w:line="360" w:lineRule="auto"/>
        <w:ind w:firstLine="283"/>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Кількість нітратів, які ми вимірювали у фруктах мають такі значення:</w:t>
      </w:r>
    </w:p>
    <w:p w:rsidR="009750B3" w:rsidRPr="009D283B" w:rsidRDefault="009750B3" w:rsidP="009750B3">
      <w:pPr>
        <w:pStyle w:val="a7"/>
        <w:numPr>
          <w:ilvl w:val="0"/>
          <w:numId w:val="14"/>
        </w:num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Ківі &lt;30 мг/кг, якщо норма кількості нітратів у ківі складає 60 мг/кг</w:t>
      </w:r>
    </w:p>
    <w:p w:rsidR="009750B3" w:rsidRPr="009D283B" w:rsidRDefault="009750B3" w:rsidP="009750B3">
      <w:pPr>
        <w:pStyle w:val="a7"/>
        <w:numPr>
          <w:ilvl w:val="0"/>
          <w:numId w:val="14"/>
        </w:num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Банан &lt;30 мг/кг, якщо норма кількості нітратів у банані складає 200 мг/кг</w:t>
      </w:r>
    </w:p>
    <w:p w:rsidR="009750B3" w:rsidRPr="009D283B" w:rsidRDefault="009750B3" w:rsidP="009750B3">
      <w:pPr>
        <w:pStyle w:val="a7"/>
        <w:numPr>
          <w:ilvl w:val="0"/>
          <w:numId w:val="14"/>
        </w:num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Цитрус (в даному випадку апельсин)&lt;30 мг/кг, якщо норма кількості нітратів в апельсині складає 30 мг/кг</w:t>
      </w:r>
    </w:p>
    <w:p w:rsidR="009750B3" w:rsidRPr="009D283B" w:rsidRDefault="009750B3" w:rsidP="009750B3">
      <w:pPr>
        <w:pStyle w:val="a7"/>
        <w:numPr>
          <w:ilvl w:val="0"/>
          <w:numId w:val="14"/>
        </w:num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Яблуко&lt;30 мг/кг, якщо норма кількості нітратів в яблуках складає 60 мг/кг</w:t>
      </w:r>
    </w:p>
    <w:p w:rsidR="009750B3" w:rsidRPr="009D283B" w:rsidRDefault="009750B3" w:rsidP="009750B3">
      <w:pPr>
        <w:pStyle w:val="a7"/>
        <w:numPr>
          <w:ilvl w:val="0"/>
          <w:numId w:val="14"/>
        </w:numPr>
        <w:spacing w:after="0" w:line="360" w:lineRule="auto"/>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Морква &lt;340 мг/кг, якщо норма кількості нітратів в моркві складає 400 мг/кг</w:t>
      </w:r>
    </w:p>
    <w:p w:rsidR="009750B3" w:rsidRPr="009D283B" w:rsidRDefault="009750B3" w:rsidP="009750B3">
      <w:pPr>
        <w:spacing w:after="0" w:line="360" w:lineRule="auto"/>
        <w:ind w:firstLine="283"/>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В банані з однієї сторони було підгнівання, але нітратомір показав, що кількість нітратів не перевищує допустиму норму. Таким чином, в усіх фруктах вміст нітратів не перевищує допустимого значення кількості нітратів.</w:t>
      </w:r>
    </w:p>
    <w:p w:rsidR="009750B3" w:rsidRDefault="009750B3" w:rsidP="009750B3">
      <w:pPr>
        <w:spacing w:after="0" w:line="360" w:lineRule="auto"/>
        <w:ind w:firstLine="283"/>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Ми можемо зробити висновок, що більшість студентів, а саме близько 90% харчуються не сбалансовано! Також, зросла кількість студендів с захворюваннями шлунково – кишкового тракту.  Їм було  рекомендовано перейти на раціональне правильне харчування. Про це говорить нам стародавня китайська приказка: «Свою хворобу – шукай на дні тарілки!». </w:t>
      </w:r>
    </w:p>
    <w:p w:rsidR="009750B3" w:rsidRDefault="009750B3" w:rsidP="009750B3">
      <w:pPr>
        <w:spacing w:after="0" w:line="360" w:lineRule="auto"/>
        <w:ind w:firstLine="283"/>
        <w:jc w:val="both"/>
        <w:rPr>
          <w:rFonts w:ascii="Times New Roman" w:hAnsi="Times New Roman" w:cs="Times New Roman"/>
          <w:sz w:val="28"/>
          <w:szCs w:val="28"/>
          <w:lang w:val="uk-UA"/>
        </w:rPr>
      </w:pPr>
    </w:p>
    <w:p w:rsidR="009750B3" w:rsidRDefault="009750B3" w:rsidP="009750B3">
      <w:pPr>
        <w:spacing w:after="0" w:line="360" w:lineRule="auto"/>
        <w:ind w:firstLine="283"/>
        <w:jc w:val="both"/>
        <w:rPr>
          <w:rFonts w:ascii="Times New Roman" w:hAnsi="Times New Roman" w:cs="Times New Roman"/>
          <w:sz w:val="28"/>
          <w:szCs w:val="28"/>
          <w:lang w:val="uk-UA"/>
        </w:rPr>
      </w:pPr>
    </w:p>
    <w:p w:rsidR="009750B3" w:rsidRDefault="009750B3" w:rsidP="000319F8">
      <w:pPr>
        <w:spacing w:after="0" w:line="360" w:lineRule="auto"/>
        <w:jc w:val="both"/>
        <w:rPr>
          <w:rFonts w:ascii="Times New Roman" w:hAnsi="Times New Roman" w:cs="Times New Roman"/>
          <w:sz w:val="28"/>
          <w:szCs w:val="28"/>
          <w:lang w:val="uk-UA"/>
        </w:rPr>
      </w:pPr>
    </w:p>
    <w:p w:rsidR="009750B3" w:rsidRPr="009750B3" w:rsidRDefault="009750B3" w:rsidP="009750B3">
      <w:pPr>
        <w:pStyle w:val="a7"/>
        <w:numPr>
          <w:ilvl w:val="0"/>
          <w:numId w:val="9"/>
        </w:numPr>
        <w:spacing w:after="0" w:line="240" w:lineRule="auto"/>
        <w:jc w:val="center"/>
        <w:rPr>
          <w:rFonts w:ascii="Times New Roman" w:hAnsi="Times New Roman" w:cs="Times New Roman"/>
          <w:b/>
          <w:sz w:val="28"/>
          <w:szCs w:val="28"/>
          <w:lang w:val="uk-UA"/>
        </w:rPr>
      </w:pPr>
      <w:r w:rsidRPr="009750B3">
        <w:rPr>
          <w:rFonts w:ascii="Times New Roman" w:hAnsi="Times New Roman" w:cs="Times New Roman"/>
          <w:b/>
          <w:sz w:val="28"/>
          <w:szCs w:val="28"/>
          <w:lang w:val="uk-UA"/>
        </w:rPr>
        <w:lastRenderedPageBreak/>
        <w:t>А чи замислювалися ви скільки людина за один день накопичує сміття? І тому ми вирішили розібратися в цьому питанні.</w:t>
      </w:r>
    </w:p>
    <w:p w:rsidR="009750B3" w:rsidRDefault="009750B3" w:rsidP="009750B3">
      <w:pPr>
        <w:pStyle w:val="a7"/>
        <w:spacing w:after="0" w:line="240" w:lineRule="auto"/>
        <w:jc w:val="center"/>
        <w:rPr>
          <w:rFonts w:ascii="Times New Roman" w:hAnsi="Times New Roman" w:cs="Times New Roman"/>
          <w:b/>
          <w:sz w:val="28"/>
          <w:szCs w:val="28"/>
          <w:lang w:val="uk-UA"/>
        </w:rPr>
      </w:pPr>
      <w:r w:rsidRPr="009750B3">
        <w:rPr>
          <w:rFonts w:ascii="Times New Roman" w:hAnsi="Times New Roman" w:cs="Times New Roman"/>
          <w:b/>
          <w:sz w:val="28"/>
          <w:szCs w:val="28"/>
          <w:lang w:val="uk-UA"/>
        </w:rPr>
        <w:t>(</w:t>
      </w:r>
      <w:r>
        <w:rPr>
          <w:rFonts w:ascii="Times New Roman" w:hAnsi="Times New Roman" w:cs="Times New Roman"/>
          <w:b/>
          <w:sz w:val="28"/>
          <w:szCs w:val="28"/>
          <w:lang w:val="uk-UA"/>
        </w:rPr>
        <w:t xml:space="preserve">Черненко </w:t>
      </w:r>
      <w:r w:rsidRPr="009750B3">
        <w:rPr>
          <w:rFonts w:ascii="Times New Roman" w:hAnsi="Times New Roman" w:cs="Times New Roman"/>
          <w:b/>
          <w:sz w:val="28"/>
          <w:szCs w:val="28"/>
          <w:lang w:val="uk-UA"/>
        </w:rPr>
        <w:t>Т</w:t>
      </w:r>
      <w:r>
        <w:rPr>
          <w:rFonts w:ascii="Times New Roman" w:hAnsi="Times New Roman" w:cs="Times New Roman"/>
          <w:b/>
          <w:sz w:val="28"/>
          <w:szCs w:val="28"/>
          <w:lang w:val="uk-UA"/>
        </w:rPr>
        <w:t>етяна</w:t>
      </w:r>
      <w:r w:rsidRPr="009750B3">
        <w:rPr>
          <w:rFonts w:ascii="Times New Roman" w:hAnsi="Times New Roman" w:cs="Times New Roman"/>
          <w:b/>
          <w:sz w:val="28"/>
          <w:szCs w:val="28"/>
          <w:lang w:val="uk-UA"/>
        </w:rPr>
        <w:t>,</w:t>
      </w:r>
      <w:r>
        <w:rPr>
          <w:rFonts w:ascii="Times New Roman" w:hAnsi="Times New Roman" w:cs="Times New Roman"/>
          <w:b/>
          <w:sz w:val="28"/>
          <w:szCs w:val="28"/>
          <w:lang w:val="uk-UA"/>
        </w:rPr>
        <w:t xml:space="preserve"> Самойленко </w:t>
      </w:r>
      <w:r w:rsidRPr="009750B3">
        <w:rPr>
          <w:rFonts w:ascii="Times New Roman" w:hAnsi="Times New Roman" w:cs="Times New Roman"/>
          <w:b/>
          <w:sz w:val="28"/>
          <w:szCs w:val="28"/>
          <w:lang w:val="uk-UA"/>
        </w:rPr>
        <w:t>Ан</w:t>
      </w:r>
      <w:r>
        <w:rPr>
          <w:rFonts w:ascii="Times New Roman" w:hAnsi="Times New Roman" w:cs="Times New Roman"/>
          <w:b/>
          <w:sz w:val="28"/>
          <w:szCs w:val="28"/>
          <w:lang w:val="uk-UA"/>
        </w:rPr>
        <w:t>на</w:t>
      </w:r>
      <w:r w:rsidRPr="009750B3">
        <w:rPr>
          <w:rFonts w:ascii="Times New Roman" w:hAnsi="Times New Roman" w:cs="Times New Roman"/>
          <w:b/>
          <w:sz w:val="28"/>
          <w:szCs w:val="28"/>
          <w:lang w:val="uk-UA"/>
        </w:rPr>
        <w:t>)</w:t>
      </w:r>
    </w:p>
    <w:p w:rsidR="009750B3" w:rsidRPr="009750B3" w:rsidRDefault="009750B3" w:rsidP="009750B3">
      <w:pPr>
        <w:pStyle w:val="a7"/>
        <w:spacing w:after="0" w:line="360" w:lineRule="auto"/>
        <w:rPr>
          <w:rFonts w:ascii="Times New Roman" w:hAnsi="Times New Roman" w:cs="Times New Roman"/>
          <w:b/>
          <w:sz w:val="28"/>
          <w:szCs w:val="28"/>
          <w:lang w:val="uk-UA"/>
        </w:rPr>
      </w:pPr>
      <w:r w:rsidRPr="009750B3">
        <w:rPr>
          <w:rFonts w:ascii="Times New Roman" w:hAnsi="Times New Roman" w:cs="Times New Roman"/>
          <w:sz w:val="28"/>
          <w:szCs w:val="28"/>
          <w:lang w:val="uk-UA"/>
        </w:rPr>
        <w:t>Сміття – проблема не тільки нашого міста, а й усієї планети Земля.</w:t>
      </w:r>
    </w:p>
    <w:p w:rsidR="009750B3" w:rsidRPr="009D283B" w:rsidRDefault="009750B3" w:rsidP="009750B3">
      <w:pPr>
        <w:spacing w:after="0" w:line="360" w:lineRule="auto"/>
        <w:ind w:firstLine="709"/>
        <w:contextualSpacing/>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Проблема твердих побутових відходів  – це проблема великих міст в останні десятиліття набула особливої гостроти. Накопичення відходів у сучасному місті досягає до 250-300 кг на людину за рік, а щорічне збільшення відходів на душу населення складає 4-6%, що в три рази перевищує швидкість росту населення. Кількість відходів зростає набагато швидше, ніж кількість населення.</w:t>
      </w:r>
      <w:r>
        <w:rPr>
          <w:rFonts w:ascii="Times New Roman" w:hAnsi="Times New Roman" w:cs="Times New Roman"/>
          <w:sz w:val="28"/>
          <w:szCs w:val="28"/>
          <w:lang w:val="uk-UA"/>
        </w:rPr>
        <w:t xml:space="preserve"> </w:t>
      </w:r>
      <w:r w:rsidRPr="009D283B">
        <w:rPr>
          <w:rFonts w:ascii="Times New Roman" w:hAnsi="Times New Roman" w:cs="Times New Roman"/>
          <w:sz w:val="28"/>
          <w:szCs w:val="28"/>
          <w:lang w:val="uk-UA"/>
        </w:rPr>
        <w:t xml:space="preserve">Щороку людство продуктує понад 2 мільярда тон сміття. </w:t>
      </w:r>
    </w:p>
    <w:p w:rsidR="009750B3" w:rsidRPr="009D283B" w:rsidRDefault="009750B3" w:rsidP="009750B3">
      <w:pPr>
        <w:spacing w:after="0" w:line="360" w:lineRule="auto"/>
        <w:ind w:firstLine="709"/>
        <w:contextualSpacing/>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 Причина полягає у способі життя людей, які використовують все більше пакувальних матеріалів, виготовляють і купують неякісні товари, що швидко виходять з ладу, викидають речі замість того,щоб знайти їм інше застосування. Зростання відходів негативно впливає на довкілля та здоров’я людини, зростає кількість офіційних сміттєзвалищ та полігонів для їх захоронення .</w:t>
      </w:r>
    </w:p>
    <w:p w:rsidR="009750B3" w:rsidRPr="009D283B" w:rsidRDefault="009750B3" w:rsidP="009750B3">
      <w:pPr>
        <w:spacing w:after="0" w:line="360" w:lineRule="auto"/>
        <w:ind w:firstLine="709"/>
        <w:contextualSpacing/>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Якщо всі українські звалища твердих побутових відходів звести до столиці, то вони зайняли б всю центральну частину міста. У Дніпропетровській області у зв’язку з великим техногенним навантаженням рівень забруднення навколишнього середовища надзвичайно високий. Місто Кам’янське також не являється виключенням.</w:t>
      </w:r>
    </w:p>
    <w:p w:rsidR="009750B3" w:rsidRPr="009D283B" w:rsidRDefault="009750B3" w:rsidP="009750B3">
      <w:pPr>
        <w:spacing w:after="0" w:line="360" w:lineRule="auto"/>
        <w:ind w:firstLine="709"/>
        <w:contextualSpacing/>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Нашою метою дослідження було оцінення екологічного стану міста, проаналізувати вплив промислових підприємств на екологічну ситуацію в місті. </w:t>
      </w:r>
    </w:p>
    <w:p w:rsidR="009750B3" w:rsidRPr="009D283B" w:rsidRDefault="009750B3" w:rsidP="009750B3">
      <w:pPr>
        <w:spacing w:after="0" w:line="360" w:lineRule="auto"/>
        <w:ind w:firstLine="709"/>
        <w:contextualSpacing/>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Місто Кам’янське – промислове місто з розвинутою промисловістю. Та однією з основних властивостей виробничого комплексу є постійне природокористування, що значно впливає на стан екології. Характерними рисами погіршення екологічного стану виступають хімічне, фізичне та радіоактивне забруднення атмосферного повітря, а ці чинники у свою чергу активізують розвиток несприятливих природних процесів.</w:t>
      </w:r>
    </w:p>
    <w:p w:rsidR="009750B3" w:rsidRPr="009D283B" w:rsidRDefault="009750B3" w:rsidP="009750B3">
      <w:pPr>
        <w:spacing w:after="0" w:line="360" w:lineRule="auto"/>
        <w:ind w:firstLine="709"/>
        <w:contextualSpacing/>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lastRenderedPageBreak/>
        <w:t>У Кам’янському стан атмосфери й водоймищ вселяють обґрунтовану  тривогу у населення. Природною водоймою, у яку скидаються стічні води, є ріка Дніпро.</w:t>
      </w:r>
    </w:p>
    <w:p w:rsidR="009750B3" w:rsidRPr="009D283B" w:rsidRDefault="009750B3" w:rsidP="009750B3">
      <w:pPr>
        <w:spacing w:after="0" w:line="360" w:lineRule="auto"/>
        <w:ind w:firstLine="709"/>
        <w:contextualSpacing/>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Промисловий потенціал міста досить великий : чорна металургія (63,8%), хімічна промисловість (21,5%), машинобудування і металообробка (9,8%). </w:t>
      </w:r>
    </w:p>
    <w:p w:rsidR="009750B3" w:rsidRPr="009D283B" w:rsidRDefault="009750B3" w:rsidP="009750B3">
      <w:pPr>
        <w:spacing w:after="0" w:line="360" w:lineRule="auto"/>
        <w:ind w:firstLine="709"/>
        <w:contextualSpacing/>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На території накопичено більше 75 млн. тонн промислових відходів. Вони десятиріччями складувалися в основному безпосередньо поблизу ріки Дніпро, посилюючи небезпеку її забруднення. </w:t>
      </w:r>
    </w:p>
    <w:p w:rsidR="009750B3" w:rsidRDefault="009750B3" w:rsidP="009750B3">
      <w:pPr>
        <w:spacing w:after="0" w:line="360" w:lineRule="auto"/>
        <w:ind w:firstLine="709"/>
        <w:contextualSpacing/>
        <w:jc w:val="both"/>
        <w:rPr>
          <w:rFonts w:ascii="Times New Roman" w:eastAsia="Times New Roman" w:hAnsi="Times New Roman" w:cs="Times New Roman"/>
          <w:sz w:val="28"/>
          <w:szCs w:val="28"/>
          <w:lang w:val="uk-UA"/>
        </w:rPr>
      </w:pPr>
      <w:r w:rsidRPr="009D283B">
        <w:rPr>
          <w:rFonts w:ascii="Times New Roman" w:hAnsi="Times New Roman" w:cs="Times New Roman"/>
          <w:sz w:val="28"/>
          <w:szCs w:val="28"/>
          <w:lang w:val="uk-UA"/>
        </w:rPr>
        <w:t>Складним залишається питання складування та утилізації твердих побутових відходів. Термін експлуатації міського звалища ( площа 3,6 га) вже вироблена. Ділянка звалища належить до верхівя балки «Суха Сура», при цьому дно балки є заповненим відкладеннями та водами шлаконакопичувача ТЕЦ Баглійського коксохімічного заводу до рівнів 137</w:t>
      </w:r>
      <w:r w:rsidRPr="009D283B">
        <w:rPr>
          <w:rFonts w:ascii="Times New Roman" w:eastAsia="Times New Roman" w:hAnsi="Times New Roman" w:cs="Times New Roman"/>
          <w:sz w:val="28"/>
          <w:szCs w:val="28"/>
          <w:lang w:val="uk-UA"/>
        </w:rPr>
        <w:t>,4 – 137,8 м. крім того, відстійники ТЕЦ БКХЗ є постійно заповнені водою.</w:t>
      </w:r>
    </w:p>
    <w:p w:rsidR="00D47897" w:rsidRDefault="00D47897" w:rsidP="00D47897">
      <w:pPr>
        <w:spacing w:after="0" w:line="360" w:lineRule="auto"/>
        <w:contextualSpacing/>
        <w:rPr>
          <w:rFonts w:ascii="Times New Roman" w:eastAsia="Times New Roman" w:hAnsi="Times New Roman" w:cs="Times New Roman"/>
          <w:sz w:val="28"/>
          <w:szCs w:val="28"/>
          <w:lang w:val="uk-UA"/>
        </w:rPr>
      </w:pPr>
      <w:r>
        <w:rPr>
          <w:rFonts w:ascii="Times New Roman" w:eastAsia="Times New Roman" w:hAnsi="Times New Roman" w:cs="Times New Roman"/>
          <w:noProof/>
          <w:sz w:val="28"/>
          <w:szCs w:val="28"/>
        </w:rPr>
        <w:drawing>
          <wp:inline distT="0" distB="0" distL="0" distR="0">
            <wp:extent cx="5934710" cy="3338195"/>
            <wp:effectExtent l="19050" t="0" r="8890" b="0"/>
            <wp:docPr id="23" name="Рисунок 12" descr="C:\Users\Серега\Pictures\viber image 2019-05-27 , 21.5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Серега\Pictures\viber image 2019-05-27 , 21.58.02.jpg"/>
                    <pic:cNvPicPr>
                      <a:picLocks noChangeAspect="1" noChangeArrowheads="1"/>
                    </pic:cNvPicPr>
                  </pic:nvPicPr>
                  <pic:blipFill>
                    <a:blip r:embed="rId29"/>
                    <a:srcRect/>
                    <a:stretch>
                      <a:fillRect/>
                    </a:stretch>
                  </pic:blipFill>
                  <pic:spPr bwMode="auto">
                    <a:xfrm>
                      <a:off x="0" y="0"/>
                      <a:ext cx="5934710" cy="3338195"/>
                    </a:xfrm>
                    <a:prstGeom prst="rect">
                      <a:avLst/>
                    </a:prstGeom>
                    <a:ln>
                      <a:noFill/>
                    </a:ln>
                    <a:effectLst>
                      <a:softEdge rad="112500"/>
                    </a:effectLst>
                  </pic:spPr>
                </pic:pic>
              </a:graphicData>
            </a:graphic>
          </wp:inline>
        </w:drawing>
      </w:r>
    </w:p>
    <w:p w:rsidR="00D47897" w:rsidRDefault="00D47897" w:rsidP="009750B3">
      <w:pPr>
        <w:spacing w:after="0" w:line="360" w:lineRule="auto"/>
        <w:ind w:firstLine="709"/>
        <w:contextualSpacing/>
        <w:jc w:val="both"/>
        <w:rPr>
          <w:rFonts w:ascii="Times New Roman" w:eastAsia="Times New Roman" w:hAnsi="Times New Roman" w:cs="Times New Roman"/>
          <w:sz w:val="28"/>
          <w:szCs w:val="28"/>
          <w:lang w:val="uk-UA"/>
        </w:rPr>
      </w:pPr>
    </w:p>
    <w:p w:rsidR="00D47897" w:rsidRDefault="00D47897" w:rsidP="009750B3">
      <w:pPr>
        <w:spacing w:after="0" w:line="360" w:lineRule="auto"/>
        <w:ind w:firstLine="709"/>
        <w:contextualSpacing/>
        <w:jc w:val="both"/>
        <w:rPr>
          <w:rFonts w:ascii="Times New Roman" w:eastAsia="Times New Roman" w:hAnsi="Times New Roman" w:cs="Times New Roman"/>
          <w:sz w:val="28"/>
          <w:szCs w:val="28"/>
          <w:lang w:val="uk-UA"/>
        </w:rPr>
      </w:pPr>
    </w:p>
    <w:p w:rsidR="00D47897" w:rsidRDefault="00D47897" w:rsidP="009750B3">
      <w:pPr>
        <w:spacing w:after="0" w:line="360" w:lineRule="auto"/>
        <w:ind w:firstLine="709"/>
        <w:contextualSpacing/>
        <w:jc w:val="both"/>
        <w:rPr>
          <w:rFonts w:ascii="Times New Roman" w:eastAsia="Times New Roman" w:hAnsi="Times New Roman" w:cs="Times New Roman"/>
          <w:sz w:val="28"/>
          <w:szCs w:val="28"/>
          <w:lang w:val="uk-UA"/>
        </w:rPr>
      </w:pPr>
    </w:p>
    <w:p w:rsidR="000319F8" w:rsidRDefault="000319F8" w:rsidP="000319F8">
      <w:pPr>
        <w:spacing w:after="0" w:line="360" w:lineRule="auto"/>
        <w:contextualSpacing/>
        <w:rPr>
          <w:rFonts w:ascii="Times New Roman" w:hAnsi="Times New Roman" w:cs="Times New Roman"/>
          <w:sz w:val="28"/>
          <w:szCs w:val="28"/>
          <w:lang w:val="uk-UA"/>
        </w:rPr>
      </w:pPr>
    </w:p>
    <w:p w:rsidR="009750B3" w:rsidRPr="009D283B" w:rsidRDefault="009750B3" w:rsidP="000319F8">
      <w:pPr>
        <w:spacing w:after="0" w:line="360" w:lineRule="auto"/>
        <w:contextualSpacing/>
        <w:jc w:val="center"/>
        <w:rPr>
          <w:rFonts w:ascii="Times New Roman" w:hAnsi="Times New Roman" w:cs="Times New Roman"/>
          <w:b/>
          <w:sz w:val="28"/>
          <w:szCs w:val="28"/>
          <w:lang w:val="uk-UA"/>
        </w:rPr>
      </w:pPr>
      <w:r w:rsidRPr="009D283B">
        <w:rPr>
          <w:rFonts w:ascii="Times New Roman" w:hAnsi="Times New Roman" w:cs="Times New Roman"/>
          <w:b/>
          <w:sz w:val="28"/>
          <w:szCs w:val="28"/>
        </w:rPr>
        <w:lastRenderedPageBreak/>
        <w:t>Висновки</w:t>
      </w:r>
    </w:p>
    <w:p w:rsidR="009750B3" w:rsidRPr="009D283B" w:rsidRDefault="009750B3" w:rsidP="009750B3">
      <w:pPr>
        <w:spacing w:after="0" w:line="360" w:lineRule="auto"/>
        <w:contextualSpacing/>
        <w:jc w:val="both"/>
        <w:rPr>
          <w:rFonts w:ascii="Times New Roman" w:hAnsi="Times New Roman" w:cs="Times New Roman"/>
          <w:sz w:val="28"/>
          <w:szCs w:val="28"/>
          <w:lang w:val="uk-UA"/>
        </w:rPr>
      </w:pPr>
    </w:p>
    <w:p w:rsidR="009750B3" w:rsidRPr="009D283B" w:rsidRDefault="009750B3" w:rsidP="009750B3">
      <w:pPr>
        <w:spacing w:after="0" w:line="360" w:lineRule="auto"/>
        <w:ind w:firstLine="708"/>
        <w:contextualSpacing/>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 xml:space="preserve">У </w:t>
      </w:r>
      <w:r w:rsidRPr="009D283B">
        <w:rPr>
          <w:rFonts w:ascii="Times New Roman" w:hAnsi="Times New Roman" w:cs="Times New Roman"/>
          <w:sz w:val="28"/>
          <w:szCs w:val="28"/>
        </w:rPr>
        <w:t>місті</w:t>
      </w:r>
      <w:r>
        <w:rPr>
          <w:rFonts w:ascii="Times New Roman" w:hAnsi="Times New Roman" w:cs="Times New Roman"/>
          <w:sz w:val="28"/>
          <w:szCs w:val="28"/>
          <w:lang w:val="uk-UA"/>
        </w:rPr>
        <w:t xml:space="preserve"> </w:t>
      </w:r>
      <w:r w:rsidRPr="009D283B">
        <w:rPr>
          <w:rFonts w:ascii="Times New Roman" w:hAnsi="Times New Roman" w:cs="Times New Roman"/>
          <w:sz w:val="28"/>
          <w:szCs w:val="28"/>
          <w:lang w:val="uk-UA"/>
        </w:rPr>
        <w:t xml:space="preserve">Кам´янському - </w:t>
      </w:r>
      <w:r w:rsidRPr="009D283B">
        <w:rPr>
          <w:rFonts w:ascii="Times New Roman" w:hAnsi="Times New Roman" w:cs="Times New Roman"/>
          <w:sz w:val="28"/>
          <w:szCs w:val="28"/>
        </w:rPr>
        <w:t xml:space="preserve"> проблема відходів стоїть досить гостро. Існуюча система збирання, вивозу і складування відходів не в змозі впоратися з наростаючою кількістю сміття.</w:t>
      </w:r>
      <w:r w:rsidRPr="009D283B">
        <w:rPr>
          <w:rFonts w:ascii="Times New Roman" w:hAnsi="Times New Roman" w:cs="Times New Roman"/>
          <w:sz w:val="28"/>
          <w:szCs w:val="28"/>
          <w:lang w:val="uk-UA"/>
        </w:rPr>
        <w:t xml:space="preserve"> В результаті накопичення відходів на сміттєзвалищі їх кількість уже перевищила всі дозволені норми, що негативно впливає на навколишнє середовище і людей. Можливості розділення суміші відходів, впровадження новітніх  методів розсіювання, магнітної обробки ,  розділення у струмі повітря та  у воді доцільно застосовувати для сортування ТПВ. </w:t>
      </w:r>
    </w:p>
    <w:p w:rsidR="009750B3" w:rsidRPr="009D283B" w:rsidRDefault="009750B3" w:rsidP="009750B3">
      <w:pPr>
        <w:spacing w:after="0" w:line="360" w:lineRule="auto"/>
        <w:ind w:firstLine="708"/>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Для покращення епідеміологічного стану у нашому місті та санітарного очищення , екологи вважають, що треба вжити ряд заходів. Необхідно надати фінансову допомогу підприємствам для вивезення сміття, замінити стару техніку на більш ефективну нову, своєчасно переглядати норми накопичення відходів, ввести діючу систему штрафних санкцій за створення стихійних звалищ, розробити програму фінансування для проведення ефективних заходів, що забезпечують нормальний санітарний стан міста з одночасним зниженням нераціональних витрат при вивезенні відходів.</w:t>
      </w:r>
    </w:p>
    <w:p w:rsidR="009750B3" w:rsidRPr="009D283B" w:rsidRDefault="009750B3" w:rsidP="009750B3">
      <w:pPr>
        <w:spacing w:after="0" w:line="360" w:lineRule="auto"/>
        <w:ind w:firstLine="708"/>
        <w:jc w:val="both"/>
        <w:rPr>
          <w:rFonts w:ascii="Times New Roman" w:hAnsi="Times New Roman" w:cs="Times New Roman"/>
          <w:sz w:val="28"/>
          <w:szCs w:val="28"/>
          <w:lang w:val="uk-UA"/>
        </w:rPr>
      </w:pPr>
      <w:r w:rsidRPr="009D283B">
        <w:rPr>
          <w:rFonts w:ascii="Times New Roman" w:hAnsi="Times New Roman" w:cs="Times New Roman"/>
          <w:sz w:val="28"/>
          <w:szCs w:val="28"/>
          <w:lang w:val="uk-UA"/>
        </w:rPr>
        <w:t>З метою формування у наших студентів високої екологічної культури, виховання любові до рідної землі та усвідомлення екологічної небезпеки сміттєзвалищ, які негативно впливають на стан та здоров’я людини - у нашому технікумі впроваджують сортування сміття для  зменшення екологічного впливу на навколишнє середовище.(фото)</w:t>
      </w:r>
    </w:p>
    <w:p w:rsidR="009750B3" w:rsidRPr="009D283B" w:rsidRDefault="009750B3" w:rsidP="009750B3">
      <w:pPr>
        <w:spacing w:after="0" w:line="360" w:lineRule="auto"/>
        <w:ind w:firstLine="708"/>
        <w:rPr>
          <w:rFonts w:ascii="Times New Roman" w:hAnsi="Times New Roman" w:cs="Times New Roman"/>
          <w:sz w:val="28"/>
          <w:szCs w:val="28"/>
          <w:lang w:val="uk-UA"/>
        </w:rPr>
      </w:pPr>
      <w:r w:rsidRPr="009D283B">
        <w:rPr>
          <w:rFonts w:ascii="Times New Roman" w:hAnsi="Times New Roman" w:cs="Times New Roman"/>
          <w:sz w:val="28"/>
          <w:szCs w:val="28"/>
          <w:lang w:val="uk-UA"/>
        </w:rPr>
        <w:t>На базі нашого технікуму 18.03.19 року  відбувся міський екологічний форум, у якому прийняли участь всі бажаючі учбові заклади міста. З підтримки мера міста Білоусова ми виї</w:t>
      </w:r>
      <w:r>
        <w:rPr>
          <w:rFonts w:ascii="Times New Roman" w:hAnsi="Times New Roman" w:cs="Times New Roman"/>
          <w:sz w:val="28"/>
          <w:szCs w:val="28"/>
          <w:lang w:val="uk-UA"/>
        </w:rPr>
        <w:t>жд</w:t>
      </w:r>
      <w:r w:rsidRPr="009D283B">
        <w:rPr>
          <w:rFonts w:ascii="Times New Roman" w:hAnsi="Times New Roman" w:cs="Times New Roman"/>
          <w:sz w:val="28"/>
          <w:szCs w:val="28"/>
          <w:lang w:val="uk-UA"/>
        </w:rPr>
        <w:t>жали на прибирання довкілля на лівому березі.</w:t>
      </w:r>
    </w:p>
    <w:p w:rsidR="009750B3" w:rsidRDefault="009750B3" w:rsidP="009750B3">
      <w:pPr>
        <w:spacing w:after="0" w:line="360" w:lineRule="auto"/>
        <w:ind w:firstLine="708"/>
        <w:rPr>
          <w:rFonts w:ascii="Times New Roman" w:hAnsi="Times New Roman" w:cs="Times New Roman"/>
          <w:b/>
          <w:sz w:val="28"/>
          <w:szCs w:val="28"/>
          <w:lang w:val="uk-UA"/>
        </w:rPr>
      </w:pPr>
      <w:r w:rsidRPr="009D283B">
        <w:rPr>
          <w:rFonts w:ascii="Times New Roman" w:hAnsi="Times New Roman" w:cs="Times New Roman"/>
          <w:sz w:val="28"/>
          <w:szCs w:val="28"/>
          <w:lang w:val="uk-UA"/>
        </w:rPr>
        <w:t xml:space="preserve"> У  рамках нашого про</w:t>
      </w:r>
      <w:r w:rsidRPr="009D283B">
        <w:rPr>
          <w:rFonts w:ascii="Times New Roman" w:hAnsi="Times New Roman" w:cs="Times New Roman"/>
          <w:sz w:val="28"/>
          <w:szCs w:val="28"/>
        </w:rPr>
        <w:t>е</w:t>
      </w:r>
      <w:r w:rsidRPr="009D283B">
        <w:rPr>
          <w:rFonts w:ascii="Times New Roman" w:hAnsi="Times New Roman" w:cs="Times New Roman"/>
          <w:sz w:val="28"/>
          <w:szCs w:val="28"/>
          <w:lang w:val="uk-UA"/>
        </w:rPr>
        <w:t xml:space="preserve">кту ми взяли участь у акції </w:t>
      </w:r>
      <w:r w:rsidRPr="009D283B">
        <w:rPr>
          <w:rFonts w:ascii="Times New Roman" w:hAnsi="Times New Roman" w:cs="Times New Roman"/>
          <w:sz w:val="28"/>
          <w:szCs w:val="28"/>
        </w:rPr>
        <w:t>“</w:t>
      </w:r>
      <w:r w:rsidRPr="009D283B">
        <w:rPr>
          <w:rFonts w:ascii="Times New Roman" w:hAnsi="Times New Roman" w:cs="Times New Roman"/>
          <w:sz w:val="28"/>
          <w:szCs w:val="28"/>
          <w:lang w:val="uk-UA"/>
        </w:rPr>
        <w:t>За чисте довкілля</w:t>
      </w:r>
      <w:r w:rsidRPr="009D283B">
        <w:rPr>
          <w:rFonts w:ascii="Times New Roman" w:hAnsi="Times New Roman" w:cs="Times New Roman"/>
          <w:sz w:val="28"/>
          <w:szCs w:val="28"/>
        </w:rPr>
        <w:t>”</w:t>
      </w:r>
      <w:r w:rsidRPr="009D283B">
        <w:rPr>
          <w:rFonts w:ascii="Times New Roman" w:hAnsi="Times New Roman" w:cs="Times New Roman"/>
          <w:sz w:val="28"/>
          <w:szCs w:val="28"/>
          <w:lang w:val="uk-UA"/>
        </w:rPr>
        <w:t xml:space="preserve"> . (Відео)</w:t>
      </w:r>
    </w:p>
    <w:p w:rsidR="00FA7BB1" w:rsidRDefault="00FA7BB1" w:rsidP="009750B3">
      <w:pPr>
        <w:rPr>
          <w:rFonts w:ascii="Times New Roman" w:hAnsi="Times New Roman" w:cs="Times New Roman"/>
          <w:b/>
          <w:sz w:val="28"/>
          <w:szCs w:val="28"/>
          <w:lang w:val="uk-UA"/>
        </w:rPr>
      </w:pPr>
    </w:p>
    <w:p w:rsidR="00FA7BB1" w:rsidRDefault="00FA7BB1" w:rsidP="00FA7BB1">
      <w:pPr>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ВИСНОВОК ПРОЕКТУ</w:t>
      </w:r>
    </w:p>
    <w:p w:rsidR="009750B3" w:rsidRPr="009D283B" w:rsidRDefault="009750B3" w:rsidP="009750B3">
      <w:pPr>
        <w:rPr>
          <w:rFonts w:ascii="Times New Roman" w:hAnsi="Times New Roman" w:cs="Times New Roman"/>
          <w:b/>
          <w:sz w:val="28"/>
          <w:szCs w:val="28"/>
          <w:lang w:val="uk-UA"/>
        </w:rPr>
      </w:pPr>
      <w:r w:rsidRPr="009D283B">
        <w:rPr>
          <w:rFonts w:ascii="Times New Roman" w:hAnsi="Times New Roman" w:cs="Times New Roman"/>
          <w:b/>
          <w:sz w:val="28"/>
          <w:szCs w:val="28"/>
          <w:lang w:val="uk-UA"/>
        </w:rPr>
        <w:t>Ведуча:</w:t>
      </w:r>
    </w:p>
    <w:p w:rsidR="009750B3" w:rsidRPr="009D283B" w:rsidRDefault="009750B3" w:rsidP="00FA7BB1">
      <w:pPr>
        <w:pStyle w:val="a7"/>
        <w:spacing w:after="0" w:line="360" w:lineRule="auto"/>
        <w:jc w:val="both"/>
        <w:rPr>
          <w:rFonts w:ascii="Times New Roman" w:hAnsi="Times New Roman" w:cs="Times New Roman"/>
          <w:b/>
          <w:sz w:val="28"/>
          <w:szCs w:val="28"/>
          <w:lang w:val="uk-UA"/>
        </w:rPr>
      </w:pPr>
      <w:r w:rsidRPr="009D283B">
        <w:rPr>
          <w:rFonts w:ascii="Times New Roman" w:hAnsi="Times New Roman" w:cs="Times New Roman"/>
          <w:color w:val="000000"/>
          <w:sz w:val="28"/>
          <w:szCs w:val="28"/>
        </w:rPr>
        <w:t xml:space="preserve">Всі процеси в біосфері взаємозалежні. Людство - лише незначна частина біосфери, а людина є лише одним із видів органічного життя </w:t>
      </w:r>
      <w:r w:rsidRPr="009D283B">
        <w:rPr>
          <w:rFonts w:ascii="Times New Roman" w:hAnsi="Times New Roman" w:cs="Times New Roman"/>
          <w:color w:val="000000"/>
          <w:sz w:val="28"/>
          <w:szCs w:val="28"/>
          <w:lang w:val="uk-UA"/>
        </w:rPr>
        <w:t>.</w:t>
      </w:r>
      <w:r w:rsidRPr="009D283B">
        <w:rPr>
          <w:rFonts w:ascii="Times New Roman" w:hAnsi="Times New Roman" w:cs="Times New Roman"/>
          <w:color w:val="000000"/>
          <w:sz w:val="28"/>
          <w:szCs w:val="28"/>
        </w:rPr>
        <w:t xml:space="preserve"> Розум виділив людину з тваринного світу і дав йому величезн</w:t>
      </w:r>
      <w:r w:rsidRPr="009D283B">
        <w:rPr>
          <w:rFonts w:ascii="Times New Roman" w:hAnsi="Times New Roman" w:cs="Times New Roman"/>
          <w:color w:val="000000"/>
          <w:sz w:val="28"/>
          <w:szCs w:val="28"/>
          <w:lang w:val="uk-UA"/>
        </w:rPr>
        <w:t>у</w:t>
      </w:r>
      <w:r w:rsidRPr="009D283B">
        <w:rPr>
          <w:rFonts w:ascii="Times New Roman" w:hAnsi="Times New Roman" w:cs="Times New Roman"/>
          <w:color w:val="000000"/>
          <w:sz w:val="28"/>
          <w:szCs w:val="28"/>
        </w:rPr>
        <w:t xml:space="preserve"> могутність. Людина протягом століть прагнула не пристосуватися до природного середовища, а зробити його зручним для свого існування. Тепер всім зрозуміло, що будь-яка діяльність людини впливає на навколишнє середовище, а погіршення стану біосфери небезпечно для всіх живих істот, у тому числі і для людини. Всебічне вивчення взаємин людини з навколишнім світом призвели до розуміння, що здоров'я - це не тільки відсутність хвороб, а й фізичне, психічне і соціальне благополуччя. Здоров'я - це капітал, даний нам не тільки природою від народження, але і тими умовами, в яких ми живемо.</w:t>
      </w:r>
    </w:p>
    <w:p w:rsidR="009750B3" w:rsidRPr="009D283B" w:rsidRDefault="009750B3" w:rsidP="009750B3">
      <w:pPr>
        <w:rPr>
          <w:rFonts w:ascii="Times New Roman" w:hAnsi="Times New Roman" w:cs="Times New Roman"/>
          <w:b/>
          <w:sz w:val="28"/>
          <w:szCs w:val="28"/>
          <w:lang w:val="uk-UA"/>
        </w:rPr>
      </w:pPr>
      <w:r w:rsidRPr="009D283B">
        <w:rPr>
          <w:rFonts w:ascii="Times New Roman" w:hAnsi="Times New Roman" w:cs="Times New Roman"/>
          <w:b/>
          <w:sz w:val="28"/>
          <w:szCs w:val="28"/>
          <w:lang w:val="uk-UA"/>
        </w:rPr>
        <w:t>Ведуча:</w:t>
      </w:r>
    </w:p>
    <w:p w:rsidR="009750B3" w:rsidRPr="00FA7BB1" w:rsidRDefault="009750B3" w:rsidP="009750B3">
      <w:pPr>
        <w:pStyle w:val="a7"/>
        <w:numPr>
          <w:ilvl w:val="0"/>
          <w:numId w:val="4"/>
        </w:numPr>
        <w:rPr>
          <w:rFonts w:ascii="Times New Roman" w:hAnsi="Times New Roman" w:cs="Times New Roman"/>
          <w:sz w:val="28"/>
          <w:szCs w:val="28"/>
          <w:lang w:val="uk-UA"/>
        </w:rPr>
      </w:pPr>
      <w:r w:rsidRPr="00FA7BB1">
        <w:rPr>
          <w:rFonts w:ascii="Times New Roman" w:hAnsi="Times New Roman" w:cs="Times New Roman"/>
          <w:sz w:val="28"/>
          <w:szCs w:val="28"/>
          <w:lang w:val="uk-UA"/>
        </w:rPr>
        <w:t>Кожен з нас  має право обирати своє майбутнє!</w:t>
      </w:r>
    </w:p>
    <w:p w:rsidR="009750B3" w:rsidRPr="00FA7BB1" w:rsidRDefault="009750B3" w:rsidP="009750B3">
      <w:pPr>
        <w:pStyle w:val="a7"/>
        <w:numPr>
          <w:ilvl w:val="0"/>
          <w:numId w:val="4"/>
        </w:numPr>
        <w:rPr>
          <w:rFonts w:ascii="Times New Roman" w:hAnsi="Times New Roman" w:cs="Times New Roman"/>
          <w:sz w:val="28"/>
          <w:szCs w:val="28"/>
          <w:lang w:val="uk-UA"/>
        </w:rPr>
      </w:pPr>
      <w:r w:rsidRPr="00FA7BB1">
        <w:rPr>
          <w:rFonts w:ascii="Times New Roman" w:hAnsi="Times New Roman" w:cs="Times New Roman"/>
          <w:sz w:val="28"/>
          <w:szCs w:val="28"/>
          <w:lang w:val="uk-UA"/>
        </w:rPr>
        <w:t>Наше майбутнє – залежить від нашого ставлення до екологічних проблем!</w:t>
      </w:r>
    </w:p>
    <w:p w:rsidR="009750B3" w:rsidRPr="00FA7BB1" w:rsidRDefault="009750B3" w:rsidP="009750B3">
      <w:pPr>
        <w:pStyle w:val="a7"/>
        <w:numPr>
          <w:ilvl w:val="0"/>
          <w:numId w:val="4"/>
        </w:numPr>
        <w:rPr>
          <w:rFonts w:ascii="Times New Roman" w:hAnsi="Times New Roman" w:cs="Times New Roman"/>
          <w:sz w:val="28"/>
          <w:szCs w:val="28"/>
          <w:lang w:val="uk-UA"/>
        </w:rPr>
      </w:pPr>
      <w:r w:rsidRPr="00FA7BB1">
        <w:rPr>
          <w:rFonts w:ascii="Times New Roman" w:hAnsi="Times New Roman" w:cs="Times New Roman"/>
          <w:sz w:val="28"/>
          <w:szCs w:val="28"/>
          <w:lang w:val="uk-UA"/>
        </w:rPr>
        <w:t>Пам’ятайте! Дорога веде того, хто знає куди йти!</w:t>
      </w:r>
    </w:p>
    <w:p w:rsidR="009750B3" w:rsidRPr="00FA7BB1" w:rsidRDefault="009750B3" w:rsidP="009750B3">
      <w:pPr>
        <w:pStyle w:val="a7"/>
        <w:numPr>
          <w:ilvl w:val="0"/>
          <w:numId w:val="4"/>
        </w:numPr>
        <w:rPr>
          <w:rFonts w:ascii="Times New Roman" w:hAnsi="Times New Roman" w:cs="Times New Roman"/>
          <w:sz w:val="28"/>
          <w:szCs w:val="28"/>
          <w:lang w:val="uk-UA"/>
        </w:rPr>
      </w:pPr>
      <w:r w:rsidRPr="00FA7BB1">
        <w:rPr>
          <w:rFonts w:ascii="Times New Roman" w:hAnsi="Times New Roman" w:cs="Times New Roman"/>
          <w:sz w:val="28"/>
          <w:szCs w:val="28"/>
          <w:lang w:val="uk-UA"/>
        </w:rPr>
        <w:t>Ми – екологи !</w:t>
      </w:r>
    </w:p>
    <w:p w:rsidR="009750B3" w:rsidRPr="00FA7BB1" w:rsidRDefault="009750B3" w:rsidP="009750B3">
      <w:pPr>
        <w:pStyle w:val="a7"/>
        <w:numPr>
          <w:ilvl w:val="0"/>
          <w:numId w:val="4"/>
        </w:numPr>
        <w:rPr>
          <w:rFonts w:ascii="Times New Roman" w:hAnsi="Times New Roman" w:cs="Times New Roman"/>
          <w:sz w:val="28"/>
          <w:szCs w:val="28"/>
          <w:lang w:val="uk-UA"/>
        </w:rPr>
      </w:pPr>
      <w:r w:rsidRPr="00FA7BB1">
        <w:rPr>
          <w:rFonts w:ascii="Times New Roman" w:hAnsi="Times New Roman" w:cs="Times New Roman"/>
          <w:sz w:val="28"/>
          <w:szCs w:val="28"/>
          <w:lang w:val="uk-UA"/>
        </w:rPr>
        <w:t>За  чисте повітря!</w:t>
      </w:r>
    </w:p>
    <w:p w:rsidR="009750B3" w:rsidRPr="00FA7BB1" w:rsidRDefault="009750B3" w:rsidP="009750B3">
      <w:pPr>
        <w:pStyle w:val="a7"/>
        <w:numPr>
          <w:ilvl w:val="0"/>
          <w:numId w:val="4"/>
        </w:numPr>
        <w:rPr>
          <w:rFonts w:ascii="Times New Roman" w:hAnsi="Times New Roman" w:cs="Times New Roman"/>
          <w:sz w:val="28"/>
          <w:szCs w:val="28"/>
          <w:lang w:val="uk-UA"/>
        </w:rPr>
      </w:pPr>
      <w:r w:rsidRPr="00FA7BB1">
        <w:rPr>
          <w:rFonts w:ascii="Times New Roman" w:hAnsi="Times New Roman" w:cs="Times New Roman"/>
          <w:sz w:val="28"/>
          <w:szCs w:val="28"/>
          <w:lang w:val="uk-UA"/>
        </w:rPr>
        <w:t>За чисту – воду!</w:t>
      </w:r>
    </w:p>
    <w:p w:rsidR="009750B3" w:rsidRPr="00FA7BB1" w:rsidRDefault="009750B3" w:rsidP="009750B3">
      <w:pPr>
        <w:pStyle w:val="a7"/>
        <w:numPr>
          <w:ilvl w:val="0"/>
          <w:numId w:val="4"/>
        </w:numPr>
        <w:rPr>
          <w:rFonts w:ascii="Times New Roman" w:hAnsi="Times New Roman" w:cs="Times New Roman"/>
          <w:sz w:val="28"/>
          <w:szCs w:val="28"/>
          <w:lang w:val="uk-UA"/>
        </w:rPr>
      </w:pPr>
      <w:r w:rsidRPr="00FA7BB1">
        <w:rPr>
          <w:rFonts w:ascii="Times New Roman" w:hAnsi="Times New Roman" w:cs="Times New Roman"/>
          <w:sz w:val="28"/>
          <w:szCs w:val="28"/>
          <w:lang w:val="uk-UA"/>
        </w:rPr>
        <w:t>Корисну їжу!</w:t>
      </w:r>
    </w:p>
    <w:p w:rsidR="009750B3" w:rsidRPr="00FA7BB1" w:rsidRDefault="009750B3" w:rsidP="009750B3">
      <w:pPr>
        <w:pStyle w:val="a7"/>
        <w:numPr>
          <w:ilvl w:val="0"/>
          <w:numId w:val="4"/>
        </w:numPr>
        <w:rPr>
          <w:rFonts w:ascii="Times New Roman" w:hAnsi="Times New Roman" w:cs="Times New Roman"/>
          <w:sz w:val="28"/>
          <w:szCs w:val="28"/>
          <w:lang w:val="uk-UA"/>
        </w:rPr>
      </w:pPr>
      <w:r w:rsidRPr="00FA7BB1">
        <w:rPr>
          <w:rFonts w:ascii="Times New Roman" w:hAnsi="Times New Roman" w:cs="Times New Roman"/>
          <w:sz w:val="28"/>
          <w:szCs w:val="28"/>
          <w:lang w:val="uk-UA"/>
        </w:rPr>
        <w:t>МИ  - ЗА ЧИСТЕ ДОВКІЛЛЯ!!!( всі разом!)</w:t>
      </w:r>
    </w:p>
    <w:p w:rsidR="001C3C5E" w:rsidRPr="00031D82" w:rsidRDefault="00031D82" w:rsidP="00031D82">
      <w:pPr>
        <w:spacing w:after="0" w:line="360" w:lineRule="auto"/>
        <w:jc w:val="center"/>
        <w:rPr>
          <w:rFonts w:ascii="Times New Roman" w:eastAsia="Times New Roman" w:hAnsi="Times New Roman" w:cs="Times New Roman"/>
          <w:b/>
          <w:bCs/>
          <w:color w:val="000000" w:themeColor="text1"/>
          <w:sz w:val="28"/>
          <w:szCs w:val="28"/>
          <w:lang w:val="uk-UA"/>
        </w:rPr>
      </w:pPr>
      <w:r>
        <w:rPr>
          <w:rFonts w:ascii="Times New Roman" w:hAnsi="Times New Roman" w:cs="Times New Roman"/>
          <w:noProof/>
          <w:color w:val="000000"/>
          <w:sz w:val="28"/>
          <w:szCs w:val="28"/>
        </w:rPr>
        <w:drawing>
          <wp:inline distT="0" distB="0" distL="0" distR="0">
            <wp:extent cx="4201499" cy="1847850"/>
            <wp:effectExtent l="19050" t="0" r="8551" b="0"/>
            <wp:docPr id="38" name="Рисунок 24" descr="C:\Users\Серега\Pictures\viber image 2019-05-27 , 22.1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Серега\Pictures\viber image 2019-05-27 , 22.10.50.jpg"/>
                    <pic:cNvPicPr>
                      <a:picLocks noChangeAspect="1" noChangeArrowheads="1"/>
                    </pic:cNvPicPr>
                  </pic:nvPicPr>
                  <pic:blipFill>
                    <a:blip r:embed="rId30" cstate="print"/>
                    <a:srcRect/>
                    <a:stretch>
                      <a:fillRect/>
                    </a:stretch>
                  </pic:blipFill>
                  <pic:spPr bwMode="auto">
                    <a:xfrm>
                      <a:off x="0" y="0"/>
                      <a:ext cx="4201499" cy="1847850"/>
                    </a:xfrm>
                    <a:prstGeom prst="rect">
                      <a:avLst/>
                    </a:prstGeom>
                    <a:ln>
                      <a:noFill/>
                    </a:ln>
                    <a:effectLst>
                      <a:softEdge rad="112500"/>
                    </a:effectLst>
                  </pic:spPr>
                </pic:pic>
              </a:graphicData>
            </a:graphic>
          </wp:inline>
        </w:drawing>
      </w:r>
      <w:r w:rsidR="00885C46" w:rsidRPr="009750B3">
        <w:rPr>
          <w:rFonts w:ascii="Times New Roman" w:hAnsi="Times New Roman" w:cs="Times New Roman"/>
          <w:color w:val="000000"/>
          <w:sz w:val="28"/>
          <w:szCs w:val="28"/>
          <w:lang w:val="uk-UA"/>
        </w:rPr>
        <w:br/>
      </w:r>
    </w:p>
    <w:p w:rsidR="001C3C5E" w:rsidRPr="004F0E11" w:rsidRDefault="001C3C5E" w:rsidP="001C3C5E">
      <w:pPr>
        <w:spacing w:line="360" w:lineRule="auto"/>
        <w:jc w:val="both"/>
        <w:rPr>
          <w:rFonts w:ascii="Times New Roman" w:hAnsi="Times New Roman" w:cs="Times New Roman"/>
          <w:b/>
          <w:sz w:val="28"/>
          <w:szCs w:val="28"/>
          <w:lang w:val="uk-UA"/>
        </w:rPr>
      </w:pPr>
      <w:r w:rsidRPr="004F0E11">
        <w:rPr>
          <w:rFonts w:ascii="Times New Roman" w:hAnsi="Times New Roman" w:cs="Times New Roman"/>
          <w:b/>
          <w:sz w:val="28"/>
          <w:szCs w:val="28"/>
          <w:lang w:val="uk-UA"/>
        </w:rPr>
        <w:lastRenderedPageBreak/>
        <w:t>4 БІБЛІОГРАФІЧНИЙ ОПИС</w:t>
      </w:r>
    </w:p>
    <w:p w:rsidR="001C3C5E" w:rsidRPr="001C3C5E" w:rsidRDefault="001C3C5E" w:rsidP="001C3C5E">
      <w:pPr>
        <w:pStyle w:val="a6"/>
        <w:spacing w:line="360" w:lineRule="auto"/>
        <w:rPr>
          <w:rFonts w:ascii="Times New Roman" w:hAnsi="Times New Roman" w:cs="Times New Roman"/>
          <w:sz w:val="28"/>
          <w:szCs w:val="28"/>
          <w:lang w:val="uk-UA"/>
        </w:rPr>
      </w:pPr>
      <w:r w:rsidRPr="001C3C5E">
        <w:rPr>
          <w:rFonts w:ascii="Times New Roman" w:hAnsi="Times New Roman" w:cs="Times New Roman"/>
          <w:sz w:val="28"/>
          <w:szCs w:val="28"/>
          <w:lang w:val="uk-UA"/>
        </w:rPr>
        <w:t>1.</w:t>
      </w:r>
      <w:r w:rsidRPr="001C3C5E">
        <w:rPr>
          <w:rFonts w:ascii="Times New Roman" w:hAnsi="Times New Roman" w:cs="Times New Roman"/>
          <w:sz w:val="28"/>
          <w:szCs w:val="28"/>
        </w:rPr>
        <w:t xml:space="preserve"> Злобін, Юліан Андрійович. Загальна екологія : навч. посібник / Юліан Злобін, Наталія Кочубей. - Суми : Університетська книга, 2012. - 414 с. : іл., табл. - Бібліогр.: с. 413-414. </w:t>
      </w:r>
    </w:p>
    <w:p w:rsidR="001C3C5E" w:rsidRPr="001C3C5E" w:rsidRDefault="001C3C5E" w:rsidP="001C3C5E">
      <w:pPr>
        <w:pStyle w:val="a6"/>
        <w:spacing w:line="360" w:lineRule="auto"/>
        <w:rPr>
          <w:rFonts w:ascii="Times New Roman" w:hAnsi="Times New Roman" w:cs="Times New Roman"/>
          <w:sz w:val="28"/>
          <w:szCs w:val="28"/>
          <w:lang w:val="uk-UA"/>
        </w:rPr>
      </w:pPr>
      <w:r w:rsidRPr="001C3C5E">
        <w:rPr>
          <w:rFonts w:ascii="Times New Roman" w:hAnsi="Times New Roman" w:cs="Times New Roman"/>
          <w:sz w:val="28"/>
          <w:szCs w:val="28"/>
          <w:lang w:val="uk-UA"/>
        </w:rPr>
        <w:t>2.</w:t>
      </w:r>
      <w:r w:rsidRPr="001C3C5E">
        <w:rPr>
          <w:rFonts w:ascii="Times New Roman" w:hAnsi="Times New Roman" w:cs="Times New Roman"/>
          <w:sz w:val="28"/>
          <w:szCs w:val="28"/>
        </w:rPr>
        <w:t xml:space="preserve"> Клименко, Микола Олександрович. Екологія міських систем : підручник / Микола Клименко, Юрій Пилипенко, Олександр Мороз. - Херсон : ОЛДІ-плюс, 2010. - 292 с. : табл. - Предм. покажч.: с. 289-291. - Бібліогр.: с. 292.</w:t>
      </w:r>
    </w:p>
    <w:p w:rsidR="001C3C5E" w:rsidRPr="00031D82" w:rsidRDefault="001C3C5E" w:rsidP="001C3C5E">
      <w:pPr>
        <w:pStyle w:val="a6"/>
        <w:spacing w:line="360" w:lineRule="auto"/>
        <w:rPr>
          <w:rFonts w:ascii="Times New Roman" w:hAnsi="Times New Roman" w:cs="Times New Roman"/>
          <w:sz w:val="28"/>
          <w:szCs w:val="28"/>
          <w:lang w:val="uk-UA"/>
        </w:rPr>
      </w:pPr>
      <w:r w:rsidRPr="001C3C5E">
        <w:rPr>
          <w:rFonts w:ascii="Times New Roman" w:hAnsi="Times New Roman" w:cs="Times New Roman"/>
          <w:sz w:val="28"/>
          <w:szCs w:val="28"/>
          <w:lang w:val="uk-UA"/>
        </w:rPr>
        <w:t xml:space="preserve">3. </w:t>
      </w:r>
      <w:hyperlink r:id="rId31" w:history="1">
        <w:r w:rsidRPr="00031D82">
          <w:rPr>
            <w:rStyle w:val="ad"/>
            <w:rFonts w:ascii="Times New Roman" w:hAnsi="Times New Roman" w:cs="Times New Roman"/>
            <w:color w:val="auto"/>
            <w:sz w:val="28"/>
            <w:szCs w:val="28"/>
          </w:rPr>
          <w:t>https</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www</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akvantis</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com</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ua</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ua</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stati</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i</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obzory</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tipy</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zagryazneniya</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vody</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i</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ih</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posledstviya</w:t>
        </w:r>
      </w:hyperlink>
    </w:p>
    <w:p w:rsidR="001C3C5E" w:rsidRPr="00031D82" w:rsidRDefault="001C3C5E" w:rsidP="001C3C5E">
      <w:pPr>
        <w:pStyle w:val="a6"/>
        <w:spacing w:line="360" w:lineRule="auto"/>
        <w:rPr>
          <w:rFonts w:ascii="Times New Roman" w:hAnsi="Times New Roman" w:cs="Times New Roman"/>
          <w:sz w:val="28"/>
          <w:szCs w:val="28"/>
          <w:lang w:val="uk-UA"/>
        </w:rPr>
      </w:pPr>
      <w:r w:rsidRPr="00031D82">
        <w:rPr>
          <w:rFonts w:ascii="Times New Roman" w:hAnsi="Times New Roman" w:cs="Times New Roman"/>
          <w:sz w:val="28"/>
          <w:szCs w:val="28"/>
          <w:lang w:val="uk-UA"/>
        </w:rPr>
        <w:t xml:space="preserve">4. </w:t>
      </w:r>
      <w:hyperlink r:id="rId32" w:history="1">
        <w:r w:rsidRPr="00031D82">
          <w:rPr>
            <w:rStyle w:val="ad"/>
            <w:rFonts w:ascii="Times New Roman" w:hAnsi="Times New Roman" w:cs="Times New Roman"/>
            <w:color w:val="auto"/>
            <w:sz w:val="28"/>
            <w:szCs w:val="28"/>
          </w:rPr>
          <w:t>https</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uk</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wikipedia</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org</w:t>
        </w:r>
        <w:r w:rsidRPr="00031D82">
          <w:rPr>
            <w:rStyle w:val="ad"/>
            <w:rFonts w:ascii="Times New Roman" w:hAnsi="Times New Roman" w:cs="Times New Roman"/>
            <w:color w:val="auto"/>
            <w:sz w:val="28"/>
            <w:szCs w:val="28"/>
            <w:lang w:val="uk-UA"/>
          </w:rPr>
          <w:t>/</w:t>
        </w:r>
        <w:r w:rsidRPr="00031D82">
          <w:rPr>
            <w:rStyle w:val="ad"/>
            <w:rFonts w:ascii="Times New Roman" w:hAnsi="Times New Roman" w:cs="Times New Roman"/>
            <w:color w:val="auto"/>
            <w:sz w:val="28"/>
            <w:szCs w:val="28"/>
          </w:rPr>
          <w:t>wiki</w:t>
        </w:r>
      </w:hyperlink>
    </w:p>
    <w:p w:rsidR="001C3C5E" w:rsidRPr="00031D82" w:rsidRDefault="001C3C5E" w:rsidP="001C3C5E">
      <w:pPr>
        <w:pStyle w:val="a6"/>
        <w:spacing w:line="360" w:lineRule="auto"/>
        <w:rPr>
          <w:rFonts w:ascii="Times New Roman" w:hAnsi="Times New Roman" w:cs="Times New Roman"/>
          <w:sz w:val="28"/>
          <w:szCs w:val="28"/>
        </w:rPr>
      </w:pPr>
      <w:r w:rsidRPr="00031D82">
        <w:rPr>
          <w:rFonts w:ascii="Times New Roman" w:hAnsi="Times New Roman" w:cs="Times New Roman"/>
          <w:sz w:val="28"/>
          <w:szCs w:val="28"/>
          <w:lang w:val="uk-UA"/>
        </w:rPr>
        <w:t>5.</w:t>
      </w:r>
      <w:r w:rsidRPr="00031D82">
        <w:rPr>
          <w:rFonts w:ascii="Times New Roman" w:hAnsi="Times New Roman" w:cs="Times New Roman"/>
          <w:sz w:val="28"/>
          <w:szCs w:val="28"/>
        </w:rPr>
        <w:t xml:space="preserve"> </w:t>
      </w:r>
      <w:hyperlink r:id="rId33" w:history="1">
        <w:r w:rsidRPr="00031D82">
          <w:rPr>
            <w:rStyle w:val="ad"/>
            <w:rFonts w:ascii="Times New Roman" w:hAnsi="Times New Roman" w:cs="Times New Roman"/>
            <w:color w:val="auto"/>
            <w:sz w:val="28"/>
            <w:szCs w:val="28"/>
          </w:rPr>
          <w:t>https://chernobyladventure.com/ua/blog-cto-takoe-radiaciya</w:t>
        </w:r>
      </w:hyperlink>
    </w:p>
    <w:p w:rsidR="001C3C5E" w:rsidRPr="00031D82" w:rsidRDefault="001C3C5E" w:rsidP="001C3C5E">
      <w:pPr>
        <w:pStyle w:val="a6"/>
        <w:spacing w:line="360" w:lineRule="auto"/>
        <w:rPr>
          <w:rFonts w:ascii="Times New Roman" w:hAnsi="Times New Roman" w:cs="Times New Roman"/>
          <w:sz w:val="28"/>
          <w:szCs w:val="28"/>
        </w:rPr>
      </w:pPr>
      <w:r w:rsidRPr="00031D82">
        <w:rPr>
          <w:rFonts w:ascii="Times New Roman" w:hAnsi="Times New Roman" w:cs="Times New Roman"/>
          <w:sz w:val="28"/>
          <w:szCs w:val="28"/>
        </w:rPr>
        <w:t xml:space="preserve">6. </w:t>
      </w:r>
      <w:hyperlink r:id="rId34" w:history="1">
        <w:r w:rsidRPr="00031D82">
          <w:rPr>
            <w:rStyle w:val="ad"/>
            <w:rFonts w:ascii="Times New Roman" w:hAnsi="Times New Roman" w:cs="Times New Roman"/>
            <w:color w:val="auto"/>
            <w:sz w:val="28"/>
            <w:szCs w:val="28"/>
          </w:rPr>
          <w:t>http://edufuture.biz/index.php?title</w:t>
        </w:r>
      </w:hyperlink>
    </w:p>
    <w:p w:rsidR="001C3C5E" w:rsidRPr="00031D82" w:rsidRDefault="001C3C5E" w:rsidP="001C3C5E">
      <w:pPr>
        <w:pStyle w:val="a6"/>
        <w:spacing w:line="360" w:lineRule="auto"/>
        <w:rPr>
          <w:rFonts w:ascii="Times New Roman" w:hAnsi="Times New Roman" w:cs="Times New Roman"/>
          <w:sz w:val="28"/>
          <w:szCs w:val="28"/>
          <w:lang w:val="uk-UA"/>
        </w:rPr>
      </w:pPr>
      <w:r w:rsidRPr="00031D82">
        <w:rPr>
          <w:rFonts w:ascii="Times New Roman" w:hAnsi="Times New Roman" w:cs="Times New Roman"/>
          <w:sz w:val="28"/>
          <w:szCs w:val="28"/>
        </w:rPr>
        <w:t xml:space="preserve">7. </w:t>
      </w:r>
      <w:hyperlink r:id="rId35" w:history="1">
        <w:r w:rsidRPr="00031D82">
          <w:rPr>
            <w:rStyle w:val="ad"/>
            <w:rFonts w:ascii="Times New Roman" w:hAnsi="Times New Roman" w:cs="Times New Roman"/>
            <w:color w:val="auto"/>
            <w:sz w:val="28"/>
            <w:szCs w:val="28"/>
          </w:rPr>
          <w:t>https://ria.ru/20171110/1508554568.html</w:t>
        </w:r>
      </w:hyperlink>
    </w:p>
    <w:p w:rsidR="001C3C5E" w:rsidRDefault="00031D82" w:rsidP="00031D82">
      <w:pPr>
        <w:spacing w:after="0" w:line="360" w:lineRule="auto"/>
        <w:jc w:val="center"/>
        <w:rPr>
          <w:rFonts w:ascii="Times New Roman" w:hAnsi="Times New Roman" w:cs="Times New Roman"/>
          <w:sz w:val="28"/>
          <w:szCs w:val="28"/>
          <w:lang w:val="uk-UA"/>
        </w:rPr>
      </w:pPr>
      <w:r>
        <w:rPr>
          <w:noProof/>
        </w:rPr>
        <w:drawing>
          <wp:inline distT="0" distB="0" distL="0" distR="0">
            <wp:extent cx="4381500" cy="4381500"/>
            <wp:effectExtent l="0" t="0" r="0" b="0"/>
            <wp:docPr id="39" name="Рисунок 25" descr="ÐÐ°ÑÑÐ¸Ð½ÐºÐ¸ Ð¿Ð¾ Ð·Ð°Ð¿ÑÐ¾ÑÑ Ð»ÑÑÐµÑÐ°ÑÑÑÐ°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ÐÐ°ÑÑÐ¸Ð½ÐºÐ¸ Ð¿Ð¾ Ð·Ð°Ð¿ÑÐ¾ÑÑ Ð»ÑÑÐµÑÐ°ÑÑÑÐ° png"/>
                    <pic:cNvPicPr>
                      <a:picLocks noChangeAspect="1" noChangeArrowheads="1"/>
                    </pic:cNvPicPr>
                  </pic:nvPicPr>
                  <pic:blipFill>
                    <a:blip r:embed="rId36"/>
                    <a:srcRect/>
                    <a:stretch>
                      <a:fillRect/>
                    </a:stretch>
                  </pic:blipFill>
                  <pic:spPr bwMode="auto">
                    <a:xfrm>
                      <a:off x="0" y="0"/>
                      <a:ext cx="4381500" cy="4381500"/>
                    </a:xfrm>
                    <a:prstGeom prst="rect">
                      <a:avLst/>
                    </a:prstGeom>
                    <a:noFill/>
                    <a:ln w="9525">
                      <a:noFill/>
                      <a:miter lim="800000"/>
                      <a:headEnd/>
                      <a:tailEnd/>
                    </a:ln>
                  </pic:spPr>
                </pic:pic>
              </a:graphicData>
            </a:graphic>
          </wp:inline>
        </w:drawing>
      </w:r>
    </w:p>
    <w:p w:rsidR="001C3C5E" w:rsidRDefault="001C3C5E" w:rsidP="00885C46">
      <w:pPr>
        <w:spacing w:after="0" w:line="360" w:lineRule="auto"/>
        <w:rPr>
          <w:rFonts w:ascii="Times New Roman" w:hAnsi="Times New Roman" w:cs="Times New Roman"/>
          <w:sz w:val="28"/>
          <w:szCs w:val="28"/>
          <w:lang w:val="uk-UA"/>
        </w:rPr>
      </w:pPr>
    </w:p>
    <w:p w:rsidR="001C3C5E" w:rsidRDefault="001C3C5E" w:rsidP="00885C46">
      <w:pPr>
        <w:spacing w:after="0" w:line="360" w:lineRule="auto"/>
        <w:rPr>
          <w:rFonts w:ascii="Times New Roman" w:hAnsi="Times New Roman" w:cs="Times New Roman"/>
          <w:sz w:val="28"/>
          <w:szCs w:val="28"/>
          <w:lang w:val="uk-UA"/>
        </w:rPr>
      </w:pPr>
    </w:p>
    <w:p w:rsidR="001C3C5E" w:rsidRPr="001C3C5E" w:rsidRDefault="001C3C5E" w:rsidP="001C3C5E">
      <w:pPr>
        <w:spacing w:after="0" w:line="480" w:lineRule="auto"/>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5 ДОДАТКИ</w:t>
      </w:r>
    </w:p>
    <w:p w:rsidR="00743658" w:rsidRPr="00885C46" w:rsidRDefault="003A08B2" w:rsidP="002B6031">
      <w:pPr>
        <w:jc w:val="center"/>
        <w:rPr>
          <w:lang w:val="uk-UA"/>
        </w:rPr>
      </w:pPr>
      <w:r>
        <w:rPr>
          <w:noProof/>
        </w:rPr>
        <w:drawing>
          <wp:inline distT="0" distB="0" distL="0" distR="0">
            <wp:extent cx="5076624" cy="2873829"/>
            <wp:effectExtent l="19050" t="0" r="0" b="0"/>
            <wp:docPr id="33" name="Рисунок 19" descr="C:\Users\Серега\Pictures\viber image 2019-05-27 , 21.5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Серега\Pictures\viber image 2019-05-27 , 21.55.05.jpg"/>
                    <pic:cNvPicPr>
                      <a:picLocks noChangeAspect="1" noChangeArrowheads="1"/>
                    </pic:cNvPicPr>
                  </pic:nvPicPr>
                  <pic:blipFill>
                    <a:blip r:embed="rId37" cstate="print"/>
                    <a:srcRect/>
                    <a:stretch>
                      <a:fillRect/>
                    </a:stretch>
                  </pic:blipFill>
                  <pic:spPr bwMode="auto">
                    <a:xfrm>
                      <a:off x="0" y="0"/>
                      <a:ext cx="5082001" cy="2876873"/>
                    </a:xfrm>
                    <a:prstGeom prst="rect">
                      <a:avLst/>
                    </a:prstGeom>
                    <a:ln>
                      <a:noFill/>
                    </a:ln>
                    <a:effectLst>
                      <a:softEdge rad="112500"/>
                    </a:effectLst>
                  </pic:spPr>
                </pic:pic>
              </a:graphicData>
            </a:graphic>
          </wp:inline>
        </w:drawing>
      </w:r>
      <w:r w:rsidRPr="003A08B2">
        <w:rPr>
          <w:lang w:val="uk-UA"/>
        </w:rPr>
        <w:drawing>
          <wp:inline distT="0" distB="0" distL="0" distR="0">
            <wp:extent cx="4988379" cy="2810468"/>
            <wp:effectExtent l="19050" t="0" r="2721" b="0"/>
            <wp:docPr id="34" name="Рисунок 17" descr="C:\Users\Серега\Pictures\viber image 2019-05-27 , 21.5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Серега\Pictures\viber image 2019-05-27 , 21.56.21.jpg"/>
                    <pic:cNvPicPr>
                      <a:picLocks noChangeAspect="1" noChangeArrowheads="1"/>
                    </pic:cNvPicPr>
                  </pic:nvPicPr>
                  <pic:blipFill>
                    <a:blip r:embed="rId38" cstate="print"/>
                    <a:srcRect/>
                    <a:stretch>
                      <a:fillRect/>
                    </a:stretch>
                  </pic:blipFill>
                  <pic:spPr bwMode="auto">
                    <a:xfrm>
                      <a:off x="0" y="0"/>
                      <a:ext cx="4995644" cy="2814561"/>
                    </a:xfrm>
                    <a:prstGeom prst="rect">
                      <a:avLst/>
                    </a:prstGeom>
                    <a:ln>
                      <a:noFill/>
                    </a:ln>
                    <a:effectLst>
                      <a:softEdge rad="112500"/>
                    </a:effectLst>
                  </pic:spPr>
                </pic:pic>
              </a:graphicData>
            </a:graphic>
          </wp:inline>
        </w:drawing>
      </w:r>
      <w:r>
        <w:rPr>
          <w:noProof/>
        </w:rPr>
        <w:drawing>
          <wp:inline distT="0" distB="0" distL="0" distR="0">
            <wp:extent cx="5216768" cy="2939143"/>
            <wp:effectExtent l="19050" t="0" r="2932" b="0"/>
            <wp:docPr id="36" name="Рисунок 21" descr="C:\Users\Серега\Pictures\viber image 2019-05-27 , 22.04.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Серега\Pictures\viber image 2019-05-27 , 22.04.33.jpg"/>
                    <pic:cNvPicPr>
                      <a:picLocks noChangeAspect="1" noChangeArrowheads="1"/>
                    </pic:cNvPicPr>
                  </pic:nvPicPr>
                  <pic:blipFill>
                    <a:blip r:embed="rId39" cstate="print"/>
                    <a:srcRect/>
                    <a:stretch>
                      <a:fillRect/>
                    </a:stretch>
                  </pic:blipFill>
                  <pic:spPr bwMode="auto">
                    <a:xfrm>
                      <a:off x="0" y="0"/>
                      <a:ext cx="5232240" cy="2947860"/>
                    </a:xfrm>
                    <a:prstGeom prst="rect">
                      <a:avLst/>
                    </a:prstGeom>
                    <a:ln>
                      <a:noFill/>
                    </a:ln>
                    <a:effectLst>
                      <a:softEdge rad="112500"/>
                    </a:effectLst>
                  </pic:spPr>
                </pic:pic>
              </a:graphicData>
            </a:graphic>
          </wp:inline>
        </w:drawing>
      </w:r>
      <w:r>
        <w:rPr>
          <w:lang w:val="uk-UA"/>
        </w:rPr>
        <w:t xml:space="preserve">    </w:t>
      </w:r>
    </w:p>
    <w:sectPr w:rsidR="00743658" w:rsidRPr="00885C46" w:rsidSect="00885C46">
      <w:type w:val="continuous"/>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1585" w:rsidRDefault="00101585" w:rsidP="003A08B2">
      <w:pPr>
        <w:spacing w:after="0" w:line="240" w:lineRule="auto"/>
      </w:pPr>
      <w:r>
        <w:separator/>
      </w:r>
    </w:p>
  </w:endnote>
  <w:endnote w:type="continuationSeparator" w:id="1">
    <w:p w:rsidR="00101585" w:rsidRDefault="00101585" w:rsidP="003A08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49936"/>
      <w:docPartObj>
        <w:docPartGallery w:val="Общ"/>
        <w:docPartUnique/>
      </w:docPartObj>
    </w:sdtPr>
    <w:sdtContent>
      <w:p w:rsidR="000319F8" w:rsidRDefault="000319F8">
        <w:pPr>
          <w:pStyle w:val="ab"/>
          <w:jc w:val="center"/>
        </w:pPr>
        <w:r w:rsidRPr="000319F8">
          <w:rPr>
            <w:rFonts w:ascii="Times New Roman" w:hAnsi="Times New Roman" w:cs="Times New Roman"/>
            <w:shd w:val="clear" w:color="auto" w:fill="FFFFFF" w:themeFill="background1"/>
          </w:rPr>
          <w:fldChar w:fldCharType="begin"/>
        </w:r>
        <w:r w:rsidRPr="000319F8">
          <w:rPr>
            <w:rFonts w:ascii="Times New Roman" w:hAnsi="Times New Roman" w:cs="Times New Roman"/>
            <w:shd w:val="clear" w:color="auto" w:fill="FFFFFF" w:themeFill="background1"/>
          </w:rPr>
          <w:instrText xml:space="preserve"> PAGE   \* MERGEFORMAT </w:instrText>
        </w:r>
        <w:r w:rsidRPr="000319F8">
          <w:rPr>
            <w:rFonts w:ascii="Times New Roman" w:hAnsi="Times New Roman" w:cs="Times New Roman"/>
            <w:shd w:val="clear" w:color="auto" w:fill="FFFFFF" w:themeFill="background1"/>
          </w:rPr>
          <w:fldChar w:fldCharType="separate"/>
        </w:r>
        <w:r w:rsidR="0080037F">
          <w:rPr>
            <w:rFonts w:ascii="Times New Roman" w:hAnsi="Times New Roman" w:cs="Times New Roman"/>
            <w:noProof/>
            <w:shd w:val="clear" w:color="auto" w:fill="FFFFFF" w:themeFill="background1"/>
          </w:rPr>
          <w:t>3</w:t>
        </w:r>
        <w:r w:rsidRPr="000319F8">
          <w:rPr>
            <w:rFonts w:ascii="Times New Roman" w:hAnsi="Times New Roman" w:cs="Times New Roman"/>
            <w:shd w:val="clear" w:color="auto" w:fill="FFFFFF" w:themeFill="background1"/>
          </w:rPr>
          <w:fldChar w:fldCharType="end"/>
        </w:r>
      </w:p>
    </w:sdtContent>
  </w:sdt>
  <w:p w:rsidR="000319F8" w:rsidRDefault="000319F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1585" w:rsidRDefault="00101585" w:rsidP="003A08B2">
      <w:pPr>
        <w:spacing w:after="0" w:line="240" w:lineRule="auto"/>
      </w:pPr>
      <w:r>
        <w:separator/>
      </w:r>
    </w:p>
  </w:footnote>
  <w:footnote w:type="continuationSeparator" w:id="1">
    <w:p w:rsidR="00101585" w:rsidRDefault="00101585" w:rsidP="003A08B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9" type="#_x0000_t75" style="width:11.1pt;height:11.1pt" o:bullet="t">
        <v:imagedata r:id="rId1" o:title="msoC780"/>
      </v:shape>
    </w:pict>
  </w:numPicBullet>
  <w:abstractNum w:abstractNumId="0">
    <w:nsid w:val="04AF4DD6"/>
    <w:multiLevelType w:val="hybridMultilevel"/>
    <w:tmpl w:val="A2680B3C"/>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07905EAA"/>
    <w:multiLevelType w:val="hybridMultilevel"/>
    <w:tmpl w:val="6F70815A"/>
    <w:lvl w:ilvl="0" w:tplc="CF8A5FAE">
      <w:start w:val="1"/>
      <w:numFmt w:val="bullet"/>
      <w:lvlText w:val=""/>
      <w:lvlJc w:val="left"/>
      <w:pPr>
        <w:ind w:left="643" w:hanging="360"/>
      </w:pPr>
      <w:rPr>
        <w:rFonts w:ascii="Symbol" w:hAnsi="Symbol" w:hint="default"/>
        <w:lang w:val="ru-RU"/>
      </w:rPr>
    </w:lvl>
    <w:lvl w:ilvl="1" w:tplc="04190003" w:tentative="1">
      <w:start w:val="1"/>
      <w:numFmt w:val="bullet"/>
      <w:lvlText w:val="o"/>
      <w:lvlJc w:val="left"/>
      <w:pPr>
        <w:ind w:left="1363" w:hanging="360"/>
      </w:pPr>
      <w:rPr>
        <w:rFonts w:ascii="Courier New" w:hAnsi="Courier New" w:cs="Courier New" w:hint="default"/>
      </w:rPr>
    </w:lvl>
    <w:lvl w:ilvl="2" w:tplc="04190005" w:tentative="1">
      <w:start w:val="1"/>
      <w:numFmt w:val="bullet"/>
      <w:lvlText w:val=""/>
      <w:lvlJc w:val="left"/>
      <w:pPr>
        <w:ind w:left="2083" w:hanging="360"/>
      </w:pPr>
      <w:rPr>
        <w:rFonts w:ascii="Wingdings" w:hAnsi="Wingdings" w:hint="default"/>
      </w:rPr>
    </w:lvl>
    <w:lvl w:ilvl="3" w:tplc="04190001" w:tentative="1">
      <w:start w:val="1"/>
      <w:numFmt w:val="bullet"/>
      <w:lvlText w:val=""/>
      <w:lvlJc w:val="left"/>
      <w:pPr>
        <w:ind w:left="2803" w:hanging="360"/>
      </w:pPr>
      <w:rPr>
        <w:rFonts w:ascii="Symbol" w:hAnsi="Symbol" w:hint="default"/>
      </w:rPr>
    </w:lvl>
    <w:lvl w:ilvl="4" w:tplc="04190003" w:tentative="1">
      <w:start w:val="1"/>
      <w:numFmt w:val="bullet"/>
      <w:lvlText w:val="o"/>
      <w:lvlJc w:val="left"/>
      <w:pPr>
        <w:ind w:left="3523" w:hanging="360"/>
      </w:pPr>
      <w:rPr>
        <w:rFonts w:ascii="Courier New" w:hAnsi="Courier New" w:cs="Courier New" w:hint="default"/>
      </w:rPr>
    </w:lvl>
    <w:lvl w:ilvl="5" w:tplc="04190005" w:tentative="1">
      <w:start w:val="1"/>
      <w:numFmt w:val="bullet"/>
      <w:lvlText w:val=""/>
      <w:lvlJc w:val="left"/>
      <w:pPr>
        <w:ind w:left="4243" w:hanging="360"/>
      </w:pPr>
      <w:rPr>
        <w:rFonts w:ascii="Wingdings" w:hAnsi="Wingdings" w:hint="default"/>
      </w:rPr>
    </w:lvl>
    <w:lvl w:ilvl="6" w:tplc="04190001" w:tentative="1">
      <w:start w:val="1"/>
      <w:numFmt w:val="bullet"/>
      <w:lvlText w:val=""/>
      <w:lvlJc w:val="left"/>
      <w:pPr>
        <w:ind w:left="4963" w:hanging="360"/>
      </w:pPr>
      <w:rPr>
        <w:rFonts w:ascii="Symbol" w:hAnsi="Symbol" w:hint="default"/>
      </w:rPr>
    </w:lvl>
    <w:lvl w:ilvl="7" w:tplc="04190003" w:tentative="1">
      <w:start w:val="1"/>
      <w:numFmt w:val="bullet"/>
      <w:lvlText w:val="o"/>
      <w:lvlJc w:val="left"/>
      <w:pPr>
        <w:ind w:left="5683" w:hanging="360"/>
      </w:pPr>
      <w:rPr>
        <w:rFonts w:ascii="Courier New" w:hAnsi="Courier New" w:cs="Courier New" w:hint="default"/>
      </w:rPr>
    </w:lvl>
    <w:lvl w:ilvl="8" w:tplc="04190005" w:tentative="1">
      <w:start w:val="1"/>
      <w:numFmt w:val="bullet"/>
      <w:lvlText w:val=""/>
      <w:lvlJc w:val="left"/>
      <w:pPr>
        <w:ind w:left="6403" w:hanging="360"/>
      </w:pPr>
      <w:rPr>
        <w:rFonts w:ascii="Wingdings" w:hAnsi="Wingdings" w:hint="default"/>
      </w:rPr>
    </w:lvl>
  </w:abstractNum>
  <w:abstractNum w:abstractNumId="2">
    <w:nsid w:val="15E82150"/>
    <w:multiLevelType w:val="hybridMultilevel"/>
    <w:tmpl w:val="58B442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DD6A9E"/>
    <w:multiLevelType w:val="hybridMultilevel"/>
    <w:tmpl w:val="D638CD9C"/>
    <w:lvl w:ilvl="0" w:tplc="5AC25B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DA50A86"/>
    <w:multiLevelType w:val="hybridMultilevel"/>
    <w:tmpl w:val="A01AAC22"/>
    <w:lvl w:ilvl="0" w:tplc="A4F03E9E">
      <w:start w:val="3"/>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225422EE"/>
    <w:multiLevelType w:val="multilevel"/>
    <w:tmpl w:val="90884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AE2A76"/>
    <w:multiLevelType w:val="hybridMultilevel"/>
    <w:tmpl w:val="F294C1AE"/>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CE7535B"/>
    <w:multiLevelType w:val="hybridMultilevel"/>
    <w:tmpl w:val="E100525A"/>
    <w:lvl w:ilvl="0" w:tplc="FB5EFCC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998312D"/>
    <w:multiLevelType w:val="hybridMultilevel"/>
    <w:tmpl w:val="7F5EA76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0D14560"/>
    <w:multiLevelType w:val="hybridMultilevel"/>
    <w:tmpl w:val="A98A92B2"/>
    <w:lvl w:ilvl="0" w:tplc="BAC8F8FE">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38D30BA"/>
    <w:multiLevelType w:val="multilevel"/>
    <w:tmpl w:val="1B9EE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8453B3D"/>
    <w:multiLevelType w:val="hybridMultilevel"/>
    <w:tmpl w:val="B00A0C76"/>
    <w:lvl w:ilvl="0" w:tplc="2FD2FA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7AF4285E"/>
    <w:multiLevelType w:val="hybridMultilevel"/>
    <w:tmpl w:val="C4CE9674"/>
    <w:lvl w:ilvl="0" w:tplc="7AEAE83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7F50784A"/>
    <w:multiLevelType w:val="hybridMultilevel"/>
    <w:tmpl w:val="1BB2EAE8"/>
    <w:lvl w:ilvl="0" w:tplc="7CBCAB70">
      <w:start w:val="1"/>
      <w:numFmt w:val="bullet"/>
      <w:lvlText w:val=""/>
      <w:lvlJc w:val="left"/>
      <w:pPr>
        <w:tabs>
          <w:tab w:val="num" w:pos="720"/>
        </w:tabs>
        <w:ind w:left="720" w:hanging="360"/>
      </w:pPr>
      <w:rPr>
        <w:rFonts w:ascii="Wingdings 2" w:hAnsi="Wingdings 2" w:hint="default"/>
      </w:rPr>
    </w:lvl>
    <w:lvl w:ilvl="1" w:tplc="8FF420CA" w:tentative="1">
      <w:start w:val="1"/>
      <w:numFmt w:val="bullet"/>
      <w:lvlText w:val=""/>
      <w:lvlJc w:val="left"/>
      <w:pPr>
        <w:tabs>
          <w:tab w:val="num" w:pos="1440"/>
        </w:tabs>
        <w:ind w:left="1440" w:hanging="360"/>
      </w:pPr>
      <w:rPr>
        <w:rFonts w:ascii="Wingdings 2" w:hAnsi="Wingdings 2" w:hint="default"/>
      </w:rPr>
    </w:lvl>
    <w:lvl w:ilvl="2" w:tplc="3E04B234" w:tentative="1">
      <w:start w:val="1"/>
      <w:numFmt w:val="bullet"/>
      <w:lvlText w:val=""/>
      <w:lvlJc w:val="left"/>
      <w:pPr>
        <w:tabs>
          <w:tab w:val="num" w:pos="2160"/>
        </w:tabs>
        <w:ind w:left="2160" w:hanging="360"/>
      </w:pPr>
      <w:rPr>
        <w:rFonts w:ascii="Wingdings 2" w:hAnsi="Wingdings 2" w:hint="default"/>
      </w:rPr>
    </w:lvl>
    <w:lvl w:ilvl="3" w:tplc="1E6686C6" w:tentative="1">
      <w:start w:val="1"/>
      <w:numFmt w:val="bullet"/>
      <w:lvlText w:val=""/>
      <w:lvlJc w:val="left"/>
      <w:pPr>
        <w:tabs>
          <w:tab w:val="num" w:pos="2880"/>
        </w:tabs>
        <w:ind w:left="2880" w:hanging="360"/>
      </w:pPr>
      <w:rPr>
        <w:rFonts w:ascii="Wingdings 2" w:hAnsi="Wingdings 2" w:hint="default"/>
      </w:rPr>
    </w:lvl>
    <w:lvl w:ilvl="4" w:tplc="E2C8BF28" w:tentative="1">
      <w:start w:val="1"/>
      <w:numFmt w:val="bullet"/>
      <w:lvlText w:val=""/>
      <w:lvlJc w:val="left"/>
      <w:pPr>
        <w:tabs>
          <w:tab w:val="num" w:pos="3600"/>
        </w:tabs>
        <w:ind w:left="3600" w:hanging="360"/>
      </w:pPr>
      <w:rPr>
        <w:rFonts w:ascii="Wingdings 2" w:hAnsi="Wingdings 2" w:hint="default"/>
      </w:rPr>
    </w:lvl>
    <w:lvl w:ilvl="5" w:tplc="10FE5D44" w:tentative="1">
      <w:start w:val="1"/>
      <w:numFmt w:val="bullet"/>
      <w:lvlText w:val=""/>
      <w:lvlJc w:val="left"/>
      <w:pPr>
        <w:tabs>
          <w:tab w:val="num" w:pos="4320"/>
        </w:tabs>
        <w:ind w:left="4320" w:hanging="360"/>
      </w:pPr>
      <w:rPr>
        <w:rFonts w:ascii="Wingdings 2" w:hAnsi="Wingdings 2" w:hint="default"/>
      </w:rPr>
    </w:lvl>
    <w:lvl w:ilvl="6" w:tplc="4F04C414" w:tentative="1">
      <w:start w:val="1"/>
      <w:numFmt w:val="bullet"/>
      <w:lvlText w:val=""/>
      <w:lvlJc w:val="left"/>
      <w:pPr>
        <w:tabs>
          <w:tab w:val="num" w:pos="5040"/>
        </w:tabs>
        <w:ind w:left="5040" w:hanging="360"/>
      </w:pPr>
      <w:rPr>
        <w:rFonts w:ascii="Wingdings 2" w:hAnsi="Wingdings 2" w:hint="default"/>
      </w:rPr>
    </w:lvl>
    <w:lvl w:ilvl="7" w:tplc="DF50A278" w:tentative="1">
      <w:start w:val="1"/>
      <w:numFmt w:val="bullet"/>
      <w:lvlText w:val=""/>
      <w:lvlJc w:val="left"/>
      <w:pPr>
        <w:tabs>
          <w:tab w:val="num" w:pos="5760"/>
        </w:tabs>
        <w:ind w:left="5760" w:hanging="360"/>
      </w:pPr>
      <w:rPr>
        <w:rFonts w:ascii="Wingdings 2" w:hAnsi="Wingdings 2" w:hint="default"/>
      </w:rPr>
    </w:lvl>
    <w:lvl w:ilvl="8" w:tplc="715A0ADE" w:tentative="1">
      <w:start w:val="1"/>
      <w:numFmt w:val="bullet"/>
      <w:lvlText w:val=""/>
      <w:lvlJc w:val="left"/>
      <w:pPr>
        <w:tabs>
          <w:tab w:val="num" w:pos="6480"/>
        </w:tabs>
        <w:ind w:left="6480" w:hanging="360"/>
      </w:pPr>
      <w:rPr>
        <w:rFonts w:ascii="Wingdings 2" w:hAnsi="Wingdings 2" w:hint="default"/>
      </w:rPr>
    </w:lvl>
  </w:abstractNum>
  <w:num w:numId="1">
    <w:abstractNumId w:val="9"/>
  </w:num>
  <w:num w:numId="2">
    <w:abstractNumId w:val="13"/>
  </w:num>
  <w:num w:numId="3">
    <w:abstractNumId w:val="6"/>
  </w:num>
  <w:num w:numId="4">
    <w:abstractNumId w:val="7"/>
  </w:num>
  <w:num w:numId="5">
    <w:abstractNumId w:val="0"/>
  </w:num>
  <w:num w:numId="6">
    <w:abstractNumId w:val="11"/>
  </w:num>
  <w:num w:numId="7">
    <w:abstractNumId w:val="12"/>
  </w:num>
  <w:num w:numId="8">
    <w:abstractNumId w:val="4"/>
  </w:num>
  <w:num w:numId="9">
    <w:abstractNumId w:val="10"/>
  </w:num>
  <w:num w:numId="10">
    <w:abstractNumId w:val="2"/>
  </w:num>
  <w:num w:numId="11">
    <w:abstractNumId w:val="8"/>
  </w:num>
  <w:num w:numId="12">
    <w:abstractNumId w:val="5"/>
  </w:num>
  <w:num w:numId="13">
    <w:abstractNumId w:val="3"/>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1"/>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2B6031"/>
    <w:rsid w:val="000319F8"/>
    <w:rsid w:val="00031D82"/>
    <w:rsid w:val="00101585"/>
    <w:rsid w:val="00120FFE"/>
    <w:rsid w:val="001C3C5E"/>
    <w:rsid w:val="002B6031"/>
    <w:rsid w:val="003A08B2"/>
    <w:rsid w:val="00743658"/>
    <w:rsid w:val="0080037F"/>
    <w:rsid w:val="00854C2C"/>
    <w:rsid w:val="00885C46"/>
    <w:rsid w:val="0090792E"/>
    <w:rsid w:val="009750B3"/>
    <w:rsid w:val="00D47897"/>
    <w:rsid w:val="00D707B1"/>
    <w:rsid w:val="00FA7B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792E"/>
  </w:style>
  <w:style w:type="paragraph" w:styleId="2">
    <w:name w:val="heading 2"/>
    <w:basedOn w:val="a"/>
    <w:link w:val="20"/>
    <w:uiPriority w:val="9"/>
    <w:qFormat/>
    <w:rsid w:val="00885C4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B603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B6031"/>
    <w:rPr>
      <w:rFonts w:ascii="Tahoma" w:hAnsi="Tahoma" w:cs="Tahoma"/>
      <w:sz w:val="16"/>
      <w:szCs w:val="16"/>
    </w:rPr>
  </w:style>
  <w:style w:type="paragraph" w:styleId="a5">
    <w:name w:val="Normal (Web)"/>
    <w:basedOn w:val="a"/>
    <w:uiPriority w:val="99"/>
    <w:unhideWhenUsed/>
    <w:rsid w:val="00743658"/>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 Spacing"/>
    <w:uiPriority w:val="1"/>
    <w:qFormat/>
    <w:rsid w:val="00743658"/>
    <w:pPr>
      <w:spacing w:after="0" w:line="240" w:lineRule="auto"/>
    </w:pPr>
  </w:style>
  <w:style w:type="paragraph" w:styleId="a7">
    <w:name w:val="List Paragraph"/>
    <w:basedOn w:val="a"/>
    <w:uiPriority w:val="34"/>
    <w:qFormat/>
    <w:rsid w:val="00743658"/>
    <w:pPr>
      <w:ind w:left="720"/>
      <w:contextualSpacing/>
    </w:pPr>
  </w:style>
  <w:style w:type="character" w:customStyle="1" w:styleId="20">
    <w:name w:val="Заголовок 2 Знак"/>
    <w:basedOn w:val="a0"/>
    <w:link w:val="2"/>
    <w:uiPriority w:val="9"/>
    <w:rsid w:val="00885C46"/>
    <w:rPr>
      <w:rFonts w:ascii="Times New Roman" w:eastAsia="Times New Roman" w:hAnsi="Times New Roman" w:cs="Times New Roman"/>
      <w:b/>
      <w:bCs/>
      <w:sz w:val="36"/>
      <w:szCs w:val="36"/>
    </w:rPr>
  </w:style>
  <w:style w:type="table" w:styleId="a8">
    <w:name w:val="Table Grid"/>
    <w:basedOn w:val="a1"/>
    <w:uiPriority w:val="39"/>
    <w:rsid w:val="00885C46"/>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header"/>
    <w:basedOn w:val="a"/>
    <w:link w:val="aa"/>
    <w:uiPriority w:val="99"/>
    <w:semiHidden/>
    <w:unhideWhenUsed/>
    <w:rsid w:val="003A08B2"/>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3A08B2"/>
  </w:style>
  <w:style w:type="paragraph" w:styleId="ab">
    <w:name w:val="footer"/>
    <w:basedOn w:val="a"/>
    <w:link w:val="ac"/>
    <w:uiPriority w:val="99"/>
    <w:unhideWhenUsed/>
    <w:rsid w:val="003A08B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A08B2"/>
  </w:style>
  <w:style w:type="character" w:styleId="ad">
    <w:name w:val="Hyperlink"/>
    <w:basedOn w:val="a0"/>
    <w:uiPriority w:val="99"/>
    <w:semiHidden/>
    <w:unhideWhenUsed/>
    <w:rsid w:val="001C3C5E"/>
    <w:rPr>
      <w:color w:val="0000FF"/>
      <w:u w:val="single"/>
    </w:rPr>
  </w:style>
</w:styles>
</file>

<file path=word/webSettings.xml><?xml version="1.0" encoding="utf-8"?>
<w:webSettings xmlns:r="http://schemas.openxmlformats.org/officeDocument/2006/relationships" xmlns:w="http://schemas.openxmlformats.org/wordprocessingml/2006/main">
  <w:divs>
    <w:div w:id="233126697">
      <w:bodyDiv w:val="1"/>
      <w:marLeft w:val="0"/>
      <w:marRight w:val="0"/>
      <w:marTop w:val="0"/>
      <w:marBottom w:val="0"/>
      <w:divBdr>
        <w:top w:val="none" w:sz="0" w:space="0" w:color="auto"/>
        <w:left w:val="none" w:sz="0" w:space="0" w:color="auto"/>
        <w:bottom w:val="none" w:sz="0" w:space="0" w:color="auto"/>
        <w:right w:val="none" w:sz="0" w:space="0" w:color="auto"/>
      </w:divBdr>
      <w:divsChild>
        <w:div w:id="416903648">
          <w:marLeft w:val="547"/>
          <w:marRight w:val="0"/>
          <w:marTop w:val="154"/>
          <w:marBottom w:val="0"/>
          <w:divBdr>
            <w:top w:val="none" w:sz="0" w:space="0" w:color="auto"/>
            <w:left w:val="none" w:sz="0" w:space="0" w:color="auto"/>
            <w:bottom w:val="none" w:sz="0" w:space="0" w:color="auto"/>
            <w:right w:val="none" w:sz="0" w:space="0" w:color="auto"/>
          </w:divBdr>
        </w:div>
        <w:div w:id="1478255932">
          <w:marLeft w:val="547"/>
          <w:marRight w:val="0"/>
          <w:marTop w:val="154"/>
          <w:marBottom w:val="0"/>
          <w:divBdr>
            <w:top w:val="none" w:sz="0" w:space="0" w:color="auto"/>
            <w:left w:val="none" w:sz="0" w:space="0" w:color="auto"/>
            <w:bottom w:val="none" w:sz="0" w:space="0" w:color="auto"/>
            <w:right w:val="none" w:sz="0" w:space="0" w:color="auto"/>
          </w:divBdr>
        </w:div>
        <w:div w:id="1225873164">
          <w:marLeft w:val="547"/>
          <w:marRight w:val="0"/>
          <w:marTop w:val="154"/>
          <w:marBottom w:val="0"/>
          <w:divBdr>
            <w:top w:val="none" w:sz="0" w:space="0" w:color="auto"/>
            <w:left w:val="none" w:sz="0" w:space="0" w:color="auto"/>
            <w:bottom w:val="none" w:sz="0" w:space="0" w:color="auto"/>
            <w:right w:val="none" w:sz="0" w:space="0" w:color="auto"/>
          </w:divBdr>
        </w:div>
        <w:div w:id="368847518">
          <w:marLeft w:val="547"/>
          <w:marRight w:val="0"/>
          <w:marTop w:val="154"/>
          <w:marBottom w:val="0"/>
          <w:divBdr>
            <w:top w:val="none" w:sz="0" w:space="0" w:color="auto"/>
            <w:left w:val="none" w:sz="0" w:space="0" w:color="auto"/>
            <w:bottom w:val="none" w:sz="0" w:space="0" w:color="auto"/>
            <w:right w:val="none" w:sz="0" w:space="0" w:color="auto"/>
          </w:divBdr>
        </w:div>
      </w:divsChild>
    </w:div>
    <w:div w:id="706873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6.jpeg"/><Relationship Id="rId39" Type="http://schemas.openxmlformats.org/officeDocument/2006/relationships/image" Target="media/image24.jpeg"/><Relationship Id="rId3" Type="http://schemas.openxmlformats.org/officeDocument/2006/relationships/settings" Target="settings.xml"/><Relationship Id="rId21" Type="http://schemas.openxmlformats.org/officeDocument/2006/relationships/hyperlink" Target="https://uk.wikipedia.org/wiki/%D0%AF%D0%B4%D0%B5%D1%80%D0%BD%D0%B8%D0%B9_%D0%B2%D0%B8%D0%B1%D1%83%D1%85" TargetMode="External"/><Relationship Id="rId34" Type="http://schemas.openxmlformats.org/officeDocument/2006/relationships/hyperlink" Target="http://edufuture.biz/index.php?title=%D0%A5%D0%B8%D0%BC%D0%B8%D1%8F_%D0%B8_%D0%BF%D0%BE%D0%B2%D1%81%D0%B5%D0%B4%D0%BD%D0%B5%D0%B2%D0%BD%D0%B0%D1%8F_%D0%B6%D0%B8%D0%B7%D0%BD%D1%8C_%D1%87%D0%B5%D0%BB%D0%BE%D0%B2%D0%B5%D0%BA%D0%B0" TargetMode="External"/><Relationship Id="rId7" Type="http://schemas.openxmlformats.org/officeDocument/2006/relationships/image" Target="media/image2.gif"/><Relationship Id="rId12" Type="http://schemas.openxmlformats.org/officeDocument/2006/relationships/footer" Target="footer1.xml"/><Relationship Id="rId17" Type="http://schemas.openxmlformats.org/officeDocument/2006/relationships/image" Target="media/image11.jpeg"/><Relationship Id="rId25" Type="http://schemas.openxmlformats.org/officeDocument/2006/relationships/image" Target="media/image15.jpeg"/><Relationship Id="rId33" Type="http://schemas.openxmlformats.org/officeDocument/2006/relationships/hyperlink" Target="https://chernobyladventure.com/ua/blog-cto-takoe-radiaciya" TargetMode="External"/><Relationship Id="rId38" Type="http://schemas.openxmlformats.org/officeDocument/2006/relationships/image" Target="media/image23.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image" Target="media/image19.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hyperlink" Target="https://uk.wikipedia.org/wiki/%D0%A0%D0%B0%D0%B4%D1%96%D0%BE%D0%B0%D0%BA%D1%82%D0%B8%D0%B2%D0%BD%D1%96_%D0%B2%D1%96%D0%B4%D1%85%D0%BE%D0%B4%D0%B8" TargetMode="External"/><Relationship Id="rId32" Type="http://schemas.openxmlformats.org/officeDocument/2006/relationships/hyperlink" Target="https://uk.wikipedia.org/wiki/%D0%97%D0%B0%D0%B1%D1%80%D1%83%D0%B4%D0%BD%D0%B5%D0%BD%D0%BD%D1%8F_%D0%BF%D0%BE%D0%B2%D1%96%D1%82%D1%80%D1%8F" TargetMode="External"/><Relationship Id="rId37" Type="http://schemas.openxmlformats.org/officeDocument/2006/relationships/image" Target="media/image22.jpe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uk.wikipedia.org/wiki/%D0%AF%D0%B4%D0%B5%D1%80%D0%BD%D0%B8%D0%B9_%D1%80%D0%B5%D0%B0%D0%BA%D1%82%D0%BE%D1%80" TargetMode="External"/><Relationship Id="rId28" Type="http://schemas.openxmlformats.org/officeDocument/2006/relationships/image" Target="media/image18.png"/><Relationship Id="rId36" Type="http://schemas.openxmlformats.org/officeDocument/2006/relationships/image" Target="media/image21.png"/><Relationship Id="rId10" Type="http://schemas.openxmlformats.org/officeDocument/2006/relationships/image" Target="media/image5.jpeg"/><Relationship Id="rId19" Type="http://schemas.openxmlformats.org/officeDocument/2006/relationships/image" Target="media/image13.jpeg"/><Relationship Id="rId31" Type="http://schemas.openxmlformats.org/officeDocument/2006/relationships/hyperlink" Target="https://www.akvantis.com.ua/ua/stati-i-obzory/tipy-zagryazneniya-vody-i-ih-posledstviya"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8.jpeg"/><Relationship Id="rId22" Type="http://schemas.openxmlformats.org/officeDocument/2006/relationships/hyperlink" Target="https://uk.wikipedia.org/wiki/%D0%91%D0%B5%D1%82%D0%B0-%D1%87%D0%B0%D1%81%D1%82%D0%B8%D0%BD%D0%BA%D0%B8" TargetMode="External"/><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hyperlink" Target="https://ria.ru/20171110/1508554568.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34</Pages>
  <Words>6235</Words>
  <Characters>35541</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Серега</dc:creator>
  <cp:keywords/>
  <dc:description/>
  <cp:lastModifiedBy>Серега</cp:lastModifiedBy>
  <cp:revision>3</cp:revision>
  <dcterms:created xsi:type="dcterms:W3CDTF">2019-05-27T16:55:00Z</dcterms:created>
  <dcterms:modified xsi:type="dcterms:W3CDTF">2019-05-28T18:11:00Z</dcterms:modified>
</cp:coreProperties>
</file>