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C42" w:rsidRDefault="00DA7C42">
      <w:pPr>
        <w:rPr>
          <w:lang w:val="uk-UA"/>
        </w:rPr>
      </w:pP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eastAsia="ru-RU"/>
        </w:rPr>
      </w:pPr>
      <w:r w:rsidRPr="000C0C83">
        <w:rPr>
          <w:rFonts w:ascii="Times New Roman" w:eastAsia="Times New Roman" w:hAnsi="Times New Roman" w:cs="Times New Roman"/>
          <w:sz w:val="32"/>
          <w:szCs w:val="32"/>
          <w:lang w:val="uk-UA" w:eastAsia="ru-RU"/>
        </w:rPr>
        <w:t>Міністерство освіти і науки України</w:t>
      </w: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Криворізький технічний коледж</w:t>
      </w: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Національної металургійної академії України</w:t>
      </w: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Циклова комісія суспільно-філологічних дисциплін</w:t>
      </w: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 xml:space="preserve">                                                                           «Затверджую»</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Заступник директора з ВР</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__________ Н.М.Коренюк</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 xml:space="preserve">________________ 2020 р. </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rPr>
          <w:rFonts w:ascii="Times New Roman" w:eastAsia="Times New Roman" w:hAnsi="Times New Roman" w:cs="Times New Roman"/>
          <w:b/>
          <w:sz w:val="32"/>
          <w:szCs w:val="32"/>
          <w:lang w:val="uk-UA" w:eastAsia="ru-RU"/>
        </w:rPr>
      </w:pPr>
      <w:r w:rsidRPr="000C0C83">
        <w:rPr>
          <w:rFonts w:ascii="Times New Roman" w:eastAsia="Times New Roman" w:hAnsi="Times New Roman" w:cs="Times New Roman"/>
          <w:sz w:val="32"/>
          <w:szCs w:val="32"/>
          <w:lang w:val="uk-UA" w:eastAsia="ru-RU"/>
        </w:rPr>
        <w:t xml:space="preserve">                        </w:t>
      </w:r>
      <w:r w:rsidRPr="000C0C83">
        <w:rPr>
          <w:rFonts w:ascii="Times New Roman" w:eastAsia="Times New Roman" w:hAnsi="Times New Roman" w:cs="Times New Roman"/>
          <w:b/>
          <w:sz w:val="32"/>
          <w:szCs w:val="32"/>
          <w:lang w:val="uk-UA" w:eastAsia="ru-RU"/>
        </w:rPr>
        <w:t>МЕТОДИЧНА РОЗРОБКА</w:t>
      </w:r>
    </w:p>
    <w:p w:rsidR="000C0C83" w:rsidRPr="000C0C83" w:rsidRDefault="000C0C83" w:rsidP="000C0C83">
      <w:pPr>
        <w:spacing w:after="0" w:afterAutospacing="0" w:line="240" w:lineRule="auto"/>
        <w:jc w:val="center"/>
        <w:rPr>
          <w:rFonts w:ascii="Times New Roman" w:eastAsia="Times New Roman" w:hAnsi="Times New Roman" w:cs="Times New Roman"/>
          <w:b/>
          <w:sz w:val="32"/>
          <w:szCs w:val="32"/>
          <w:lang w:val="uk-UA" w:eastAsia="ru-RU"/>
        </w:rPr>
      </w:pPr>
      <w:r w:rsidRPr="000C0C83">
        <w:rPr>
          <w:rFonts w:ascii="Times New Roman" w:eastAsia="Times New Roman" w:hAnsi="Times New Roman" w:cs="Times New Roman"/>
          <w:b/>
          <w:sz w:val="32"/>
          <w:szCs w:val="32"/>
          <w:lang w:val="uk-UA" w:eastAsia="ru-RU"/>
        </w:rPr>
        <w:t>виховної години на тему:</w:t>
      </w:r>
    </w:p>
    <w:p w:rsidR="000C0C83" w:rsidRPr="000C0C83" w:rsidRDefault="000C0C83" w:rsidP="000C0C83">
      <w:pPr>
        <w:spacing w:after="0" w:afterAutospacing="0" w:line="240" w:lineRule="auto"/>
        <w:jc w:val="center"/>
        <w:rPr>
          <w:rFonts w:ascii="Times New Roman" w:eastAsia="Times New Roman" w:hAnsi="Times New Roman" w:cs="Times New Roman"/>
          <w:b/>
          <w:sz w:val="32"/>
          <w:szCs w:val="32"/>
          <w:lang w:val="uk-UA" w:eastAsia="ru-RU"/>
        </w:rPr>
      </w:pPr>
      <w:r w:rsidRPr="000C0C83">
        <w:rPr>
          <w:rFonts w:ascii="Times New Roman" w:eastAsia="Times New Roman" w:hAnsi="Times New Roman" w:cs="Times New Roman"/>
          <w:b/>
          <w:sz w:val="32"/>
          <w:szCs w:val="32"/>
          <w:lang w:val="uk-UA" w:eastAsia="ru-RU"/>
        </w:rPr>
        <w:t>« ШЕВЧЕНКО – ХУДОЖНИК »</w:t>
      </w:r>
    </w:p>
    <w:p w:rsidR="000C0C83" w:rsidRPr="000C0C83" w:rsidRDefault="000C0C83" w:rsidP="000C0C83">
      <w:pPr>
        <w:tabs>
          <w:tab w:val="left" w:pos="6285"/>
        </w:tabs>
        <w:spacing w:after="0" w:afterAutospacing="0" w:line="240" w:lineRule="auto"/>
        <w:rPr>
          <w:rFonts w:ascii="Times New Roman" w:eastAsia="Times New Roman" w:hAnsi="Times New Roman" w:cs="Times New Roman"/>
          <w:b/>
          <w:sz w:val="32"/>
          <w:szCs w:val="32"/>
          <w:lang w:val="uk-UA" w:eastAsia="ru-RU"/>
        </w:rPr>
      </w:pPr>
      <w:r w:rsidRPr="000C0C83">
        <w:rPr>
          <w:rFonts w:ascii="Times New Roman" w:eastAsia="Times New Roman" w:hAnsi="Times New Roman" w:cs="Times New Roman"/>
          <w:b/>
          <w:sz w:val="32"/>
          <w:szCs w:val="32"/>
          <w:lang w:val="uk-UA" w:eastAsia="ru-RU"/>
        </w:rPr>
        <w:tab/>
      </w: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для студентів усіх спеціальностей</w:t>
      </w: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Розробили: викладачі-методисти</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roofErr w:type="spellStart"/>
      <w:r w:rsidRPr="000C0C83">
        <w:rPr>
          <w:rFonts w:ascii="Times New Roman" w:eastAsia="Times New Roman" w:hAnsi="Times New Roman" w:cs="Times New Roman"/>
          <w:sz w:val="32"/>
          <w:szCs w:val="32"/>
          <w:lang w:val="uk-UA" w:eastAsia="ru-RU"/>
        </w:rPr>
        <w:t>Зіброва</w:t>
      </w:r>
      <w:proofErr w:type="spellEnd"/>
      <w:r w:rsidRPr="000C0C83">
        <w:rPr>
          <w:rFonts w:ascii="Times New Roman" w:eastAsia="Times New Roman" w:hAnsi="Times New Roman" w:cs="Times New Roman"/>
          <w:sz w:val="32"/>
          <w:szCs w:val="32"/>
          <w:lang w:val="uk-UA" w:eastAsia="ru-RU"/>
        </w:rPr>
        <w:t xml:space="preserve"> Т.В., </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 xml:space="preserve">  </w:t>
      </w:r>
      <w:proofErr w:type="spellStart"/>
      <w:r w:rsidRPr="000C0C83">
        <w:rPr>
          <w:rFonts w:ascii="Times New Roman" w:eastAsia="Times New Roman" w:hAnsi="Times New Roman" w:cs="Times New Roman"/>
          <w:sz w:val="32"/>
          <w:szCs w:val="32"/>
          <w:lang w:val="uk-UA" w:eastAsia="ru-RU"/>
        </w:rPr>
        <w:t>Проценко</w:t>
      </w:r>
      <w:proofErr w:type="spellEnd"/>
      <w:r w:rsidRPr="000C0C83">
        <w:rPr>
          <w:rFonts w:ascii="Times New Roman" w:eastAsia="Times New Roman" w:hAnsi="Times New Roman" w:cs="Times New Roman"/>
          <w:sz w:val="32"/>
          <w:szCs w:val="32"/>
          <w:lang w:val="uk-UA" w:eastAsia="ru-RU"/>
        </w:rPr>
        <w:t xml:space="preserve"> В.І.</w:t>
      </w:r>
      <w:r w:rsidRPr="000C0C83">
        <w:rPr>
          <w:rFonts w:ascii="Times New Roman" w:eastAsia="Times New Roman" w:hAnsi="Times New Roman" w:cs="Times New Roman"/>
          <w:sz w:val="32"/>
          <w:szCs w:val="32"/>
          <w:lang w:val="uk-UA" w:eastAsia="ru-RU"/>
        </w:rPr>
        <w:br/>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 xml:space="preserve">розглянуто і схвалено на </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 xml:space="preserve">засіданні комісії </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суспільно-філологічних дисциплін</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Протокол №__від_____________</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 xml:space="preserve">Голова </w:t>
      </w:r>
      <w:proofErr w:type="spellStart"/>
      <w:r w:rsidRPr="000C0C83">
        <w:rPr>
          <w:rFonts w:ascii="Times New Roman" w:eastAsia="Times New Roman" w:hAnsi="Times New Roman" w:cs="Times New Roman"/>
          <w:sz w:val="32"/>
          <w:szCs w:val="32"/>
          <w:lang w:val="uk-UA" w:eastAsia="ru-RU"/>
        </w:rPr>
        <w:t>комісії______А.</w:t>
      </w:r>
      <w:proofErr w:type="spellEnd"/>
      <w:r w:rsidRPr="000C0C83">
        <w:rPr>
          <w:rFonts w:ascii="Times New Roman" w:eastAsia="Times New Roman" w:hAnsi="Times New Roman" w:cs="Times New Roman"/>
          <w:sz w:val="32"/>
          <w:szCs w:val="32"/>
          <w:lang w:val="uk-UA" w:eastAsia="ru-RU"/>
        </w:rPr>
        <w:t>Ю.Іванов</w:t>
      </w: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right"/>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 xml:space="preserve"> Кривий Ріг</w:t>
      </w:r>
    </w:p>
    <w:p w:rsidR="000C0C83" w:rsidRPr="000C0C83" w:rsidRDefault="000C0C83" w:rsidP="000C0C83">
      <w:pPr>
        <w:spacing w:after="0" w:afterAutospacing="0" w:line="240" w:lineRule="auto"/>
        <w:jc w:val="center"/>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 xml:space="preserve">2020 </w:t>
      </w:r>
    </w:p>
    <w:p w:rsidR="000C0C83" w:rsidRPr="000C0C83" w:rsidRDefault="000C0C83" w:rsidP="000C0C83">
      <w:pPr>
        <w:spacing w:after="0" w:afterAutospacing="0" w:line="240" w:lineRule="auto"/>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jc w:val="both"/>
        <w:rPr>
          <w:rFonts w:ascii="Times New Roman" w:eastAsia="Times New Roman" w:hAnsi="Times New Roman" w:cs="Times New Roman"/>
          <w:b/>
          <w:sz w:val="32"/>
          <w:szCs w:val="32"/>
          <w:lang w:val="uk-UA" w:eastAsia="ru-RU"/>
        </w:rPr>
      </w:pPr>
      <w:r w:rsidRPr="000C0C83">
        <w:rPr>
          <w:rFonts w:ascii="Times New Roman" w:eastAsia="Times New Roman" w:hAnsi="Times New Roman" w:cs="Times New Roman"/>
          <w:sz w:val="32"/>
          <w:szCs w:val="32"/>
          <w:lang w:val="uk-UA" w:eastAsia="ru-RU"/>
        </w:rPr>
        <w:t xml:space="preserve">      </w:t>
      </w:r>
      <w:r w:rsidRPr="000C0C83">
        <w:rPr>
          <w:rFonts w:ascii="Times New Roman" w:eastAsia="Times New Roman" w:hAnsi="Times New Roman" w:cs="Times New Roman"/>
          <w:b/>
          <w:sz w:val="32"/>
          <w:szCs w:val="32"/>
          <w:lang w:val="uk-UA" w:eastAsia="ru-RU"/>
        </w:rPr>
        <w:t>Тема</w:t>
      </w:r>
      <w:r w:rsidRPr="000C0C83">
        <w:rPr>
          <w:rFonts w:ascii="Times New Roman" w:eastAsia="Times New Roman" w:hAnsi="Times New Roman" w:cs="Times New Roman"/>
          <w:sz w:val="32"/>
          <w:szCs w:val="32"/>
          <w:lang w:val="uk-UA" w:eastAsia="ru-RU"/>
        </w:rPr>
        <w:t xml:space="preserve"> відкритої виховної години, присвяченої річниці з дня народження Т.Г.Шевченка: </w:t>
      </w:r>
      <w:r w:rsidRPr="000C0C83">
        <w:rPr>
          <w:rFonts w:ascii="Times New Roman" w:eastAsia="Times New Roman" w:hAnsi="Times New Roman" w:cs="Times New Roman"/>
          <w:b/>
          <w:sz w:val="32"/>
          <w:szCs w:val="32"/>
          <w:lang w:val="uk-UA" w:eastAsia="ru-RU"/>
        </w:rPr>
        <w:t>« Шевченко – художник ».</w:t>
      </w:r>
    </w:p>
    <w:p w:rsidR="000C0C83" w:rsidRPr="000C0C83" w:rsidRDefault="000C0C83" w:rsidP="000C0C83">
      <w:pPr>
        <w:spacing w:after="0" w:afterAutospacing="0" w:line="240" w:lineRule="auto"/>
        <w:ind w:firstLine="540"/>
        <w:jc w:val="both"/>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ind w:firstLine="540"/>
        <w:jc w:val="both"/>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b/>
          <w:sz w:val="32"/>
          <w:szCs w:val="32"/>
          <w:lang w:val="uk-UA" w:eastAsia="ru-RU"/>
        </w:rPr>
        <w:t>Мета</w:t>
      </w:r>
      <w:r w:rsidRPr="000C0C83">
        <w:rPr>
          <w:rFonts w:ascii="Times New Roman" w:eastAsia="Times New Roman" w:hAnsi="Times New Roman" w:cs="Times New Roman"/>
          <w:sz w:val="32"/>
          <w:szCs w:val="32"/>
          <w:lang w:val="uk-UA" w:eastAsia="ru-RU"/>
        </w:rPr>
        <w:t xml:space="preserve"> </w:t>
      </w:r>
      <w:r w:rsidRPr="000C0C83">
        <w:rPr>
          <w:rFonts w:ascii="Times New Roman" w:eastAsia="Times New Roman" w:hAnsi="Times New Roman" w:cs="Times New Roman"/>
          <w:b/>
          <w:sz w:val="32"/>
          <w:szCs w:val="32"/>
          <w:lang w:val="uk-UA" w:eastAsia="ru-RU"/>
        </w:rPr>
        <w:t>заходу:</w:t>
      </w:r>
      <w:r w:rsidRPr="000C0C83">
        <w:rPr>
          <w:rFonts w:ascii="Times New Roman" w:eastAsia="Times New Roman" w:hAnsi="Times New Roman" w:cs="Times New Roman"/>
          <w:sz w:val="32"/>
          <w:szCs w:val="32"/>
          <w:lang w:val="uk-UA" w:eastAsia="ru-RU"/>
        </w:rPr>
        <w:t xml:space="preserve"> використовуючи кращі зразки живопису і прекрасне поетичне слово, показати студентам, яке значення на світовому рівні має невмируща творчість Т.Г.Шевченка . Виховувати почуття гідності, поваги і любові до себе, як представника нації, до рідної землі, що породила такі таланти. Нагадати студентам про безсмертність геніальних творів Т.</w:t>
      </w:r>
      <w:proofErr w:type="spellStart"/>
      <w:r w:rsidRPr="000C0C83">
        <w:rPr>
          <w:rFonts w:ascii="Times New Roman" w:eastAsia="Times New Roman" w:hAnsi="Times New Roman" w:cs="Times New Roman"/>
          <w:sz w:val="32"/>
          <w:szCs w:val="32"/>
          <w:lang w:val="uk-UA" w:eastAsia="ru-RU"/>
        </w:rPr>
        <w:t>Шевченка-</w:t>
      </w:r>
      <w:proofErr w:type="spellEnd"/>
      <w:r w:rsidRPr="000C0C83">
        <w:rPr>
          <w:rFonts w:ascii="Times New Roman" w:eastAsia="Times New Roman" w:hAnsi="Times New Roman" w:cs="Times New Roman"/>
          <w:sz w:val="32"/>
          <w:szCs w:val="32"/>
          <w:lang w:val="uk-UA" w:eastAsia="ru-RU"/>
        </w:rPr>
        <w:t xml:space="preserve"> художника і поета, його актуальність у наш час.</w:t>
      </w:r>
    </w:p>
    <w:p w:rsidR="000C0C83" w:rsidRPr="000C0C83" w:rsidRDefault="000C0C83" w:rsidP="000C0C83">
      <w:pPr>
        <w:spacing w:after="0" w:afterAutospacing="0" w:line="240" w:lineRule="auto"/>
        <w:ind w:firstLine="540"/>
        <w:jc w:val="both"/>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ind w:firstLine="540"/>
        <w:jc w:val="both"/>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b/>
          <w:sz w:val="32"/>
          <w:szCs w:val="32"/>
          <w:lang w:val="uk-UA" w:eastAsia="ru-RU"/>
        </w:rPr>
        <w:t>Забезпечення заходу:</w:t>
      </w:r>
      <w:r w:rsidRPr="000C0C83">
        <w:rPr>
          <w:rFonts w:ascii="Times New Roman" w:eastAsia="Times New Roman" w:hAnsi="Times New Roman" w:cs="Times New Roman"/>
          <w:sz w:val="32"/>
          <w:szCs w:val="32"/>
          <w:lang w:val="uk-UA" w:eastAsia="ru-RU"/>
        </w:rPr>
        <w:t xml:space="preserve"> мультимедійний проектор, екран, комп’ютер, монографії творів Т.Шевченка, записи українських народни</w:t>
      </w:r>
      <w:r w:rsidR="004B5B16">
        <w:rPr>
          <w:rFonts w:ascii="Times New Roman" w:eastAsia="Times New Roman" w:hAnsi="Times New Roman" w:cs="Times New Roman"/>
          <w:sz w:val="32"/>
          <w:szCs w:val="32"/>
          <w:lang w:val="uk-UA" w:eastAsia="ru-RU"/>
        </w:rPr>
        <w:t>х та естрадних пісень, демонстрація слайдів</w:t>
      </w:r>
      <w:r w:rsidRPr="000C0C83">
        <w:rPr>
          <w:rFonts w:ascii="Times New Roman" w:eastAsia="Times New Roman" w:hAnsi="Times New Roman" w:cs="Times New Roman"/>
          <w:sz w:val="32"/>
          <w:szCs w:val="32"/>
          <w:lang w:val="uk-UA" w:eastAsia="ru-RU"/>
        </w:rPr>
        <w:t>.</w:t>
      </w:r>
    </w:p>
    <w:p w:rsidR="000C0C83" w:rsidRPr="000C0C83" w:rsidRDefault="000C0C83" w:rsidP="000C0C83">
      <w:pPr>
        <w:spacing w:after="0" w:afterAutospacing="0" w:line="240" w:lineRule="auto"/>
        <w:ind w:firstLine="540"/>
        <w:jc w:val="both"/>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ind w:firstLine="540"/>
        <w:jc w:val="both"/>
        <w:rPr>
          <w:rFonts w:ascii="Times New Roman" w:eastAsia="Times New Roman" w:hAnsi="Times New Roman" w:cs="Times New Roman"/>
          <w:sz w:val="32"/>
          <w:szCs w:val="32"/>
          <w:lang w:val="uk-UA" w:eastAsia="ru-RU"/>
        </w:rPr>
      </w:pPr>
    </w:p>
    <w:p w:rsidR="000C0C83" w:rsidRPr="000C0C83" w:rsidRDefault="000C0C83" w:rsidP="000C0C83">
      <w:pPr>
        <w:spacing w:after="0" w:afterAutospacing="0" w:line="240" w:lineRule="auto"/>
        <w:ind w:firstLine="540"/>
        <w:jc w:val="both"/>
        <w:rPr>
          <w:rFonts w:ascii="Times New Roman" w:eastAsia="Times New Roman" w:hAnsi="Times New Roman" w:cs="Times New Roman"/>
          <w:b/>
          <w:sz w:val="32"/>
          <w:szCs w:val="32"/>
          <w:lang w:val="uk-UA" w:eastAsia="ru-RU"/>
        </w:rPr>
      </w:pPr>
      <w:r w:rsidRPr="000C0C83">
        <w:rPr>
          <w:rFonts w:ascii="Times New Roman" w:eastAsia="Times New Roman" w:hAnsi="Times New Roman" w:cs="Times New Roman"/>
          <w:b/>
          <w:sz w:val="32"/>
          <w:szCs w:val="32"/>
          <w:lang w:val="uk-UA" w:eastAsia="ru-RU"/>
        </w:rPr>
        <w:t>Структура виховної години:</w:t>
      </w:r>
    </w:p>
    <w:p w:rsidR="000C0C83" w:rsidRPr="000C0C83" w:rsidRDefault="000C0C83" w:rsidP="000C0C83">
      <w:pPr>
        <w:spacing w:after="0" w:afterAutospacing="0" w:line="240" w:lineRule="auto"/>
        <w:jc w:val="both"/>
        <w:rPr>
          <w:rFonts w:ascii="Times New Roman" w:eastAsia="Times New Roman" w:hAnsi="Times New Roman" w:cs="Times New Roman"/>
          <w:sz w:val="32"/>
          <w:szCs w:val="32"/>
          <w:lang w:val="uk-UA" w:eastAsia="ru-RU"/>
        </w:rPr>
      </w:pPr>
    </w:p>
    <w:p w:rsidR="000C0C83" w:rsidRPr="000C0C83" w:rsidRDefault="000C0C83" w:rsidP="000C0C83">
      <w:pPr>
        <w:numPr>
          <w:ilvl w:val="0"/>
          <w:numId w:val="4"/>
        </w:numPr>
        <w:tabs>
          <w:tab w:val="num" w:pos="1146"/>
        </w:tabs>
        <w:spacing w:after="0" w:afterAutospacing="0" w:line="240" w:lineRule="auto"/>
        <w:jc w:val="both"/>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Організаційний момент.</w:t>
      </w:r>
    </w:p>
    <w:p w:rsidR="000C0C83" w:rsidRPr="000C0C83" w:rsidRDefault="000C0C83" w:rsidP="000C0C83">
      <w:pPr>
        <w:numPr>
          <w:ilvl w:val="0"/>
          <w:numId w:val="4"/>
        </w:numPr>
        <w:tabs>
          <w:tab w:val="num" w:pos="1146"/>
        </w:tabs>
        <w:spacing w:after="0" w:afterAutospacing="0" w:line="240" w:lineRule="auto"/>
        <w:jc w:val="both"/>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Вступне слово ведучих.</w:t>
      </w:r>
    </w:p>
    <w:p w:rsidR="000C0C83" w:rsidRPr="000C0C83" w:rsidRDefault="000C0C83" w:rsidP="000C0C83">
      <w:pPr>
        <w:numPr>
          <w:ilvl w:val="0"/>
          <w:numId w:val="4"/>
        </w:numPr>
        <w:tabs>
          <w:tab w:val="num" w:pos="1146"/>
        </w:tabs>
        <w:spacing w:after="0" w:afterAutospacing="0" w:line="240" w:lineRule="auto"/>
        <w:jc w:val="both"/>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Перегляд портретів, нарисів, сепій Т.Г.Шевченка та коротке знайомство з історією їх створення і сюжетами.</w:t>
      </w:r>
    </w:p>
    <w:p w:rsidR="000C0C83" w:rsidRPr="000C0C83" w:rsidRDefault="000C0C83" w:rsidP="000C0C83">
      <w:pPr>
        <w:numPr>
          <w:ilvl w:val="0"/>
          <w:numId w:val="4"/>
        </w:numPr>
        <w:spacing w:after="0" w:afterAutospacing="0" w:line="240" w:lineRule="auto"/>
        <w:jc w:val="both"/>
        <w:rPr>
          <w:rFonts w:ascii="Times New Roman" w:eastAsia="Times New Roman" w:hAnsi="Times New Roman" w:cs="Times New Roman"/>
          <w:sz w:val="32"/>
          <w:szCs w:val="32"/>
          <w:lang w:val="uk-UA" w:eastAsia="ru-RU"/>
        </w:rPr>
      </w:pPr>
      <w:r w:rsidRPr="000C0C83">
        <w:rPr>
          <w:rFonts w:ascii="Times New Roman" w:eastAsia="Times New Roman" w:hAnsi="Times New Roman" w:cs="Times New Roman"/>
          <w:sz w:val="32"/>
          <w:szCs w:val="32"/>
          <w:lang w:val="uk-UA" w:eastAsia="ru-RU"/>
        </w:rPr>
        <w:t>Заключне слово ведучих.</w:t>
      </w:r>
    </w:p>
    <w:p w:rsidR="00DA7C42" w:rsidRDefault="00DA7C42">
      <w:pPr>
        <w:rPr>
          <w:lang w:val="uk-UA"/>
        </w:rPr>
      </w:pPr>
    </w:p>
    <w:p w:rsidR="000C0C83" w:rsidRDefault="000C0C83">
      <w:pPr>
        <w:rPr>
          <w:lang w:val="uk-UA"/>
        </w:rPr>
      </w:pPr>
    </w:p>
    <w:p w:rsidR="000C0C83" w:rsidRDefault="000C0C83">
      <w:pPr>
        <w:rPr>
          <w:lang w:val="uk-UA"/>
        </w:rPr>
      </w:pPr>
    </w:p>
    <w:p w:rsidR="000C0C83" w:rsidRDefault="000C0C83">
      <w:pPr>
        <w:rPr>
          <w:lang w:val="uk-UA"/>
        </w:rPr>
      </w:pPr>
    </w:p>
    <w:p w:rsidR="000C0C83" w:rsidRDefault="000C0C83">
      <w:pPr>
        <w:rPr>
          <w:lang w:val="uk-UA"/>
        </w:rPr>
      </w:pPr>
    </w:p>
    <w:p w:rsidR="000C0C83" w:rsidRDefault="000C0C83">
      <w:pPr>
        <w:rPr>
          <w:lang w:val="uk-UA"/>
        </w:rPr>
      </w:pPr>
    </w:p>
    <w:p w:rsidR="000C0C83" w:rsidRDefault="000C0C83">
      <w:pPr>
        <w:rPr>
          <w:lang w:val="uk-UA"/>
        </w:rPr>
      </w:pPr>
    </w:p>
    <w:p w:rsidR="00DA7C42" w:rsidRDefault="00DA7C42">
      <w:pPr>
        <w:rPr>
          <w:lang w:val="uk-UA"/>
        </w:rPr>
      </w:pPr>
    </w:p>
    <w:p w:rsidR="00DA7C42" w:rsidRDefault="00DA7C42">
      <w:pPr>
        <w:rPr>
          <w:lang w:val="uk-UA"/>
        </w:rPr>
      </w:pPr>
    </w:p>
    <w:p w:rsidR="00D41774" w:rsidRPr="00E15679" w:rsidRDefault="00D41774" w:rsidP="00E15679">
      <w:pPr>
        <w:spacing w:line="240" w:lineRule="auto"/>
        <w:jc w:val="center"/>
        <w:rPr>
          <w:rStyle w:val="a5"/>
          <w:rFonts w:ascii="Times New Roman" w:hAnsi="Times New Roman" w:cs="Times New Roman"/>
          <w:sz w:val="32"/>
          <w:szCs w:val="32"/>
          <w:lang w:val="uk-UA"/>
        </w:rPr>
      </w:pPr>
      <w:r w:rsidRPr="00E15679">
        <w:rPr>
          <w:rStyle w:val="a5"/>
          <w:rFonts w:ascii="Times New Roman" w:hAnsi="Times New Roman" w:cs="Times New Roman"/>
          <w:sz w:val="32"/>
          <w:szCs w:val="32"/>
          <w:lang w:val="uk-UA"/>
        </w:rPr>
        <w:lastRenderedPageBreak/>
        <w:t>Хід заняття</w:t>
      </w:r>
    </w:p>
    <w:p w:rsidR="00D41774" w:rsidRPr="00E15679" w:rsidRDefault="00D41774" w:rsidP="00D41774">
      <w:pPr>
        <w:spacing w:line="240" w:lineRule="auto"/>
        <w:ind w:firstLine="709"/>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Звучить пісня</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«Він був сином мужика – і став володарем у царстві духа. Він був кріпаком – і став велетнем у царстві людської культури. Він був самоуком – і вказав нові, світлі і вільні шляхи професорам і книжним ученим. Десять літ він томився під вагою російської солдатської муштри, а для волі Росії зробив більше, ніж десять переможних армій. </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Доля переслідувала його в житті, скільки лиш могла, та вона не зуміла перетворити золото його душі у ржу, ані його любові до людей – в ненависть і погорду, а віри в Бога – у зневіру й песимізм. Доля не шкодувала йому страждань, але й не пожаліла втіх, що били зі здорового джерела життя.  Найкращий і найцінніший скарб доля дала йому лише по смерті – невмирущу силу і все розквітаючу радість, яку в мільйонів людських сердець все наново збуджуватимуть його твори. Отаким був і є для нас, українців, Тарас Шевченко» (І.Франко).</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Благословен той день і час,</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Коли прослалась килимами</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Земля, яку сходив Тарас</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Малими босими ногами,</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Земля, яку скропив Тарас</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Дрібними росами-сльозами. </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Благословенна і ти, Україно, що дала нам такого генія, пророка, патріота. Дала людину, до якої, не знаю, чи може ще хтось дорівнятися у нас, на Україні, у своїй любові до тебе. Шевченко хотів бачити Україну вільною, щасливою. Але не чекав, поки народ сам звільниться від панського гніту, а боровся. Воїн в бою б’ється мечем, а поет – своїм словом. І кожен вірш поета – це біль серця за рідний розтерзаний край.</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Я так її, я так люблю</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lastRenderedPageBreak/>
        <w:t xml:space="preserve">          Мою Україну убогу,</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Що прокляну святого Бога,</w:t>
      </w:r>
    </w:p>
    <w:p w:rsidR="00D41774" w:rsidRPr="00E15679" w:rsidRDefault="00D41774" w:rsidP="00D41774">
      <w:pPr>
        <w:spacing w:line="240" w:lineRule="auto"/>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За неї душу погублю…</w:t>
      </w:r>
    </w:p>
    <w:p w:rsidR="00D41774" w:rsidRPr="00E15679" w:rsidRDefault="000C0C83" w:rsidP="00D41774">
      <w:pPr>
        <w:pStyle w:val="a4"/>
        <w:jc w:val="both"/>
        <w:rPr>
          <w:rStyle w:val="a5"/>
          <w:rFonts w:ascii="Times New Roman" w:hAnsi="Times New Roman" w:cs="Times New Roman"/>
          <w:b w:val="0"/>
          <w:sz w:val="32"/>
          <w:szCs w:val="32"/>
          <w:lang w:val="uk-UA"/>
        </w:rPr>
      </w:pPr>
      <w:r>
        <w:rPr>
          <w:rStyle w:val="a5"/>
          <w:rFonts w:ascii="Times New Roman" w:hAnsi="Times New Roman" w:cs="Times New Roman"/>
          <w:b w:val="0"/>
          <w:sz w:val="32"/>
          <w:szCs w:val="32"/>
          <w:lang w:val="uk-UA"/>
        </w:rPr>
        <w:t xml:space="preserve">1 ведучий. </w:t>
      </w:r>
      <w:r w:rsidR="00D41774" w:rsidRPr="00E15679">
        <w:rPr>
          <w:rStyle w:val="a5"/>
          <w:rFonts w:ascii="Times New Roman" w:hAnsi="Times New Roman" w:cs="Times New Roman"/>
          <w:b w:val="0"/>
          <w:sz w:val="32"/>
          <w:szCs w:val="32"/>
          <w:lang w:val="uk-UA"/>
        </w:rPr>
        <w:t>Ми знаємо Тараса Шевченка як поета. Сьогодні ми відкриємо перед вами ще одну грань таланту Кобзаря – його художнє обдарування.</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Чимало геніальних митців розпочинали свій шлях у мистецтві дуже прозаїчно. Великий датський скульптор </w:t>
      </w:r>
      <w:proofErr w:type="spellStart"/>
      <w:r w:rsidRPr="00E15679">
        <w:rPr>
          <w:rStyle w:val="a5"/>
          <w:rFonts w:ascii="Times New Roman" w:hAnsi="Times New Roman" w:cs="Times New Roman"/>
          <w:b w:val="0"/>
          <w:sz w:val="32"/>
          <w:szCs w:val="32"/>
          <w:lang w:val="uk-UA"/>
        </w:rPr>
        <w:t>Торвальдсен</w:t>
      </w:r>
      <w:proofErr w:type="spellEnd"/>
      <w:r w:rsidRPr="00E15679">
        <w:rPr>
          <w:rStyle w:val="a5"/>
          <w:rFonts w:ascii="Times New Roman" w:hAnsi="Times New Roman" w:cs="Times New Roman"/>
          <w:b w:val="0"/>
          <w:sz w:val="32"/>
          <w:szCs w:val="32"/>
          <w:lang w:val="uk-UA"/>
        </w:rPr>
        <w:t xml:space="preserve"> вирізав орнаменти на кораблях, художники фарбували дахи і паркани. Відомо, що римські папи осипали золотом бездарних малярів, тоді як обдаровані художники помирали з голоду. Росія не складала винятку в такому ставленні до талантів.</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Уявлення про мистецьку спадщину Шевченка доповнюють дані про понад 270 втрачених і досі не знайдених робіт. Живописні і графічні твори за часом їх виконання датують 1830-1861 роками й територіально пов’язані з Україною, Росією і Казахстаном. За жанрами це портрети, композиції на міфологічні, історичні та побутові теми, архітектурні пейзажі й краєвиди.</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Виконано їх у техніці олійного письма на полотні, а також аквареллю, сепією, тушшю, свинцевим олівцем та в техніці офорта на окремих аркушах білого, кольорового та тонованого паперу різних розмірів, а також у п’ятьох альбомах. Значну частину творчої спадщини Шевченка становлять завершені роботи, але не менш цінними для розуміння творчого шляху й розкриття творчого методу художника є і його численні ескізи, етюди, начерки. Зараз його картини безцінні.</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Де витоки цього великого таланту, що було поштовхом до його розвитку і хто допоміг йому не засохнути, не згинути у кріпацькій неволі та від солдатської муштри? Сподіваємось, що сьогодні ми знайдемо відповіді на ці та багато інших питань, і геніальний талант </w:t>
      </w:r>
      <w:proofErr w:type="spellStart"/>
      <w:r w:rsidRPr="00E15679">
        <w:rPr>
          <w:rStyle w:val="a5"/>
          <w:rFonts w:ascii="Times New Roman" w:hAnsi="Times New Roman" w:cs="Times New Roman"/>
          <w:b w:val="0"/>
          <w:sz w:val="32"/>
          <w:szCs w:val="32"/>
          <w:lang w:val="uk-UA"/>
        </w:rPr>
        <w:t>Шевченка-художника</w:t>
      </w:r>
      <w:proofErr w:type="spellEnd"/>
      <w:r w:rsidRPr="00E15679">
        <w:rPr>
          <w:rStyle w:val="a5"/>
          <w:rFonts w:ascii="Times New Roman" w:hAnsi="Times New Roman" w:cs="Times New Roman"/>
          <w:b w:val="0"/>
          <w:sz w:val="32"/>
          <w:szCs w:val="32"/>
          <w:lang w:val="uk-UA"/>
        </w:rPr>
        <w:t xml:space="preserve"> засяє для нас новими гранями.</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lastRenderedPageBreak/>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Повернемося на деякий час у 30-ті роки 19 століття. У лютому 1831 року поміщик </w:t>
      </w:r>
      <w:proofErr w:type="spellStart"/>
      <w:r w:rsidRPr="00E15679">
        <w:rPr>
          <w:rStyle w:val="a5"/>
          <w:rFonts w:ascii="Times New Roman" w:hAnsi="Times New Roman" w:cs="Times New Roman"/>
          <w:b w:val="0"/>
          <w:sz w:val="32"/>
          <w:szCs w:val="32"/>
          <w:lang w:val="uk-UA"/>
        </w:rPr>
        <w:t>Енгельгардт</w:t>
      </w:r>
      <w:proofErr w:type="spellEnd"/>
      <w:r w:rsidRPr="00E15679">
        <w:rPr>
          <w:rStyle w:val="a5"/>
          <w:rFonts w:ascii="Times New Roman" w:hAnsi="Times New Roman" w:cs="Times New Roman"/>
          <w:b w:val="0"/>
          <w:sz w:val="32"/>
          <w:szCs w:val="32"/>
          <w:lang w:val="uk-UA"/>
        </w:rPr>
        <w:t xml:space="preserve"> переїжджає жити до Петербурга. Слідом за ним з обозом дворової челяді прибув і його козачок, тоді уже сімнадцятилітній Тарас Шевченко. З підліткового «козачкового» віку він уже вийшов і не лишив панові надії на те, що з нього вийде добрий лакей. Бо єдиним захопленням і пристрастю юнака було малювання.</w:t>
      </w:r>
    </w:p>
    <w:p w:rsidR="00D41774" w:rsidRPr="00E15679" w:rsidRDefault="000C0C83" w:rsidP="00D41774">
      <w:pPr>
        <w:pStyle w:val="a4"/>
        <w:jc w:val="both"/>
        <w:rPr>
          <w:rStyle w:val="a5"/>
          <w:rFonts w:ascii="Times New Roman" w:hAnsi="Times New Roman" w:cs="Times New Roman"/>
          <w:b w:val="0"/>
          <w:sz w:val="32"/>
          <w:szCs w:val="32"/>
          <w:lang w:val="uk-UA"/>
        </w:rPr>
      </w:pPr>
      <w:r>
        <w:rPr>
          <w:rStyle w:val="a5"/>
          <w:rFonts w:ascii="Times New Roman" w:hAnsi="Times New Roman" w:cs="Times New Roman"/>
          <w:b w:val="0"/>
          <w:sz w:val="32"/>
          <w:szCs w:val="32"/>
          <w:lang w:val="uk-UA"/>
        </w:rPr>
        <w:t xml:space="preserve">1 ведучий. </w:t>
      </w:r>
      <w:r w:rsidR="00D41774" w:rsidRPr="00E15679">
        <w:rPr>
          <w:rStyle w:val="a5"/>
          <w:rFonts w:ascii="Times New Roman" w:hAnsi="Times New Roman" w:cs="Times New Roman"/>
          <w:b w:val="0"/>
          <w:sz w:val="32"/>
          <w:szCs w:val="32"/>
          <w:lang w:val="uk-UA"/>
        </w:rPr>
        <w:t xml:space="preserve">Після довгих умовлянь пан </w:t>
      </w:r>
      <w:proofErr w:type="spellStart"/>
      <w:r w:rsidR="00D41774" w:rsidRPr="00E15679">
        <w:rPr>
          <w:rStyle w:val="a5"/>
          <w:rFonts w:ascii="Times New Roman" w:hAnsi="Times New Roman" w:cs="Times New Roman"/>
          <w:b w:val="0"/>
          <w:sz w:val="32"/>
          <w:szCs w:val="32"/>
          <w:lang w:val="uk-UA"/>
        </w:rPr>
        <w:t>Енгельгардт</w:t>
      </w:r>
      <w:proofErr w:type="spellEnd"/>
      <w:r w:rsidR="00D41774" w:rsidRPr="00E15679">
        <w:rPr>
          <w:rStyle w:val="a5"/>
          <w:rFonts w:ascii="Times New Roman" w:hAnsi="Times New Roman" w:cs="Times New Roman"/>
          <w:b w:val="0"/>
          <w:sz w:val="32"/>
          <w:szCs w:val="32"/>
          <w:lang w:val="uk-UA"/>
        </w:rPr>
        <w:t xml:space="preserve"> у 1832 році укладає контракт із майстром малярської справи </w:t>
      </w:r>
      <w:proofErr w:type="spellStart"/>
      <w:r w:rsidR="00D41774" w:rsidRPr="00E15679">
        <w:rPr>
          <w:rStyle w:val="a5"/>
          <w:rFonts w:ascii="Times New Roman" w:hAnsi="Times New Roman" w:cs="Times New Roman"/>
          <w:b w:val="0"/>
          <w:sz w:val="32"/>
          <w:szCs w:val="32"/>
          <w:lang w:val="uk-UA"/>
        </w:rPr>
        <w:t>Ширяєвим</w:t>
      </w:r>
      <w:proofErr w:type="spellEnd"/>
      <w:r w:rsidR="00D41774" w:rsidRPr="00E15679">
        <w:rPr>
          <w:rStyle w:val="a5"/>
          <w:rFonts w:ascii="Times New Roman" w:hAnsi="Times New Roman" w:cs="Times New Roman"/>
          <w:b w:val="0"/>
          <w:sz w:val="32"/>
          <w:szCs w:val="32"/>
          <w:lang w:val="uk-UA"/>
        </w:rPr>
        <w:t xml:space="preserve">, у якого і вчився Шевченко цілих чотири роки. У 1836 році відбувається доленосна зустріч юнака із Іваном Сошенком, який був родичем </w:t>
      </w:r>
      <w:proofErr w:type="spellStart"/>
      <w:r w:rsidR="00D41774" w:rsidRPr="00E15679">
        <w:rPr>
          <w:rStyle w:val="a5"/>
          <w:rFonts w:ascii="Times New Roman" w:hAnsi="Times New Roman" w:cs="Times New Roman"/>
          <w:b w:val="0"/>
          <w:sz w:val="32"/>
          <w:szCs w:val="32"/>
          <w:lang w:val="uk-UA"/>
        </w:rPr>
        <w:t>Ширяєва</w:t>
      </w:r>
      <w:proofErr w:type="spellEnd"/>
      <w:r w:rsidR="00D41774" w:rsidRPr="00E15679">
        <w:rPr>
          <w:rStyle w:val="a5"/>
          <w:rFonts w:ascii="Times New Roman" w:hAnsi="Times New Roman" w:cs="Times New Roman"/>
          <w:b w:val="0"/>
          <w:sz w:val="32"/>
          <w:szCs w:val="32"/>
          <w:lang w:val="uk-UA"/>
        </w:rPr>
        <w:t xml:space="preserve"> і прибув з України до Петербурга, аби вступити до Академії мистецтв. Саме у майстерні </w:t>
      </w:r>
      <w:proofErr w:type="spellStart"/>
      <w:r w:rsidR="00D41774" w:rsidRPr="00E15679">
        <w:rPr>
          <w:rStyle w:val="a5"/>
          <w:rFonts w:ascii="Times New Roman" w:hAnsi="Times New Roman" w:cs="Times New Roman"/>
          <w:b w:val="0"/>
          <w:sz w:val="32"/>
          <w:szCs w:val="32"/>
          <w:lang w:val="uk-UA"/>
        </w:rPr>
        <w:t>Ширяєва</w:t>
      </w:r>
      <w:proofErr w:type="spellEnd"/>
      <w:r w:rsidR="00D41774" w:rsidRPr="00E15679">
        <w:rPr>
          <w:rStyle w:val="a5"/>
          <w:rFonts w:ascii="Times New Roman" w:hAnsi="Times New Roman" w:cs="Times New Roman"/>
          <w:b w:val="0"/>
          <w:sz w:val="32"/>
          <w:szCs w:val="32"/>
          <w:lang w:val="uk-UA"/>
        </w:rPr>
        <w:t xml:space="preserve"> і відбулося це знайомство. Але, читаючи повість «Художник», яка є багато в чому автобіографічною, ми бачимо іншу картину.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2</w:t>
      </w:r>
      <w:r w:rsidR="000C0C83">
        <w:rPr>
          <w:rStyle w:val="a5"/>
          <w:rFonts w:ascii="Times New Roman" w:hAnsi="Times New Roman" w:cs="Times New Roman"/>
          <w:b w:val="0"/>
          <w:sz w:val="32"/>
          <w:szCs w:val="32"/>
          <w:lang w:val="uk-UA"/>
        </w:rPr>
        <w:t xml:space="preserve"> ведучий</w:t>
      </w:r>
      <w:r w:rsidRPr="00E15679">
        <w:rPr>
          <w:rStyle w:val="a5"/>
          <w:rFonts w:ascii="Times New Roman" w:hAnsi="Times New Roman" w:cs="Times New Roman"/>
          <w:b w:val="0"/>
          <w:sz w:val="32"/>
          <w:szCs w:val="32"/>
          <w:lang w:val="uk-UA"/>
        </w:rPr>
        <w:t xml:space="preserve">. Іван Сошенко, від імені якого ведеться розповідь, любив гуляти чарівними білими ночами у Літньому саду. Якось він побачив на алеї, біля статуї Сатурна, хлопця. Юний художник соромився показувати незнайомцю свою роботу, але зрештою погодився. Ще він розповів, що любить зображувати птахів, звірів, людей і вчиться малярству у живописця </w:t>
      </w:r>
      <w:proofErr w:type="spellStart"/>
      <w:r w:rsidRPr="00E15679">
        <w:rPr>
          <w:rStyle w:val="a5"/>
          <w:rFonts w:ascii="Times New Roman" w:hAnsi="Times New Roman" w:cs="Times New Roman"/>
          <w:b w:val="0"/>
          <w:sz w:val="32"/>
          <w:szCs w:val="32"/>
          <w:lang w:val="uk-UA"/>
        </w:rPr>
        <w:t>Ширяєва</w:t>
      </w:r>
      <w:proofErr w:type="spellEnd"/>
      <w:r w:rsidRPr="00E15679">
        <w:rPr>
          <w:rStyle w:val="a5"/>
          <w:rFonts w:ascii="Times New Roman" w:hAnsi="Times New Roman" w:cs="Times New Roman"/>
          <w:b w:val="0"/>
          <w:sz w:val="32"/>
          <w:szCs w:val="32"/>
          <w:lang w:val="uk-UA"/>
        </w:rPr>
        <w:t xml:space="preserve">. </w:t>
      </w:r>
    </w:p>
    <w:p w:rsidR="00D41774" w:rsidRPr="00E15679" w:rsidRDefault="000C0C83" w:rsidP="00D41774">
      <w:pPr>
        <w:pStyle w:val="a4"/>
        <w:jc w:val="both"/>
        <w:rPr>
          <w:rStyle w:val="a5"/>
          <w:rFonts w:ascii="Times New Roman" w:hAnsi="Times New Roman" w:cs="Times New Roman"/>
          <w:b w:val="0"/>
          <w:sz w:val="32"/>
          <w:szCs w:val="32"/>
          <w:lang w:val="uk-UA"/>
        </w:rPr>
      </w:pPr>
      <w:r>
        <w:rPr>
          <w:rStyle w:val="a5"/>
          <w:rFonts w:ascii="Times New Roman" w:hAnsi="Times New Roman" w:cs="Times New Roman"/>
          <w:b w:val="0"/>
          <w:sz w:val="32"/>
          <w:szCs w:val="32"/>
          <w:lang w:val="uk-UA"/>
        </w:rPr>
        <w:t xml:space="preserve">1 ведучий. </w:t>
      </w:r>
      <w:r w:rsidR="00D41774" w:rsidRPr="00E15679">
        <w:rPr>
          <w:rStyle w:val="a5"/>
          <w:rFonts w:ascii="Times New Roman" w:hAnsi="Times New Roman" w:cs="Times New Roman"/>
          <w:b w:val="0"/>
          <w:sz w:val="32"/>
          <w:szCs w:val="32"/>
          <w:lang w:val="uk-UA"/>
        </w:rPr>
        <w:t xml:space="preserve">За тиждень вони знову зустрілися на тому ж місці. Хлопець розповів, що його хазяїн людина скупа і сувора, потім показав свої роботи, які надзвичайно зацікавили художника. Але найбільше вразило Сошенка те, що його новий знайомий кріпак. Думка про те, як полегшити життя талановитого юнака не полишала Сошенка. Він навіть познайомив Шевченка із відомим художником </w:t>
      </w:r>
      <w:proofErr w:type="spellStart"/>
      <w:r w:rsidR="00D41774" w:rsidRPr="00E15679">
        <w:rPr>
          <w:rStyle w:val="a5"/>
          <w:rFonts w:ascii="Times New Roman" w:hAnsi="Times New Roman" w:cs="Times New Roman"/>
          <w:b w:val="0"/>
          <w:sz w:val="32"/>
          <w:szCs w:val="32"/>
          <w:lang w:val="uk-UA"/>
        </w:rPr>
        <w:t>Венеціановим</w:t>
      </w:r>
      <w:proofErr w:type="spellEnd"/>
      <w:r w:rsidR="00D41774" w:rsidRPr="00E15679">
        <w:rPr>
          <w:rStyle w:val="a5"/>
          <w:rFonts w:ascii="Times New Roman" w:hAnsi="Times New Roman" w:cs="Times New Roman"/>
          <w:b w:val="0"/>
          <w:sz w:val="32"/>
          <w:szCs w:val="32"/>
          <w:lang w:val="uk-UA"/>
        </w:rPr>
        <w:t xml:space="preserve"> і після розмови з ним становище хлопця уже не здавалося таким безнадійним.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Деякий час нові знайомі не бачилися, а коли зустрілися, то юнак розповів, що був зайнятий роботою у Великому театрі, оформлення якого імператор доручив </w:t>
      </w:r>
      <w:proofErr w:type="spellStart"/>
      <w:r w:rsidRPr="00E15679">
        <w:rPr>
          <w:rStyle w:val="a5"/>
          <w:rFonts w:ascii="Times New Roman" w:hAnsi="Times New Roman" w:cs="Times New Roman"/>
          <w:b w:val="0"/>
          <w:sz w:val="32"/>
          <w:szCs w:val="32"/>
          <w:lang w:val="uk-UA"/>
        </w:rPr>
        <w:t>Ширяєву</w:t>
      </w:r>
      <w:proofErr w:type="spellEnd"/>
      <w:r w:rsidRPr="00E15679">
        <w:rPr>
          <w:rStyle w:val="a5"/>
          <w:rFonts w:ascii="Times New Roman" w:hAnsi="Times New Roman" w:cs="Times New Roman"/>
          <w:b w:val="0"/>
          <w:sz w:val="32"/>
          <w:szCs w:val="32"/>
          <w:lang w:val="uk-UA"/>
        </w:rPr>
        <w:t xml:space="preserve"> та його учням. Отже, ми можемо з упевненістю сказати, що своєю величчю і неповторністю,в якійсь мірі, Великий театр завдячує пензлю Тараса Шевченка.</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lastRenderedPageBreak/>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Майстерня </w:t>
      </w:r>
      <w:proofErr w:type="spellStart"/>
      <w:r w:rsidRPr="00E15679">
        <w:rPr>
          <w:rStyle w:val="a5"/>
          <w:rFonts w:ascii="Times New Roman" w:hAnsi="Times New Roman" w:cs="Times New Roman"/>
          <w:b w:val="0"/>
          <w:sz w:val="32"/>
          <w:szCs w:val="32"/>
          <w:lang w:val="uk-UA"/>
        </w:rPr>
        <w:t>Венеціанова</w:t>
      </w:r>
      <w:proofErr w:type="spellEnd"/>
      <w:r w:rsidRPr="00E15679">
        <w:rPr>
          <w:rStyle w:val="a5"/>
          <w:rFonts w:ascii="Times New Roman" w:hAnsi="Times New Roman" w:cs="Times New Roman"/>
          <w:b w:val="0"/>
          <w:sz w:val="32"/>
          <w:szCs w:val="32"/>
          <w:lang w:val="uk-UA"/>
        </w:rPr>
        <w:t xml:space="preserve"> для юного художника була священним місцем, бо тут побував великий живописець Карл </w:t>
      </w:r>
      <w:proofErr w:type="spellStart"/>
      <w:r w:rsidRPr="00E15679">
        <w:rPr>
          <w:rStyle w:val="a5"/>
          <w:rFonts w:ascii="Times New Roman" w:hAnsi="Times New Roman" w:cs="Times New Roman"/>
          <w:b w:val="0"/>
          <w:sz w:val="32"/>
          <w:szCs w:val="32"/>
          <w:lang w:val="uk-UA"/>
        </w:rPr>
        <w:t>Брюлов</w:t>
      </w:r>
      <w:proofErr w:type="spellEnd"/>
      <w:r w:rsidRPr="00E15679">
        <w:rPr>
          <w:rStyle w:val="a5"/>
          <w:rFonts w:ascii="Times New Roman" w:hAnsi="Times New Roman" w:cs="Times New Roman"/>
          <w:b w:val="0"/>
          <w:sz w:val="32"/>
          <w:szCs w:val="32"/>
          <w:lang w:val="uk-UA"/>
        </w:rPr>
        <w:t xml:space="preserve"> і одного разу Шевченко був йому представлений і навіть похвалив його роботи. Хлопець не вірив своєму щастю, адже це був сам Карл Великий, уславлений художник, з котрим він так мріяв познайомитись.</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Карл Іванович також зацікавився долею хлопця і навіть поїхав до пана, якому він належав, але повернувся ні з чим і був прикро вражений поведінкою поміщика. Тож попросив Сошенка ще раз там побувати і домовитись про ціну за юнака. Сошенко попросив про допомогу </w:t>
      </w:r>
      <w:proofErr w:type="spellStart"/>
      <w:r w:rsidRPr="00E15679">
        <w:rPr>
          <w:rStyle w:val="a5"/>
          <w:rFonts w:ascii="Times New Roman" w:hAnsi="Times New Roman" w:cs="Times New Roman"/>
          <w:b w:val="0"/>
          <w:sz w:val="32"/>
          <w:szCs w:val="32"/>
          <w:lang w:val="uk-UA"/>
        </w:rPr>
        <w:t>Венеціанова</w:t>
      </w:r>
      <w:proofErr w:type="spellEnd"/>
      <w:r w:rsidRPr="00E15679">
        <w:rPr>
          <w:rStyle w:val="a5"/>
          <w:rFonts w:ascii="Times New Roman" w:hAnsi="Times New Roman" w:cs="Times New Roman"/>
          <w:b w:val="0"/>
          <w:sz w:val="32"/>
          <w:szCs w:val="32"/>
          <w:lang w:val="uk-UA"/>
        </w:rPr>
        <w:t xml:space="preserve">, сподіваючись, що такій знаній людині пан не відмовить.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Хоча поміщик змусив відомого художника чекати на себе майже годину, та ціну за хлопця було назначено – 2500 карбованців.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Де знайти художникам такі гроші – питання майже не стояло. Великий Карл </w:t>
      </w:r>
      <w:proofErr w:type="spellStart"/>
      <w:r w:rsidRPr="00E15679">
        <w:rPr>
          <w:rStyle w:val="a5"/>
          <w:rFonts w:ascii="Times New Roman" w:hAnsi="Times New Roman" w:cs="Times New Roman"/>
          <w:b w:val="0"/>
          <w:sz w:val="32"/>
          <w:szCs w:val="32"/>
          <w:lang w:val="uk-UA"/>
        </w:rPr>
        <w:t>Брюлов</w:t>
      </w:r>
      <w:proofErr w:type="spellEnd"/>
      <w:r w:rsidRPr="00E15679">
        <w:rPr>
          <w:rStyle w:val="a5"/>
          <w:rFonts w:ascii="Times New Roman" w:hAnsi="Times New Roman" w:cs="Times New Roman"/>
          <w:b w:val="0"/>
          <w:sz w:val="32"/>
          <w:szCs w:val="32"/>
          <w:lang w:val="uk-UA"/>
        </w:rPr>
        <w:t xml:space="preserve"> починає працювати над портретом свого друга поета Василя Андрійовича Жуковського. До речі, призначення цієї роботи він тримав у тайні від усіх.</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І ось 22 квітня 1838 року в майстерні </w:t>
      </w:r>
      <w:proofErr w:type="spellStart"/>
      <w:r w:rsidRPr="00E15679">
        <w:rPr>
          <w:rStyle w:val="a5"/>
          <w:rFonts w:ascii="Times New Roman" w:hAnsi="Times New Roman" w:cs="Times New Roman"/>
          <w:b w:val="0"/>
          <w:sz w:val="32"/>
          <w:szCs w:val="32"/>
          <w:lang w:val="uk-UA"/>
        </w:rPr>
        <w:t>Брюлова</w:t>
      </w:r>
      <w:proofErr w:type="spellEnd"/>
      <w:r w:rsidRPr="00E15679">
        <w:rPr>
          <w:rStyle w:val="a5"/>
          <w:rFonts w:ascii="Times New Roman" w:hAnsi="Times New Roman" w:cs="Times New Roman"/>
          <w:b w:val="0"/>
          <w:sz w:val="32"/>
          <w:szCs w:val="32"/>
          <w:lang w:val="uk-UA"/>
        </w:rPr>
        <w:t xml:space="preserve"> поет Жуковський вручив Тарасу Шевченку відпускну, гроші на яку художники отримали від царської сім’ї  за портрет великого придворного поета Василя Жуковського.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Ось текст цього документа: «1838 </w:t>
      </w:r>
      <w:proofErr w:type="spellStart"/>
      <w:r w:rsidRPr="00E15679">
        <w:rPr>
          <w:rStyle w:val="a5"/>
          <w:rFonts w:ascii="Times New Roman" w:hAnsi="Times New Roman" w:cs="Times New Roman"/>
          <w:b w:val="0"/>
          <w:sz w:val="32"/>
          <w:szCs w:val="32"/>
          <w:lang w:val="uk-UA"/>
        </w:rPr>
        <w:t>года</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апреля</w:t>
      </w:r>
      <w:proofErr w:type="spellEnd"/>
      <w:r w:rsidRPr="00E15679">
        <w:rPr>
          <w:rStyle w:val="a5"/>
          <w:rFonts w:ascii="Times New Roman" w:hAnsi="Times New Roman" w:cs="Times New Roman"/>
          <w:b w:val="0"/>
          <w:sz w:val="32"/>
          <w:szCs w:val="32"/>
          <w:lang w:val="uk-UA"/>
        </w:rPr>
        <w:t xml:space="preserve"> 22 дня я, </w:t>
      </w:r>
      <w:proofErr w:type="spellStart"/>
      <w:r w:rsidRPr="00E15679">
        <w:rPr>
          <w:rStyle w:val="a5"/>
          <w:rFonts w:ascii="Times New Roman" w:hAnsi="Times New Roman" w:cs="Times New Roman"/>
          <w:b w:val="0"/>
          <w:sz w:val="32"/>
          <w:szCs w:val="32"/>
          <w:lang w:val="uk-UA"/>
        </w:rPr>
        <w:t>нижеподписавшийся</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уволенный</w:t>
      </w:r>
      <w:proofErr w:type="spellEnd"/>
      <w:r w:rsidRPr="00E15679">
        <w:rPr>
          <w:rStyle w:val="a5"/>
          <w:rFonts w:ascii="Times New Roman" w:hAnsi="Times New Roman" w:cs="Times New Roman"/>
          <w:b w:val="0"/>
          <w:sz w:val="32"/>
          <w:szCs w:val="32"/>
          <w:lang w:val="uk-UA"/>
        </w:rPr>
        <w:t xml:space="preserve"> от </w:t>
      </w:r>
      <w:proofErr w:type="spellStart"/>
      <w:r w:rsidRPr="00E15679">
        <w:rPr>
          <w:rStyle w:val="a5"/>
          <w:rFonts w:ascii="Times New Roman" w:hAnsi="Times New Roman" w:cs="Times New Roman"/>
          <w:b w:val="0"/>
          <w:sz w:val="32"/>
          <w:szCs w:val="32"/>
          <w:lang w:val="uk-UA"/>
        </w:rPr>
        <w:t>службы</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гвардии</w:t>
      </w:r>
      <w:proofErr w:type="spellEnd"/>
      <w:r w:rsidRPr="00E15679">
        <w:rPr>
          <w:rStyle w:val="a5"/>
          <w:rFonts w:ascii="Times New Roman" w:hAnsi="Times New Roman" w:cs="Times New Roman"/>
          <w:b w:val="0"/>
          <w:sz w:val="32"/>
          <w:szCs w:val="32"/>
          <w:lang w:val="uk-UA"/>
        </w:rPr>
        <w:t xml:space="preserve"> полковник </w:t>
      </w:r>
      <w:proofErr w:type="spellStart"/>
      <w:r w:rsidRPr="00E15679">
        <w:rPr>
          <w:rStyle w:val="a5"/>
          <w:rFonts w:ascii="Times New Roman" w:hAnsi="Times New Roman" w:cs="Times New Roman"/>
          <w:b w:val="0"/>
          <w:sz w:val="32"/>
          <w:szCs w:val="32"/>
          <w:lang w:val="uk-UA"/>
        </w:rPr>
        <w:t>Павел</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Васильев</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сын</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Энгельгардт</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отпустил</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вечно</w:t>
      </w:r>
      <w:proofErr w:type="spellEnd"/>
      <w:r w:rsidRPr="00E15679">
        <w:rPr>
          <w:rStyle w:val="a5"/>
          <w:rFonts w:ascii="Times New Roman" w:hAnsi="Times New Roman" w:cs="Times New Roman"/>
          <w:b w:val="0"/>
          <w:sz w:val="32"/>
          <w:szCs w:val="32"/>
          <w:lang w:val="uk-UA"/>
        </w:rPr>
        <w:t xml:space="preserve"> на волю </w:t>
      </w:r>
      <w:proofErr w:type="spellStart"/>
      <w:r w:rsidRPr="00E15679">
        <w:rPr>
          <w:rStyle w:val="a5"/>
          <w:rFonts w:ascii="Times New Roman" w:hAnsi="Times New Roman" w:cs="Times New Roman"/>
          <w:b w:val="0"/>
          <w:sz w:val="32"/>
          <w:szCs w:val="32"/>
          <w:lang w:val="uk-UA"/>
        </w:rPr>
        <w:t>крепостного</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моего</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человека</w:t>
      </w:r>
      <w:proofErr w:type="spellEnd"/>
      <w:r w:rsidRPr="00E15679">
        <w:rPr>
          <w:rStyle w:val="a5"/>
          <w:rFonts w:ascii="Times New Roman" w:hAnsi="Times New Roman" w:cs="Times New Roman"/>
          <w:b w:val="0"/>
          <w:sz w:val="32"/>
          <w:szCs w:val="32"/>
          <w:lang w:val="uk-UA"/>
        </w:rPr>
        <w:t xml:space="preserve"> Тараса </w:t>
      </w:r>
      <w:proofErr w:type="spellStart"/>
      <w:r w:rsidRPr="00E15679">
        <w:rPr>
          <w:rStyle w:val="a5"/>
          <w:rFonts w:ascii="Times New Roman" w:hAnsi="Times New Roman" w:cs="Times New Roman"/>
          <w:b w:val="0"/>
          <w:sz w:val="32"/>
          <w:szCs w:val="32"/>
          <w:lang w:val="uk-UA"/>
        </w:rPr>
        <w:t>Григорьева</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сына</w:t>
      </w:r>
      <w:proofErr w:type="spellEnd"/>
      <w:r w:rsidRPr="00E15679">
        <w:rPr>
          <w:rStyle w:val="a5"/>
          <w:rFonts w:ascii="Times New Roman" w:hAnsi="Times New Roman" w:cs="Times New Roman"/>
          <w:b w:val="0"/>
          <w:sz w:val="32"/>
          <w:szCs w:val="32"/>
          <w:lang w:val="uk-UA"/>
        </w:rPr>
        <w:t xml:space="preserve"> Шевченка, </w:t>
      </w:r>
      <w:proofErr w:type="spellStart"/>
      <w:r w:rsidRPr="00E15679">
        <w:rPr>
          <w:rStyle w:val="a5"/>
          <w:rFonts w:ascii="Times New Roman" w:hAnsi="Times New Roman" w:cs="Times New Roman"/>
          <w:b w:val="0"/>
          <w:sz w:val="32"/>
          <w:szCs w:val="32"/>
          <w:lang w:val="uk-UA"/>
        </w:rPr>
        <w:t>доставшегося</w:t>
      </w:r>
      <w:proofErr w:type="spellEnd"/>
      <w:r w:rsidRPr="00E15679">
        <w:rPr>
          <w:rStyle w:val="a5"/>
          <w:rFonts w:ascii="Times New Roman" w:hAnsi="Times New Roman" w:cs="Times New Roman"/>
          <w:b w:val="0"/>
          <w:sz w:val="32"/>
          <w:szCs w:val="32"/>
          <w:lang w:val="uk-UA"/>
        </w:rPr>
        <w:t xml:space="preserve"> мне по </w:t>
      </w:r>
      <w:proofErr w:type="spellStart"/>
      <w:r w:rsidRPr="00E15679">
        <w:rPr>
          <w:rStyle w:val="a5"/>
          <w:rFonts w:ascii="Times New Roman" w:hAnsi="Times New Roman" w:cs="Times New Roman"/>
          <w:b w:val="0"/>
          <w:sz w:val="32"/>
          <w:szCs w:val="32"/>
          <w:lang w:val="uk-UA"/>
        </w:rPr>
        <w:t>наследству</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после</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покойного</w:t>
      </w:r>
      <w:proofErr w:type="spellEnd"/>
      <w:r w:rsidRPr="00E15679">
        <w:rPr>
          <w:rStyle w:val="a5"/>
          <w:rFonts w:ascii="Times New Roman" w:hAnsi="Times New Roman" w:cs="Times New Roman"/>
          <w:b w:val="0"/>
          <w:sz w:val="32"/>
          <w:szCs w:val="32"/>
          <w:lang w:val="uk-UA"/>
        </w:rPr>
        <w:t xml:space="preserve"> родителя </w:t>
      </w:r>
      <w:proofErr w:type="spellStart"/>
      <w:r w:rsidRPr="00E15679">
        <w:rPr>
          <w:rStyle w:val="a5"/>
          <w:rFonts w:ascii="Times New Roman" w:hAnsi="Times New Roman" w:cs="Times New Roman"/>
          <w:b w:val="0"/>
          <w:sz w:val="32"/>
          <w:szCs w:val="32"/>
          <w:lang w:val="uk-UA"/>
        </w:rPr>
        <w:t>моего</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действительного</w:t>
      </w:r>
      <w:proofErr w:type="spellEnd"/>
      <w:r w:rsidRPr="00E15679">
        <w:rPr>
          <w:rStyle w:val="a5"/>
          <w:rFonts w:ascii="Times New Roman" w:hAnsi="Times New Roman" w:cs="Times New Roman"/>
          <w:b w:val="0"/>
          <w:sz w:val="32"/>
          <w:szCs w:val="32"/>
          <w:lang w:val="uk-UA"/>
        </w:rPr>
        <w:t xml:space="preserve"> тайного </w:t>
      </w:r>
      <w:proofErr w:type="spellStart"/>
      <w:r w:rsidRPr="00E15679">
        <w:rPr>
          <w:rStyle w:val="a5"/>
          <w:rFonts w:ascii="Times New Roman" w:hAnsi="Times New Roman" w:cs="Times New Roman"/>
          <w:b w:val="0"/>
          <w:sz w:val="32"/>
          <w:szCs w:val="32"/>
          <w:lang w:val="uk-UA"/>
        </w:rPr>
        <w:t>советника</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Василия</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Васильевича</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Энгельгардта</w:t>
      </w:r>
      <w:proofErr w:type="spellEnd"/>
      <w:r w:rsidRPr="00E15679">
        <w:rPr>
          <w:rStyle w:val="a5"/>
          <w:rFonts w:ascii="Times New Roman" w:hAnsi="Times New Roman" w:cs="Times New Roman"/>
          <w:b w:val="0"/>
          <w:sz w:val="32"/>
          <w:szCs w:val="32"/>
          <w:lang w:val="uk-UA"/>
        </w:rPr>
        <w:t xml:space="preserve">, записаного по </w:t>
      </w:r>
      <w:proofErr w:type="spellStart"/>
      <w:r w:rsidRPr="00E15679">
        <w:rPr>
          <w:rStyle w:val="a5"/>
          <w:rFonts w:ascii="Times New Roman" w:hAnsi="Times New Roman" w:cs="Times New Roman"/>
          <w:b w:val="0"/>
          <w:sz w:val="32"/>
          <w:szCs w:val="32"/>
          <w:lang w:val="uk-UA"/>
        </w:rPr>
        <w:t>ревизии</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Киевской</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губернии</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Звенигородского</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уезда</w:t>
      </w:r>
      <w:proofErr w:type="spellEnd"/>
      <w:r w:rsidRPr="00E15679">
        <w:rPr>
          <w:rStyle w:val="a5"/>
          <w:rFonts w:ascii="Times New Roman" w:hAnsi="Times New Roman" w:cs="Times New Roman"/>
          <w:b w:val="0"/>
          <w:sz w:val="32"/>
          <w:szCs w:val="32"/>
          <w:lang w:val="uk-UA"/>
        </w:rPr>
        <w:t xml:space="preserve"> в </w:t>
      </w:r>
      <w:proofErr w:type="spellStart"/>
      <w:r w:rsidRPr="00E15679">
        <w:rPr>
          <w:rStyle w:val="a5"/>
          <w:rFonts w:ascii="Times New Roman" w:hAnsi="Times New Roman" w:cs="Times New Roman"/>
          <w:b w:val="0"/>
          <w:sz w:val="32"/>
          <w:szCs w:val="32"/>
          <w:lang w:val="uk-UA"/>
        </w:rPr>
        <w:t>селе</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Кирилловке</w:t>
      </w:r>
      <w:proofErr w:type="spellEnd"/>
      <w:r w:rsidRPr="00E15679">
        <w:rPr>
          <w:rStyle w:val="a5"/>
          <w:rFonts w:ascii="Times New Roman" w:hAnsi="Times New Roman" w:cs="Times New Roman"/>
          <w:b w:val="0"/>
          <w:sz w:val="32"/>
          <w:szCs w:val="32"/>
          <w:lang w:val="uk-UA"/>
        </w:rPr>
        <w:t xml:space="preserve">, до котрого </w:t>
      </w:r>
      <w:proofErr w:type="spellStart"/>
      <w:r w:rsidRPr="00E15679">
        <w:rPr>
          <w:rStyle w:val="a5"/>
          <w:rFonts w:ascii="Times New Roman" w:hAnsi="Times New Roman" w:cs="Times New Roman"/>
          <w:b w:val="0"/>
          <w:sz w:val="32"/>
          <w:szCs w:val="32"/>
          <w:lang w:val="uk-UA"/>
        </w:rPr>
        <w:t>человека</w:t>
      </w:r>
      <w:proofErr w:type="spellEnd"/>
      <w:r w:rsidRPr="00E15679">
        <w:rPr>
          <w:rStyle w:val="a5"/>
          <w:rFonts w:ascii="Times New Roman" w:hAnsi="Times New Roman" w:cs="Times New Roman"/>
          <w:b w:val="0"/>
          <w:sz w:val="32"/>
          <w:szCs w:val="32"/>
          <w:lang w:val="uk-UA"/>
        </w:rPr>
        <w:t xml:space="preserve"> мне и </w:t>
      </w:r>
      <w:proofErr w:type="spellStart"/>
      <w:r w:rsidRPr="00E15679">
        <w:rPr>
          <w:rStyle w:val="a5"/>
          <w:rFonts w:ascii="Times New Roman" w:hAnsi="Times New Roman" w:cs="Times New Roman"/>
          <w:b w:val="0"/>
          <w:sz w:val="32"/>
          <w:szCs w:val="32"/>
          <w:lang w:val="uk-UA"/>
        </w:rPr>
        <w:t>наследникам</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моим</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впредь</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дела</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нет</w:t>
      </w:r>
      <w:proofErr w:type="spellEnd"/>
      <w:r w:rsidRPr="00E15679">
        <w:rPr>
          <w:rStyle w:val="a5"/>
          <w:rFonts w:ascii="Times New Roman" w:hAnsi="Times New Roman" w:cs="Times New Roman"/>
          <w:b w:val="0"/>
          <w:sz w:val="32"/>
          <w:szCs w:val="32"/>
          <w:lang w:val="uk-UA"/>
        </w:rPr>
        <w:t xml:space="preserve"> и </w:t>
      </w:r>
      <w:proofErr w:type="spellStart"/>
      <w:r w:rsidRPr="00E15679">
        <w:rPr>
          <w:rStyle w:val="a5"/>
          <w:rFonts w:ascii="Times New Roman" w:hAnsi="Times New Roman" w:cs="Times New Roman"/>
          <w:b w:val="0"/>
          <w:sz w:val="32"/>
          <w:szCs w:val="32"/>
          <w:lang w:val="uk-UA"/>
        </w:rPr>
        <w:t>ни</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во</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что</w:t>
      </w:r>
      <w:proofErr w:type="spellEnd"/>
      <w:r w:rsidRPr="00E15679">
        <w:rPr>
          <w:rStyle w:val="a5"/>
          <w:rFonts w:ascii="Times New Roman" w:hAnsi="Times New Roman" w:cs="Times New Roman"/>
          <w:b w:val="0"/>
          <w:sz w:val="32"/>
          <w:szCs w:val="32"/>
          <w:lang w:val="uk-UA"/>
        </w:rPr>
        <w:t xml:space="preserve"> не </w:t>
      </w:r>
      <w:proofErr w:type="spellStart"/>
      <w:r w:rsidRPr="00E15679">
        <w:rPr>
          <w:rStyle w:val="a5"/>
          <w:rFonts w:ascii="Times New Roman" w:hAnsi="Times New Roman" w:cs="Times New Roman"/>
          <w:b w:val="0"/>
          <w:sz w:val="32"/>
          <w:szCs w:val="32"/>
          <w:lang w:val="uk-UA"/>
        </w:rPr>
        <w:t>вступаться</w:t>
      </w:r>
      <w:proofErr w:type="spellEnd"/>
      <w:r w:rsidRPr="00E15679">
        <w:rPr>
          <w:rStyle w:val="a5"/>
          <w:rFonts w:ascii="Times New Roman" w:hAnsi="Times New Roman" w:cs="Times New Roman"/>
          <w:b w:val="0"/>
          <w:sz w:val="32"/>
          <w:szCs w:val="32"/>
          <w:lang w:val="uk-UA"/>
        </w:rPr>
        <w:t xml:space="preserve">, а </w:t>
      </w:r>
      <w:proofErr w:type="spellStart"/>
      <w:r w:rsidRPr="00E15679">
        <w:rPr>
          <w:rStyle w:val="a5"/>
          <w:rFonts w:ascii="Times New Roman" w:hAnsi="Times New Roman" w:cs="Times New Roman"/>
          <w:b w:val="0"/>
          <w:sz w:val="32"/>
          <w:szCs w:val="32"/>
          <w:lang w:val="uk-UA"/>
        </w:rPr>
        <w:t>волен</w:t>
      </w:r>
      <w:proofErr w:type="spellEnd"/>
      <w:r w:rsidRPr="00E15679">
        <w:rPr>
          <w:rStyle w:val="a5"/>
          <w:rFonts w:ascii="Times New Roman" w:hAnsi="Times New Roman" w:cs="Times New Roman"/>
          <w:b w:val="0"/>
          <w:sz w:val="32"/>
          <w:szCs w:val="32"/>
          <w:lang w:val="uk-UA"/>
        </w:rPr>
        <w:t xml:space="preserve"> он, Шевченко, </w:t>
      </w:r>
      <w:proofErr w:type="spellStart"/>
      <w:r w:rsidRPr="00E15679">
        <w:rPr>
          <w:rStyle w:val="a5"/>
          <w:rFonts w:ascii="Times New Roman" w:hAnsi="Times New Roman" w:cs="Times New Roman"/>
          <w:b w:val="0"/>
          <w:sz w:val="32"/>
          <w:szCs w:val="32"/>
          <w:lang w:val="uk-UA"/>
        </w:rPr>
        <w:t>избрать</w:t>
      </w:r>
      <w:proofErr w:type="spellEnd"/>
      <w:r w:rsidRPr="00E15679">
        <w:rPr>
          <w:rStyle w:val="a5"/>
          <w:rFonts w:ascii="Times New Roman" w:hAnsi="Times New Roman" w:cs="Times New Roman"/>
          <w:b w:val="0"/>
          <w:sz w:val="32"/>
          <w:szCs w:val="32"/>
          <w:lang w:val="uk-UA"/>
        </w:rPr>
        <w:t xml:space="preserve"> себе </w:t>
      </w:r>
      <w:proofErr w:type="spellStart"/>
      <w:r w:rsidRPr="00E15679">
        <w:rPr>
          <w:rStyle w:val="a5"/>
          <w:rFonts w:ascii="Times New Roman" w:hAnsi="Times New Roman" w:cs="Times New Roman"/>
          <w:b w:val="0"/>
          <w:sz w:val="32"/>
          <w:szCs w:val="32"/>
          <w:lang w:val="uk-UA"/>
        </w:rPr>
        <w:t>род</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жизни</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какой</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пожелает</w:t>
      </w:r>
      <w:proofErr w:type="spellEnd"/>
      <w:r w:rsidRPr="00E15679">
        <w:rPr>
          <w:rStyle w:val="a5"/>
          <w:rFonts w:ascii="Times New Roman" w:hAnsi="Times New Roman" w:cs="Times New Roman"/>
          <w:b w:val="0"/>
          <w:sz w:val="32"/>
          <w:szCs w:val="32"/>
          <w:lang w:val="uk-UA"/>
        </w:rPr>
        <w:t>». І з цього часу почалося у Тараса нове життя.</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lastRenderedPageBreak/>
        <w:t>Викладач. А зараз ми ознайомимося із деякими картинами великого майстра пензля і допоможуть нам у цьому наші екскурсоводи.</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Вагомими були досягнення Шевченка в галузі малярського та графічного портрета: він залишив по собі близько 150 творів у цьому жанрі, половину з яких створив ще до заслання. Твори «Автобіографія» і «Художник» засвідчують інтерес Т.Шевченка до портрета. Спочатку його вабив не стільки олійний, скільки акварельний малюнок ще в </w:t>
      </w:r>
      <w:proofErr w:type="spellStart"/>
      <w:r w:rsidRPr="00E15679">
        <w:rPr>
          <w:rStyle w:val="a5"/>
          <w:rFonts w:ascii="Times New Roman" w:hAnsi="Times New Roman" w:cs="Times New Roman"/>
          <w:b w:val="0"/>
          <w:sz w:val="32"/>
          <w:szCs w:val="32"/>
          <w:lang w:val="uk-UA"/>
        </w:rPr>
        <w:t>доакадемний</w:t>
      </w:r>
      <w:proofErr w:type="spellEnd"/>
      <w:r w:rsidRPr="00E15679">
        <w:rPr>
          <w:rStyle w:val="a5"/>
          <w:rFonts w:ascii="Times New Roman" w:hAnsi="Times New Roman" w:cs="Times New Roman"/>
          <w:b w:val="0"/>
          <w:sz w:val="32"/>
          <w:szCs w:val="32"/>
          <w:lang w:val="uk-UA"/>
        </w:rPr>
        <w:t xml:space="preserve"> період його життя.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У ряді портретів простежується прагнення Шевченка підкреслити гармонійну сутність людини, </w:t>
      </w:r>
      <w:proofErr w:type="spellStart"/>
      <w:r w:rsidRPr="00E15679">
        <w:rPr>
          <w:rStyle w:val="a5"/>
          <w:rFonts w:ascii="Times New Roman" w:hAnsi="Times New Roman" w:cs="Times New Roman"/>
          <w:b w:val="0"/>
          <w:sz w:val="32"/>
          <w:szCs w:val="32"/>
          <w:lang w:val="uk-UA"/>
        </w:rPr>
        <w:t>вияскравити</w:t>
      </w:r>
      <w:proofErr w:type="spellEnd"/>
      <w:r w:rsidRPr="00E15679">
        <w:rPr>
          <w:rStyle w:val="a5"/>
          <w:rFonts w:ascii="Times New Roman" w:hAnsi="Times New Roman" w:cs="Times New Roman"/>
          <w:b w:val="0"/>
          <w:sz w:val="32"/>
          <w:szCs w:val="32"/>
          <w:lang w:val="uk-UA"/>
        </w:rPr>
        <w:t xml:space="preserve"> її моральну, інтелектуальну та фізичну досконалість.  Ранні портрети кінця 30-х початку 40-х років позбавлені драматичного відчуття. Це портрети К.Абази, М.Луніна, А.</w:t>
      </w:r>
      <w:proofErr w:type="spellStart"/>
      <w:r w:rsidRPr="00E15679">
        <w:rPr>
          <w:rStyle w:val="a5"/>
          <w:rFonts w:ascii="Times New Roman" w:hAnsi="Times New Roman" w:cs="Times New Roman"/>
          <w:b w:val="0"/>
          <w:sz w:val="32"/>
          <w:szCs w:val="32"/>
          <w:lang w:val="uk-UA"/>
        </w:rPr>
        <w:t>Дагоди</w:t>
      </w:r>
      <w:proofErr w:type="spellEnd"/>
      <w:r w:rsidRPr="00E15679">
        <w:rPr>
          <w:rStyle w:val="a5"/>
          <w:rFonts w:ascii="Times New Roman" w:hAnsi="Times New Roman" w:cs="Times New Roman"/>
          <w:b w:val="0"/>
          <w:sz w:val="32"/>
          <w:szCs w:val="32"/>
          <w:lang w:val="uk-UA"/>
        </w:rPr>
        <w:t>, М.</w:t>
      </w:r>
      <w:proofErr w:type="spellStart"/>
      <w:r w:rsidRPr="00E15679">
        <w:rPr>
          <w:rStyle w:val="a5"/>
          <w:rFonts w:ascii="Times New Roman" w:hAnsi="Times New Roman" w:cs="Times New Roman"/>
          <w:b w:val="0"/>
          <w:sz w:val="32"/>
          <w:szCs w:val="32"/>
          <w:lang w:val="uk-UA"/>
        </w:rPr>
        <w:t>Соколовського</w:t>
      </w:r>
      <w:proofErr w:type="spellEnd"/>
      <w:r w:rsidRPr="00E15679">
        <w:rPr>
          <w:rStyle w:val="a5"/>
          <w:rFonts w:ascii="Times New Roman" w:hAnsi="Times New Roman" w:cs="Times New Roman"/>
          <w:b w:val="0"/>
          <w:sz w:val="32"/>
          <w:szCs w:val="32"/>
          <w:lang w:val="uk-UA"/>
        </w:rPr>
        <w:t xml:space="preserve"> та інших. Ми бачимо лагідних, вишукано вдягнених друзів або ж замріяних жінок. Жодна тінь душевного неспокою, здається, не затьмарює їх облич. І в той же час перед нами не безтурботні особи, а цілеспрямовані характери, вольові натури.  Вираз облич на портретах 30-х 40-х років відзначається деякою загадкою, втіленою, передусім, у проникливих запальних поглядах. Придивіться до них.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3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Як художник, Шевченко виробив свій власний погляд на людину. Його моделі – це, зазвичай, друзі та знайомі. Для передачі свіжості молодих облич художник шукає відповідні тони. Це добре видно на портретах </w:t>
      </w:r>
      <w:proofErr w:type="spellStart"/>
      <w:r w:rsidRPr="00E15679">
        <w:rPr>
          <w:rStyle w:val="a5"/>
          <w:rFonts w:ascii="Times New Roman" w:hAnsi="Times New Roman" w:cs="Times New Roman"/>
          <w:b w:val="0"/>
          <w:sz w:val="32"/>
          <w:szCs w:val="32"/>
          <w:lang w:val="uk-UA"/>
        </w:rPr>
        <w:t>Маєвської</w:t>
      </w:r>
      <w:proofErr w:type="spellEnd"/>
      <w:r w:rsidRPr="00E15679">
        <w:rPr>
          <w:rStyle w:val="a5"/>
          <w:rFonts w:ascii="Times New Roman" w:hAnsi="Times New Roman" w:cs="Times New Roman"/>
          <w:b w:val="0"/>
          <w:sz w:val="32"/>
          <w:szCs w:val="32"/>
          <w:lang w:val="uk-UA"/>
        </w:rPr>
        <w:t xml:space="preserve">, Закревської, </w:t>
      </w:r>
      <w:proofErr w:type="spellStart"/>
      <w:r w:rsidRPr="00E15679">
        <w:rPr>
          <w:rStyle w:val="a5"/>
          <w:rFonts w:ascii="Times New Roman" w:hAnsi="Times New Roman" w:cs="Times New Roman"/>
          <w:b w:val="0"/>
          <w:sz w:val="32"/>
          <w:szCs w:val="32"/>
          <w:lang w:val="uk-UA"/>
        </w:rPr>
        <w:t>Кейкуатової</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Горленко</w:t>
      </w:r>
      <w:proofErr w:type="spellEnd"/>
      <w:r w:rsidRPr="00E15679">
        <w:rPr>
          <w:rStyle w:val="a5"/>
          <w:rFonts w:ascii="Times New Roman" w:hAnsi="Times New Roman" w:cs="Times New Roman"/>
          <w:b w:val="0"/>
          <w:sz w:val="32"/>
          <w:szCs w:val="32"/>
          <w:lang w:val="uk-UA"/>
        </w:rPr>
        <w:t xml:space="preserve">. А ось на портретах Лизогуба, </w:t>
      </w:r>
      <w:proofErr w:type="spellStart"/>
      <w:r w:rsidRPr="00E15679">
        <w:rPr>
          <w:rStyle w:val="a5"/>
          <w:rFonts w:ascii="Times New Roman" w:hAnsi="Times New Roman" w:cs="Times New Roman"/>
          <w:b w:val="0"/>
          <w:sz w:val="32"/>
          <w:szCs w:val="32"/>
          <w:lang w:val="uk-UA"/>
        </w:rPr>
        <w:t>Рудзинського</w:t>
      </w:r>
      <w:proofErr w:type="spellEnd"/>
      <w:r w:rsidRPr="00E15679">
        <w:rPr>
          <w:rStyle w:val="a5"/>
          <w:rFonts w:ascii="Times New Roman" w:hAnsi="Times New Roman" w:cs="Times New Roman"/>
          <w:b w:val="0"/>
          <w:sz w:val="32"/>
          <w:szCs w:val="32"/>
          <w:lang w:val="uk-UA"/>
        </w:rPr>
        <w:t xml:space="preserve">, </w:t>
      </w:r>
      <w:proofErr w:type="spellStart"/>
      <w:r w:rsidRPr="00E15679">
        <w:rPr>
          <w:rStyle w:val="a5"/>
          <w:rFonts w:ascii="Times New Roman" w:hAnsi="Times New Roman" w:cs="Times New Roman"/>
          <w:b w:val="0"/>
          <w:sz w:val="32"/>
          <w:szCs w:val="32"/>
          <w:lang w:val="uk-UA"/>
        </w:rPr>
        <w:t>Лукомського</w:t>
      </w:r>
      <w:proofErr w:type="spellEnd"/>
      <w:r w:rsidRPr="00E15679">
        <w:rPr>
          <w:rStyle w:val="a5"/>
          <w:rFonts w:ascii="Times New Roman" w:hAnsi="Times New Roman" w:cs="Times New Roman"/>
          <w:b w:val="0"/>
          <w:sz w:val="32"/>
          <w:szCs w:val="32"/>
          <w:lang w:val="uk-UA"/>
        </w:rPr>
        <w:t xml:space="preserve">, Куліша погляд гострий, раптовий або ж елегійний. У такий спосіб художник прагне поєднати романтичну зовнішність своїх героїв з їхньою внутрішньою змістовністю. Миттєві почуття, які фіксуються поворотом голови, поглядом – не випадкові імпульси, а виразники характерів.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4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Романтична наснаженість портретних образів помітно видозмінюється в умовах заслання. Перехід на монохромні графічні техніки (сепію та олівець) позначилися на творах Шевченка стриманістю і навіть суворістю. Але це не загасило в авторові схвильовано-піднесеного сприйняття дійсності, не вбило його людинолюбної вдачі. Портрети Х. Вернера, К.</w:t>
      </w:r>
      <w:proofErr w:type="spellStart"/>
      <w:r w:rsidRPr="00E15679">
        <w:rPr>
          <w:rStyle w:val="a5"/>
          <w:rFonts w:ascii="Times New Roman" w:hAnsi="Times New Roman" w:cs="Times New Roman"/>
          <w:b w:val="0"/>
          <w:sz w:val="32"/>
          <w:szCs w:val="32"/>
          <w:lang w:val="uk-UA"/>
        </w:rPr>
        <w:t>Ускової</w:t>
      </w:r>
      <w:proofErr w:type="spellEnd"/>
      <w:r w:rsidRPr="00E15679">
        <w:rPr>
          <w:rStyle w:val="a5"/>
          <w:rFonts w:ascii="Times New Roman" w:hAnsi="Times New Roman" w:cs="Times New Roman"/>
          <w:b w:val="0"/>
          <w:sz w:val="32"/>
          <w:szCs w:val="32"/>
          <w:lang w:val="uk-UA"/>
        </w:rPr>
        <w:t xml:space="preserve">, </w:t>
      </w:r>
      <w:r w:rsidRPr="00E15679">
        <w:rPr>
          <w:rStyle w:val="a5"/>
          <w:rFonts w:ascii="Times New Roman" w:hAnsi="Times New Roman" w:cs="Times New Roman"/>
          <w:b w:val="0"/>
          <w:sz w:val="32"/>
          <w:szCs w:val="32"/>
          <w:lang w:val="uk-UA"/>
        </w:rPr>
        <w:lastRenderedPageBreak/>
        <w:t>А.</w:t>
      </w:r>
      <w:proofErr w:type="spellStart"/>
      <w:r w:rsidRPr="00E15679">
        <w:rPr>
          <w:rStyle w:val="a5"/>
          <w:rFonts w:ascii="Times New Roman" w:hAnsi="Times New Roman" w:cs="Times New Roman"/>
          <w:b w:val="0"/>
          <w:sz w:val="32"/>
          <w:szCs w:val="32"/>
          <w:lang w:val="uk-UA"/>
        </w:rPr>
        <w:t>Алєксєєва</w:t>
      </w:r>
      <w:proofErr w:type="spellEnd"/>
      <w:r w:rsidRPr="00E15679">
        <w:rPr>
          <w:rStyle w:val="a5"/>
          <w:rFonts w:ascii="Times New Roman" w:hAnsi="Times New Roman" w:cs="Times New Roman"/>
          <w:b w:val="0"/>
          <w:sz w:val="32"/>
          <w:szCs w:val="32"/>
          <w:lang w:val="uk-UA"/>
        </w:rPr>
        <w:t xml:space="preserve">, подружжя </w:t>
      </w:r>
      <w:proofErr w:type="spellStart"/>
      <w:r w:rsidRPr="00E15679">
        <w:rPr>
          <w:rStyle w:val="a5"/>
          <w:rFonts w:ascii="Times New Roman" w:hAnsi="Times New Roman" w:cs="Times New Roman"/>
          <w:b w:val="0"/>
          <w:sz w:val="32"/>
          <w:szCs w:val="32"/>
          <w:lang w:val="uk-UA"/>
        </w:rPr>
        <w:t>Бажанових</w:t>
      </w:r>
      <w:proofErr w:type="spellEnd"/>
      <w:r w:rsidRPr="00E15679">
        <w:rPr>
          <w:rStyle w:val="a5"/>
          <w:rFonts w:ascii="Times New Roman" w:hAnsi="Times New Roman" w:cs="Times New Roman"/>
          <w:b w:val="0"/>
          <w:sz w:val="32"/>
          <w:szCs w:val="32"/>
          <w:lang w:val="uk-UA"/>
        </w:rPr>
        <w:t xml:space="preserve"> та інші створені на засланні, характеризуються, насамперед, психологізмом.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Однією з вершин портретної творчості Т.Шевченка є сепія «Казашка Катя», створена у 1856-1857 роках. Тема звичаїв та обрядів казахського народу приваблювала геніального творця. На передньому плані ми бачимо дівчинку-підлітка, яка запалює каганець на цвинтарі біля могили своїх предків. Цю обрядову дію здійснюють на самоті, уночі. За давнім казахським повір’ям із цього каганця пташки п’ють воду, молячись за померлих. Дівчинці тривожно і лячно, але вона усвідомлює свій обов’язок перед предками, адже шанує вірування свого древнього народу. Майстер із любов’ю подає портрет юної казашки. Приваблює погляд її кругловиде миле обличчя, маленький, чітко окреслений рот та широкі чорні брови. Не псує цієї вроди і маленький кирпатий носик. Справжньою окрасою Каті є дві товсті коси. Вони спадають на плечі дівчини з-під національного головного убору. Геніальний художник використав графічний малюнок, характерною ознакою якого є м’які відтінки коричневого кольору. Митцю вдалося створити романтичний образ вродливої юної казашки. Ця робота є одним із шедеврів вітчизняної та світової графіки.</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Особливе місце в портретній спадщині Шевченка займають автопортрети. Перед вами декілька з них. Художник зображує себе у різні періоди життя, в різних настроях і переживаннях, але неодмінно з глибоким щирим самоаналізом, із психологічною наснаженістю. На автопортреті 1840 року ми бачимо юнака </w:t>
      </w:r>
      <w:proofErr w:type="spellStart"/>
      <w:r w:rsidRPr="00E15679">
        <w:rPr>
          <w:rStyle w:val="a5"/>
          <w:rFonts w:ascii="Times New Roman" w:hAnsi="Times New Roman" w:cs="Times New Roman"/>
          <w:b w:val="0"/>
          <w:sz w:val="32"/>
          <w:szCs w:val="32"/>
          <w:lang w:val="uk-UA"/>
        </w:rPr>
        <w:t>байронівського</w:t>
      </w:r>
      <w:proofErr w:type="spellEnd"/>
      <w:r w:rsidRPr="00E15679">
        <w:rPr>
          <w:rStyle w:val="a5"/>
          <w:rFonts w:ascii="Times New Roman" w:hAnsi="Times New Roman" w:cs="Times New Roman"/>
          <w:b w:val="0"/>
          <w:sz w:val="32"/>
          <w:szCs w:val="32"/>
          <w:lang w:val="uk-UA"/>
        </w:rPr>
        <w:t xml:space="preserve"> складу характеру і зовнішності. А на останньому, створеному в 1861 році, чоловіка середніх літ. Та на всіх автопортретах впадає в очі, передусім, погляд митця – проникливий, сповнений болю чи любові, а, можливо, і ненависті водночас.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3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Різноманітні за змістом картини із серії «Живописна Україна», але визначальним в них є три жанрово-тематичні лінії: краєвиди, народний побут, історичні події. Уміння геніально передати історію Шевченко виявив у трьох картинах серії – «Дари в Чигирині», «Судна рада», «Старости» (всі створені в 1844 році). Мистець об’єднав в одній серії такі різномасштабні події, як прийом гетьманом Б.Хмельницьким послів, народний сільський суд </w:t>
      </w:r>
      <w:r w:rsidRPr="00E15679">
        <w:rPr>
          <w:rStyle w:val="a5"/>
          <w:rFonts w:ascii="Times New Roman" w:hAnsi="Times New Roman" w:cs="Times New Roman"/>
          <w:b w:val="0"/>
          <w:sz w:val="32"/>
          <w:szCs w:val="32"/>
          <w:lang w:val="uk-UA"/>
        </w:rPr>
        <w:lastRenderedPageBreak/>
        <w:t>і сватання дівчини. Події ці, начебто, не пов’язані між собою тематично, але концепція тут одна: вільний вибір життєвих шляхів представниками всього народу, одного села, закоханими.</w:t>
      </w:r>
    </w:p>
    <w:p w:rsidR="00D41774" w:rsidRPr="000C0C83" w:rsidRDefault="00D41774" w:rsidP="00D41774">
      <w:pPr>
        <w:pStyle w:val="a4"/>
        <w:jc w:val="both"/>
        <w:rPr>
          <w:rStyle w:val="a5"/>
          <w:rFonts w:ascii="Times New Roman" w:hAnsi="Times New Roman" w:cs="Times New Roman"/>
          <w:b w:val="0"/>
          <w:color w:val="0D0D0D" w:themeColor="text1" w:themeTint="F2"/>
          <w:sz w:val="32"/>
          <w:szCs w:val="32"/>
          <w:lang w:val="uk-UA"/>
        </w:rPr>
      </w:pPr>
      <w:r w:rsidRPr="00E15679">
        <w:rPr>
          <w:rStyle w:val="a5"/>
          <w:rFonts w:ascii="Times New Roman" w:hAnsi="Times New Roman" w:cs="Times New Roman"/>
          <w:b w:val="0"/>
          <w:sz w:val="32"/>
          <w:szCs w:val="32"/>
          <w:lang w:val="uk-UA"/>
        </w:rPr>
        <w:t>4</w:t>
      </w:r>
      <w:r w:rsidR="000C0C83">
        <w:rPr>
          <w:rStyle w:val="a5"/>
          <w:rFonts w:ascii="Times New Roman" w:hAnsi="Times New Roman" w:cs="Times New Roman"/>
          <w:b w:val="0"/>
          <w:sz w:val="32"/>
          <w:szCs w:val="32"/>
          <w:lang w:val="uk-UA"/>
        </w:rPr>
        <w:t xml:space="preserve"> ведучий. </w:t>
      </w:r>
      <w:r w:rsidRPr="00E15679">
        <w:rPr>
          <w:rStyle w:val="a5"/>
          <w:rFonts w:ascii="Times New Roman" w:hAnsi="Times New Roman" w:cs="Times New Roman"/>
          <w:b w:val="0"/>
          <w:sz w:val="32"/>
          <w:szCs w:val="32"/>
          <w:lang w:val="uk-UA"/>
        </w:rPr>
        <w:t xml:space="preserve"> </w:t>
      </w:r>
      <w:r w:rsidRPr="000C0C83">
        <w:rPr>
          <w:rFonts w:ascii="Times New Roman" w:hAnsi="Times New Roman" w:cs="Times New Roman"/>
          <w:color w:val="333333"/>
          <w:sz w:val="32"/>
          <w:szCs w:val="32"/>
          <w:shd w:val="clear" w:color="auto" w:fill="FFFFFF"/>
          <w:lang w:val="uk-UA"/>
        </w:rPr>
        <w:t xml:space="preserve"> </w:t>
      </w:r>
      <w:r w:rsidRPr="000C0C83">
        <w:rPr>
          <w:rFonts w:ascii="Times New Roman" w:hAnsi="Times New Roman" w:cs="Times New Roman"/>
          <w:color w:val="0D0D0D" w:themeColor="text1" w:themeTint="F2"/>
          <w:sz w:val="32"/>
          <w:szCs w:val="32"/>
          <w:shd w:val="clear" w:color="auto" w:fill="FFFFFF"/>
          <w:lang w:val="uk-UA"/>
        </w:rPr>
        <w:t xml:space="preserve">Звертаючись до минулого свого народу, Шевченко у своїй творчості вдається до історичного моменту – об’єднання з Росією. Офорт «Дари в </w:t>
      </w:r>
      <w:proofErr w:type="spellStart"/>
      <w:r w:rsidRPr="000C0C83">
        <w:rPr>
          <w:rFonts w:ascii="Times New Roman" w:hAnsi="Times New Roman" w:cs="Times New Roman"/>
          <w:color w:val="0D0D0D" w:themeColor="text1" w:themeTint="F2"/>
          <w:sz w:val="32"/>
          <w:szCs w:val="32"/>
          <w:shd w:val="clear" w:color="auto" w:fill="FFFFFF"/>
          <w:lang w:val="uk-UA"/>
        </w:rPr>
        <w:t>Чигрині</w:t>
      </w:r>
      <w:proofErr w:type="spellEnd"/>
      <w:r w:rsidRPr="000C0C83">
        <w:rPr>
          <w:rFonts w:ascii="Times New Roman" w:hAnsi="Times New Roman" w:cs="Times New Roman"/>
          <w:color w:val="0D0D0D" w:themeColor="text1" w:themeTint="F2"/>
          <w:sz w:val="32"/>
          <w:szCs w:val="32"/>
          <w:shd w:val="clear" w:color="auto" w:fill="FFFFFF"/>
          <w:lang w:val="uk-UA"/>
        </w:rPr>
        <w:t xml:space="preserve"> 1649 року» зображує послів, які прибули до Б.Хмельницького </w:t>
      </w:r>
      <w:proofErr w:type="spellStart"/>
      <w:r w:rsidRPr="000C0C83">
        <w:rPr>
          <w:rFonts w:ascii="Times New Roman" w:hAnsi="Times New Roman" w:cs="Times New Roman"/>
          <w:color w:val="0D0D0D" w:themeColor="text1" w:themeTint="F2"/>
          <w:sz w:val="32"/>
          <w:szCs w:val="32"/>
          <w:shd w:val="clear" w:color="auto" w:fill="FFFFFF"/>
          <w:lang w:val="uk-UA"/>
        </w:rPr>
        <w:t>здарами</w:t>
      </w:r>
      <w:proofErr w:type="spellEnd"/>
      <w:r w:rsidRPr="000C0C83">
        <w:rPr>
          <w:rFonts w:ascii="Times New Roman" w:hAnsi="Times New Roman" w:cs="Times New Roman"/>
          <w:color w:val="0D0D0D" w:themeColor="text1" w:themeTint="F2"/>
          <w:sz w:val="32"/>
          <w:szCs w:val="32"/>
          <w:shd w:val="clear" w:color="auto" w:fill="FFFFFF"/>
          <w:lang w:val="uk-UA"/>
        </w:rPr>
        <w:t xml:space="preserve"> від російського царя, </w:t>
      </w:r>
      <w:proofErr w:type="spellStart"/>
      <w:r w:rsidRPr="000C0C83">
        <w:rPr>
          <w:rFonts w:ascii="Times New Roman" w:hAnsi="Times New Roman" w:cs="Times New Roman"/>
          <w:color w:val="0D0D0D" w:themeColor="text1" w:themeTint="F2"/>
          <w:sz w:val="32"/>
          <w:szCs w:val="32"/>
          <w:shd w:val="clear" w:color="auto" w:fill="FFFFFF"/>
          <w:lang w:val="uk-UA"/>
        </w:rPr>
        <w:t>польськог</w:t>
      </w:r>
      <w:proofErr w:type="spellEnd"/>
      <w:r w:rsidRPr="000C0C83">
        <w:rPr>
          <w:rFonts w:ascii="Times New Roman" w:hAnsi="Times New Roman" w:cs="Times New Roman"/>
          <w:color w:val="0D0D0D" w:themeColor="text1" w:themeTint="F2"/>
          <w:sz w:val="32"/>
          <w:szCs w:val="32"/>
          <w:shd w:val="clear" w:color="auto" w:fill="FFFFFF"/>
        </w:rPr>
        <w:t xml:space="preserve">о короля та </w:t>
      </w:r>
      <w:proofErr w:type="spellStart"/>
      <w:r w:rsidRPr="000C0C83">
        <w:rPr>
          <w:rFonts w:ascii="Times New Roman" w:hAnsi="Times New Roman" w:cs="Times New Roman"/>
          <w:color w:val="0D0D0D" w:themeColor="text1" w:themeTint="F2"/>
          <w:sz w:val="32"/>
          <w:szCs w:val="32"/>
          <w:shd w:val="clear" w:color="auto" w:fill="FFFFFF"/>
        </w:rPr>
        <w:t>турецького</w:t>
      </w:r>
      <w:proofErr w:type="spellEnd"/>
      <w:r w:rsidRPr="000C0C83">
        <w:rPr>
          <w:rFonts w:ascii="Times New Roman" w:hAnsi="Times New Roman" w:cs="Times New Roman"/>
          <w:color w:val="0D0D0D" w:themeColor="text1" w:themeTint="F2"/>
          <w:sz w:val="32"/>
          <w:szCs w:val="32"/>
          <w:shd w:val="clear" w:color="auto" w:fill="FFFFFF"/>
        </w:rPr>
        <w:t xml:space="preserve"> султана </w:t>
      </w:r>
      <w:proofErr w:type="spellStart"/>
      <w:r w:rsidRPr="000C0C83">
        <w:rPr>
          <w:rFonts w:ascii="Times New Roman" w:hAnsi="Times New Roman" w:cs="Times New Roman"/>
          <w:color w:val="0D0D0D" w:themeColor="text1" w:themeTint="F2"/>
          <w:sz w:val="32"/>
          <w:szCs w:val="32"/>
          <w:shd w:val="clear" w:color="auto" w:fill="FFFFFF"/>
        </w:rPr>
        <w:t>і</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чекають</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наприйом</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гетьмана</w:t>
      </w:r>
      <w:proofErr w:type="spellEnd"/>
      <w:r w:rsidRPr="000C0C83">
        <w:rPr>
          <w:rFonts w:ascii="Times New Roman" w:hAnsi="Times New Roman" w:cs="Times New Roman"/>
          <w:color w:val="0D0D0D" w:themeColor="text1" w:themeTint="F2"/>
          <w:sz w:val="32"/>
          <w:szCs w:val="32"/>
          <w:shd w:val="clear" w:color="auto" w:fill="FFFFFF"/>
        </w:rPr>
        <w:t xml:space="preserve">. У </w:t>
      </w:r>
      <w:proofErr w:type="spellStart"/>
      <w:r w:rsidRPr="000C0C83">
        <w:rPr>
          <w:rFonts w:ascii="Times New Roman" w:hAnsi="Times New Roman" w:cs="Times New Roman"/>
          <w:color w:val="0D0D0D" w:themeColor="text1" w:themeTint="F2"/>
          <w:sz w:val="32"/>
          <w:szCs w:val="32"/>
          <w:shd w:val="clear" w:color="auto" w:fill="FFFFFF"/>
        </w:rPr>
        <w:t>сусідній</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кімнаті</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вхід</w:t>
      </w:r>
      <w:proofErr w:type="spellEnd"/>
      <w:r w:rsidRPr="000C0C83">
        <w:rPr>
          <w:rFonts w:ascii="Times New Roman" w:hAnsi="Times New Roman" w:cs="Times New Roman"/>
          <w:color w:val="0D0D0D" w:themeColor="text1" w:themeTint="F2"/>
          <w:sz w:val="32"/>
          <w:szCs w:val="32"/>
          <w:shd w:val="clear" w:color="auto" w:fill="FFFFFF"/>
        </w:rPr>
        <w:t xml:space="preserve"> до </w:t>
      </w:r>
      <w:proofErr w:type="spellStart"/>
      <w:r w:rsidRPr="000C0C83">
        <w:rPr>
          <w:rFonts w:ascii="Times New Roman" w:hAnsi="Times New Roman" w:cs="Times New Roman"/>
          <w:color w:val="0D0D0D" w:themeColor="text1" w:themeTint="F2"/>
          <w:sz w:val="32"/>
          <w:szCs w:val="32"/>
          <w:shd w:val="clear" w:color="auto" w:fill="FFFFFF"/>
        </w:rPr>
        <w:t>якої</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охороняють</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двоє</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запорожців</w:t>
      </w:r>
      <w:proofErr w:type="gramStart"/>
      <w:r w:rsidRPr="000C0C83">
        <w:rPr>
          <w:rFonts w:ascii="Times New Roman" w:hAnsi="Times New Roman" w:cs="Times New Roman"/>
          <w:color w:val="0D0D0D" w:themeColor="text1" w:themeTint="F2"/>
          <w:sz w:val="32"/>
          <w:szCs w:val="32"/>
          <w:shd w:val="clear" w:color="auto" w:fill="FFFFFF"/>
        </w:rPr>
        <w:t>,з</w:t>
      </w:r>
      <w:proofErr w:type="gramEnd"/>
      <w:r w:rsidRPr="000C0C83">
        <w:rPr>
          <w:rFonts w:ascii="Times New Roman" w:hAnsi="Times New Roman" w:cs="Times New Roman"/>
          <w:color w:val="0D0D0D" w:themeColor="text1" w:themeTint="F2"/>
          <w:sz w:val="32"/>
          <w:szCs w:val="32"/>
          <w:shd w:val="clear" w:color="auto" w:fill="FFFFFF"/>
        </w:rPr>
        <w:t>бирається</w:t>
      </w:r>
      <w:proofErr w:type="spellEnd"/>
      <w:r w:rsidRPr="000C0C83">
        <w:rPr>
          <w:rFonts w:ascii="Times New Roman" w:hAnsi="Times New Roman" w:cs="Times New Roman"/>
          <w:color w:val="0D0D0D" w:themeColor="text1" w:themeTint="F2"/>
          <w:sz w:val="32"/>
          <w:szCs w:val="32"/>
          <w:shd w:val="clear" w:color="auto" w:fill="FFFFFF"/>
        </w:rPr>
        <w:t xml:space="preserve"> рада </w:t>
      </w:r>
      <w:proofErr w:type="spellStart"/>
      <w:r w:rsidRPr="000C0C83">
        <w:rPr>
          <w:rFonts w:ascii="Times New Roman" w:hAnsi="Times New Roman" w:cs="Times New Roman"/>
          <w:color w:val="0D0D0D" w:themeColor="text1" w:themeTint="F2"/>
          <w:sz w:val="32"/>
          <w:szCs w:val="32"/>
          <w:shd w:val="clear" w:color="auto" w:fill="FFFFFF"/>
        </w:rPr>
        <w:t>війська</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Гострою</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виразною</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психологічною</w:t>
      </w:r>
      <w:proofErr w:type="spellEnd"/>
      <w:r w:rsidRPr="000C0C83">
        <w:rPr>
          <w:rFonts w:ascii="Times New Roman" w:hAnsi="Times New Roman" w:cs="Times New Roman"/>
          <w:color w:val="0D0D0D" w:themeColor="text1" w:themeTint="F2"/>
          <w:sz w:val="32"/>
          <w:szCs w:val="32"/>
          <w:shd w:val="clear" w:color="auto" w:fill="FFFFFF"/>
        </w:rPr>
        <w:t xml:space="preserve"> характеристикою кожного </w:t>
      </w:r>
      <w:proofErr w:type="spellStart"/>
      <w:r w:rsidRPr="000C0C83">
        <w:rPr>
          <w:rFonts w:ascii="Times New Roman" w:hAnsi="Times New Roman" w:cs="Times New Roman"/>
          <w:color w:val="0D0D0D" w:themeColor="text1" w:themeTint="F2"/>
          <w:sz w:val="32"/>
          <w:szCs w:val="32"/>
          <w:shd w:val="clear" w:color="auto" w:fill="FFFFFF"/>
        </w:rPr>
        <w:t>з</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proofErr w:type="gramStart"/>
      <w:r w:rsidRPr="000C0C83">
        <w:rPr>
          <w:rFonts w:ascii="Times New Roman" w:hAnsi="Times New Roman" w:cs="Times New Roman"/>
          <w:color w:val="0D0D0D" w:themeColor="text1" w:themeTint="F2"/>
          <w:sz w:val="32"/>
          <w:szCs w:val="32"/>
          <w:shd w:val="clear" w:color="auto" w:fill="FFFFFF"/>
        </w:rPr>
        <w:t>посл</w:t>
      </w:r>
      <w:proofErr w:type="gramEnd"/>
      <w:r w:rsidRPr="000C0C83">
        <w:rPr>
          <w:rFonts w:ascii="Times New Roman" w:hAnsi="Times New Roman" w:cs="Times New Roman"/>
          <w:color w:val="0D0D0D" w:themeColor="text1" w:themeTint="F2"/>
          <w:sz w:val="32"/>
          <w:szCs w:val="32"/>
          <w:shd w:val="clear" w:color="auto" w:fill="FFFFFF"/>
        </w:rPr>
        <w:t>ів</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митець</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примушує</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глядача</w:t>
      </w:r>
      <w:proofErr w:type="spellEnd"/>
      <w:r w:rsidRPr="000C0C83">
        <w:rPr>
          <w:rFonts w:ascii="Times New Roman" w:hAnsi="Times New Roman" w:cs="Times New Roman"/>
          <w:color w:val="0D0D0D" w:themeColor="text1" w:themeTint="F2"/>
          <w:sz w:val="32"/>
          <w:szCs w:val="32"/>
          <w:shd w:val="clear" w:color="auto" w:fill="FFFFFF"/>
        </w:rPr>
        <w:t xml:space="preserve"> наперед </w:t>
      </w:r>
      <w:proofErr w:type="spellStart"/>
      <w:r w:rsidRPr="000C0C83">
        <w:rPr>
          <w:rFonts w:ascii="Times New Roman" w:hAnsi="Times New Roman" w:cs="Times New Roman"/>
          <w:color w:val="0D0D0D" w:themeColor="text1" w:themeTint="F2"/>
          <w:sz w:val="32"/>
          <w:szCs w:val="32"/>
          <w:shd w:val="clear" w:color="auto" w:fill="FFFFFF"/>
        </w:rPr>
        <w:t>вгадати</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хід</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наступних</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подій</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proofErr w:type="gramStart"/>
      <w:r w:rsidRPr="000C0C83">
        <w:rPr>
          <w:rFonts w:ascii="Times New Roman" w:hAnsi="Times New Roman" w:cs="Times New Roman"/>
          <w:color w:val="0D0D0D" w:themeColor="text1" w:themeTint="F2"/>
          <w:sz w:val="32"/>
          <w:szCs w:val="32"/>
          <w:shd w:val="clear" w:color="auto" w:fill="FFFFFF"/>
        </w:rPr>
        <w:t>Досить</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глянути</w:t>
      </w:r>
      <w:proofErr w:type="spellEnd"/>
      <w:r w:rsidRPr="000C0C83">
        <w:rPr>
          <w:rFonts w:ascii="Times New Roman" w:hAnsi="Times New Roman" w:cs="Times New Roman"/>
          <w:color w:val="0D0D0D" w:themeColor="text1" w:themeTint="F2"/>
          <w:sz w:val="32"/>
          <w:szCs w:val="32"/>
          <w:shd w:val="clear" w:color="auto" w:fill="FFFFFF"/>
        </w:rPr>
        <w:t xml:space="preserve"> на </w:t>
      </w:r>
      <w:proofErr w:type="spellStart"/>
      <w:r w:rsidRPr="000C0C83">
        <w:rPr>
          <w:rFonts w:ascii="Times New Roman" w:hAnsi="Times New Roman" w:cs="Times New Roman"/>
          <w:color w:val="0D0D0D" w:themeColor="text1" w:themeTint="F2"/>
          <w:sz w:val="32"/>
          <w:szCs w:val="32"/>
          <w:shd w:val="clear" w:color="auto" w:fill="FFFFFF"/>
        </w:rPr>
        <w:t>нервову</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і</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розгублену</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постать</w:t>
      </w:r>
      <w:proofErr w:type="spellEnd"/>
      <w:r w:rsidRPr="000C0C83">
        <w:rPr>
          <w:rFonts w:ascii="Times New Roman" w:hAnsi="Times New Roman" w:cs="Times New Roman"/>
          <w:color w:val="0D0D0D" w:themeColor="text1" w:themeTint="F2"/>
          <w:sz w:val="32"/>
          <w:szCs w:val="32"/>
          <w:shd w:val="clear" w:color="auto" w:fill="FFFFFF"/>
        </w:rPr>
        <w:t xml:space="preserve"> турка, на </w:t>
      </w:r>
      <w:proofErr w:type="spellStart"/>
      <w:r w:rsidRPr="000C0C83">
        <w:rPr>
          <w:rFonts w:ascii="Times New Roman" w:hAnsi="Times New Roman" w:cs="Times New Roman"/>
          <w:color w:val="0D0D0D" w:themeColor="text1" w:themeTint="F2"/>
          <w:sz w:val="32"/>
          <w:szCs w:val="32"/>
          <w:shd w:val="clear" w:color="auto" w:fill="FFFFFF"/>
        </w:rPr>
        <w:t>польського</w:t>
      </w:r>
      <w:proofErr w:type="spellEnd"/>
      <w:r w:rsidRPr="000C0C83">
        <w:rPr>
          <w:rFonts w:ascii="Times New Roman" w:hAnsi="Times New Roman" w:cs="Times New Roman"/>
          <w:color w:val="0D0D0D" w:themeColor="text1" w:themeTint="F2"/>
          <w:sz w:val="32"/>
          <w:szCs w:val="32"/>
          <w:shd w:val="clear" w:color="auto" w:fill="FFFFFF"/>
        </w:rPr>
        <w:t xml:space="preserve"> посла, </w:t>
      </w:r>
      <w:proofErr w:type="spellStart"/>
      <w:r w:rsidRPr="000C0C83">
        <w:rPr>
          <w:rFonts w:ascii="Times New Roman" w:hAnsi="Times New Roman" w:cs="Times New Roman"/>
          <w:color w:val="0D0D0D" w:themeColor="text1" w:themeTint="F2"/>
          <w:sz w:val="32"/>
          <w:szCs w:val="32"/>
          <w:shd w:val="clear" w:color="auto" w:fill="FFFFFF"/>
        </w:rPr>
        <w:t>який</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безнадійно</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забився</w:t>
      </w:r>
      <w:proofErr w:type="spellEnd"/>
      <w:r w:rsidRPr="000C0C83">
        <w:rPr>
          <w:rFonts w:ascii="Times New Roman" w:hAnsi="Times New Roman" w:cs="Times New Roman"/>
          <w:color w:val="0D0D0D" w:themeColor="text1" w:themeTint="F2"/>
          <w:sz w:val="32"/>
          <w:szCs w:val="32"/>
          <w:shd w:val="clear" w:color="auto" w:fill="FFFFFF"/>
        </w:rPr>
        <w:t xml:space="preserve"> в куток, </w:t>
      </w:r>
      <w:proofErr w:type="spellStart"/>
      <w:r w:rsidRPr="000C0C83">
        <w:rPr>
          <w:rFonts w:ascii="Times New Roman" w:hAnsi="Times New Roman" w:cs="Times New Roman"/>
          <w:color w:val="0D0D0D" w:themeColor="text1" w:themeTint="F2"/>
          <w:sz w:val="32"/>
          <w:szCs w:val="32"/>
          <w:shd w:val="clear" w:color="auto" w:fill="FFFFFF"/>
        </w:rPr>
        <w:t>щоб</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зрозуміти</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наскільки</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марна</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їх</w:t>
      </w:r>
      <w:proofErr w:type="spellEnd"/>
      <w:r w:rsidRPr="000C0C83">
        <w:rPr>
          <w:rFonts w:ascii="Times New Roman" w:hAnsi="Times New Roman" w:cs="Times New Roman"/>
          <w:color w:val="0D0D0D" w:themeColor="text1" w:themeTint="F2"/>
          <w:sz w:val="32"/>
          <w:szCs w:val="32"/>
          <w:shd w:val="clear" w:color="auto" w:fill="FFFFFF"/>
        </w:rPr>
        <w:t xml:space="preserve"> дипломатична </w:t>
      </w:r>
      <w:proofErr w:type="spellStart"/>
      <w:r w:rsidRPr="000C0C83">
        <w:rPr>
          <w:rFonts w:ascii="Times New Roman" w:hAnsi="Times New Roman" w:cs="Times New Roman"/>
          <w:color w:val="0D0D0D" w:themeColor="text1" w:themeTint="F2"/>
          <w:sz w:val="32"/>
          <w:szCs w:val="32"/>
          <w:shd w:val="clear" w:color="auto" w:fill="FFFFFF"/>
        </w:rPr>
        <w:t>місія</w:t>
      </w:r>
      <w:proofErr w:type="spellEnd"/>
      <w:r w:rsidRPr="000C0C83">
        <w:rPr>
          <w:rFonts w:ascii="Times New Roman" w:hAnsi="Times New Roman" w:cs="Times New Roman"/>
          <w:color w:val="0D0D0D" w:themeColor="text1" w:themeTint="F2"/>
          <w:sz w:val="32"/>
          <w:szCs w:val="32"/>
          <w:shd w:val="clear" w:color="auto" w:fill="FFFFFF"/>
        </w:rPr>
        <w:t xml:space="preserve">. Як у воду опущений </w:t>
      </w:r>
      <w:proofErr w:type="spellStart"/>
      <w:r w:rsidRPr="000C0C83">
        <w:rPr>
          <w:rFonts w:ascii="Times New Roman" w:hAnsi="Times New Roman" w:cs="Times New Roman"/>
          <w:color w:val="0D0D0D" w:themeColor="text1" w:themeTint="F2"/>
          <w:sz w:val="32"/>
          <w:szCs w:val="32"/>
          <w:shd w:val="clear" w:color="auto" w:fill="FFFFFF"/>
        </w:rPr>
        <w:t>і</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російський</w:t>
      </w:r>
      <w:proofErr w:type="spellEnd"/>
      <w:r w:rsidRPr="000C0C83">
        <w:rPr>
          <w:rFonts w:ascii="Times New Roman" w:hAnsi="Times New Roman" w:cs="Times New Roman"/>
          <w:color w:val="0D0D0D" w:themeColor="text1" w:themeTint="F2"/>
          <w:sz w:val="32"/>
          <w:szCs w:val="32"/>
          <w:shd w:val="clear" w:color="auto" w:fill="FFFFFF"/>
        </w:rPr>
        <w:t xml:space="preserve"> боярин.</w:t>
      </w:r>
      <w:proofErr w:type="gramEnd"/>
      <w:r w:rsidRPr="000C0C83">
        <w:rPr>
          <w:rFonts w:ascii="Times New Roman" w:hAnsi="Times New Roman" w:cs="Times New Roman"/>
          <w:color w:val="0D0D0D" w:themeColor="text1" w:themeTint="F2"/>
          <w:sz w:val="32"/>
          <w:szCs w:val="32"/>
          <w:shd w:val="clear" w:color="auto" w:fill="FFFFFF"/>
        </w:rPr>
        <w:t xml:space="preserve"> Офорт </w:t>
      </w:r>
      <w:proofErr w:type="spellStart"/>
      <w:r w:rsidRPr="000C0C83">
        <w:rPr>
          <w:rFonts w:ascii="Times New Roman" w:hAnsi="Times New Roman" w:cs="Times New Roman"/>
          <w:color w:val="0D0D0D" w:themeColor="text1" w:themeTint="F2"/>
          <w:sz w:val="32"/>
          <w:szCs w:val="32"/>
          <w:shd w:val="clear" w:color="auto" w:fill="FFFFFF"/>
        </w:rPr>
        <w:t>можна</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з</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повним</w:t>
      </w:r>
      <w:proofErr w:type="spellEnd"/>
      <w:r w:rsidRPr="000C0C83">
        <w:rPr>
          <w:rFonts w:ascii="Times New Roman" w:hAnsi="Times New Roman" w:cs="Times New Roman"/>
          <w:color w:val="0D0D0D" w:themeColor="text1" w:themeTint="F2"/>
          <w:sz w:val="32"/>
          <w:szCs w:val="32"/>
          <w:shd w:val="clear" w:color="auto" w:fill="FFFFFF"/>
        </w:rPr>
        <w:t xml:space="preserve"> правом </w:t>
      </w:r>
      <w:proofErr w:type="spellStart"/>
      <w:r w:rsidRPr="000C0C83">
        <w:rPr>
          <w:rFonts w:ascii="Times New Roman" w:hAnsi="Times New Roman" w:cs="Times New Roman"/>
          <w:color w:val="0D0D0D" w:themeColor="text1" w:themeTint="F2"/>
          <w:sz w:val="32"/>
          <w:szCs w:val="32"/>
          <w:shd w:val="clear" w:color="auto" w:fill="FFFFFF"/>
        </w:rPr>
        <w:t>вважати</w:t>
      </w:r>
      <w:proofErr w:type="spellEnd"/>
      <w:r w:rsidRPr="000C0C83">
        <w:rPr>
          <w:rFonts w:ascii="Times New Roman" w:hAnsi="Times New Roman" w:cs="Times New Roman"/>
          <w:color w:val="0D0D0D" w:themeColor="text1" w:themeTint="F2"/>
          <w:sz w:val="32"/>
          <w:szCs w:val="32"/>
          <w:shd w:val="clear" w:color="auto" w:fill="FFFFFF"/>
        </w:rPr>
        <w:t xml:space="preserve"> першим </w:t>
      </w:r>
      <w:proofErr w:type="spellStart"/>
      <w:r w:rsidRPr="000C0C83">
        <w:rPr>
          <w:rFonts w:ascii="Times New Roman" w:hAnsi="Times New Roman" w:cs="Times New Roman"/>
          <w:color w:val="0D0D0D" w:themeColor="text1" w:themeTint="F2"/>
          <w:sz w:val="32"/>
          <w:szCs w:val="32"/>
          <w:shd w:val="clear" w:color="auto" w:fill="FFFFFF"/>
        </w:rPr>
        <w:t>історичним</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твором</w:t>
      </w:r>
      <w:proofErr w:type="spellEnd"/>
      <w:r w:rsidRPr="000C0C83">
        <w:rPr>
          <w:rFonts w:ascii="Times New Roman" w:hAnsi="Times New Roman" w:cs="Times New Roman"/>
          <w:color w:val="0D0D0D" w:themeColor="text1" w:themeTint="F2"/>
          <w:sz w:val="32"/>
          <w:szCs w:val="32"/>
          <w:shd w:val="clear" w:color="auto" w:fill="FFFFFF"/>
        </w:rPr>
        <w:t xml:space="preserve"> в </w:t>
      </w:r>
      <w:proofErr w:type="spellStart"/>
      <w:r w:rsidRPr="000C0C83">
        <w:rPr>
          <w:rFonts w:ascii="Times New Roman" w:hAnsi="Times New Roman" w:cs="Times New Roman"/>
          <w:color w:val="0D0D0D" w:themeColor="text1" w:themeTint="F2"/>
          <w:sz w:val="32"/>
          <w:szCs w:val="32"/>
          <w:shd w:val="clear" w:color="auto" w:fill="FFFFFF"/>
        </w:rPr>
        <w:t>українському</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образотворчому</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мистецтві</w:t>
      </w:r>
      <w:proofErr w:type="spellEnd"/>
      <w:r w:rsidRPr="000C0C83">
        <w:rPr>
          <w:rFonts w:ascii="Times New Roman" w:hAnsi="Times New Roman" w:cs="Times New Roman"/>
          <w:color w:val="0D0D0D" w:themeColor="text1" w:themeTint="F2"/>
          <w:sz w:val="32"/>
          <w:szCs w:val="32"/>
          <w:shd w:val="clear" w:color="auto" w:fill="FFFFFF"/>
        </w:rPr>
        <w:t xml:space="preserve">. Шевченко </w:t>
      </w:r>
      <w:proofErr w:type="spellStart"/>
      <w:r w:rsidRPr="000C0C83">
        <w:rPr>
          <w:rFonts w:ascii="Times New Roman" w:hAnsi="Times New Roman" w:cs="Times New Roman"/>
          <w:color w:val="0D0D0D" w:themeColor="text1" w:themeTint="F2"/>
          <w:sz w:val="32"/>
          <w:szCs w:val="32"/>
          <w:shd w:val="clear" w:color="auto" w:fill="FFFFFF"/>
        </w:rPr>
        <w:t>досить</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майстерно</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завдяки</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proofErr w:type="gramStart"/>
      <w:r w:rsidRPr="000C0C83">
        <w:rPr>
          <w:rFonts w:ascii="Times New Roman" w:hAnsi="Times New Roman" w:cs="Times New Roman"/>
          <w:color w:val="0D0D0D" w:themeColor="text1" w:themeTint="F2"/>
          <w:sz w:val="32"/>
          <w:szCs w:val="32"/>
          <w:shd w:val="clear" w:color="auto" w:fill="FFFFFF"/>
        </w:rPr>
        <w:t>св</w:t>
      </w:r>
      <w:proofErr w:type="gramEnd"/>
      <w:r w:rsidRPr="000C0C83">
        <w:rPr>
          <w:rFonts w:ascii="Times New Roman" w:hAnsi="Times New Roman" w:cs="Times New Roman"/>
          <w:color w:val="0D0D0D" w:themeColor="text1" w:themeTint="F2"/>
          <w:sz w:val="32"/>
          <w:szCs w:val="32"/>
          <w:shd w:val="clear" w:color="auto" w:fill="FFFFFF"/>
        </w:rPr>
        <w:t>ітлотіні</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розставляє</w:t>
      </w:r>
      <w:proofErr w:type="spellEnd"/>
      <w:r w:rsidRPr="000C0C83">
        <w:rPr>
          <w:rFonts w:ascii="Times New Roman" w:hAnsi="Times New Roman" w:cs="Times New Roman"/>
          <w:color w:val="0D0D0D" w:themeColor="text1" w:themeTint="F2"/>
          <w:sz w:val="32"/>
          <w:szCs w:val="32"/>
          <w:shd w:val="clear" w:color="auto" w:fill="FFFFFF"/>
        </w:rPr>
        <w:t xml:space="preserve"> в </w:t>
      </w:r>
      <w:proofErr w:type="spellStart"/>
      <w:r w:rsidRPr="000C0C83">
        <w:rPr>
          <w:rFonts w:ascii="Times New Roman" w:hAnsi="Times New Roman" w:cs="Times New Roman"/>
          <w:color w:val="0D0D0D" w:themeColor="text1" w:themeTint="F2"/>
          <w:sz w:val="32"/>
          <w:szCs w:val="32"/>
          <w:shd w:val="clear" w:color="auto" w:fill="FFFFFF"/>
        </w:rPr>
        <w:t>офорті</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акценти</w:t>
      </w:r>
      <w:proofErr w:type="spellEnd"/>
      <w:r w:rsidRPr="000C0C83">
        <w:rPr>
          <w:rFonts w:ascii="Times New Roman" w:hAnsi="Times New Roman" w:cs="Times New Roman"/>
          <w:color w:val="0D0D0D" w:themeColor="text1" w:themeTint="F2"/>
          <w:sz w:val="32"/>
          <w:szCs w:val="32"/>
          <w:shd w:val="clear" w:color="auto" w:fill="FFFFFF"/>
        </w:rPr>
        <w:t>. Тут «</w:t>
      </w:r>
      <w:proofErr w:type="spellStart"/>
      <w:r w:rsidRPr="000C0C83">
        <w:rPr>
          <w:rFonts w:ascii="Times New Roman" w:hAnsi="Times New Roman" w:cs="Times New Roman"/>
          <w:color w:val="0D0D0D" w:themeColor="text1" w:themeTint="F2"/>
          <w:sz w:val="32"/>
          <w:szCs w:val="32"/>
          <w:shd w:val="clear" w:color="auto" w:fill="FFFFFF"/>
        </w:rPr>
        <w:t>осяяні</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фігури</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proofErr w:type="gramStart"/>
      <w:r w:rsidRPr="000C0C83">
        <w:rPr>
          <w:rFonts w:ascii="Times New Roman" w:hAnsi="Times New Roman" w:cs="Times New Roman"/>
          <w:color w:val="0D0D0D" w:themeColor="text1" w:themeTint="F2"/>
          <w:sz w:val="32"/>
          <w:szCs w:val="32"/>
          <w:shd w:val="clear" w:color="auto" w:fill="FFFFFF"/>
        </w:rPr>
        <w:t>посл</w:t>
      </w:r>
      <w:proofErr w:type="gramEnd"/>
      <w:r w:rsidRPr="000C0C83">
        <w:rPr>
          <w:rFonts w:ascii="Times New Roman" w:hAnsi="Times New Roman" w:cs="Times New Roman"/>
          <w:color w:val="0D0D0D" w:themeColor="text1" w:themeTint="F2"/>
          <w:sz w:val="32"/>
          <w:szCs w:val="32"/>
          <w:shd w:val="clear" w:color="auto" w:fill="FFFFFF"/>
        </w:rPr>
        <w:t>ів</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вартового</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козака</w:t>
      </w:r>
      <w:proofErr w:type="spellEnd"/>
      <w:r w:rsidRPr="000C0C83">
        <w:rPr>
          <w:rFonts w:ascii="Times New Roman" w:hAnsi="Times New Roman" w:cs="Times New Roman"/>
          <w:color w:val="0D0D0D" w:themeColor="text1" w:themeTint="F2"/>
          <w:sz w:val="32"/>
          <w:szCs w:val="32"/>
          <w:shd w:val="clear" w:color="auto" w:fill="FFFFFF"/>
        </w:rPr>
        <w:t xml:space="preserve"> та </w:t>
      </w:r>
      <w:proofErr w:type="spellStart"/>
      <w:r w:rsidRPr="000C0C83">
        <w:rPr>
          <w:rFonts w:ascii="Times New Roman" w:hAnsi="Times New Roman" w:cs="Times New Roman"/>
          <w:color w:val="0D0D0D" w:themeColor="text1" w:themeTint="F2"/>
          <w:sz w:val="32"/>
          <w:szCs w:val="32"/>
          <w:shd w:val="clear" w:color="auto" w:fill="FFFFFF"/>
        </w:rPr>
        <w:t>групи</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козаків</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що</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збираються</w:t>
      </w:r>
      <w:proofErr w:type="spellEnd"/>
      <w:r w:rsidRPr="000C0C83">
        <w:rPr>
          <w:rFonts w:ascii="Times New Roman" w:hAnsi="Times New Roman" w:cs="Times New Roman"/>
          <w:color w:val="0D0D0D" w:themeColor="text1" w:themeTint="F2"/>
          <w:sz w:val="32"/>
          <w:szCs w:val="32"/>
          <w:shd w:val="clear" w:color="auto" w:fill="FFFFFF"/>
        </w:rPr>
        <w:t xml:space="preserve"> на раду, </w:t>
      </w:r>
      <w:proofErr w:type="spellStart"/>
      <w:r w:rsidRPr="000C0C83">
        <w:rPr>
          <w:rFonts w:ascii="Times New Roman" w:hAnsi="Times New Roman" w:cs="Times New Roman"/>
          <w:color w:val="0D0D0D" w:themeColor="text1" w:themeTint="F2"/>
          <w:sz w:val="32"/>
          <w:szCs w:val="32"/>
          <w:shd w:val="clear" w:color="auto" w:fill="FFFFFF"/>
        </w:rPr>
        <w:t>тобто</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засобами</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світлотіні</w:t>
      </w:r>
      <w:proofErr w:type="spellEnd"/>
      <w:r w:rsidRPr="000C0C83">
        <w:rPr>
          <w:rFonts w:ascii="Times New Roman" w:hAnsi="Times New Roman" w:cs="Times New Roman"/>
          <w:color w:val="0D0D0D" w:themeColor="text1" w:themeTint="F2"/>
          <w:sz w:val="32"/>
          <w:szCs w:val="32"/>
          <w:shd w:val="clear" w:color="auto" w:fill="FFFFFF"/>
        </w:rPr>
        <w:t xml:space="preserve"> художник </w:t>
      </w:r>
      <w:proofErr w:type="spellStart"/>
      <w:r w:rsidRPr="000C0C83">
        <w:rPr>
          <w:rFonts w:ascii="Times New Roman" w:hAnsi="Times New Roman" w:cs="Times New Roman"/>
          <w:color w:val="0D0D0D" w:themeColor="text1" w:themeTint="F2"/>
          <w:sz w:val="32"/>
          <w:szCs w:val="32"/>
          <w:shd w:val="clear" w:color="auto" w:fill="FFFFFF"/>
        </w:rPr>
        <w:t>зав’язує</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сюжетну</w:t>
      </w:r>
      <w:proofErr w:type="spellEnd"/>
      <w:r w:rsidRPr="000C0C83">
        <w:rPr>
          <w:rFonts w:ascii="Times New Roman" w:hAnsi="Times New Roman" w:cs="Times New Roman"/>
          <w:color w:val="0D0D0D" w:themeColor="text1" w:themeTint="F2"/>
          <w:sz w:val="32"/>
          <w:szCs w:val="32"/>
          <w:shd w:val="clear" w:color="auto" w:fill="FFFFFF"/>
        </w:rPr>
        <w:t xml:space="preserve"> канву </w:t>
      </w:r>
      <w:proofErr w:type="spellStart"/>
      <w:r w:rsidRPr="000C0C83">
        <w:rPr>
          <w:rFonts w:ascii="Times New Roman" w:hAnsi="Times New Roman" w:cs="Times New Roman"/>
          <w:color w:val="0D0D0D" w:themeColor="text1" w:themeTint="F2"/>
          <w:sz w:val="32"/>
          <w:szCs w:val="32"/>
          <w:shd w:val="clear" w:color="auto" w:fill="FFFFFF"/>
        </w:rPr>
        <w:t>зображених</w:t>
      </w:r>
      <w:proofErr w:type="spellEnd"/>
      <w:r w:rsidRPr="000C0C83">
        <w:rPr>
          <w:rFonts w:ascii="Times New Roman" w:hAnsi="Times New Roman" w:cs="Times New Roman"/>
          <w:color w:val="0D0D0D" w:themeColor="text1" w:themeTint="F2"/>
          <w:sz w:val="32"/>
          <w:szCs w:val="32"/>
          <w:shd w:val="clear" w:color="auto" w:fill="FFFFFF"/>
        </w:rPr>
        <w:t xml:space="preserve"> </w:t>
      </w:r>
      <w:proofErr w:type="spellStart"/>
      <w:r w:rsidRPr="000C0C83">
        <w:rPr>
          <w:rFonts w:ascii="Times New Roman" w:hAnsi="Times New Roman" w:cs="Times New Roman"/>
          <w:color w:val="0D0D0D" w:themeColor="text1" w:themeTint="F2"/>
          <w:sz w:val="32"/>
          <w:szCs w:val="32"/>
          <w:shd w:val="clear" w:color="auto" w:fill="FFFFFF"/>
        </w:rPr>
        <w:t>подій</w:t>
      </w:r>
      <w:proofErr w:type="spellEnd"/>
      <w:r w:rsidRPr="000C0C83">
        <w:rPr>
          <w:rFonts w:ascii="Times New Roman" w:hAnsi="Times New Roman" w:cs="Times New Roman"/>
          <w:color w:val="0D0D0D" w:themeColor="text1" w:themeTint="F2"/>
          <w:sz w:val="32"/>
          <w:szCs w:val="32"/>
          <w:shd w:val="clear" w:color="auto" w:fill="FFFFFF"/>
        </w:rPr>
        <w:t>.</w:t>
      </w:r>
      <w:r w:rsidRPr="000C0C83">
        <w:rPr>
          <w:rStyle w:val="apple-converted-space"/>
          <w:rFonts w:ascii="Times New Roman" w:hAnsi="Times New Roman" w:cs="Times New Roman"/>
          <w:color w:val="0D0D0D" w:themeColor="text1" w:themeTint="F2"/>
          <w:sz w:val="32"/>
          <w:szCs w:val="32"/>
          <w:shd w:val="clear" w:color="auto" w:fill="FFFFFF"/>
        </w:rPr>
        <w:t>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На картині «Судна рада» відтворено сцену судочинства українського селянства в минулому. Отаман збирає сільську громаду на раду і суд на майдані , коли трапиться щось незвичайне. Порадившись і посудивши добре і давши миру комусь чи кару, всі розходяться, аби впити по чарці. Компонуючи жанрову сцену, Шевченко дещо ідеалізує персонажі, відтворюючи буденні епізоди з життя селян, підносить їх до рівня масштабних подій, прагне відбити свою причетність до історії та сьогодення свого народу, його духовного буття. Цей твір найбільш популярний з усієї серії. Він багато разів репродукувався, часто повторювався в інтерпретаціях самодіяльних художників.</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Досить цікавою є картина «Старости». Унизу праворуч на зображенні авторський підпис і пояснювальний текст українською і французькою мовами: « Покохалися парубок з дівчиною. Розпізнали та вподобали одне одного і парубок до </w:t>
      </w:r>
      <w:proofErr w:type="spellStart"/>
      <w:r w:rsidRPr="00E15679">
        <w:rPr>
          <w:rStyle w:val="a5"/>
          <w:rFonts w:ascii="Times New Roman" w:hAnsi="Times New Roman" w:cs="Times New Roman"/>
          <w:b w:val="0"/>
          <w:sz w:val="32"/>
          <w:szCs w:val="32"/>
          <w:lang w:val="uk-UA"/>
        </w:rPr>
        <w:t>дівчиного</w:t>
      </w:r>
      <w:proofErr w:type="spellEnd"/>
      <w:r w:rsidRPr="00E15679">
        <w:rPr>
          <w:rStyle w:val="a5"/>
          <w:rFonts w:ascii="Times New Roman" w:hAnsi="Times New Roman" w:cs="Times New Roman"/>
          <w:b w:val="0"/>
          <w:sz w:val="32"/>
          <w:szCs w:val="32"/>
          <w:lang w:val="uk-UA"/>
        </w:rPr>
        <w:t xml:space="preserve"> батька й матері посилає старостів, людей добро мовних і </w:t>
      </w:r>
      <w:r w:rsidRPr="00E15679">
        <w:rPr>
          <w:rStyle w:val="a5"/>
          <w:rFonts w:ascii="Times New Roman" w:hAnsi="Times New Roman" w:cs="Times New Roman"/>
          <w:b w:val="0"/>
          <w:sz w:val="32"/>
          <w:szCs w:val="32"/>
          <w:lang w:val="uk-UA"/>
        </w:rPr>
        <w:lastRenderedPageBreak/>
        <w:t xml:space="preserve">на різну річ дотепних. Коли батько й мати благословлять, то дівчина, перев’язавши старостам рушники через плече, подає зарученому своєму на тарілці хустку». Зрозуміло, що в основу сюжету покладено обряд сватання, описаний автором у драмі «Назар </w:t>
      </w:r>
      <w:proofErr w:type="spellStart"/>
      <w:r w:rsidRPr="00E15679">
        <w:rPr>
          <w:rStyle w:val="a5"/>
          <w:rFonts w:ascii="Times New Roman" w:hAnsi="Times New Roman" w:cs="Times New Roman"/>
          <w:b w:val="0"/>
          <w:sz w:val="32"/>
          <w:szCs w:val="32"/>
          <w:lang w:val="uk-UA"/>
        </w:rPr>
        <w:t>Стодоля</w:t>
      </w:r>
      <w:proofErr w:type="spellEnd"/>
      <w:r w:rsidRPr="00E15679">
        <w:rPr>
          <w:rStyle w:val="a5"/>
          <w:rFonts w:ascii="Times New Roman" w:hAnsi="Times New Roman" w:cs="Times New Roman"/>
          <w:b w:val="0"/>
          <w:sz w:val="32"/>
          <w:szCs w:val="32"/>
          <w:lang w:val="uk-UA"/>
        </w:rPr>
        <w:t>». Дія відбувається у вечірньому присмерку хати, джерела світла не видно, воно десь за постатями нареченого і нареченої. Виділяючи їх як головних персонажів, художник подає молодих на контрасті: залитий світлом образ дівчини і темний силует парубка, а навколо їх інші постаті. Твір сповнений глибокого морально-етичного змісту.</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3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Побутовий жанр в українському мистецтві Т.Шевченко підняв на якісно новий щабель розвитку, внісши у нього більше життєвості та узагальненості. У картині «Циганка-ворожка»  митець дає досить виразну характеристику своїм персонажам, здається, ми можемо пізнати навіть вдачу довірливої простодушної дівчини та балакучої ворожки. З подвійним почуттям остраху і надії, навіть побоюючись глянути на свою «пророчицю», чекає чорнява красуня її «вироку». І в сюжеті, і в трактуванні образів є чимало умовного. Як ми бачимо, сцена ворожіння відбувається на тлі романтичної обстановки. Ми бачимо, що молода дівчина в українському вбранні простягла руку циганці і, відвернувшись від неї, насторожено слухає слова ворожіння. На спині у ворожки напівголе дитинча, біля дівчини стоїть собака. Пози персонажів підкреслено театралізовані і дещо статичні. </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4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Сюжети із селянського життя </w:t>
      </w:r>
      <w:proofErr w:type="spellStart"/>
      <w:r w:rsidRPr="00E15679">
        <w:rPr>
          <w:rStyle w:val="a5"/>
          <w:rFonts w:ascii="Times New Roman" w:hAnsi="Times New Roman" w:cs="Times New Roman"/>
          <w:b w:val="0"/>
          <w:sz w:val="32"/>
          <w:szCs w:val="32"/>
          <w:lang w:val="uk-UA"/>
        </w:rPr>
        <w:t>прослідковуються</w:t>
      </w:r>
      <w:proofErr w:type="spellEnd"/>
      <w:r w:rsidRPr="00E15679">
        <w:rPr>
          <w:rStyle w:val="a5"/>
          <w:rFonts w:ascii="Times New Roman" w:hAnsi="Times New Roman" w:cs="Times New Roman"/>
          <w:b w:val="0"/>
          <w:sz w:val="32"/>
          <w:szCs w:val="32"/>
          <w:lang w:val="uk-UA"/>
        </w:rPr>
        <w:t xml:space="preserve"> у картинах 40-х років, це «Катерина», «Селянська родина», «На пасіці». На відміну від «Циганки-ворожки», де побутова подія трактується у романтичному плані, у названих творах чіткіше простежується соціально-критична позиція майстра, хоча вони також належать до романтичного напряму в живописі. У відомій картині «Катерина», створеній за мотивами власної однойменної поеми, Шевченко одним із перших висловив протест проти безправного становища жінки. Про створення цієї картини сам художник так писав у 1843 році в листі до Г.С.Тарнавського: «…я намалював Катерину в той час, як вона попрощалася зі своїм москаликом і вертається в село, а під куренем сидить дідусь, ложечки собі </w:t>
      </w:r>
      <w:proofErr w:type="spellStart"/>
      <w:r w:rsidRPr="00E15679">
        <w:rPr>
          <w:rStyle w:val="a5"/>
          <w:rFonts w:ascii="Times New Roman" w:hAnsi="Times New Roman" w:cs="Times New Roman"/>
          <w:b w:val="0"/>
          <w:sz w:val="32"/>
          <w:szCs w:val="32"/>
          <w:lang w:val="uk-UA"/>
        </w:rPr>
        <w:t>струже</w:t>
      </w:r>
      <w:proofErr w:type="spellEnd"/>
      <w:r w:rsidRPr="00E15679">
        <w:rPr>
          <w:rStyle w:val="a5"/>
          <w:rFonts w:ascii="Times New Roman" w:hAnsi="Times New Roman" w:cs="Times New Roman"/>
          <w:b w:val="0"/>
          <w:sz w:val="32"/>
          <w:szCs w:val="32"/>
          <w:lang w:val="uk-UA"/>
        </w:rPr>
        <w:t xml:space="preserve"> і сумно дивиться на дівчину, а вона, сердешна, тільки плаче, а москаль жене собі, тільки курява лягла, ще собачка </w:t>
      </w:r>
      <w:r w:rsidRPr="00E15679">
        <w:rPr>
          <w:rStyle w:val="a5"/>
          <w:rFonts w:ascii="Times New Roman" w:hAnsi="Times New Roman" w:cs="Times New Roman"/>
          <w:b w:val="0"/>
          <w:sz w:val="32"/>
          <w:szCs w:val="32"/>
          <w:lang w:val="uk-UA"/>
        </w:rPr>
        <w:lastRenderedPageBreak/>
        <w:t>поганенька доганяє його та нібито гавкає. По однім боці могила, на могилі вітряк, а там тільки степ мріє. Отака моя картина». «Катерина» має риси традиційної української народної картини, зокрема, у зображенні пейзажу, в атрибутах побуту, в компонуванні постаті селянина, в якому спостерігаємо подібність до козака Мамая. З особливою любов’ю виписано образ дівчини – вродливої селянки, простої і довірливої. На її обличчі – вираз глибокого жалю, терплячості, затамованих сліз.</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У «Селянській родині» й «На пасіці» митець звернувся до теми, оспіваної ним у поемах та віршах – святості материнства й батьківства. Картину «Селянська родина» художник написав під час першої подорожі на Україну. В цьому реалістичному, далекому від академічних канонів полотні Шевченко відтворив родинну сцену біля хати: молоде подружжя втішається першими кроками своєї дитини. Сніп сонячного проміння падає на стіну хати, на обличчя, увиразнює білий одяг чоловіка і сорочку жінки, відбивається на голові дитини, на дідові, що гріється на призьбі. У лагідній розмові (вона передається жестами, виразами облич) окреслюються характери чоловіка і жінки, їхня зацікавленість поведінкою дитини. Здогадуємось, що в сім’ї панують спокій і злагода. Підтвердженням цього є спокій погожого надвечір’я. Домінують у картині теплі вохристо-червоні відтінки. У композиції полотна, у трактуванні образів відчувається відгомін традиційного сюжету «Свята родина», до якого часто зверталися Шевченкові сучасники. Відомий сюжет з Марією, Йосипом та маленьким Христом художник переніс на народний </w:t>
      </w:r>
      <w:proofErr w:type="spellStart"/>
      <w:r w:rsidRPr="00E15679">
        <w:rPr>
          <w:rStyle w:val="a5"/>
          <w:rFonts w:ascii="Times New Roman" w:hAnsi="Times New Roman" w:cs="Times New Roman"/>
          <w:b w:val="0"/>
          <w:sz w:val="32"/>
          <w:szCs w:val="32"/>
          <w:lang w:val="uk-UA"/>
        </w:rPr>
        <w:t>грунт</w:t>
      </w:r>
      <w:proofErr w:type="spellEnd"/>
      <w:r w:rsidRPr="00E15679">
        <w:rPr>
          <w:rStyle w:val="a5"/>
          <w:rFonts w:ascii="Times New Roman" w:hAnsi="Times New Roman" w:cs="Times New Roman"/>
          <w:b w:val="0"/>
          <w:sz w:val="32"/>
          <w:szCs w:val="32"/>
          <w:lang w:val="uk-UA"/>
        </w:rPr>
        <w:t xml:space="preserve">. </w:t>
      </w:r>
    </w:p>
    <w:p w:rsidR="00D41774" w:rsidRPr="00E15679" w:rsidRDefault="00D41774" w:rsidP="00D41774">
      <w:pPr>
        <w:pStyle w:val="a4"/>
        <w:jc w:val="both"/>
        <w:rPr>
          <w:rStyle w:val="a5"/>
          <w:rFonts w:ascii="Times New Roman" w:hAnsi="Times New Roman" w:cs="Times New Roman"/>
          <w:b w:val="0"/>
          <w:sz w:val="32"/>
          <w:szCs w:val="32"/>
          <w:lang w:val="uk-UA"/>
        </w:rPr>
      </w:pP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Один із характерних моментів сімейної злагоди відображено в картині «На пасіці». Потрібно сказати, що її було виявлено у 1936 році під час інвентаризації фондів Державного музею російського мистецтва у Києві. Доти про неї не було згадок ні в автобіографічних джерелах, ні в літературних дослідженнях. Під час реставрації в лівому нижньому куті виявлено літеру «Т», яка збереглася від авторського підпису. Твір був настільки пошкоджений, що важко було визначити не лише автора, а й сюжет картини. Про його належність Шевченку свідчив напис польською мовою на звороті: «Картина мальована Шевченком». На картині </w:t>
      </w:r>
      <w:r w:rsidRPr="00E15679">
        <w:rPr>
          <w:rStyle w:val="a5"/>
          <w:rFonts w:ascii="Times New Roman" w:hAnsi="Times New Roman" w:cs="Times New Roman"/>
          <w:b w:val="0"/>
          <w:sz w:val="32"/>
          <w:szCs w:val="32"/>
          <w:lang w:val="uk-UA"/>
        </w:rPr>
        <w:lastRenderedPageBreak/>
        <w:t xml:space="preserve">змальовано куточок пасіки – під повіткою сидить селянин, роботу якого над виготовленням вулика перервав прихід дітей, що принесли обід. Привітні обличчя, широко відкриті очі малят, віночок на голові старшої дитини -  все передано дуже виразно і підкреслюється теплими тонами пейзажу, освітленням, при якому </w:t>
      </w:r>
      <w:proofErr w:type="spellStart"/>
      <w:r w:rsidRPr="00E15679">
        <w:rPr>
          <w:rStyle w:val="a5"/>
          <w:rFonts w:ascii="Times New Roman" w:hAnsi="Times New Roman" w:cs="Times New Roman"/>
          <w:b w:val="0"/>
          <w:sz w:val="32"/>
          <w:szCs w:val="32"/>
          <w:lang w:val="uk-UA"/>
        </w:rPr>
        <w:t>вияскравлені</w:t>
      </w:r>
      <w:proofErr w:type="spellEnd"/>
      <w:r w:rsidRPr="00E15679">
        <w:rPr>
          <w:rStyle w:val="a5"/>
          <w:rFonts w:ascii="Times New Roman" w:hAnsi="Times New Roman" w:cs="Times New Roman"/>
          <w:b w:val="0"/>
          <w:sz w:val="32"/>
          <w:szCs w:val="32"/>
          <w:lang w:val="uk-UA"/>
        </w:rPr>
        <w:t xml:space="preserve"> місця м’яко переходять у прозорі затінення. Навмисна кострубатість, присадкуватість постатей демонструють переломний момент у творчості художника – перехід від канонів академічного малярства до реалізму. </w:t>
      </w:r>
    </w:p>
    <w:p w:rsidR="00D41774" w:rsidRPr="00E15679" w:rsidRDefault="000C0C83" w:rsidP="00D41774">
      <w:pPr>
        <w:pStyle w:val="a4"/>
        <w:jc w:val="both"/>
        <w:rPr>
          <w:rStyle w:val="a5"/>
          <w:rFonts w:ascii="Times New Roman" w:hAnsi="Times New Roman" w:cs="Times New Roman"/>
          <w:b w:val="0"/>
          <w:sz w:val="32"/>
          <w:szCs w:val="32"/>
        </w:rPr>
      </w:pPr>
      <w:r>
        <w:rPr>
          <w:rStyle w:val="a5"/>
          <w:rFonts w:ascii="Times New Roman" w:hAnsi="Times New Roman" w:cs="Times New Roman"/>
          <w:b w:val="0"/>
          <w:sz w:val="32"/>
          <w:szCs w:val="32"/>
          <w:lang w:val="uk-UA"/>
        </w:rPr>
        <w:t xml:space="preserve">3 ведучий. </w:t>
      </w:r>
      <w:r w:rsidR="00D41774" w:rsidRPr="00E15679">
        <w:rPr>
          <w:rStyle w:val="a5"/>
          <w:rFonts w:ascii="Times New Roman" w:hAnsi="Times New Roman" w:cs="Times New Roman"/>
          <w:b w:val="0"/>
          <w:sz w:val="32"/>
          <w:szCs w:val="32"/>
          <w:lang w:val="uk-UA"/>
        </w:rPr>
        <w:t xml:space="preserve">З великою реалістичною силою побутописці якості розкрилися у творчості Т.Шевченка періоду заслання. Він шанував національний характер, звичаї, особливості поведінки казахів і туркменів. Героїв для своїх творів обирав із демократичних низів, змальовуючи їх зі щирою симпатією. Цікава тема у побутових композиціях цього періоду – життя казахських дітей. Усміхнене обличчя хлопчика, що розпалює грубку, щасливий ловець раків, що заснув біля своєї здобичі, гра малюка з котом – в усіх цих нехитрих сюжетах сконцентровано гуманістичну ідею, батьківське ставлення до бідних дітей, які вміють бути щасливими, маючи найпростіші забавки. Мовби підкреслюючи свою духовну спорідненість з цими дітлахами, художник малює серед них і свою постать. У ряді сепій помітно проглядають і соціальні мотиви, особливо при зображенні жебракування </w:t>
      </w:r>
      <w:proofErr w:type="spellStart"/>
      <w:r w:rsidR="00D41774" w:rsidRPr="00E15679">
        <w:rPr>
          <w:rStyle w:val="a5"/>
          <w:rFonts w:ascii="Times New Roman" w:hAnsi="Times New Roman" w:cs="Times New Roman"/>
          <w:b w:val="0"/>
          <w:sz w:val="32"/>
          <w:szCs w:val="32"/>
          <w:lang w:val="uk-UA"/>
        </w:rPr>
        <w:t>байгушів</w:t>
      </w:r>
      <w:proofErr w:type="spellEnd"/>
      <w:r w:rsidR="00D41774" w:rsidRPr="00E15679">
        <w:rPr>
          <w:rStyle w:val="a5"/>
          <w:rFonts w:ascii="Times New Roman" w:hAnsi="Times New Roman" w:cs="Times New Roman"/>
          <w:b w:val="0"/>
          <w:sz w:val="32"/>
          <w:szCs w:val="32"/>
          <w:lang w:val="uk-UA"/>
        </w:rPr>
        <w:t>, які простягають свої рученята, казанки й торбинки до старших по милостиню.</w:t>
      </w:r>
    </w:p>
    <w:p w:rsidR="00D41774" w:rsidRPr="00E15679" w:rsidRDefault="00D41774" w:rsidP="00D41774">
      <w:pPr>
        <w:pStyle w:val="a4"/>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rPr>
        <w:t xml:space="preserve">4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Шевченко був новатором і в пейзажі, який у його доробку остаточно виділився  у самостійний жанр українського образотворчого мистецтва. Подорожуючи Україною, майстер насолоджувався неосяжним багатством її ландшафтів. У багатьох своїх роботах він змальовував красу української природи. Такими є, наприклад, акварелі «Богданова церква в </w:t>
      </w:r>
      <w:proofErr w:type="spellStart"/>
      <w:r w:rsidRPr="00E15679">
        <w:rPr>
          <w:rStyle w:val="a5"/>
          <w:rFonts w:ascii="Times New Roman" w:hAnsi="Times New Roman" w:cs="Times New Roman"/>
          <w:b w:val="0"/>
          <w:sz w:val="32"/>
          <w:szCs w:val="32"/>
          <w:lang w:val="uk-UA"/>
        </w:rPr>
        <w:t>Суботові</w:t>
      </w:r>
      <w:proofErr w:type="spellEnd"/>
      <w:r w:rsidRPr="00E15679">
        <w:rPr>
          <w:rStyle w:val="a5"/>
          <w:rFonts w:ascii="Times New Roman" w:hAnsi="Times New Roman" w:cs="Times New Roman"/>
          <w:b w:val="0"/>
          <w:sz w:val="32"/>
          <w:szCs w:val="32"/>
          <w:lang w:val="uk-UA"/>
        </w:rPr>
        <w:t xml:space="preserve">» та «Почаївська лавра з півдня». Стосовно першого твору, то відомо, що церква збудована в стилі раннього українського бароко, має оборонні риси (товщина стін – до двох метрів, є бійниці), складена з каміння і цегли, накрита двосхилим дахом із заломом. Фасади пам’ятки вирішені лаконічно: її кути закріплені пілястрами, в стінах – невеликі вікна в глибоких амбразурах. Фасад увінчує карниз, фриз і під фризовий валик. Західний фасад завершений двоярусним фігурним фронтоном виразного малюнка. По центру фронтон </w:t>
      </w:r>
      <w:r w:rsidRPr="00E15679">
        <w:rPr>
          <w:rStyle w:val="a5"/>
          <w:rFonts w:ascii="Times New Roman" w:hAnsi="Times New Roman" w:cs="Times New Roman"/>
          <w:b w:val="0"/>
          <w:sz w:val="32"/>
          <w:szCs w:val="32"/>
          <w:lang w:val="uk-UA"/>
        </w:rPr>
        <w:lastRenderedPageBreak/>
        <w:t xml:space="preserve">розділений пілястром, в першому ярусі розміщені декоративні ніші, у другому – </w:t>
      </w:r>
      <w:proofErr w:type="spellStart"/>
      <w:r w:rsidRPr="00E15679">
        <w:rPr>
          <w:rStyle w:val="a5"/>
          <w:rFonts w:ascii="Times New Roman" w:hAnsi="Times New Roman" w:cs="Times New Roman"/>
          <w:b w:val="0"/>
          <w:sz w:val="32"/>
          <w:szCs w:val="32"/>
          <w:lang w:val="uk-UA"/>
        </w:rPr>
        <w:t>ключевидні</w:t>
      </w:r>
      <w:proofErr w:type="spellEnd"/>
      <w:r w:rsidRPr="00E15679">
        <w:rPr>
          <w:rStyle w:val="a5"/>
          <w:rFonts w:ascii="Times New Roman" w:hAnsi="Times New Roman" w:cs="Times New Roman"/>
          <w:b w:val="0"/>
          <w:sz w:val="32"/>
          <w:szCs w:val="32"/>
          <w:lang w:val="uk-UA"/>
        </w:rPr>
        <w:t xml:space="preserve"> бійниці в амбразурах. Хори підтримуються аркою на двох опорних стовпах і розкриваються другим ярусом аркади. Ми бачимо, що за задумом художника і місцевість, і дерева і простір неба з хмарами сприяють монументальному баченню пам’ятки зодчества. </w:t>
      </w:r>
    </w:p>
    <w:p w:rsidR="00D41774" w:rsidRPr="00E15679" w:rsidRDefault="00D41774" w:rsidP="00D41774">
      <w:pPr>
        <w:pStyle w:val="a3"/>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Почаївська лавра з півдня»</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Живописна спадщина Т.Г.Шевченка вражає своєю майстерністю. Серед робіт  художника безліч ілюстрацій до його поетичних творів, а також пейзажів, портретів. Робота в археологічній комісії дозволила Тарасу Григоровичу відвідати різні куточки України і донести до нас живописні спогади про красу рідного краю.</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Мабуть, на художника сильне враження справила Почаївська лавра, величну красу якої він так майстерно передав. Твір виконано в техніці акварелі, яка дала змогу авторові передати відтінки не тільки пейзажу, а й власного настрою.</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Біла струнка споруда, розташована в лівому верхньому боці картини відразу привертає нашу увагу своєю величчю і легкістю водночас. На фоні глибокого неба лавра вражає нас правильністю архітектури і точністю форм. Вона чимось нагадує казковий повітряний замок, а велична біла хмара у правому куті картини підсилює це враження. Художник писав картину знизу, з долини, тому споруда лаври так добре простежується і здається такою чаруючою.</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А, вдивляючись у полотно пильніше, можна побачити і великий мурований паркан, і невеликі, схожі на бійниці, віконечка валу. І тоді лавра ніби втрачає свою легкість, стає неначе міцнішою, схожою на фортецю. На території лаври, крім головного храму, розташовано ще декілька приміщень, які складають єдиний архітектурний ансамбль, оскільки мають схожі ознаки (бані над будинками і стрункі шпилі з хрестами). І лише один двоповерховий будинок, розташований трохи правіше по центру, більше походить на палац. Можливо, він служить житлом якійсь визначній особі, може, самому архірею. Усі будинки архітектурного ансамблю Почаївської лаври спираються на високі колони і мають безліч вікон. Основною в ансамблі є споруда собору, над яким височіють три бані з хрестами, під якими, напевно, містяться дзвони. Легкі </w:t>
      </w:r>
      <w:r w:rsidRPr="00E15679">
        <w:rPr>
          <w:rStyle w:val="a5"/>
          <w:rFonts w:ascii="Times New Roman" w:hAnsi="Times New Roman" w:cs="Times New Roman"/>
          <w:b w:val="0"/>
          <w:sz w:val="32"/>
          <w:szCs w:val="32"/>
          <w:lang w:val="uk-UA"/>
        </w:rPr>
        <w:lastRenderedPageBreak/>
        <w:t xml:space="preserve">ковані поручні призначені для сходів, адже лавра знаходиться на пагорбі. </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І вся ця краса потопає в зелені дерев, які ледь-ледь погойдуються вітром. У тіні дерев розташувалися невеликі, одноповерхові споруди. </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Можливо, акварель Шевченка мала б піднесений настрій, аби не убогий будиночок на передньому плані і самотня чоловіча постать із палицею. Цей будиночок знаходиться за парканом церковної споруди, за ним ще один, більше схожий на клуню, і невеличкий хлівець під сухим деревом. Дах на будинку підпертий дерев’яними стовпами, які контрастують із білими колонами храмових споруд. Маленькі віконечка будинку трохи скошені та чимось нагадують дірки в стінах. Похилений тин свідчить про малий достаток господаря, який, мабуть, пішов до церкви. </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Майстерність </w:t>
      </w:r>
      <w:proofErr w:type="spellStart"/>
      <w:r w:rsidRPr="00E15679">
        <w:rPr>
          <w:rStyle w:val="a5"/>
          <w:rFonts w:ascii="Times New Roman" w:hAnsi="Times New Roman" w:cs="Times New Roman"/>
          <w:b w:val="0"/>
          <w:sz w:val="32"/>
          <w:szCs w:val="32"/>
          <w:lang w:val="uk-UA"/>
        </w:rPr>
        <w:t>Шевченка-художника</w:t>
      </w:r>
      <w:proofErr w:type="spellEnd"/>
      <w:r w:rsidRPr="00E15679">
        <w:rPr>
          <w:rStyle w:val="a5"/>
          <w:rFonts w:ascii="Times New Roman" w:hAnsi="Times New Roman" w:cs="Times New Roman"/>
          <w:b w:val="0"/>
          <w:sz w:val="32"/>
          <w:szCs w:val="32"/>
          <w:lang w:val="uk-UA"/>
        </w:rPr>
        <w:t xml:space="preserve"> найбільшою мірою виявилась у цілісності та художній довершеності твору. Перед нами не просто твір великого майстра пензля, а й громадянина, який правдиво відтворив життя і побут жителів Почаєва.</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Дивовижним спокоєм сповнені пейзажі на картинах «Чигирин з </w:t>
      </w:r>
      <w:proofErr w:type="spellStart"/>
      <w:r w:rsidRPr="00E15679">
        <w:rPr>
          <w:rStyle w:val="a5"/>
          <w:rFonts w:ascii="Times New Roman" w:hAnsi="Times New Roman" w:cs="Times New Roman"/>
          <w:b w:val="0"/>
          <w:sz w:val="32"/>
          <w:szCs w:val="32"/>
          <w:lang w:val="uk-UA"/>
        </w:rPr>
        <w:t>Суботівського</w:t>
      </w:r>
      <w:proofErr w:type="spellEnd"/>
      <w:r w:rsidRPr="00E15679">
        <w:rPr>
          <w:rStyle w:val="a5"/>
          <w:rFonts w:ascii="Times New Roman" w:hAnsi="Times New Roman" w:cs="Times New Roman"/>
          <w:b w:val="0"/>
          <w:sz w:val="32"/>
          <w:szCs w:val="32"/>
          <w:lang w:val="uk-UA"/>
        </w:rPr>
        <w:t xml:space="preserve"> шляху», «Чумаки серед могил», «Коло Седнева» та інші. Перший малюнок «Чигирин з </w:t>
      </w:r>
      <w:proofErr w:type="spellStart"/>
      <w:r w:rsidRPr="00E15679">
        <w:rPr>
          <w:rStyle w:val="a5"/>
          <w:rFonts w:ascii="Times New Roman" w:hAnsi="Times New Roman" w:cs="Times New Roman"/>
          <w:b w:val="0"/>
          <w:sz w:val="32"/>
          <w:szCs w:val="32"/>
          <w:lang w:val="uk-UA"/>
        </w:rPr>
        <w:t>Суботівського</w:t>
      </w:r>
      <w:proofErr w:type="spellEnd"/>
      <w:r w:rsidRPr="00E15679">
        <w:rPr>
          <w:rStyle w:val="a5"/>
          <w:rFonts w:ascii="Times New Roman" w:hAnsi="Times New Roman" w:cs="Times New Roman"/>
          <w:b w:val="0"/>
          <w:sz w:val="32"/>
          <w:szCs w:val="32"/>
          <w:lang w:val="uk-UA"/>
        </w:rPr>
        <w:t xml:space="preserve"> шляху» датується часом перебування Шевченка на Полтавщині та Київщині. На передньому плані ми бачимо невелике містечко, скоріше навіть село, через яке проходить шлях на </w:t>
      </w:r>
      <w:proofErr w:type="spellStart"/>
      <w:r w:rsidRPr="00E15679">
        <w:rPr>
          <w:rStyle w:val="a5"/>
          <w:rFonts w:ascii="Times New Roman" w:hAnsi="Times New Roman" w:cs="Times New Roman"/>
          <w:b w:val="0"/>
          <w:sz w:val="32"/>
          <w:szCs w:val="32"/>
          <w:lang w:val="uk-UA"/>
        </w:rPr>
        <w:t>Суботів</w:t>
      </w:r>
      <w:proofErr w:type="spellEnd"/>
      <w:r w:rsidRPr="00E15679">
        <w:rPr>
          <w:rStyle w:val="a5"/>
          <w:rFonts w:ascii="Times New Roman" w:hAnsi="Times New Roman" w:cs="Times New Roman"/>
          <w:b w:val="0"/>
          <w:sz w:val="32"/>
          <w:szCs w:val="32"/>
          <w:lang w:val="uk-UA"/>
        </w:rPr>
        <w:t xml:space="preserve">. Малюнок не сповнений яскравими барвами. Але все на ньому надзвичайно виразне: і невеличкі хатки обабіч шляху, і величні пагорби, що навіть більше схожі на гори, і не дуже буйні, але такі доречні дерева біля садиб. Дорога біжить аж ген до обрію, як і неспокійні думки поета і художника Т.Шевченка. </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3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«Чумаки серед могил» змальовано поблизу Седнева під час поїздки Шевченка до Чернігівської губернії. Цей краєвид із щедро розсипаними давньоруськими сіверянськими курганами дуже зацікавив художника через намір продовжити видання «Живописної України». Такі своєрідні пам’ятки славної історії навіювали роздуми про славне минуле краю, надихали на творчість. У роботі завдяки багатоплановості композицій охоплено широкий простір. Особливістю роботи є те, що, передаючи краєвид, котрий його схвилював, художник скористався лише контрастними мазками, забезпечивши колористичний ефект сприйняття. </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lastRenderedPageBreak/>
        <w:t xml:space="preserve">4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Акварель «Коло Седнева» композиційно дуже схожа з попереднім твором. Потрібно сказати, що Седнів – містечко поблизу Чернігова, розташоване на мальовничій річці Снов, багате історією та пам’ятками. Сюди Шевченко приїздив двічі – у березні-квітні 1846 та у березні 1847 років. Тут його завжди гостинно зустрічали господарі маєтку , його друзі брати Андрій та Ілля </w:t>
      </w:r>
      <w:proofErr w:type="spellStart"/>
      <w:r w:rsidRPr="00E15679">
        <w:rPr>
          <w:rStyle w:val="a5"/>
          <w:rFonts w:ascii="Times New Roman" w:hAnsi="Times New Roman" w:cs="Times New Roman"/>
          <w:b w:val="0"/>
          <w:sz w:val="32"/>
          <w:szCs w:val="32"/>
          <w:lang w:val="uk-UA"/>
        </w:rPr>
        <w:t>Лизогуби</w:t>
      </w:r>
      <w:proofErr w:type="spellEnd"/>
      <w:r w:rsidRPr="00E15679">
        <w:rPr>
          <w:rStyle w:val="a5"/>
          <w:rFonts w:ascii="Times New Roman" w:hAnsi="Times New Roman" w:cs="Times New Roman"/>
          <w:b w:val="0"/>
          <w:sz w:val="32"/>
          <w:szCs w:val="32"/>
          <w:lang w:val="uk-UA"/>
        </w:rPr>
        <w:t xml:space="preserve">. У </w:t>
      </w:r>
      <w:proofErr w:type="spellStart"/>
      <w:r w:rsidRPr="00E15679">
        <w:rPr>
          <w:rStyle w:val="a5"/>
          <w:rFonts w:ascii="Times New Roman" w:hAnsi="Times New Roman" w:cs="Times New Roman"/>
          <w:b w:val="0"/>
          <w:sz w:val="32"/>
          <w:szCs w:val="32"/>
          <w:lang w:val="uk-UA"/>
        </w:rPr>
        <w:t>Средневі</w:t>
      </w:r>
      <w:proofErr w:type="spellEnd"/>
      <w:r w:rsidRPr="00E15679">
        <w:rPr>
          <w:rStyle w:val="a5"/>
          <w:rFonts w:ascii="Times New Roman" w:hAnsi="Times New Roman" w:cs="Times New Roman"/>
          <w:b w:val="0"/>
          <w:sz w:val="32"/>
          <w:szCs w:val="32"/>
          <w:lang w:val="uk-UA"/>
        </w:rPr>
        <w:t xml:space="preserve"> та на його околицях художник виконав багато живописних малюнків, але, на жаль, майже всі вони загинули під час пожежі у садибі </w:t>
      </w:r>
      <w:proofErr w:type="spellStart"/>
      <w:r w:rsidRPr="00E15679">
        <w:rPr>
          <w:rStyle w:val="a5"/>
          <w:rFonts w:ascii="Times New Roman" w:hAnsi="Times New Roman" w:cs="Times New Roman"/>
          <w:b w:val="0"/>
          <w:sz w:val="32"/>
          <w:szCs w:val="32"/>
          <w:lang w:val="uk-UA"/>
        </w:rPr>
        <w:t>Лизогубів</w:t>
      </w:r>
      <w:proofErr w:type="spellEnd"/>
      <w:r w:rsidRPr="00E15679">
        <w:rPr>
          <w:rStyle w:val="a5"/>
          <w:rFonts w:ascii="Times New Roman" w:hAnsi="Times New Roman" w:cs="Times New Roman"/>
          <w:b w:val="0"/>
          <w:sz w:val="32"/>
          <w:szCs w:val="32"/>
          <w:lang w:val="uk-UA"/>
        </w:rPr>
        <w:t xml:space="preserve">.  На цій акварелі, як і на більшості малюнків, небо займає переважну частину композиції. Завдяки яскравому сонячному освітленню художник домігся життєствердного звучання роботи. </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rPr>
      </w:pPr>
      <w:r w:rsidRPr="00E15679">
        <w:rPr>
          <w:rStyle w:val="a5"/>
          <w:rFonts w:ascii="Times New Roman" w:hAnsi="Times New Roman" w:cs="Times New Roman"/>
          <w:b w:val="0"/>
          <w:sz w:val="32"/>
          <w:szCs w:val="32"/>
          <w:lang w:val="uk-UA"/>
        </w:rPr>
        <w:t xml:space="preserve">1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Від багатьох картин, в яких передано красу казахської і туркменської землі, віє не тільки урочистим спокоєм. Наприклад, в акварелі «Пожежа в степу» зображено велику драму природи. Це перший малюнок </w:t>
      </w:r>
      <w:proofErr w:type="spellStart"/>
      <w:r w:rsidRPr="00E15679">
        <w:rPr>
          <w:rStyle w:val="a5"/>
          <w:rFonts w:ascii="Times New Roman" w:hAnsi="Times New Roman" w:cs="Times New Roman"/>
          <w:b w:val="0"/>
          <w:sz w:val="32"/>
          <w:szCs w:val="32"/>
          <w:lang w:val="uk-UA"/>
        </w:rPr>
        <w:t>Аральської</w:t>
      </w:r>
      <w:proofErr w:type="spellEnd"/>
      <w:r w:rsidRPr="00E15679">
        <w:rPr>
          <w:rStyle w:val="a5"/>
          <w:rFonts w:ascii="Times New Roman" w:hAnsi="Times New Roman" w:cs="Times New Roman"/>
          <w:b w:val="0"/>
          <w:sz w:val="32"/>
          <w:szCs w:val="32"/>
          <w:lang w:val="uk-UA"/>
        </w:rPr>
        <w:t xml:space="preserve"> експедиції. Живописну картину степової пожежі, коли казахи, за звичаєм, підпалювали стару тирсу (ковилу), щоб добре росла нова, описав Шевченко в повісті «</w:t>
      </w:r>
      <w:proofErr w:type="spellStart"/>
      <w:r w:rsidRPr="00E15679">
        <w:rPr>
          <w:rStyle w:val="a5"/>
          <w:rFonts w:ascii="Times New Roman" w:hAnsi="Times New Roman" w:cs="Times New Roman"/>
          <w:b w:val="0"/>
          <w:sz w:val="32"/>
          <w:szCs w:val="32"/>
          <w:lang w:val="uk-UA"/>
        </w:rPr>
        <w:t>Близнецы</w:t>
      </w:r>
      <w:proofErr w:type="spellEnd"/>
      <w:r w:rsidRPr="00E15679">
        <w:rPr>
          <w:rStyle w:val="a5"/>
          <w:rFonts w:ascii="Times New Roman" w:hAnsi="Times New Roman" w:cs="Times New Roman"/>
          <w:b w:val="0"/>
          <w:sz w:val="32"/>
          <w:szCs w:val="32"/>
          <w:lang w:val="uk-UA"/>
        </w:rPr>
        <w:t xml:space="preserve">». На малюнку вогняна стіна охопила весь горизонт, а на передньому плані розкинулися вози транспорту експедиції, намети, юрти. Колористичний ключ акварелі – червона заграва. Їй довелося підпорядковувати все: і коричневий перший план, в який врізається світло-багряне плесо затоки, і такий же глухий і важкий фіолетовий тон піщаних горбів другого плану, що переходить у багрець заграви, прорізаної блідо-рожевими струменями вогню. Червоний колір вогняної стіни контрастує з синім тоном неба і перламутрово-сірими хмарками на ньому. Свіжість, соковитість і багатство колірної гами свідчать про високу майстерність </w:t>
      </w:r>
      <w:proofErr w:type="spellStart"/>
      <w:r w:rsidRPr="00E15679">
        <w:rPr>
          <w:rStyle w:val="a5"/>
          <w:rFonts w:ascii="Times New Roman" w:hAnsi="Times New Roman" w:cs="Times New Roman"/>
          <w:b w:val="0"/>
          <w:sz w:val="32"/>
          <w:szCs w:val="32"/>
          <w:lang w:val="uk-UA"/>
        </w:rPr>
        <w:t>Шевченка-художника</w:t>
      </w:r>
      <w:proofErr w:type="spellEnd"/>
      <w:r w:rsidRPr="00E15679">
        <w:rPr>
          <w:rStyle w:val="a5"/>
          <w:rFonts w:ascii="Times New Roman" w:hAnsi="Times New Roman" w:cs="Times New Roman"/>
          <w:b w:val="0"/>
          <w:sz w:val="32"/>
          <w:szCs w:val="32"/>
          <w:lang w:val="uk-UA"/>
        </w:rPr>
        <w:t>.</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0C0C8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Шевченко -  воістину великий художник. З його полотен промовляє до нас знедолений український народ, наша історія. У цьому ви мали можливість переконатися, слухаючи наших екскурсоводів і розглядаючи репродукції великого майстра. До вашої уваги поезія Павла Гірника.</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     *     *</w:t>
      </w:r>
    </w:p>
    <w:p w:rsidR="00D41774" w:rsidRPr="00E15679" w:rsidRDefault="00D41774" w:rsidP="00D41774">
      <w:pPr>
        <w:pStyle w:val="a3"/>
        <w:spacing w:line="240" w:lineRule="auto"/>
        <w:ind w:left="214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     Мене одного разу запитали:</w:t>
      </w:r>
    </w:p>
    <w:p w:rsidR="00D41774" w:rsidRPr="00E15679" w:rsidRDefault="00D41774" w:rsidP="00D41774">
      <w:pPr>
        <w:pStyle w:val="a3"/>
        <w:numPr>
          <w:ilvl w:val="0"/>
          <w:numId w:val="3"/>
        </w:numPr>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Скажіть, письменник скільки </w:t>
      </w:r>
      <w:proofErr w:type="spellStart"/>
      <w:r w:rsidRPr="00E15679">
        <w:rPr>
          <w:rStyle w:val="a5"/>
          <w:rFonts w:ascii="Times New Roman" w:hAnsi="Times New Roman" w:cs="Times New Roman"/>
          <w:b w:val="0"/>
          <w:sz w:val="32"/>
          <w:szCs w:val="32"/>
          <w:lang w:val="uk-UA"/>
        </w:rPr>
        <w:t>заробля</w:t>
      </w:r>
      <w:proofErr w:type="spellEnd"/>
      <w:r w:rsidRPr="00E15679">
        <w:rPr>
          <w:rStyle w:val="a5"/>
          <w:rFonts w:ascii="Times New Roman" w:hAnsi="Times New Roman" w:cs="Times New Roman"/>
          <w:b w:val="0"/>
          <w:sz w:val="32"/>
          <w:szCs w:val="32"/>
          <w:lang w:val="uk-UA"/>
        </w:rPr>
        <w:t>?</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proofErr w:type="spellStart"/>
      <w:r w:rsidRPr="00E15679">
        <w:rPr>
          <w:rStyle w:val="a5"/>
          <w:rFonts w:ascii="Times New Roman" w:hAnsi="Times New Roman" w:cs="Times New Roman"/>
          <w:b w:val="0"/>
          <w:sz w:val="32"/>
          <w:szCs w:val="32"/>
          <w:lang w:val="uk-UA"/>
        </w:rPr>
        <w:t>Відкіль</w:t>
      </w:r>
      <w:proofErr w:type="spellEnd"/>
      <w:r w:rsidRPr="00E15679">
        <w:rPr>
          <w:rStyle w:val="a5"/>
          <w:rFonts w:ascii="Times New Roman" w:hAnsi="Times New Roman" w:cs="Times New Roman"/>
          <w:b w:val="0"/>
          <w:sz w:val="32"/>
          <w:szCs w:val="32"/>
          <w:lang w:val="uk-UA"/>
        </w:rPr>
        <w:t xml:space="preserve"> оця хвороба – все на світі</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lastRenderedPageBreak/>
        <w:t>Ще змалечку підбити до рубля?</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Урок…Шевченко. Не </w:t>
      </w:r>
      <w:proofErr w:type="spellStart"/>
      <w:r w:rsidRPr="00E15679">
        <w:rPr>
          <w:rStyle w:val="a5"/>
          <w:rFonts w:ascii="Times New Roman" w:hAnsi="Times New Roman" w:cs="Times New Roman"/>
          <w:b w:val="0"/>
          <w:sz w:val="32"/>
          <w:szCs w:val="32"/>
          <w:lang w:val="uk-UA"/>
        </w:rPr>
        <w:t>згаса</w:t>
      </w:r>
      <w:proofErr w:type="spellEnd"/>
      <w:r w:rsidRPr="00E15679">
        <w:rPr>
          <w:rStyle w:val="a5"/>
          <w:rFonts w:ascii="Times New Roman" w:hAnsi="Times New Roman" w:cs="Times New Roman"/>
          <w:b w:val="0"/>
          <w:sz w:val="32"/>
          <w:szCs w:val="32"/>
          <w:lang w:val="uk-UA"/>
        </w:rPr>
        <w:t xml:space="preserve"> вовіки</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Освячене кріпацтвом визнання.</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Цікавитесь, який мав заробіток?</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Отримав десять років заслання.</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Його вінець – над золоті корони.</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Задосить було муки і покар.</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Писати й малювати заборона – </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Оце його був другий гонорар.</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Не каявся, писав у казематах.</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Відрікся від щедрот і нагород.</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І не зважав на цензорів пихатих – </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Яка цензура викреслить народ?!</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А допити, а вічні протоколи?</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Священна будь, </w:t>
      </w:r>
      <w:proofErr w:type="spellStart"/>
      <w:r w:rsidRPr="00E15679">
        <w:rPr>
          <w:rStyle w:val="a5"/>
          <w:rFonts w:ascii="Times New Roman" w:hAnsi="Times New Roman" w:cs="Times New Roman"/>
          <w:b w:val="0"/>
          <w:sz w:val="32"/>
          <w:szCs w:val="32"/>
          <w:lang w:val="uk-UA"/>
        </w:rPr>
        <w:t>невтомная</w:t>
      </w:r>
      <w:proofErr w:type="spellEnd"/>
      <w:r w:rsidRPr="00E15679">
        <w:rPr>
          <w:rStyle w:val="a5"/>
          <w:rFonts w:ascii="Times New Roman" w:hAnsi="Times New Roman" w:cs="Times New Roman"/>
          <w:b w:val="0"/>
          <w:sz w:val="32"/>
          <w:szCs w:val="32"/>
          <w:lang w:val="uk-UA"/>
        </w:rPr>
        <w:t xml:space="preserve"> жаго!</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Невже і ви не чуєте ніколи,</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Як плаче слово голосом його?</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А він горів. І так бува не часто.</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За гроші промовчав би – і живи.</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Шевченко і сьогодні наш сучасник,</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Бо з його болю починались ви.</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Політика, освячена царями, - </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Понівеч, зрадь, купи чи задуши!</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Його життя написане сльозами,</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Що запеклися кров’ю на душі.</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У кожний звук, у кожний тон у слові,</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Крізь чорноту минущих лихоліть</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Услухайтесь! Почуйте в його мові</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Те, що лікує, плаче й попелить.</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Почуйте серцем голос </w:t>
      </w:r>
      <w:proofErr w:type="spellStart"/>
      <w:r w:rsidRPr="00E15679">
        <w:rPr>
          <w:rStyle w:val="a5"/>
          <w:rFonts w:ascii="Times New Roman" w:hAnsi="Times New Roman" w:cs="Times New Roman"/>
          <w:b w:val="0"/>
          <w:sz w:val="32"/>
          <w:szCs w:val="32"/>
          <w:lang w:val="uk-UA"/>
        </w:rPr>
        <w:t>несхололий</w:t>
      </w:r>
      <w:proofErr w:type="spellEnd"/>
      <w:r w:rsidRPr="00E15679">
        <w:rPr>
          <w:rStyle w:val="a5"/>
          <w:rFonts w:ascii="Times New Roman" w:hAnsi="Times New Roman" w:cs="Times New Roman"/>
          <w:b w:val="0"/>
          <w:sz w:val="32"/>
          <w:szCs w:val="32"/>
          <w:lang w:val="uk-UA"/>
        </w:rPr>
        <w:t>.</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proofErr w:type="spellStart"/>
      <w:r w:rsidRPr="00E15679">
        <w:rPr>
          <w:rStyle w:val="a5"/>
          <w:rFonts w:ascii="Times New Roman" w:hAnsi="Times New Roman" w:cs="Times New Roman"/>
          <w:b w:val="0"/>
          <w:sz w:val="32"/>
          <w:szCs w:val="32"/>
          <w:lang w:val="uk-UA"/>
        </w:rPr>
        <w:t>Вдивітеся</w:t>
      </w:r>
      <w:proofErr w:type="spellEnd"/>
      <w:r w:rsidRPr="00E15679">
        <w:rPr>
          <w:rStyle w:val="a5"/>
          <w:rFonts w:ascii="Times New Roman" w:hAnsi="Times New Roman" w:cs="Times New Roman"/>
          <w:b w:val="0"/>
          <w:sz w:val="32"/>
          <w:szCs w:val="32"/>
          <w:lang w:val="uk-UA"/>
        </w:rPr>
        <w:t xml:space="preserve"> у змучене лице.</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Ви рідну мову чуєте у школі.</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А чим йому заплатите за це?</w:t>
      </w:r>
    </w:p>
    <w:p w:rsidR="00D41774" w:rsidRPr="00E15679" w:rsidRDefault="00D41774" w:rsidP="00D41774">
      <w:pPr>
        <w:pStyle w:val="a3"/>
        <w:spacing w:line="240" w:lineRule="auto"/>
        <w:ind w:left="2509"/>
        <w:rPr>
          <w:rStyle w:val="a5"/>
          <w:rFonts w:ascii="Times New Roman" w:hAnsi="Times New Roman" w:cs="Times New Roman"/>
          <w:b w:val="0"/>
          <w:sz w:val="32"/>
          <w:szCs w:val="32"/>
          <w:lang w:val="uk-UA"/>
        </w:rPr>
      </w:pP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B16AB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Геніальний поет, полум’яний патріот і мислитель-гуманіст, Шевченко одночасно є одним з найвидатніших майстрів українського живопису і графіки, засновником народності та критичного реалізму в українському образотворчому мистецтві. </w:t>
      </w:r>
      <w:r w:rsidRPr="00E15679">
        <w:rPr>
          <w:rStyle w:val="a5"/>
          <w:rFonts w:ascii="Times New Roman" w:hAnsi="Times New Roman" w:cs="Times New Roman"/>
          <w:b w:val="0"/>
          <w:sz w:val="32"/>
          <w:szCs w:val="32"/>
          <w:lang w:val="uk-UA"/>
        </w:rPr>
        <w:lastRenderedPageBreak/>
        <w:t>Своїм ідейним напрямком йому зобов’язані наступні покоління українських художників.</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B16AB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Багато сказано про велич Тараса Григоровича Шевченка, Кобзаря, котрий став живим символом національної єдності, консолідації українського народу. І до тепер його життя, творчість аналізуються, осмислюються вченими-шевченкознавцями, бо невизначеностей, спірних питань у шевченкознавстві ще багато. </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1 </w:t>
      </w:r>
      <w:r w:rsidR="00B16AB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 xml:space="preserve">Він володів усіма відомими тоді засобами графічного зображення. Шевченко як художник посідає одне із найпочесніших місць в українському образотворчому мистецтві. Він був одним із перших художників, які прокладали новий реалістичний напрям. Це наша гордість, ми маємо ним пишатися, це та людина, яка поставила на сторожі біля своїх земляків, «рабів німих», вогненне слово, а в «Заповіті» дав їм наказ:»Кайдани </w:t>
      </w:r>
      <w:proofErr w:type="spellStart"/>
      <w:r w:rsidRPr="00E15679">
        <w:rPr>
          <w:rStyle w:val="a5"/>
          <w:rFonts w:ascii="Times New Roman" w:hAnsi="Times New Roman" w:cs="Times New Roman"/>
          <w:b w:val="0"/>
          <w:sz w:val="32"/>
          <w:szCs w:val="32"/>
          <w:lang w:val="uk-UA"/>
        </w:rPr>
        <w:t>порвіте</w:t>
      </w:r>
      <w:proofErr w:type="spellEnd"/>
      <w:r w:rsidRPr="00E15679">
        <w:rPr>
          <w:rStyle w:val="a5"/>
          <w:rFonts w:ascii="Times New Roman" w:hAnsi="Times New Roman" w:cs="Times New Roman"/>
          <w:b w:val="0"/>
          <w:sz w:val="32"/>
          <w:szCs w:val="32"/>
          <w:lang w:val="uk-UA"/>
        </w:rPr>
        <w:t>!»</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 xml:space="preserve">2 </w:t>
      </w:r>
      <w:r w:rsidR="00B16AB3">
        <w:rPr>
          <w:rStyle w:val="a5"/>
          <w:rFonts w:ascii="Times New Roman" w:hAnsi="Times New Roman" w:cs="Times New Roman"/>
          <w:b w:val="0"/>
          <w:sz w:val="32"/>
          <w:szCs w:val="32"/>
          <w:lang w:val="uk-UA"/>
        </w:rPr>
        <w:t xml:space="preserve">ведучий. </w:t>
      </w:r>
      <w:r w:rsidRPr="00E15679">
        <w:rPr>
          <w:rStyle w:val="a5"/>
          <w:rFonts w:ascii="Times New Roman" w:hAnsi="Times New Roman" w:cs="Times New Roman"/>
          <w:b w:val="0"/>
          <w:sz w:val="32"/>
          <w:szCs w:val="32"/>
          <w:lang w:val="uk-UA"/>
        </w:rPr>
        <w:t>Ми йдемо до Тараса, йдемо до нього, як до поета, як до людини і як до великого художника.</w:t>
      </w: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p>
    <w:p w:rsidR="00D41774" w:rsidRPr="00E15679" w:rsidRDefault="00D41774" w:rsidP="00D41774">
      <w:pPr>
        <w:pStyle w:val="a3"/>
        <w:spacing w:line="240" w:lineRule="auto"/>
        <w:ind w:left="0"/>
        <w:jc w:val="both"/>
        <w:rPr>
          <w:rStyle w:val="a5"/>
          <w:rFonts w:ascii="Times New Roman" w:hAnsi="Times New Roman" w:cs="Times New Roman"/>
          <w:b w:val="0"/>
          <w:sz w:val="32"/>
          <w:szCs w:val="32"/>
          <w:lang w:val="uk-UA"/>
        </w:rPr>
      </w:pPr>
      <w:r w:rsidRPr="00E15679">
        <w:rPr>
          <w:rStyle w:val="a5"/>
          <w:rFonts w:ascii="Times New Roman" w:hAnsi="Times New Roman" w:cs="Times New Roman"/>
          <w:b w:val="0"/>
          <w:sz w:val="32"/>
          <w:szCs w:val="32"/>
          <w:lang w:val="uk-UA"/>
        </w:rPr>
        <w:t>Звучить пісня «Ми йдемо до Тараса».</w:t>
      </w: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D41774" w:rsidRDefault="00D41774" w:rsidP="00D41774">
      <w:pPr>
        <w:pStyle w:val="a3"/>
        <w:spacing w:line="240" w:lineRule="auto"/>
        <w:ind w:left="0"/>
        <w:jc w:val="both"/>
        <w:rPr>
          <w:rStyle w:val="a5"/>
          <w:b w:val="0"/>
          <w:sz w:val="32"/>
          <w:szCs w:val="32"/>
          <w:lang w:val="uk-UA"/>
        </w:rPr>
      </w:pPr>
    </w:p>
    <w:p w:rsidR="00E15679" w:rsidRPr="00B16AB3" w:rsidRDefault="00B16AB3" w:rsidP="00B16AB3">
      <w:pPr>
        <w:spacing w:after="0" w:afterAutospacing="0" w:line="240" w:lineRule="auto"/>
        <w:jc w:val="center"/>
        <w:rPr>
          <w:rStyle w:val="a5"/>
          <w:rFonts w:ascii="Times New Roman" w:hAnsi="Times New Roman" w:cs="Times New Roman"/>
          <w:sz w:val="32"/>
          <w:szCs w:val="32"/>
          <w:lang w:val="uk-UA"/>
        </w:rPr>
      </w:pPr>
      <w:r w:rsidRPr="00B16AB3">
        <w:rPr>
          <w:rStyle w:val="a5"/>
          <w:rFonts w:ascii="Times New Roman" w:hAnsi="Times New Roman" w:cs="Times New Roman"/>
          <w:sz w:val="32"/>
          <w:szCs w:val="32"/>
          <w:lang w:val="uk-UA"/>
        </w:rPr>
        <w:lastRenderedPageBreak/>
        <w:t>Перелік посилань:</w:t>
      </w:r>
    </w:p>
    <w:p w:rsidR="00D41774" w:rsidRDefault="00D41774" w:rsidP="00D41774">
      <w:pPr>
        <w:spacing w:after="0" w:afterAutospacing="0" w:line="240" w:lineRule="auto"/>
        <w:ind w:left="720"/>
        <w:jc w:val="both"/>
        <w:rPr>
          <w:rFonts w:ascii="Times New Roman" w:eastAsia="Times New Roman" w:hAnsi="Times New Roman" w:cs="Times New Roman"/>
          <w:sz w:val="36"/>
          <w:szCs w:val="36"/>
          <w:lang w:val="uk-UA" w:eastAsia="ru-RU"/>
        </w:rPr>
      </w:pPr>
    </w:p>
    <w:p w:rsidR="00B16AB3" w:rsidRPr="00B16AB3" w:rsidRDefault="00B16AB3" w:rsidP="00B16AB3">
      <w:pPr>
        <w:spacing w:after="0" w:afterAutospacing="0"/>
        <w:ind w:left="-993"/>
        <w:jc w:val="both"/>
        <w:rPr>
          <w:rFonts w:ascii="Times New Roman" w:hAnsi="Times New Roman" w:cs="Times New Roman"/>
          <w:sz w:val="32"/>
          <w:szCs w:val="32"/>
          <w:lang w:val="uk-UA"/>
        </w:rPr>
      </w:pPr>
      <w:r>
        <w:rPr>
          <w:rFonts w:ascii="Times New Roman" w:hAnsi="Times New Roman" w:cs="Times New Roman"/>
          <w:sz w:val="32"/>
          <w:szCs w:val="32"/>
          <w:lang w:val="uk-UA"/>
        </w:rPr>
        <w:t>1.</w:t>
      </w:r>
      <w:r w:rsidRPr="00B16AB3">
        <w:rPr>
          <w:rFonts w:ascii="Times New Roman" w:hAnsi="Times New Roman" w:cs="Times New Roman"/>
          <w:sz w:val="32"/>
          <w:szCs w:val="32"/>
        </w:rPr>
        <w:t xml:space="preserve">Барабаш Л.М. Шлях до </w:t>
      </w:r>
      <w:proofErr w:type="spellStart"/>
      <w:r w:rsidRPr="00B16AB3">
        <w:rPr>
          <w:rFonts w:ascii="Times New Roman" w:hAnsi="Times New Roman" w:cs="Times New Roman"/>
          <w:sz w:val="32"/>
          <w:szCs w:val="32"/>
        </w:rPr>
        <w:t>живопису</w:t>
      </w:r>
      <w:proofErr w:type="spellEnd"/>
      <w:r w:rsidRPr="00B16AB3">
        <w:rPr>
          <w:rFonts w:ascii="Times New Roman" w:hAnsi="Times New Roman" w:cs="Times New Roman"/>
          <w:sz w:val="32"/>
          <w:szCs w:val="32"/>
        </w:rPr>
        <w:t xml:space="preserve"> / Л.М. Барабаш // </w:t>
      </w:r>
      <w:proofErr w:type="spellStart"/>
      <w:r w:rsidRPr="00B16AB3">
        <w:rPr>
          <w:rFonts w:ascii="Times New Roman" w:hAnsi="Times New Roman" w:cs="Times New Roman"/>
          <w:sz w:val="32"/>
          <w:szCs w:val="32"/>
        </w:rPr>
        <w:t>Шкільна</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біблі</w:t>
      </w:r>
      <w:r>
        <w:rPr>
          <w:rFonts w:ascii="Times New Roman" w:hAnsi="Times New Roman" w:cs="Times New Roman"/>
          <w:sz w:val="32"/>
          <w:szCs w:val="32"/>
        </w:rPr>
        <w:t>отека</w:t>
      </w:r>
      <w:proofErr w:type="spellEnd"/>
      <w:r>
        <w:rPr>
          <w:rFonts w:ascii="Times New Roman" w:hAnsi="Times New Roman" w:cs="Times New Roman"/>
          <w:sz w:val="32"/>
          <w:szCs w:val="32"/>
        </w:rPr>
        <w:t xml:space="preserve">.- 2014.- № 2.- С.13-16; </w:t>
      </w:r>
    </w:p>
    <w:p w:rsidR="00B16AB3" w:rsidRPr="00B16AB3" w:rsidRDefault="00B16AB3" w:rsidP="00B16AB3">
      <w:pPr>
        <w:spacing w:after="0" w:afterAutospacing="0"/>
        <w:ind w:left="-993"/>
        <w:jc w:val="both"/>
        <w:rPr>
          <w:rFonts w:ascii="Times New Roman" w:hAnsi="Times New Roman" w:cs="Times New Roman"/>
          <w:sz w:val="32"/>
          <w:szCs w:val="32"/>
          <w:lang w:val="uk-UA"/>
        </w:rPr>
      </w:pPr>
      <w:r>
        <w:rPr>
          <w:rFonts w:ascii="Times New Roman" w:hAnsi="Times New Roman" w:cs="Times New Roman"/>
          <w:sz w:val="32"/>
          <w:szCs w:val="32"/>
          <w:lang w:val="uk-UA"/>
        </w:rPr>
        <w:t>2.</w:t>
      </w:r>
      <w:proofErr w:type="spellStart"/>
      <w:r w:rsidRPr="00B16AB3">
        <w:rPr>
          <w:rFonts w:ascii="Times New Roman" w:hAnsi="Times New Roman" w:cs="Times New Roman"/>
          <w:sz w:val="32"/>
          <w:szCs w:val="32"/>
        </w:rPr>
        <w:t>Боронь</w:t>
      </w:r>
      <w:proofErr w:type="spellEnd"/>
      <w:r w:rsidRPr="00B16AB3">
        <w:rPr>
          <w:rFonts w:ascii="Times New Roman" w:hAnsi="Times New Roman" w:cs="Times New Roman"/>
          <w:sz w:val="32"/>
          <w:szCs w:val="32"/>
        </w:rPr>
        <w:t xml:space="preserve"> О. Альбом </w:t>
      </w:r>
      <w:proofErr w:type="spellStart"/>
      <w:r w:rsidRPr="00B16AB3">
        <w:rPr>
          <w:rFonts w:ascii="Times New Roman" w:hAnsi="Times New Roman" w:cs="Times New Roman"/>
          <w:sz w:val="32"/>
          <w:szCs w:val="32"/>
        </w:rPr>
        <w:t>офортів</w:t>
      </w:r>
      <w:proofErr w:type="spellEnd"/>
      <w:r w:rsidRPr="00B16AB3">
        <w:rPr>
          <w:rFonts w:ascii="Times New Roman" w:hAnsi="Times New Roman" w:cs="Times New Roman"/>
          <w:sz w:val="32"/>
          <w:szCs w:val="32"/>
        </w:rPr>
        <w:t xml:space="preserve"> Т. </w:t>
      </w:r>
      <w:proofErr w:type="spellStart"/>
      <w:r w:rsidRPr="00B16AB3">
        <w:rPr>
          <w:rFonts w:ascii="Times New Roman" w:hAnsi="Times New Roman" w:cs="Times New Roman"/>
          <w:sz w:val="32"/>
          <w:szCs w:val="32"/>
        </w:rPr>
        <w:t>Шевченка</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Мальовнича</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Україна</w:t>
      </w:r>
      <w:proofErr w:type="spellEnd"/>
      <w:r w:rsidRPr="00B16AB3">
        <w:rPr>
          <w:rFonts w:ascii="Times New Roman" w:hAnsi="Times New Roman" w:cs="Times New Roman"/>
          <w:sz w:val="32"/>
          <w:szCs w:val="32"/>
        </w:rPr>
        <w:t xml:space="preserve">» </w:t>
      </w:r>
      <w:proofErr w:type="gramStart"/>
      <w:r w:rsidRPr="00B16AB3">
        <w:rPr>
          <w:rFonts w:ascii="Times New Roman" w:hAnsi="Times New Roman" w:cs="Times New Roman"/>
          <w:sz w:val="32"/>
          <w:szCs w:val="32"/>
        </w:rPr>
        <w:t>у</w:t>
      </w:r>
      <w:proofErr w:type="gram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відгуках</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російської</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преси</w:t>
      </w:r>
      <w:proofErr w:type="spellEnd"/>
      <w:r w:rsidRPr="00B16AB3">
        <w:rPr>
          <w:rFonts w:ascii="Times New Roman" w:hAnsi="Times New Roman" w:cs="Times New Roman"/>
          <w:sz w:val="32"/>
          <w:szCs w:val="32"/>
        </w:rPr>
        <w:t xml:space="preserve"> 1844 року / О. </w:t>
      </w:r>
      <w:proofErr w:type="spellStart"/>
      <w:r w:rsidRPr="00B16AB3">
        <w:rPr>
          <w:rFonts w:ascii="Times New Roman" w:hAnsi="Times New Roman" w:cs="Times New Roman"/>
          <w:sz w:val="32"/>
          <w:szCs w:val="32"/>
        </w:rPr>
        <w:t>Боронь</w:t>
      </w:r>
      <w:proofErr w:type="spellEnd"/>
      <w:r w:rsidRPr="00B16AB3">
        <w:rPr>
          <w:rFonts w:ascii="Times New Roman" w:hAnsi="Times New Roman" w:cs="Times New Roman"/>
          <w:sz w:val="32"/>
          <w:szCs w:val="32"/>
        </w:rPr>
        <w:t xml:space="preserve"> // Слово</w:t>
      </w:r>
      <w:r>
        <w:rPr>
          <w:rFonts w:ascii="Times New Roman" w:hAnsi="Times New Roman" w:cs="Times New Roman"/>
          <w:sz w:val="32"/>
          <w:szCs w:val="32"/>
        </w:rPr>
        <w:t xml:space="preserve"> </w:t>
      </w:r>
      <w:proofErr w:type="spellStart"/>
      <w:r>
        <w:rPr>
          <w:rFonts w:ascii="Times New Roman" w:hAnsi="Times New Roman" w:cs="Times New Roman"/>
          <w:sz w:val="32"/>
          <w:szCs w:val="32"/>
        </w:rPr>
        <w:t>і</w:t>
      </w:r>
      <w:proofErr w:type="spellEnd"/>
      <w:r>
        <w:rPr>
          <w:rFonts w:ascii="Times New Roman" w:hAnsi="Times New Roman" w:cs="Times New Roman"/>
          <w:sz w:val="32"/>
          <w:szCs w:val="32"/>
        </w:rPr>
        <w:t xml:space="preserve"> час.- 2013.- № 6.- С.19-27; </w:t>
      </w:r>
    </w:p>
    <w:p w:rsidR="00B16AB3" w:rsidRPr="00B16AB3" w:rsidRDefault="00B16AB3" w:rsidP="00B16AB3">
      <w:pPr>
        <w:spacing w:after="0" w:afterAutospacing="0"/>
        <w:ind w:left="-993"/>
        <w:jc w:val="both"/>
        <w:rPr>
          <w:rFonts w:ascii="Times New Roman" w:hAnsi="Times New Roman" w:cs="Times New Roman"/>
          <w:sz w:val="32"/>
          <w:szCs w:val="32"/>
          <w:lang w:val="uk-UA"/>
        </w:rPr>
      </w:pPr>
      <w:r>
        <w:rPr>
          <w:rFonts w:ascii="Times New Roman" w:hAnsi="Times New Roman" w:cs="Times New Roman"/>
          <w:sz w:val="32"/>
          <w:szCs w:val="32"/>
          <w:lang w:val="uk-UA"/>
        </w:rPr>
        <w:t>3.</w:t>
      </w:r>
      <w:proofErr w:type="spellStart"/>
      <w:r w:rsidRPr="00B16AB3">
        <w:rPr>
          <w:rFonts w:ascii="Times New Roman" w:hAnsi="Times New Roman" w:cs="Times New Roman"/>
          <w:sz w:val="32"/>
          <w:szCs w:val="32"/>
        </w:rPr>
        <w:t>Ганенко</w:t>
      </w:r>
      <w:proofErr w:type="spellEnd"/>
      <w:r w:rsidRPr="00B16AB3">
        <w:rPr>
          <w:rFonts w:ascii="Times New Roman" w:hAnsi="Times New Roman" w:cs="Times New Roman"/>
          <w:sz w:val="32"/>
          <w:szCs w:val="32"/>
        </w:rPr>
        <w:t xml:space="preserve"> О. </w:t>
      </w:r>
      <w:proofErr w:type="spellStart"/>
      <w:r w:rsidRPr="00B16AB3">
        <w:rPr>
          <w:rFonts w:ascii="Times New Roman" w:hAnsi="Times New Roman" w:cs="Times New Roman"/>
          <w:sz w:val="32"/>
          <w:szCs w:val="32"/>
        </w:rPr>
        <w:t>Чарівний</w:t>
      </w:r>
      <w:proofErr w:type="spellEnd"/>
      <w:r w:rsidRPr="00B16AB3">
        <w:rPr>
          <w:rFonts w:ascii="Times New Roman" w:hAnsi="Times New Roman" w:cs="Times New Roman"/>
          <w:sz w:val="32"/>
          <w:szCs w:val="32"/>
        </w:rPr>
        <w:t xml:space="preserve"> </w:t>
      </w:r>
      <w:proofErr w:type="spellStart"/>
      <w:proofErr w:type="gramStart"/>
      <w:r w:rsidRPr="00B16AB3">
        <w:rPr>
          <w:rFonts w:ascii="Times New Roman" w:hAnsi="Times New Roman" w:cs="Times New Roman"/>
          <w:sz w:val="32"/>
          <w:szCs w:val="32"/>
        </w:rPr>
        <w:t>св</w:t>
      </w:r>
      <w:proofErr w:type="gramEnd"/>
      <w:r w:rsidRPr="00B16AB3">
        <w:rPr>
          <w:rFonts w:ascii="Times New Roman" w:hAnsi="Times New Roman" w:cs="Times New Roman"/>
          <w:sz w:val="32"/>
          <w:szCs w:val="32"/>
        </w:rPr>
        <w:t>іт</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жінки</w:t>
      </w:r>
      <w:proofErr w:type="spellEnd"/>
      <w:r w:rsidRPr="00B16AB3">
        <w:rPr>
          <w:rFonts w:ascii="Times New Roman" w:hAnsi="Times New Roman" w:cs="Times New Roman"/>
          <w:sz w:val="32"/>
          <w:szCs w:val="32"/>
        </w:rPr>
        <w:t xml:space="preserve"> на полотнах </w:t>
      </w:r>
      <w:proofErr w:type="spellStart"/>
      <w:r w:rsidRPr="00B16AB3">
        <w:rPr>
          <w:rFonts w:ascii="Times New Roman" w:hAnsi="Times New Roman" w:cs="Times New Roman"/>
          <w:sz w:val="32"/>
          <w:szCs w:val="32"/>
        </w:rPr>
        <w:t>Шевченка-художника</w:t>
      </w:r>
      <w:proofErr w:type="spellEnd"/>
      <w:r w:rsidRPr="00B16AB3">
        <w:rPr>
          <w:rFonts w:ascii="Times New Roman" w:hAnsi="Times New Roman" w:cs="Times New Roman"/>
          <w:sz w:val="32"/>
          <w:szCs w:val="32"/>
        </w:rPr>
        <w:t xml:space="preserve"> / О. </w:t>
      </w:r>
      <w:proofErr w:type="spellStart"/>
      <w:r w:rsidRPr="00B16AB3">
        <w:rPr>
          <w:rFonts w:ascii="Times New Roman" w:hAnsi="Times New Roman" w:cs="Times New Roman"/>
          <w:sz w:val="32"/>
          <w:szCs w:val="32"/>
        </w:rPr>
        <w:t>Ганенко</w:t>
      </w:r>
      <w:proofErr w:type="spellEnd"/>
      <w:r w:rsidRPr="00B16AB3">
        <w:rPr>
          <w:rFonts w:ascii="Times New Roman" w:hAnsi="Times New Roman" w:cs="Times New Roman"/>
          <w:sz w:val="32"/>
          <w:szCs w:val="32"/>
        </w:rPr>
        <w:t xml:space="preserve"> // </w:t>
      </w:r>
      <w:proofErr w:type="spellStart"/>
      <w:r w:rsidRPr="00B16AB3">
        <w:rPr>
          <w:rFonts w:ascii="Times New Roman" w:hAnsi="Times New Roman" w:cs="Times New Roman"/>
          <w:sz w:val="32"/>
          <w:szCs w:val="32"/>
        </w:rPr>
        <w:t>Відкритий</w:t>
      </w:r>
      <w:proofErr w:type="spellEnd"/>
      <w:r>
        <w:rPr>
          <w:rFonts w:ascii="Times New Roman" w:hAnsi="Times New Roman" w:cs="Times New Roman"/>
          <w:sz w:val="32"/>
          <w:szCs w:val="32"/>
        </w:rPr>
        <w:t xml:space="preserve"> урок.- 2010.- № 2.- С. 35-37; </w:t>
      </w:r>
    </w:p>
    <w:p w:rsidR="00B16AB3" w:rsidRPr="00B16AB3" w:rsidRDefault="00B16AB3" w:rsidP="00B16AB3">
      <w:pPr>
        <w:spacing w:after="0" w:afterAutospacing="0"/>
        <w:ind w:left="-993"/>
        <w:jc w:val="both"/>
        <w:rPr>
          <w:rFonts w:ascii="Times New Roman" w:hAnsi="Times New Roman" w:cs="Times New Roman"/>
          <w:sz w:val="32"/>
          <w:szCs w:val="32"/>
          <w:lang w:val="uk-UA"/>
        </w:rPr>
      </w:pPr>
      <w:r>
        <w:rPr>
          <w:rFonts w:ascii="Times New Roman" w:hAnsi="Times New Roman" w:cs="Times New Roman"/>
          <w:sz w:val="32"/>
          <w:szCs w:val="32"/>
          <w:lang w:val="uk-UA"/>
        </w:rPr>
        <w:t>4.</w:t>
      </w:r>
      <w:proofErr w:type="spellStart"/>
      <w:r w:rsidRPr="00B16AB3">
        <w:rPr>
          <w:rFonts w:ascii="Times New Roman" w:hAnsi="Times New Roman" w:cs="Times New Roman"/>
          <w:sz w:val="32"/>
          <w:szCs w:val="32"/>
        </w:rPr>
        <w:t>Івченко</w:t>
      </w:r>
      <w:proofErr w:type="spellEnd"/>
      <w:r w:rsidRPr="00B16AB3">
        <w:rPr>
          <w:rFonts w:ascii="Times New Roman" w:hAnsi="Times New Roman" w:cs="Times New Roman"/>
          <w:sz w:val="32"/>
          <w:szCs w:val="32"/>
        </w:rPr>
        <w:t xml:space="preserve"> А. </w:t>
      </w:r>
      <w:proofErr w:type="spellStart"/>
      <w:r w:rsidRPr="00B16AB3">
        <w:rPr>
          <w:rFonts w:ascii="Times New Roman" w:hAnsi="Times New Roman" w:cs="Times New Roman"/>
          <w:sz w:val="32"/>
          <w:szCs w:val="32"/>
        </w:rPr>
        <w:t>Тарасові</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мандри</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Україною</w:t>
      </w:r>
      <w:proofErr w:type="spellEnd"/>
      <w:r w:rsidRPr="00B16AB3">
        <w:rPr>
          <w:rFonts w:ascii="Times New Roman" w:hAnsi="Times New Roman" w:cs="Times New Roman"/>
          <w:sz w:val="32"/>
          <w:szCs w:val="32"/>
        </w:rPr>
        <w:t xml:space="preserve"> / А. </w:t>
      </w:r>
      <w:proofErr w:type="spellStart"/>
      <w:r w:rsidRPr="00B16AB3">
        <w:rPr>
          <w:rFonts w:ascii="Times New Roman" w:hAnsi="Times New Roman" w:cs="Times New Roman"/>
          <w:sz w:val="32"/>
          <w:szCs w:val="32"/>
        </w:rPr>
        <w:t>Івченко</w:t>
      </w:r>
      <w:proofErr w:type="spellEnd"/>
      <w:r w:rsidRPr="00B16AB3">
        <w:rPr>
          <w:rFonts w:ascii="Times New Roman" w:hAnsi="Times New Roman" w:cs="Times New Roman"/>
          <w:sz w:val="32"/>
          <w:szCs w:val="32"/>
        </w:rPr>
        <w:t xml:space="preserve"> // </w:t>
      </w:r>
      <w:proofErr w:type="spellStart"/>
      <w:proofErr w:type="gramStart"/>
      <w:r w:rsidRPr="00B16AB3">
        <w:rPr>
          <w:rFonts w:ascii="Times New Roman" w:hAnsi="Times New Roman" w:cs="Times New Roman"/>
          <w:sz w:val="32"/>
          <w:szCs w:val="32"/>
        </w:rPr>
        <w:t>Св</w:t>
      </w:r>
      <w:proofErr w:type="gramEnd"/>
      <w:r w:rsidRPr="00B16AB3">
        <w:rPr>
          <w:rFonts w:ascii="Times New Roman" w:hAnsi="Times New Roman" w:cs="Times New Roman"/>
          <w:sz w:val="32"/>
          <w:szCs w:val="32"/>
        </w:rPr>
        <w:t>іт</w:t>
      </w:r>
      <w:r>
        <w:rPr>
          <w:rFonts w:ascii="Times New Roman" w:hAnsi="Times New Roman" w:cs="Times New Roman"/>
          <w:sz w:val="32"/>
          <w:szCs w:val="32"/>
        </w:rPr>
        <w:t>огляд</w:t>
      </w:r>
      <w:proofErr w:type="spellEnd"/>
      <w:r>
        <w:rPr>
          <w:rFonts w:ascii="Times New Roman" w:hAnsi="Times New Roman" w:cs="Times New Roman"/>
          <w:sz w:val="32"/>
          <w:szCs w:val="32"/>
        </w:rPr>
        <w:t xml:space="preserve">.- 2013.- № 6.- С. 16-21; </w:t>
      </w:r>
    </w:p>
    <w:p w:rsidR="00B16AB3" w:rsidRPr="00B16AB3" w:rsidRDefault="00B16AB3" w:rsidP="00B16AB3">
      <w:pPr>
        <w:spacing w:after="0" w:afterAutospacing="0"/>
        <w:ind w:left="-993"/>
        <w:jc w:val="both"/>
        <w:rPr>
          <w:rFonts w:ascii="Times New Roman" w:hAnsi="Times New Roman" w:cs="Times New Roman"/>
          <w:sz w:val="32"/>
          <w:szCs w:val="32"/>
          <w:lang w:val="uk-UA"/>
        </w:rPr>
      </w:pPr>
      <w:r>
        <w:rPr>
          <w:rFonts w:ascii="Times New Roman" w:hAnsi="Times New Roman" w:cs="Times New Roman"/>
          <w:sz w:val="32"/>
          <w:szCs w:val="32"/>
          <w:lang w:val="uk-UA"/>
        </w:rPr>
        <w:t>5.</w:t>
      </w:r>
      <w:proofErr w:type="spellStart"/>
      <w:r w:rsidRPr="00B16AB3">
        <w:rPr>
          <w:rFonts w:ascii="Times New Roman" w:hAnsi="Times New Roman" w:cs="Times New Roman"/>
          <w:sz w:val="32"/>
          <w:szCs w:val="32"/>
        </w:rPr>
        <w:t>Маричевська</w:t>
      </w:r>
      <w:proofErr w:type="spellEnd"/>
      <w:r w:rsidRPr="00B16AB3">
        <w:rPr>
          <w:rFonts w:ascii="Times New Roman" w:hAnsi="Times New Roman" w:cs="Times New Roman"/>
          <w:sz w:val="32"/>
          <w:szCs w:val="32"/>
        </w:rPr>
        <w:t xml:space="preserve"> А. </w:t>
      </w:r>
      <w:proofErr w:type="spellStart"/>
      <w:r w:rsidRPr="00B16AB3">
        <w:rPr>
          <w:rFonts w:ascii="Times New Roman" w:hAnsi="Times New Roman" w:cs="Times New Roman"/>
          <w:sz w:val="32"/>
          <w:szCs w:val="32"/>
        </w:rPr>
        <w:t>Суттєві</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уточнення</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малярської</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шевченкіани</w:t>
      </w:r>
      <w:proofErr w:type="spellEnd"/>
      <w:r w:rsidRPr="00B16AB3">
        <w:rPr>
          <w:rFonts w:ascii="Times New Roman" w:hAnsi="Times New Roman" w:cs="Times New Roman"/>
          <w:sz w:val="32"/>
          <w:szCs w:val="32"/>
        </w:rPr>
        <w:t xml:space="preserve"> / А. </w:t>
      </w:r>
      <w:proofErr w:type="spellStart"/>
      <w:r w:rsidRPr="00B16AB3">
        <w:rPr>
          <w:rFonts w:ascii="Times New Roman" w:hAnsi="Times New Roman" w:cs="Times New Roman"/>
          <w:sz w:val="32"/>
          <w:szCs w:val="32"/>
        </w:rPr>
        <w:t>Маричевська</w:t>
      </w:r>
      <w:proofErr w:type="spellEnd"/>
      <w:r w:rsidRPr="00B16AB3">
        <w:rPr>
          <w:rFonts w:ascii="Times New Roman" w:hAnsi="Times New Roman" w:cs="Times New Roman"/>
          <w:sz w:val="32"/>
          <w:szCs w:val="32"/>
        </w:rPr>
        <w:t xml:space="preserve"> // </w:t>
      </w:r>
      <w:proofErr w:type="spellStart"/>
      <w:r w:rsidRPr="00B16AB3">
        <w:rPr>
          <w:rFonts w:ascii="Times New Roman" w:hAnsi="Times New Roman" w:cs="Times New Roman"/>
          <w:sz w:val="32"/>
          <w:szCs w:val="32"/>
        </w:rPr>
        <w:t>Образотворче</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мистецтво</w:t>
      </w:r>
      <w:proofErr w:type="spellEnd"/>
      <w:r>
        <w:rPr>
          <w:rFonts w:ascii="Times New Roman" w:hAnsi="Times New Roman" w:cs="Times New Roman"/>
          <w:sz w:val="32"/>
          <w:szCs w:val="32"/>
        </w:rPr>
        <w:t>.- 2004 №</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 xml:space="preserve">.- С.8-9; </w:t>
      </w:r>
    </w:p>
    <w:p w:rsidR="00B16AB3" w:rsidRPr="00B16AB3" w:rsidRDefault="00B16AB3" w:rsidP="00B16AB3">
      <w:pPr>
        <w:spacing w:after="0" w:afterAutospacing="0"/>
        <w:ind w:left="-993"/>
        <w:jc w:val="both"/>
        <w:rPr>
          <w:rFonts w:ascii="Times New Roman" w:hAnsi="Times New Roman" w:cs="Times New Roman"/>
          <w:sz w:val="32"/>
          <w:szCs w:val="32"/>
          <w:lang w:val="uk-UA"/>
        </w:rPr>
      </w:pPr>
      <w:r w:rsidRPr="00B16AB3">
        <w:rPr>
          <w:rFonts w:ascii="Times New Roman" w:hAnsi="Times New Roman" w:cs="Times New Roman"/>
          <w:sz w:val="32"/>
          <w:szCs w:val="32"/>
        </w:rPr>
        <w:t xml:space="preserve"> </w:t>
      </w:r>
      <w:r>
        <w:rPr>
          <w:rFonts w:ascii="Times New Roman" w:hAnsi="Times New Roman" w:cs="Times New Roman"/>
          <w:sz w:val="32"/>
          <w:szCs w:val="32"/>
          <w:lang w:val="uk-UA"/>
        </w:rPr>
        <w:t>6.</w:t>
      </w:r>
      <w:r w:rsidRPr="00B16AB3">
        <w:rPr>
          <w:rFonts w:ascii="Times New Roman" w:hAnsi="Times New Roman" w:cs="Times New Roman"/>
          <w:sz w:val="32"/>
          <w:szCs w:val="32"/>
        </w:rPr>
        <w:t xml:space="preserve">Пономаренко О. </w:t>
      </w:r>
      <w:proofErr w:type="spellStart"/>
      <w:r w:rsidRPr="00B16AB3">
        <w:rPr>
          <w:rFonts w:ascii="Times New Roman" w:hAnsi="Times New Roman" w:cs="Times New Roman"/>
          <w:sz w:val="32"/>
          <w:szCs w:val="32"/>
        </w:rPr>
        <w:t>Класицизм</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і</w:t>
      </w:r>
      <w:proofErr w:type="spellEnd"/>
      <w:r w:rsidRPr="00B16AB3">
        <w:rPr>
          <w:rFonts w:ascii="Times New Roman" w:hAnsi="Times New Roman" w:cs="Times New Roman"/>
          <w:sz w:val="32"/>
          <w:szCs w:val="32"/>
        </w:rPr>
        <w:t xml:space="preserve"> романтизм у </w:t>
      </w:r>
      <w:proofErr w:type="spellStart"/>
      <w:r w:rsidRPr="00B16AB3">
        <w:rPr>
          <w:rFonts w:ascii="Times New Roman" w:hAnsi="Times New Roman" w:cs="Times New Roman"/>
          <w:sz w:val="32"/>
          <w:szCs w:val="32"/>
        </w:rPr>
        <w:t>живописі</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історичного</w:t>
      </w:r>
      <w:proofErr w:type="spellEnd"/>
      <w:r w:rsidRPr="00B16AB3">
        <w:rPr>
          <w:rFonts w:ascii="Times New Roman" w:hAnsi="Times New Roman" w:cs="Times New Roman"/>
          <w:sz w:val="32"/>
          <w:szCs w:val="32"/>
        </w:rPr>
        <w:t xml:space="preserve"> жанру </w:t>
      </w:r>
      <w:proofErr w:type="spellStart"/>
      <w:r w:rsidRPr="00B16AB3">
        <w:rPr>
          <w:rFonts w:ascii="Times New Roman" w:hAnsi="Times New Roman" w:cs="Times New Roman"/>
          <w:sz w:val="32"/>
          <w:szCs w:val="32"/>
        </w:rPr>
        <w:t>Шевченка-художника</w:t>
      </w:r>
      <w:proofErr w:type="spellEnd"/>
      <w:r w:rsidRPr="00B16AB3">
        <w:rPr>
          <w:rFonts w:ascii="Times New Roman" w:hAnsi="Times New Roman" w:cs="Times New Roman"/>
          <w:sz w:val="32"/>
          <w:szCs w:val="32"/>
        </w:rPr>
        <w:t xml:space="preserve"> / О. Пономаренко // </w:t>
      </w:r>
      <w:proofErr w:type="spellStart"/>
      <w:r w:rsidRPr="00B16AB3">
        <w:rPr>
          <w:rFonts w:ascii="Times New Roman" w:hAnsi="Times New Roman" w:cs="Times New Roman"/>
          <w:sz w:val="32"/>
          <w:szCs w:val="32"/>
        </w:rPr>
        <w:t>Українська</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мова</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й</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література</w:t>
      </w:r>
      <w:proofErr w:type="spellEnd"/>
      <w:r w:rsidRPr="00B16AB3">
        <w:rPr>
          <w:rFonts w:ascii="Times New Roman" w:hAnsi="Times New Roman" w:cs="Times New Roman"/>
          <w:sz w:val="32"/>
          <w:szCs w:val="32"/>
        </w:rPr>
        <w:t xml:space="preserve"> в </w:t>
      </w:r>
      <w:proofErr w:type="spellStart"/>
      <w:r w:rsidRPr="00B16AB3">
        <w:rPr>
          <w:rFonts w:ascii="Times New Roman" w:hAnsi="Times New Roman" w:cs="Times New Roman"/>
          <w:sz w:val="32"/>
          <w:szCs w:val="32"/>
        </w:rPr>
        <w:t>сучасній</w:t>
      </w:r>
      <w:proofErr w:type="spellEnd"/>
      <w:r w:rsidRPr="00B16AB3">
        <w:rPr>
          <w:rFonts w:ascii="Times New Roman" w:hAnsi="Times New Roman" w:cs="Times New Roman"/>
          <w:sz w:val="32"/>
          <w:szCs w:val="32"/>
        </w:rPr>
        <w:t xml:space="preserve"> </w:t>
      </w:r>
      <w:r>
        <w:rPr>
          <w:rFonts w:ascii="Times New Roman" w:hAnsi="Times New Roman" w:cs="Times New Roman"/>
          <w:sz w:val="32"/>
          <w:szCs w:val="32"/>
        </w:rPr>
        <w:t xml:space="preserve">школі.-2013.- № 6.- С. 14-17; </w:t>
      </w:r>
    </w:p>
    <w:p w:rsidR="00B16AB3" w:rsidRPr="00B16AB3" w:rsidRDefault="00B16AB3" w:rsidP="00B16AB3">
      <w:pPr>
        <w:spacing w:after="0" w:afterAutospacing="0"/>
        <w:ind w:left="-993"/>
        <w:jc w:val="both"/>
        <w:rPr>
          <w:rFonts w:ascii="Times New Roman" w:hAnsi="Times New Roman" w:cs="Times New Roman"/>
          <w:sz w:val="32"/>
          <w:szCs w:val="32"/>
          <w:lang w:val="uk-UA"/>
        </w:rPr>
      </w:pPr>
      <w:r>
        <w:rPr>
          <w:rFonts w:ascii="Times New Roman" w:hAnsi="Times New Roman" w:cs="Times New Roman"/>
          <w:sz w:val="32"/>
          <w:szCs w:val="32"/>
          <w:lang w:val="uk-UA"/>
        </w:rPr>
        <w:t>7.</w:t>
      </w:r>
      <w:proofErr w:type="spellStart"/>
      <w:r w:rsidRPr="00B16AB3">
        <w:rPr>
          <w:rFonts w:ascii="Times New Roman" w:hAnsi="Times New Roman" w:cs="Times New Roman"/>
          <w:sz w:val="32"/>
          <w:szCs w:val="32"/>
        </w:rPr>
        <w:t>Самойленко</w:t>
      </w:r>
      <w:proofErr w:type="spellEnd"/>
      <w:r w:rsidRPr="00B16AB3">
        <w:rPr>
          <w:rFonts w:ascii="Times New Roman" w:hAnsi="Times New Roman" w:cs="Times New Roman"/>
          <w:sz w:val="32"/>
          <w:szCs w:val="32"/>
        </w:rPr>
        <w:t xml:space="preserve"> В.В. «… І поет, </w:t>
      </w:r>
      <w:proofErr w:type="spellStart"/>
      <w:r w:rsidRPr="00B16AB3">
        <w:rPr>
          <w:rFonts w:ascii="Times New Roman" w:hAnsi="Times New Roman" w:cs="Times New Roman"/>
          <w:sz w:val="32"/>
          <w:szCs w:val="32"/>
        </w:rPr>
        <w:t>і</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живописець</w:t>
      </w:r>
      <w:proofErr w:type="spellEnd"/>
      <w:r w:rsidRPr="00B16AB3">
        <w:rPr>
          <w:rFonts w:ascii="Times New Roman" w:hAnsi="Times New Roman" w:cs="Times New Roman"/>
          <w:sz w:val="32"/>
          <w:szCs w:val="32"/>
        </w:rPr>
        <w:t xml:space="preserve">…» Урок у </w:t>
      </w:r>
      <w:proofErr w:type="spellStart"/>
      <w:r w:rsidRPr="00B16AB3">
        <w:rPr>
          <w:rFonts w:ascii="Times New Roman" w:hAnsi="Times New Roman" w:cs="Times New Roman"/>
          <w:sz w:val="32"/>
          <w:szCs w:val="32"/>
        </w:rPr>
        <w:t>музеї</w:t>
      </w:r>
      <w:proofErr w:type="spellEnd"/>
      <w:r w:rsidRPr="00B16AB3">
        <w:rPr>
          <w:rFonts w:ascii="Times New Roman" w:hAnsi="Times New Roman" w:cs="Times New Roman"/>
          <w:sz w:val="32"/>
          <w:szCs w:val="32"/>
        </w:rPr>
        <w:t xml:space="preserve"> Тараса </w:t>
      </w:r>
      <w:proofErr w:type="spellStart"/>
      <w:r w:rsidRPr="00B16AB3">
        <w:rPr>
          <w:rFonts w:ascii="Times New Roman" w:hAnsi="Times New Roman" w:cs="Times New Roman"/>
          <w:sz w:val="32"/>
          <w:szCs w:val="32"/>
        </w:rPr>
        <w:t>Шевченка</w:t>
      </w:r>
      <w:proofErr w:type="spellEnd"/>
      <w:r w:rsidRPr="00B16AB3">
        <w:rPr>
          <w:rFonts w:ascii="Times New Roman" w:hAnsi="Times New Roman" w:cs="Times New Roman"/>
          <w:sz w:val="32"/>
          <w:szCs w:val="32"/>
        </w:rPr>
        <w:t xml:space="preserve"> / В.В. </w:t>
      </w:r>
      <w:proofErr w:type="spellStart"/>
      <w:r w:rsidRPr="00B16AB3">
        <w:rPr>
          <w:rFonts w:ascii="Times New Roman" w:hAnsi="Times New Roman" w:cs="Times New Roman"/>
          <w:sz w:val="32"/>
          <w:szCs w:val="32"/>
        </w:rPr>
        <w:t>Самойленко</w:t>
      </w:r>
      <w:proofErr w:type="spellEnd"/>
      <w:r w:rsidRPr="00B16AB3">
        <w:rPr>
          <w:rFonts w:ascii="Times New Roman" w:hAnsi="Times New Roman" w:cs="Times New Roman"/>
          <w:sz w:val="32"/>
          <w:szCs w:val="32"/>
        </w:rPr>
        <w:t xml:space="preserve"> // </w:t>
      </w:r>
      <w:proofErr w:type="spellStart"/>
      <w:r w:rsidRPr="00B16AB3">
        <w:rPr>
          <w:rFonts w:ascii="Times New Roman" w:hAnsi="Times New Roman" w:cs="Times New Roman"/>
          <w:sz w:val="32"/>
          <w:szCs w:val="32"/>
        </w:rPr>
        <w:t>Методичні</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діалоги</w:t>
      </w:r>
      <w:proofErr w:type="spellEnd"/>
      <w:r w:rsidRPr="00B16AB3">
        <w:rPr>
          <w:rFonts w:ascii="Times New Roman" w:hAnsi="Times New Roman" w:cs="Times New Roman"/>
          <w:sz w:val="32"/>
          <w:szCs w:val="32"/>
        </w:rPr>
        <w:t xml:space="preserve">.- 2013.-№ 4-5.- </w:t>
      </w:r>
      <w:proofErr w:type="gramStart"/>
      <w:r w:rsidRPr="00B16AB3">
        <w:rPr>
          <w:rFonts w:ascii="Times New Roman" w:hAnsi="Times New Roman" w:cs="Times New Roman"/>
          <w:sz w:val="32"/>
          <w:szCs w:val="32"/>
        </w:rPr>
        <w:t xml:space="preserve">С. 20-23; </w:t>
      </w:r>
      <w:r>
        <w:rPr>
          <w:rFonts w:ascii="Times New Roman" w:hAnsi="Times New Roman" w:cs="Times New Roman"/>
          <w:sz w:val="32"/>
          <w:szCs w:val="32"/>
          <w:lang w:val="uk-UA"/>
        </w:rPr>
        <w:t>8.</w:t>
      </w:r>
      <w:proofErr w:type="spellStart"/>
      <w:r w:rsidRPr="00B16AB3">
        <w:rPr>
          <w:rFonts w:ascii="Times New Roman" w:hAnsi="Times New Roman" w:cs="Times New Roman"/>
          <w:sz w:val="32"/>
          <w:szCs w:val="32"/>
        </w:rPr>
        <w:t>Хіврич</w:t>
      </w:r>
      <w:proofErr w:type="spellEnd"/>
      <w:r w:rsidRPr="00B16AB3">
        <w:rPr>
          <w:rFonts w:ascii="Times New Roman" w:hAnsi="Times New Roman" w:cs="Times New Roman"/>
          <w:sz w:val="32"/>
          <w:szCs w:val="32"/>
        </w:rPr>
        <w:t xml:space="preserve"> С. </w:t>
      </w:r>
      <w:proofErr w:type="spellStart"/>
      <w:r w:rsidRPr="00B16AB3">
        <w:rPr>
          <w:rFonts w:ascii="Times New Roman" w:hAnsi="Times New Roman" w:cs="Times New Roman"/>
          <w:sz w:val="32"/>
          <w:szCs w:val="32"/>
        </w:rPr>
        <w:t>Художні</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прийоми</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творення</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образів</w:t>
      </w:r>
      <w:proofErr w:type="spellEnd"/>
      <w:r w:rsidRPr="00B16AB3">
        <w:rPr>
          <w:rFonts w:ascii="Times New Roman" w:hAnsi="Times New Roman" w:cs="Times New Roman"/>
          <w:sz w:val="32"/>
          <w:szCs w:val="32"/>
        </w:rPr>
        <w:t xml:space="preserve"> у картинах Тараса </w:t>
      </w:r>
      <w:proofErr w:type="spellStart"/>
      <w:r w:rsidRPr="00B16AB3">
        <w:rPr>
          <w:rFonts w:ascii="Times New Roman" w:hAnsi="Times New Roman" w:cs="Times New Roman"/>
          <w:sz w:val="32"/>
          <w:szCs w:val="32"/>
        </w:rPr>
        <w:t>Шевченка</w:t>
      </w:r>
      <w:proofErr w:type="spellEnd"/>
      <w:r w:rsidRPr="00B16AB3">
        <w:rPr>
          <w:rFonts w:ascii="Times New Roman" w:hAnsi="Times New Roman" w:cs="Times New Roman"/>
          <w:sz w:val="32"/>
          <w:szCs w:val="32"/>
        </w:rPr>
        <w:t xml:space="preserve"> / С. </w:t>
      </w:r>
      <w:proofErr w:type="spellStart"/>
      <w:r w:rsidRPr="00B16AB3">
        <w:rPr>
          <w:rFonts w:ascii="Times New Roman" w:hAnsi="Times New Roman" w:cs="Times New Roman"/>
          <w:sz w:val="32"/>
          <w:szCs w:val="32"/>
        </w:rPr>
        <w:t>Хіврич</w:t>
      </w:r>
      <w:proofErr w:type="spellEnd"/>
      <w:r w:rsidRPr="00B16AB3">
        <w:rPr>
          <w:rFonts w:ascii="Times New Roman" w:hAnsi="Times New Roman" w:cs="Times New Roman"/>
          <w:sz w:val="32"/>
          <w:szCs w:val="32"/>
        </w:rPr>
        <w:t xml:space="preserve"> // </w:t>
      </w:r>
      <w:proofErr w:type="spellStart"/>
      <w:r w:rsidRPr="00B16AB3">
        <w:rPr>
          <w:rFonts w:ascii="Times New Roman" w:hAnsi="Times New Roman" w:cs="Times New Roman"/>
          <w:sz w:val="32"/>
          <w:szCs w:val="32"/>
        </w:rPr>
        <w:t>Українська</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мова</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й</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література</w:t>
      </w:r>
      <w:proofErr w:type="spellEnd"/>
      <w:r w:rsidRPr="00B16AB3">
        <w:rPr>
          <w:rFonts w:ascii="Times New Roman" w:hAnsi="Times New Roman" w:cs="Times New Roman"/>
          <w:sz w:val="32"/>
          <w:szCs w:val="32"/>
        </w:rPr>
        <w:t xml:space="preserve"> в </w:t>
      </w:r>
      <w:proofErr w:type="spellStart"/>
      <w:r w:rsidRPr="00B16AB3">
        <w:rPr>
          <w:rFonts w:ascii="Times New Roman" w:hAnsi="Times New Roman" w:cs="Times New Roman"/>
          <w:sz w:val="32"/>
          <w:szCs w:val="32"/>
        </w:rPr>
        <w:t>сучасній</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школі</w:t>
      </w:r>
      <w:proofErr w:type="spellEnd"/>
      <w:r w:rsidRPr="00B16AB3">
        <w:rPr>
          <w:rFonts w:ascii="Times New Roman" w:hAnsi="Times New Roman" w:cs="Times New Roman"/>
          <w:sz w:val="32"/>
          <w:szCs w:val="32"/>
        </w:rPr>
        <w:t>.- 201</w:t>
      </w:r>
      <w:r>
        <w:rPr>
          <w:rFonts w:ascii="Times New Roman" w:hAnsi="Times New Roman" w:cs="Times New Roman"/>
          <w:sz w:val="32"/>
          <w:szCs w:val="32"/>
        </w:rPr>
        <w:t>3.- № 3.</w:t>
      </w:r>
      <w:proofErr w:type="gramEnd"/>
      <w:r>
        <w:rPr>
          <w:rFonts w:ascii="Times New Roman" w:hAnsi="Times New Roman" w:cs="Times New Roman"/>
          <w:sz w:val="32"/>
          <w:szCs w:val="32"/>
        </w:rPr>
        <w:t xml:space="preserve">- С. 50-53; </w:t>
      </w:r>
    </w:p>
    <w:p w:rsidR="00D41774" w:rsidRPr="00B16AB3" w:rsidRDefault="00B16AB3" w:rsidP="00B16AB3">
      <w:pPr>
        <w:spacing w:after="0" w:afterAutospacing="0"/>
        <w:ind w:left="-993"/>
        <w:jc w:val="both"/>
        <w:rPr>
          <w:rStyle w:val="a5"/>
          <w:rFonts w:ascii="Times New Roman" w:hAnsi="Times New Roman" w:cs="Times New Roman"/>
          <w:b w:val="0"/>
          <w:sz w:val="32"/>
          <w:szCs w:val="32"/>
        </w:rPr>
      </w:pPr>
      <w:r>
        <w:rPr>
          <w:rFonts w:ascii="Times New Roman" w:hAnsi="Times New Roman" w:cs="Times New Roman"/>
          <w:sz w:val="32"/>
          <w:szCs w:val="32"/>
          <w:lang w:val="uk-UA"/>
        </w:rPr>
        <w:t>9.</w:t>
      </w:r>
      <w:r w:rsidRPr="00B16AB3">
        <w:rPr>
          <w:rFonts w:ascii="Times New Roman" w:hAnsi="Times New Roman" w:cs="Times New Roman"/>
          <w:sz w:val="32"/>
          <w:szCs w:val="32"/>
        </w:rPr>
        <w:t xml:space="preserve">Яременко О. </w:t>
      </w:r>
      <w:proofErr w:type="spellStart"/>
      <w:r w:rsidRPr="00B16AB3">
        <w:rPr>
          <w:rFonts w:ascii="Times New Roman" w:hAnsi="Times New Roman" w:cs="Times New Roman"/>
          <w:sz w:val="32"/>
          <w:szCs w:val="32"/>
        </w:rPr>
        <w:t>Філателічна</w:t>
      </w:r>
      <w:proofErr w:type="spellEnd"/>
      <w:r w:rsidRPr="00B16AB3">
        <w:rPr>
          <w:rFonts w:ascii="Times New Roman" w:hAnsi="Times New Roman" w:cs="Times New Roman"/>
          <w:sz w:val="32"/>
          <w:szCs w:val="32"/>
        </w:rPr>
        <w:t xml:space="preserve"> </w:t>
      </w:r>
      <w:proofErr w:type="spellStart"/>
      <w:r w:rsidRPr="00B16AB3">
        <w:rPr>
          <w:rFonts w:ascii="Times New Roman" w:hAnsi="Times New Roman" w:cs="Times New Roman"/>
          <w:sz w:val="32"/>
          <w:szCs w:val="32"/>
        </w:rPr>
        <w:t>Шевченкіана</w:t>
      </w:r>
      <w:proofErr w:type="spellEnd"/>
      <w:r w:rsidRPr="00B16AB3">
        <w:rPr>
          <w:rFonts w:ascii="Times New Roman" w:hAnsi="Times New Roman" w:cs="Times New Roman"/>
          <w:sz w:val="32"/>
          <w:szCs w:val="32"/>
        </w:rPr>
        <w:t xml:space="preserve">. Тарас Шевченко – художник / О. Яременко // Слово </w:t>
      </w:r>
      <w:proofErr w:type="spellStart"/>
      <w:r w:rsidRPr="00B16AB3">
        <w:rPr>
          <w:rFonts w:ascii="Times New Roman" w:hAnsi="Times New Roman" w:cs="Times New Roman"/>
          <w:sz w:val="32"/>
          <w:szCs w:val="32"/>
        </w:rPr>
        <w:t>і</w:t>
      </w:r>
      <w:proofErr w:type="spellEnd"/>
      <w:r w:rsidRPr="00B16AB3">
        <w:rPr>
          <w:rFonts w:ascii="Times New Roman" w:hAnsi="Times New Roman" w:cs="Times New Roman"/>
          <w:sz w:val="32"/>
          <w:szCs w:val="32"/>
        </w:rPr>
        <w:t xml:space="preserve"> час.- 2013.-№ 4.- С. 118-121.</w:t>
      </w:r>
    </w:p>
    <w:p w:rsidR="00DA7C42" w:rsidRPr="00DA7C42" w:rsidRDefault="00DA7C42" w:rsidP="00B16AB3">
      <w:pPr>
        <w:spacing w:after="0" w:afterAutospacing="0"/>
        <w:rPr>
          <w:lang w:val="uk-UA"/>
        </w:rPr>
      </w:pPr>
    </w:p>
    <w:sectPr w:rsidR="00DA7C42" w:rsidRPr="00DA7C42" w:rsidSect="003A4D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2828CB"/>
    <w:multiLevelType w:val="hybridMultilevel"/>
    <w:tmpl w:val="6F928FEA"/>
    <w:lvl w:ilvl="0" w:tplc="FFA4E032">
      <w:numFmt w:val="bullet"/>
      <w:lvlText w:val="-"/>
      <w:lvlJc w:val="left"/>
      <w:pPr>
        <w:ind w:left="-841" w:hanging="360"/>
      </w:pPr>
      <w:rPr>
        <w:rFonts w:ascii="Times New Roman" w:eastAsiaTheme="minorHAns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F321F9E"/>
    <w:multiLevelType w:val="hybridMultilevel"/>
    <w:tmpl w:val="DBD2ACF2"/>
    <w:lvl w:ilvl="0" w:tplc="4D80A54C">
      <w:start w:val="2"/>
      <w:numFmt w:val="bullet"/>
      <w:lvlText w:val="-"/>
      <w:lvlJc w:val="left"/>
      <w:pPr>
        <w:ind w:left="1800" w:hanging="360"/>
      </w:pPr>
      <w:rPr>
        <w:rFonts w:ascii="Calibri" w:eastAsiaTheme="minorHAnsi" w:hAnsi="Calibri" w:cstheme="minorBidi"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5B2868F9"/>
    <w:multiLevelType w:val="hybridMultilevel"/>
    <w:tmpl w:val="CC7C6ED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5B400232"/>
    <w:multiLevelType w:val="hybridMultilevel"/>
    <w:tmpl w:val="CC7C6ED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C70829"/>
    <w:rsid w:val="000C0C83"/>
    <w:rsid w:val="00201729"/>
    <w:rsid w:val="00314CD2"/>
    <w:rsid w:val="003A4D50"/>
    <w:rsid w:val="004A7153"/>
    <w:rsid w:val="004B5B16"/>
    <w:rsid w:val="005853CC"/>
    <w:rsid w:val="007023AF"/>
    <w:rsid w:val="00795B5C"/>
    <w:rsid w:val="00944C74"/>
    <w:rsid w:val="009D4F56"/>
    <w:rsid w:val="00B16AB3"/>
    <w:rsid w:val="00BB168E"/>
    <w:rsid w:val="00BB7A3F"/>
    <w:rsid w:val="00C70829"/>
    <w:rsid w:val="00D41774"/>
    <w:rsid w:val="00D519D6"/>
    <w:rsid w:val="00DA7C42"/>
    <w:rsid w:val="00E156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C42"/>
    <w:pPr>
      <w:spacing w:after="100" w:afterAutospacing="1" w:line="360"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7C42"/>
    <w:pPr>
      <w:ind w:left="720"/>
      <w:contextualSpacing/>
    </w:pPr>
  </w:style>
  <w:style w:type="paragraph" w:styleId="a4">
    <w:name w:val="No Spacing"/>
    <w:uiPriority w:val="1"/>
    <w:qFormat/>
    <w:rsid w:val="00D41774"/>
    <w:pPr>
      <w:spacing w:after="100" w:afterAutospacing="1" w:line="240" w:lineRule="auto"/>
    </w:pPr>
  </w:style>
  <w:style w:type="character" w:customStyle="1" w:styleId="apple-converted-space">
    <w:name w:val="apple-converted-space"/>
    <w:basedOn w:val="a0"/>
    <w:rsid w:val="00D41774"/>
  </w:style>
  <w:style w:type="character" w:styleId="a5">
    <w:name w:val="Strong"/>
    <w:basedOn w:val="a0"/>
    <w:uiPriority w:val="22"/>
    <w:qFormat/>
    <w:rsid w:val="00D41774"/>
    <w:rPr>
      <w:b/>
      <w:bCs/>
    </w:rPr>
  </w:style>
</w:styles>
</file>

<file path=word/webSettings.xml><?xml version="1.0" encoding="utf-8"?>
<w:webSettings xmlns:r="http://schemas.openxmlformats.org/officeDocument/2006/relationships" xmlns:w="http://schemas.openxmlformats.org/wordprocessingml/2006/main">
  <w:divs>
    <w:div w:id="135218582">
      <w:bodyDiv w:val="1"/>
      <w:marLeft w:val="0"/>
      <w:marRight w:val="0"/>
      <w:marTop w:val="0"/>
      <w:marBottom w:val="0"/>
      <w:divBdr>
        <w:top w:val="none" w:sz="0" w:space="0" w:color="auto"/>
        <w:left w:val="none" w:sz="0" w:space="0" w:color="auto"/>
        <w:bottom w:val="none" w:sz="0" w:space="0" w:color="auto"/>
        <w:right w:val="none" w:sz="0" w:space="0" w:color="auto"/>
      </w:divBdr>
    </w:div>
    <w:div w:id="43748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18</Pages>
  <Words>4792</Words>
  <Characters>27316</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Славик</dc:creator>
  <cp:keywords/>
  <dc:description/>
  <cp:lastModifiedBy>ASUS_</cp:lastModifiedBy>
  <cp:revision>15</cp:revision>
  <dcterms:created xsi:type="dcterms:W3CDTF">2016-02-21T18:08:00Z</dcterms:created>
  <dcterms:modified xsi:type="dcterms:W3CDTF">2020-03-01T21:12:00Z</dcterms:modified>
</cp:coreProperties>
</file>