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1251552906"/>
        <w:docPartObj>
          <w:docPartGallery w:val="Cover Pages"/>
          <w:docPartUnique/>
        </w:docPartObj>
      </w:sdtPr>
      <w:sdtEndPr/>
      <w:sdtContent>
        <w:p w14:paraId="7D309D9A" w14:textId="77777777" w:rsidR="00045646" w:rsidRDefault="00045646" w:rsidP="00045646">
          <w:pPr>
            <w:pStyle w:val="a3"/>
            <w:jc w:val="center"/>
          </w:pPr>
        </w:p>
        <w:sdt>
          <w:sdtPr>
            <w:id w:val="1822226112"/>
            <w:docPartObj>
              <w:docPartGallery w:val="Cover Pages"/>
              <w:docPartUnique/>
            </w:docPartObj>
          </w:sdtPr>
          <w:sdtEndPr/>
          <w:sdtContent>
            <w:sdt>
              <w:sdtPr>
                <w:id w:val="1436708531"/>
                <w:docPartObj>
                  <w:docPartGallery w:val="Cover Pages"/>
                  <w:docPartUnique/>
                </w:docPartObj>
              </w:sdtPr>
              <w:sdtEndPr/>
              <w:sdtContent>
                <w:p w14:paraId="4D1B1A13" w14:textId="77777777" w:rsidR="00045646" w:rsidRDefault="00045646" w:rsidP="00045646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14:paraId="23C431EE" w14:textId="77777777" w:rsidR="00045646" w:rsidRDefault="00045646" w:rsidP="00045646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uk-UA"/>
                    </w:rPr>
                    <w:t>ПАЛАЦ ДІТЕЙ ТА ЮНАЦТВА ПЕЧЕРСЬКОГО РАЙОНУ</w:t>
                  </w:r>
                </w:p>
                <w:p w14:paraId="38BC47EF" w14:textId="77777777" w:rsidR="00045646" w:rsidRDefault="00045646" w:rsidP="00045646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uk-UA"/>
                    </w:rPr>
                    <w:t>М. КИЄВА</w:t>
                  </w:r>
                </w:p>
                <w:p w14:paraId="2A2078D0" w14:textId="77777777" w:rsidR="00045646" w:rsidRDefault="00045646" w:rsidP="0004564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</w:pPr>
                </w:p>
                <w:p w14:paraId="3AC78700" w14:textId="77777777" w:rsidR="00045646" w:rsidRDefault="00045646" w:rsidP="0004564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</w:pPr>
                </w:p>
                <w:p w14:paraId="1392D0C3" w14:textId="77777777" w:rsidR="00045646" w:rsidRDefault="00045646" w:rsidP="0004564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uk-UA" w:eastAsia="uk-UA"/>
                    </w:rPr>
                  </w:pPr>
                </w:p>
                <w:p w14:paraId="025F8071" w14:textId="77777777" w:rsidR="00045646" w:rsidRDefault="00045646" w:rsidP="0004564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uk-UA" w:eastAsia="uk-UA"/>
                    </w:rPr>
                  </w:pPr>
                </w:p>
                <w:p w14:paraId="24CF19FD" w14:textId="77777777" w:rsidR="00045646" w:rsidRDefault="00045646" w:rsidP="0004564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uk-UA" w:eastAsia="uk-UA"/>
                    </w:rPr>
                  </w:pPr>
                </w:p>
                <w:p w14:paraId="3824B576" w14:textId="77777777" w:rsidR="00045646" w:rsidRDefault="00045646" w:rsidP="0004564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uk-UA" w:eastAsia="uk-UA"/>
                    </w:rPr>
                  </w:pPr>
                </w:p>
                <w:p w14:paraId="73524356" w14:textId="77777777" w:rsidR="00045646" w:rsidRDefault="00045646" w:rsidP="0004564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uk-UA" w:eastAsia="uk-UA"/>
                    </w:rPr>
                  </w:pPr>
                </w:p>
                <w:p w14:paraId="35EE216B" w14:textId="77777777" w:rsidR="00045646" w:rsidRDefault="00045646" w:rsidP="0004564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uk-UA" w:eastAsia="uk-UA"/>
                    </w:rPr>
                  </w:pPr>
                </w:p>
                <w:p w14:paraId="0B84E45C" w14:textId="77777777" w:rsidR="00045646" w:rsidRDefault="00045646" w:rsidP="0004564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uk-UA" w:eastAsia="uk-UA"/>
                    </w:rPr>
                  </w:pPr>
                </w:p>
                <w:p w14:paraId="043952C6" w14:textId="77777777" w:rsidR="00045646" w:rsidRDefault="00045646" w:rsidP="0004564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uk-UA" w:eastAsia="uk-UA"/>
                    </w:rPr>
                  </w:pPr>
                </w:p>
                <w:p w14:paraId="262935FF" w14:textId="77777777" w:rsidR="00045646" w:rsidRDefault="00045646" w:rsidP="0004564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uk-UA" w:eastAsia="uk-UA"/>
                    </w:rPr>
                  </w:pPr>
                </w:p>
                <w:p w14:paraId="160936BB" w14:textId="77777777" w:rsidR="00045646" w:rsidRDefault="00045646" w:rsidP="0004564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uk-UA" w:eastAsia="uk-UA"/>
                    </w:rPr>
                  </w:pPr>
                </w:p>
                <w:p w14:paraId="7A855529" w14:textId="77777777" w:rsidR="00045646" w:rsidRDefault="00045646" w:rsidP="0004564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uk-UA" w:eastAsia="uk-UA"/>
                    </w:rPr>
                  </w:pPr>
                </w:p>
                <w:p w14:paraId="6820ECB2" w14:textId="77777777" w:rsidR="00045646" w:rsidRDefault="00045646" w:rsidP="0004564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32"/>
                      <w:szCs w:val="32"/>
                      <w:lang w:val="uk-UA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32"/>
                      <w:szCs w:val="32"/>
                      <w:lang w:val="uk-UA"/>
                    </w:rPr>
                    <w:t>Методична розробка</w:t>
                  </w:r>
                </w:p>
                <w:p w14:paraId="52254A98" w14:textId="77777777" w:rsidR="00045646" w:rsidRDefault="00045646" w:rsidP="0004564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val="uk-UA"/>
                    </w:rPr>
                  </w:pPr>
                </w:p>
                <w:p w14:paraId="7BAB9291" w14:textId="786168AD" w:rsidR="00045646" w:rsidRDefault="00045646" w:rsidP="0004564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36"/>
                      <w:szCs w:val="36"/>
                      <w:lang w:val="uk-UA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36"/>
                      <w:szCs w:val="36"/>
                      <w:lang w:val="uk-UA"/>
                    </w:rPr>
                    <w:t>План-конспект дистанційного заняття з хореографії на тему: «Балет «Лілея»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36"/>
                      <w:szCs w:val="36"/>
                      <w:lang w:val="uk-UA"/>
                    </w:rPr>
                    <w:t>»</w:t>
                  </w:r>
                </w:p>
                <w:p w14:paraId="0022AD5B" w14:textId="77777777" w:rsidR="00045646" w:rsidRDefault="00045646" w:rsidP="0004564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</w:pPr>
                </w:p>
                <w:p w14:paraId="4D612618" w14:textId="77777777" w:rsidR="00045646" w:rsidRDefault="00045646" w:rsidP="0004564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</w:pPr>
                </w:p>
                <w:p w14:paraId="22FF3CBD" w14:textId="77777777" w:rsidR="00045646" w:rsidRDefault="00045646" w:rsidP="0004564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</w:pPr>
                </w:p>
                <w:p w14:paraId="34C9F49B" w14:textId="77777777" w:rsidR="00045646" w:rsidRDefault="00045646" w:rsidP="0004564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</w:pPr>
                </w:p>
                <w:p w14:paraId="42B99EE6" w14:textId="77777777" w:rsidR="00045646" w:rsidRDefault="00045646" w:rsidP="0004564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</w:pPr>
                </w:p>
                <w:p w14:paraId="6611A70F" w14:textId="77777777" w:rsidR="00045646" w:rsidRDefault="00045646" w:rsidP="0004564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</w:pPr>
                </w:p>
                <w:p w14:paraId="4E42CB8E" w14:textId="77777777" w:rsidR="00045646" w:rsidRDefault="00045646" w:rsidP="0004564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</w:pPr>
                </w:p>
                <w:p w14:paraId="7387F002" w14:textId="77777777" w:rsidR="00045646" w:rsidRDefault="00045646" w:rsidP="0004564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</w:pPr>
                </w:p>
                <w:p w14:paraId="410F6C5F" w14:textId="77777777" w:rsidR="00045646" w:rsidRDefault="00045646" w:rsidP="0004564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</w:pPr>
                </w:p>
                <w:p w14:paraId="07BD44DE" w14:textId="77777777" w:rsidR="00045646" w:rsidRDefault="00045646" w:rsidP="0004564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</w:pPr>
                </w:p>
                <w:p w14:paraId="0307AFA6" w14:textId="77777777" w:rsidR="00045646" w:rsidRDefault="00045646" w:rsidP="0004564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  <w:t xml:space="preserve"> Городецька О. Г.</w:t>
                  </w:r>
                </w:p>
                <w:p w14:paraId="58EA3338" w14:textId="77777777" w:rsidR="00045646" w:rsidRDefault="00045646" w:rsidP="0004564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</w:pPr>
                </w:p>
                <w:p w14:paraId="2BBBC2DD" w14:textId="77777777" w:rsidR="00045646" w:rsidRDefault="00045646" w:rsidP="0004564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</w:pPr>
                </w:p>
                <w:p w14:paraId="5D2F68C2" w14:textId="77777777" w:rsidR="00045646" w:rsidRDefault="00045646" w:rsidP="0004564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</w:pPr>
                </w:p>
                <w:p w14:paraId="7ED2B776" w14:textId="77777777" w:rsidR="00045646" w:rsidRDefault="00045646" w:rsidP="0004564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</w:pPr>
                </w:p>
                <w:p w14:paraId="74D513AA" w14:textId="77777777" w:rsidR="00045646" w:rsidRDefault="00045646" w:rsidP="0004564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</w:pPr>
                </w:p>
                <w:p w14:paraId="2D604CE1" w14:textId="77777777" w:rsidR="00045646" w:rsidRDefault="00045646" w:rsidP="0004564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</w:pPr>
                </w:p>
                <w:p w14:paraId="627231C6" w14:textId="77777777" w:rsidR="00045646" w:rsidRDefault="00045646" w:rsidP="0004564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</w:pPr>
                </w:p>
                <w:p w14:paraId="51EC5132" w14:textId="77777777" w:rsidR="00045646" w:rsidRDefault="00045646" w:rsidP="0004564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</w:pPr>
                </w:p>
                <w:p w14:paraId="71F3C3F4" w14:textId="77777777" w:rsidR="00045646" w:rsidRDefault="00045646" w:rsidP="0004564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</w:pPr>
                </w:p>
                <w:p w14:paraId="2FB14AD9" w14:textId="77777777" w:rsidR="00045646" w:rsidRDefault="00045646" w:rsidP="0004564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</w:pPr>
                </w:p>
                <w:p w14:paraId="3F912D31" w14:textId="77777777" w:rsidR="00045646" w:rsidRDefault="00045646" w:rsidP="0004564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uk-UA"/>
                    </w:rPr>
                  </w:pPr>
                </w:p>
                <w:p w14:paraId="58B6BFFC" w14:textId="3B15D8E9" w:rsidR="00045646" w:rsidRPr="003E3F50" w:rsidRDefault="00045646" w:rsidP="003E3F50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uk-UA"/>
                    </w:rPr>
                    <w:t>Київ – 2020</w:t>
                  </w:r>
                </w:p>
              </w:sdtContent>
            </w:sdt>
          </w:sdtContent>
        </w:sdt>
      </w:sdtContent>
    </w:sdt>
    <w:sdt>
      <w:sdtPr>
        <w:id w:val="1644931400"/>
        <w:docPartObj>
          <w:docPartGallery w:val="Cover Pages"/>
          <w:docPartUnique/>
        </w:docPartObj>
      </w:sdtPr>
      <w:sdtEndPr/>
      <w:sdtContent>
        <w:p w14:paraId="4BE17EA8" w14:textId="63F45011" w:rsidR="00045646" w:rsidRPr="00317BA4" w:rsidRDefault="00045646" w:rsidP="003E3F50">
          <w:pPr>
            <w:pStyle w:val="a3"/>
            <w:rPr>
              <w:rFonts w:ascii="Times New Roman" w:hAnsi="Times New Roman" w:cs="Times New Roman"/>
              <w:sz w:val="28"/>
              <w:szCs w:val="28"/>
            </w:rPr>
          </w:pPr>
        </w:p>
        <w:p w14:paraId="24C4D710" w14:textId="77777777" w:rsidR="00045646" w:rsidRPr="00317BA4" w:rsidRDefault="00045646" w:rsidP="00045646">
          <w:pPr>
            <w:pStyle w:val="a3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  <w:lang w:val="uk-UA"/>
            </w:rPr>
          </w:pPr>
          <w:r w:rsidRPr="00317BA4">
            <w:rPr>
              <w:rFonts w:ascii="Times New Roman" w:hAnsi="Times New Roman" w:cs="Times New Roman"/>
              <w:b/>
              <w:bCs/>
              <w:sz w:val="28"/>
              <w:szCs w:val="28"/>
              <w:lang w:val="uk-UA"/>
            </w:rPr>
            <w:t>Вступ</w:t>
          </w:r>
        </w:p>
        <w:p w14:paraId="2E7B4719" w14:textId="77777777" w:rsidR="00045646" w:rsidRPr="00317BA4" w:rsidRDefault="00045646" w:rsidP="00045646">
          <w:pPr>
            <w:pStyle w:val="a3"/>
            <w:jc w:val="both"/>
            <w:rPr>
              <w:rFonts w:ascii="Times New Roman" w:hAnsi="Times New Roman" w:cs="Times New Roman"/>
              <w:sz w:val="28"/>
              <w:szCs w:val="28"/>
              <w:lang w:val="uk-UA"/>
            </w:rPr>
          </w:pPr>
        </w:p>
        <w:p w14:paraId="4A634C18" w14:textId="77777777" w:rsidR="00045646" w:rsidRPr="00317BA4" w:rsidRDefault="00045646" w:rsidP="00045646">
          <w:pPr>
            <w:pStyle w:val="a3"/>
            <w:ind w:firstLine="709"/>
            <w:jc w:val="both"/>
            <w:rPr>
              <w:rFonts w:ascii="Times New Roman" w:hAnsi="Times New Roman" w:cs="Times New Roman"/>
              <w:sz w:val="28"/>
              <w:szCs w:val="28"/>
              <w:lang w:val="uk-UA"/>
            </w:rPr>
          </w:pPr>
          <w:r w:rsidRPr="00317BA4">
            <w:rPr>
              <w:rFonts w:ascii="Times New Roman" w:hAnsi="Times New Roman" w:cs="Times New Roman"/>
              <w:sz w:val="28"/>
              <w:szCs w:val="28"/>
              <w:lang w:val="uk-UA"/>
            </w:rPr>
            <w:t>Сьогодення диктує свої умови і треба гідно виходити з будь-якої ситуації, з максимальною користю для гуртківців, учнів, студентів (в залежності від того, де проходить заняття).</w:t>
          </w:r>
        </w:p>
        <w:p w14:paraId="5E6B0F88" w14:textId="6D3DCF16" w:rsidR="00045646" w:rsidRPr="00317BA4" w:rsidRDefault="00045646" w:rsidP="00045646">
          <w:pPr>
            <w:pStyle w:val="a3"/>
            <w:ind w:firstLine="709"/>
            <w:jc w:val="both"/>
            <w:rPr>
              <w:rFonts w:ascii="Times New Roman" w:hAnsi="Times New Roman" w:cs="Times New Roman"/>
              <w:sz w:val="28"/>
              <w:szCs w:val="28"/>
              <w:lang w:val="uk-UA"/>
            </w:rPr>
          </w:pPr>
          <w:r w:rsidRPr="00317BA4">
            <w:rPr>
              <w:rFonts w:ascii="Times New Roman" w:hAnsi="Times New Roman" w:cs="Times New Roman"/>
              <w:sz w:val="28"/>
              <w:szCs w:val="28"/>
              <w:lang w:val="uk-UA"/>
            </w:rPr>
            <w:t xml:space="preserve">Нажаль, все більше й більше часу займають карантини та умови за яких дитина не може особиста бути присутня в хореографічній залі. Але паузи, особливо довготривалі, в такому мистецтві як танець неприпустимі. </w:t>
          </w:r>
        </w:p>
        <w:p w14:paraId="4C3FB3F0" w14:textId="77777777" w:rsidR="00045646" w:rsidRPr="00317BA4" w:rsidRDefault="00045646" w:rsidP="00045646">
          <w:pPr>
            <w:pStyle w:val="a3"/>
            <w:ind w:firstLine="709"/>
            <w:jc w:val="both"/>
            <w:rPr>
              <w:rFonts w:ascii="Times New Roman" w:hAnsi="Times New Roman" w:cs="Times New Roman"/>
              <w:sz w:val="28"/>
              <w:szCs w:val="28"/>
              <w:lang w:val="uk-UA"/>
            </w:rPr>
          </w:pPr>
          <w:r w:rsidRPr="00317BA4">
            <w:rPr>
              <w:rFonts w:ascii="Times New Roman" w:hAnsi="Times New Roman" w:cs="Times New Roman"/>
              <w:sz w:val="28"/>
              <w:szCs w:val="28"/>
              <w:lang w:val="uk-UA"/>
            </w:rPr>
            <w:t>На допомогу педагогам приходять сучасні технології. Такі програми як «</w:t>
          </w:r>
          <w:r w:rsidRPr="00317BA4">
            <w:rPr>
              <w:rFonts w:ascii="Times New Roman" w:hAnsi="Times New Roman" w:cs="Times New Roman"/>
              <w:sz w:val="28"/>
              <w:szCs w:val="28"/>
              <w:shd w:val="clear" w:color="auto" w:fill="FFFFFF"/>
            </w:rPr>
            <w:t>Skype</w:t>
          </w:r>
          <w:r w:rsidRPr="00317BA4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uk-UA"/>
            </w:rPr>
            <w:t>» (</w:t>
          </w:r>
          <w:r w:rsidRPr="00317BA4">
            <w:rPr>
              <w:rFonts w:ascii="Times New Roman" w:hAnsi="Times New Roman" w:cs="Times New Roman"/>
              <w:sz w:val="28"/>
              <w:szCs w:val="28"/>
              <w:lang w:val="uk-UA"/>
            </w:rPr>
            <w:t>скайп), «</w:t>
          </w:r>
          <w:r w:rsidRPr="00317BA4">
            <w:rPr>
              <w:rFonts w:ascii="Times New Roman" w:hAnsi="Times New Roman" w:cs="Times New Roman"/>
              <w:sz w:val="28"/>
              <w:szCs w:val="28"/>
              <w:shd w:val="clear" w:color="auto" w:fill="FFFFFF"/>
            </w:rPr>
            <w:t>Zoom</w:t>
          </w:r>
          <w:r w:rsidRPr="00317BA4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uk-UA"/>
            </w:rPr>
            <w:t>» (</w:t>
          </w:r>
          <w:r w:rsidRPr="00317BA4">
            <w:rPr>
              <w:rFonts w:ascii="Times New Roman" w:hAnsi="Times New Roman" w:cs="Times New Roman"/>
              <w:sz w:val="28"/>
              <w:szCs w:val="28"/>
              <w:lang w:val="uk-UA"/>
            </w:rPr>
            <w:t>зум), «</w:t>
          </w:r>
          <w:r w:rsidRPr="00317BA4">
            <w:rPr>
              <w:rFonts w:ascii="Times New Roman" w:hAnsi="Times New Roman" w:cs="Times New Roman"/>
              <w:sz w:val="28"/>
              <w:szCs w:val="28"/>
              <w:shd w:val="clear" w:color="auto" w:fill="FFFFFF"/>
            </w:rPr>
            <w:t>Viber</w:t>
          </w:r>
          <w:r w:rsidRPr="00317BA4">
            <w:rPr>
              <w:rFonts w:ascii="Times New Roman" w:hAnsi="Times New Roman" w:cs="Times New Roman"/>
              <w:sz w:val="28"/>
              <w:szCs w:val="28"/>
              <w:shd w:val="clear" w:color="auto" w:fill="FFFFFF"/>
              <w:lang w:val="uk-UA"/>
            </w:rPr>
            <w:t>» (</w:t>
          </w:r>
          <w:r w:rsidRPr="00317BA4">
            <w:rPr>
              <w:rFonts w:ascii="Times New Roman" w:hAnsi="Times New Roman" w:cs="Times New Roman"/>
              <w:sz w:val="28"/>
              <w:szCs w:val="28"/>
              <w:lang w:val="uk-UA"/>
            </w:rPr>
            <w:t xml:space="preserve">вайбер) та навіть соціальні мережі здатні зробити заняття доступним для більшості дітей. </w:t>
          </w:r>
        </w:p>
        <w:p w14:paraId="42E6EEBB" w14:textId="569D91E2" w:rsidR="00045646" w:rsidRPr="00317BA4" w:rsidRDefault="00045646" w:rsidP="00045646">
          <w:pPr>
            <w:pStyle w:val="a3"/>
            <w:ind w:firstLine="709"/>
            <w:jc w:val="both"/>
            <w:rPr>
              <w:rFonts w:ascii="Times New Roman" w:hAnsi="Times New Roman" w:cs="Times New Roman"/>
              <w:sz w:val="28"/>
              <w:szCs w:val="28"/>
              <w:lang w:val="uk-UA"/>
            </w:rPr>
          </w:pPr>
          <w:r w:rsidRPr="00317BA4">
            <w:rPr>
              <w:rFonts w:ascii="Times New Roman" w:hAnsi="Times New Roman" w:cs="Times New Roman"/>
              <w:sz w:val="28"/>
              <w:szCs w:val="28"/>
              <w:lang w:val="uk-UA"/>
            </w:rPr>
            <w:t xml:space="preserve">Звісно в такій формі викладання матеріалу є й свої обмеження. Не у всіх вдома достатньо місця для активних рухових форм, коли треба просуватися залом на велику відстань. </w:t>
          </w:r>
          <w:r w:rsidR="009B24B7" w:rsidRPr="00317BA4">
            <w:rPr>
              <w:rFonts w:ascii="Times New Roman" w:hAnsi="Times New Roman" w:cs="Times New Roman"/>
              <w:sz w:val="28"/>
              <w:szCs w:val="28"/>
              <w:lang w:val="uk-UA"/>
            </w:rPr>
            <w:t>Тому було розроблено заняття, що не потребує місця. Перегляд балетного спектаклю та вивчення історії його створення покликаний надихнути дітей на ще більш плідну та старанну працю в хореографічній залі, коли знову буде можливо там займатися.</w:t>
          </w:r>
        </w:p>
      </w:sdtContent>
    </w:sdt>
    <w:p w14:paraId="0354746B" w14:textId="77777777" w:rsidR="00045646" w:rsidRPr="00317BA4" w:rsidRDefault="00045646" w:rsidP="00045646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02DCE6" w14:textId="77777777" w:rsidR="00045646" w:rsidRPr="009B24B7" w:rsidRDefault="00045646" w:rsidP="00045646">
      <w:pPr>
        <w:pStyle w:val="a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B24B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План-конспект дистанційного заняття з хореографії</w:t>
      </w:r>
    </w:p>
    <w:p w14:paraId="3AE14DF5" w14:textId="77777777" w:rsidR="00045646" w:rsidRPr="009B24B7" w:rsidRDefault="00045646" w:rsidP="00045646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07877C8" w14:textId="545F09A8" w:rsidR="00045646" w:rsidRPr="009B24B7" w:rsidRDefault="00045646" w:rsidP="000456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24B7">
        <w:rPr>
          <w:rFonts w:ascii="Times New Roman" w:hAnsi="Times New Roman" w:cs="Times New Roman"/>
          <w:i/>
          <w:iCs/>
          <w:sz w:val="28"/>
          <w:szCs w:val="28"/>
          <w:lang w:val="uk-UA"/>
        </w:rPr>
        <w:t>Тема заняття</w:t>
      </w:r>
      <w:r w:rsidR="00FD0CC6" w:rsidRPr="009B24B7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FD0CC6" w:rsidRPr="009B24B7">
        <w:rPr>
          <w:rFonts w:ascii="Times New Roman" w:eastAsia="Times New Roman" w:hAnsi="Times New Roman" w:cs="Times New Roman"/>
          <w:sz w:val="28"/>
          <w:szCs w:val="28"/>
          <w:lang w:val="uk-UA"/>
        </w:rPr>
        <w:t>Балет «Лілея». Перегляд відео. Теоретичні аспекти.</w:t>
      </w:r>
    </w:p>
    <w:p w14:paraId="5898344F" w14:textId="77777777" w:rsidR="00045646" w:rsidRPr="009B24B7" w:rsidRDefault="00045646" w:rsidP="0004564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21B8FE4" w14:textId="4754D470" w:rsidR="00045646" w:rsidRPr="009B24B7" w:rsidRDefault="00045646" w:rsidP="000456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24B7">
        <w:rPr>
          <w:rFonts w:ascii="Times New Roman" w:hAnsi="Times New Roman" w:cs="Times New Roman"/>
          <w:i/>
          <w:iCs/>
          <w:sz w:val="28"/>
          <w:szCs w:val="28"/>
          <w:lang w:val="uk-UA"/>
        </w:rPr>
        <w:t>Мета заняття</w:t>
      </w:r>
      <w:r w:rsidRPr="009B24B7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FD0CC6" w:rsidRPr="009B24B7">
        <w:rPr>
          <w:rFonts w:ascii="Times New Roman" w:hAnsi="Times New Roman" w:cs="Times New Roman"/>
          <w:sz w:val="28"/>
          <w:szCs w:val="28"/>
          <w:lang w:val="uk-UA"/>
        </w:rPr>
        <w:t xml:space="preserve">Мова танцю на прикладі </w:t>
      </w:r>
      <w:bookmarkStart w:id="0" w:name="_Hlk38365377"/>
      <w:r w:rsidR="00FD0CC6" w:rsidRPr="009B24B7">
        <w:rPr>
          <w:rFonts w:ascii="Times New Roman" w:hAnsi="Times New Roman" w:cs="Times New Roman"/>
          <w:sz w:val="28"/>
          <w:szCs w:val="28"/>
          <w:lang w:val="uk-UA"/>
        </w:rPr>
        <w:t>балету «Лілея»</w:t>
      </w:r>
      <w:bookmarkEnd w:id="0"/>
      <w:r w:rsidR="00FD0CC6" w:rsidRPr="009B24B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9B24B7">
        <w:rPr>
          <w:rFonts w:ascii="Times New Roman" w:hAnsi="Times New Roman" w:cs="Times New Roman"/>
          <w:sz w:val="28"/>
          <w:szCs w:val="28"/>
          <w:lang w:val="uk-UA"/>
        </w:rPr>
        <w:t>Ознайомлення з</w:t>
      </w:r>
      <w:r w:rsidR="00FD0CC6" w:rsidRPr="009B24B7">
        <w:rPr>
          <w:rFonts w:ascii="Times New Roman" w:hAnsi="Times New Roman" w:cs="Times New Roman"/>
          <w:sz w:val="28"/>
          <w:szCs w:val="28"/>
          <w:lang w:val="uk-UA"/>
        </w:rPr>
        <w:t xml:space="preserve"> історією створення  та сюжетом</w:t>
      </w:r>
      <w:r w:rsidRPr="009B24B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D0CC6" w:rsidRPr="009B24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566C0BD2" w14:textId="77777777" w:rsidR="00045646" w:rsidRPr="009B24B7" w:rsidRDefault="00045646" w:rsidP="000456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24B7">
        <w:rPr>
          <w:rFonts w:ascii="Times New Roman" w:hAnsi="Times New Roman" w:cs="Times New Roman"/>
          <w:sz w:val="28"/>
          <w:szCs w:val="28"/>
          <w:lang w:val="uk-UA"/>
        </w:rPr>
        <w:t>  </w:t>
      </w:r>
    </w:p>
    <w:p w14:paraId="0A0E6A02" w14:textId="77777777" w:rsidR="00045646" w:rsidRPr="009B24B7" w:rsidRDefault="00045646" w:rsidP="00045646">
      <w:pPr>
        <w:pStyle w:val="a3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B24B7">
        <w:rPr>
          <w:rFonts w:ascii="Times New Roman" w:eastAsia="Calibri" w:hAnsi="Times New Roman" w:cs="Times New Roman"/>
          <w:i/>
          <w:sz w:val="28"/>
          <w:szCs w:val="28"/>
          <w:lang w:val="uk-UA"/>
        </w:rPr>
        <w:t>Завдання</w:t>
      </w:r>
      <w:r w:rsidRPr="009B24B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заняття</w:t>
      </w:r>
      <w:r w:rsidRPr="009B24B7">
        <w:rPr>
          <w:rFonts w:ascii="Times New Roman" w:eastAsia="Calibri" w:hAnsi="Times New Roman" w:cs="Times New Roman"/>
          <w:sz w:val="28"/>
          <w:szCs w:val="28"/>
          <w:lang w:val="uk-UA"/>
        </w:rPr>
        <w:t>:</w:t>
      </w:r>
    </w:p>
    <w:p w14:paraId="660585B9" w14:textId="77777777" w:rsidR="00045646" w:rsidRPr="009B24B7" w:rsidRDefault="00045646" w:rsidP="00045646">
      <w:pPr>
        <w:pStyle w:val="a3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9B24B7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Навчальні: </w:t>
      </w:r>
    </w:p>
    <w:p w14:paraId="2D5993FD" w14:textId="77777777" w:rsidR="00FD0CC6" w:rsidRPr="009B24B7" w:rsidRDefault="00FD0CC6" w:rsidP="00FD0CC6">
      <w:pPr>
        <w:pStyle w:val="a3"/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B24B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ознайомити з </w:t>
      </w:r>
      <w:r w:rsidRPr="009B24B7">
        <w:rPr>
          <w:rFonts w:ascii="Times New Roman" w:hAnsi="Times New Roman" w:cs="Times New Roman"/>
          <w:sz w:val="28"/>
          <w:szCs w:val="28"/>
          <w:lang w:val="uk-UA"/>
        </w:rPr>
        <w:t>історією створення  та сюжетом</w:t>
      </w:r>
      <w:r w:rsidRPr="009B24B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9B24B7">
        <w:rPr>
          <w:rFonts w:ascii="Times New Roman" w:hAnsi="Times New Roman" w:cs="Times New Roman"/>
          <w:sz w:val="28"/>
          <w:szCs w:val="28"/>
          <w:lang w:val="uk-UA"/>
        </w:rPr>
        <w:t>балету «Лілея»</w:t>
      </w:r>
      <w:r w:rsidRPr="009B24B7">
        <w:rPr>
          <w:rFonts w:ascii="Times New Roman" w:eastAsia="Calibri" w:hAnsi="Times New Roman" w:cs="Times New Roman"/>
          <w:sz w:val="28"/>
          <w:szCs w:val="28"/>
          <w:lang w:val="uk-UA"/>
        </w:rPr>
        <w:t>;</w:t>
      </w:r>
    </w:p>
    <w:p w14:paraId="7CE7F07B" w14:textId="2899A387" w:rsidR="00045646" w:rsidRPr="009B24B7" w:rsidRDefault="00045646" w:rsidP="00045646">
      <w:pPr>
        <w:pStyle w:val="a3"/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B24B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формувати систему знань </w:t>
      </w:r>
      <w:r w:rsidR="00FD0CC6" w:rsidRPr="009B24B7">
        <w:rPr>
          <w:rFonts w:ascii="Times New Roman" w:eastAsia="Calibri" w:hAnsi="Times New Roman" w:cs="Times New Roman"/>
          <w:sz w:val="28"/>
          <w:szCs w:val="28"/>
          <w:lang w:val="uk-UA"/>
        </w:rPr>
        <w:t>про</w:t>
      </w:r>
      <w:r w:rsidRPr="009B24B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класичн</w:t>
      </w:r>
      <w:r w:rsidR="00FD0CC6" w:rsidRPr="009B24B7">
        <w:rPr>
          <w:rFonts w:ascii="Times New Roman" w:eastAsia="Calibri" w:hAnsi="Times New Roman" w:cs="Times New Roman"/>
          <w:sz w:val="28"/>
          <w:szCs w:val="28"/>
          <w:lang w:val="uk-UA"/>
        </w:rPr>
        <w:t>ий</w:t>
      </w:r>
      <w:r w:rsidRPr="009B24B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тан</w:t>
      </w:r>
      <w:r w:rsidR="00FD0CC6" w:rsidRPr="009B24B7">
        <w:rPr>
          <w:rFonts w:ascii="Times New Roman" w:eastAsia="Calibri" w:hAnsi="Times New Roman" w:cs="Times New Roman"/>
          <w:sz w:val="28"/>
          <w:szCs w:val="28"/>
          <w:lang w:val="uk-UA"/>
        </w:rPr>
        <w:t>е</w:t>
      </w:r>
      <w:r w:rsidRPr="009B24B7">
        <w:rPr>
          <w:rFonts w:ascii="Times New Roman" w:eastAsia="Calibri" w:hAnsi="Times New Roman" w:cs="Times New Roman"/>
          <w:sz w:val="28"/>
          <w:szCs w:val="28"/>
          <w:lang w:val="uk-UA"/>
        </w:rPr>
        <w:t>ц</w:t>
      </w:r>
      <w:r w:rsidR="00FD0CC6" w:rsidRPr="009B24B7">
        <w:rPr>
          <w:rFonts w:ascii="Times New Roman" w:eastAsia="Calibri" w:hAnsi="Times New Roman" w:cs="Times New Roman"/>
          <w:sz w:val="28"/>
          <w:szCs w:val="28"/>
          <w:lang w:val="uk-UA"/>
        </w:rPr>
        <w:t>ь</w:t>
      </w:r>
      <w:r w:rsidRPr="009B24B7">
        <w:rPr>
          <w:rFonts w:ascii="Times New Roman" w:eastAsia="Calibri" w:hAnsi="Times New Roman" w:cs="Times New Roman"/>
          <w:sz w:val="28"/>
          <w:szCs w:val="28"/>
          <w:lang w:val="uk-UA"/>
        </w:rPr>
        <w:t>;</w:t>
      </w:r>
    </w:p>
    <w:p w14:paraId="7DE02024" w14:textId="56EB48B1" w:rsidR="00045646" w:rsidRPr="009B24B7" w:rsidRDefault="00045646" w:rsidP="0004564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B24B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навчити дітей </w:t>
      </w:r>
      <w:r w:rsidR="00FD0CC6" w:rsidRPr="009B24B7">
        <w:rPr>
          <w:rFonts w:ascii="Times New Roman" w:eastAsia="Calibri" w:hAnsi="Times New Roman" w:cs="Times New Roman"/>
          <w:sz w:val="28"/>
          <w:szCs w:val="28"/>
          <w:lang w:val="uk-UA"/>
        </w:rPr>
        <w:t>розуміти мову рухів і жестів через перегляд балетної вистави</w:t>
      </w:r>
      <w:r w:rsidRPr="009B24B7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14:paraId="1A3E117F" w14:textId="77777777" w:rsidR="00045646" w:rsidRPr="009B24B7" w:rsidRDefault="00045646" w:rsidP="00045646">
      <w:pPr>
        <w:pStyle w:val="a3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9B24B7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Розвиваючі: </w:t>
      </w:r>
    </w:p>
    <w:p w14:paraId="5A31F7E6" w14:textId="5AA4A6FD" w:rsidR="00045646" w:rsidRPr="009B24B7" w:rsidRDefault="00045646" w:rsidP="00045646">
      <w:pPr>
        <w:pStyle w:val="a3"/>
        <w:numPr>
          <w:ilvl w:val="0"/>
          <w:numId w:val="2"/>
        </w:num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B24B7">
        <w:rPr>
          <w:rFonts w:ascii="Times New Roman" w:eastAsia="Calibri" w:hAnsi="Times New Roman" w:cs="Times New Roman"/>
          <w:sz w:val="28"/>
          <w:szCs w:val="28"/>
          <w:lang w:val="uk-UA"/>
        </w:rPr>
        <w:t>розвинути</w:t>
      </w:r>
      <w:r w:rsidR="00FD0CC6" w:rsidRPr="009B24B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увагу та творче мислення</w:t>
      </w:r>
      <w:r w:rsidRPr="009B24B7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;</w:t>
      </w:r>
    </w:p>
    <w:p w14:paraId="4A000653" w14:textId="77777777" w:rsidR="00045646" w:rsidRPr="009B24B7" w:rsidRDefault="00045646" w:rsidP="00045646">
      <w:pPr>
        <w:pStyle w:val="a3"/>
        <w:numPr>
          <w:ilvl w:val="0"/>
          <w:numId w:val="2"/>
        </w:num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B24B7">
        <w:rPr>
          <w:rFonts w:ascii="Times New Roman" w:eastAsia="Calibri" w:hAnsi="Times New Roman" w:cs="Times New Roman"/>
          <w:sz w:val="28"/>
          <w:szCs w:val="28"/>
          <w:lang w:val="uk-UA"/>
        </w:rPr>
        <w:t>розвинути у дітей активність і самостійність спілкування.</w:t>
      </w:r>
    </w:p>
    <w:p w14:paraId="7DFF7AD6" w14:textId="77777777" w:rsidR="00045646" w:rsidRPr="009B24B7" w:rsidRDefault="00045646" w:rsidP="00045646">
      <w:pPr>
        <w:pStyle w:val="a3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9B24B7">
        <w:rPr>
          <w:rFonts w:ascii="Times New Roman" w:eastAsia="Calibri" w:hAnsi="Times New Roman" w:cs="Times New Roman"/>
          <w:i/>
          <w:sz w:val="28"/>
          <w:szCs w:val="28"/>
          <w:lang w:val="uk-UA"/>
        </w:rPr>
        <w:t>Виховні:</w:t>
      </w:r>
    </w:p>
    <w:p w14:paraId="4D185808" w14:textId="77777777" w:rsidR="00045646" w:rsidRPr="009B24B7" w:rsidRDefault="00045646" w:rsidP="00045646">
      <w:pPr>
        <w:pStyle w:val="a3"/>
        <w:numPr>
          <w:ilvl w:val="0"/>
          <w:numId w:val="3"/>
        </w:num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B24B7">
        <w:rPr>
          <w:rFonts w:ascii="Times New Roman" w:eastAsia="Calibri" w:hAnsi="Times New Roman" w:cs="Times New Roman"/>
          <w:sz w:val="28"/>
          <w:szCs w:val="28"/>
          <w:lang w:val="uk-UA"/>
        </w:rPr>
        <w:t>виховати потребу у художньо-творчій самореалізації та самовдосконаленні;</w:t>
      </w:r>
    </w:p>
    <w:p w14:paraId="39F60126" w14:textId="77777777" w:rsidR="00045646" w:rsidRPr="009B24B7" w:rsidRDefault="00045646" w:rsidP="00045646">
      <w:pPr>
        <w:pStyle w:val="a3"/>
        <w:numPr>
          <w:ilvl w:val="0"/>
          <w:numId w:val="3"/>
        </w:num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B24B7">
        <w:rPr>
          <w:rFonts w:ascii="Times New Roman" w:eastAsia="Calibri" w:hAnsi="Times New Roman" w:cs="Times New Roman"/>
          <w:sz w:val="28"/>
          <w:szCs w:val="28"/>
          <w:lang w:val="uk-UA"/>
        </w:rPr>
        <w:t>формувати почуття відповідальності, працьовитості.</w:t>
      </w:r>
    </w:p>
    <w:p w14:paraId="2D96EB45" w14:textId="77777777" w:rsidR="00045646" w:rsidRPr="009B24B7" w:rsidRDefault="00045646" w:rsidP="00045646">
      <w:pPr>
        <w:pStyle w:val="a3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11CC6F17" w14:textId="44F77CAC" w:rsidR="00045646" w:rsidRPr="009B24B7" w:rsidRDefault="00045646" w:rsidP="00045646">
      <w:pPr>
        <w:pStyle w:val="a3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B24B7">
        <w:rPr>
          <w:rFonts w:ascii="Times New Roman" w:hAnsi="Times New Roman" w:cs="Times New Roman"/>
          <w:i/>
          <w:sz w:val="28"/>
          <w:szCs w:val="28"/>
          <w:lang w:val="uk-UA"/>
        </w:rPr>
        <w:t>Принципи</w:t>
      </w:r>
      <w:r w:rsidRPr="009B24B7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9B24B7">
        <w:rPr>
          <w:rFonts w:ascii="Times New Roman" w:eastAsia="Calibri" w:hAnsi="Times New Roman" w:cs="Times New Roman"/>
          <w:sz w:val="28"/>
          <w:szCs w:val="28"/>
          <w:lang w:val="uk-UA"/>
        </w:rPr>
        <w:t>науковість; наступність; доступність; наочність; міцність засвоєння знань; чітка послідовність в оволодінні лексикою і технічними прийомами.</w:t>
      </w:r>
    </w:p>
    <w:p w14:paraId="6ACE8198" w14:textId="77777777" w:rsidR="00045646" w:rsidRPr="009B24B7" w:rsidRDefault="00045646" w:rsidP="00045646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0F4EA5EC" w14:textId="77777777" w:rsidR="00045646" w:rsidRPr="009B24B7" w:rsidRDefault="00045646" w:rsidP="00045646">
      <w:pPr>
        <w:pStyle w:val="a3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B24B7">
        <w:rPr>
          <w:rFonts w:ascii="Times New Roman" w:eastAsia="Calibri" w:hAnsi="Times New Roman" w:cs="Times New Roman"/>
          <w:i/>
          <w:sz w:val="28"/>
          <w:szCs w:val="28"/>
          <w:lang w:val="uk-UA"/>
        </w:rPr>
        <w:lastRenderedPageBreak/>
        <w:t>Методами</w:t>
      </w:r>
      <w:r w:rsidRPr="009B24B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опрацювання навчального матеріалу є:</w:t>
      </w:r>
    </w:p>
    <w:p w14:paraId="57401265" w14:textId="77777777" w:rsidR="00045646" w:rsidRPr="009B24B7" w:rsidRDefault="00045646" w:rsidP="00045646">
      <w:pPr>
        <w:pStyle w:val="a3"/>
        <w:numPr>
          <w:ilvl w:val="0"/>
          <w:numId w:val="4"/>
        </w:num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B24B7">
        <w:rPr>
          <w:rFonts w:ascii="Times New Roman" w:eastAsia="Calibri" w:hAnsi="Times New Roman" w:cs="Times New Roman"/>
          <w:sz w:val="28"/>
          <w:szCs w:val="28"/>
          <w:lang w:val="uk-UA"/>
        </w:rPr>
        <w:t>словесні: пояснення, інструктаж;</w:t>
      </w:r>
    </w:p>
    <w:p w14:paraId="500E875B" w14:textId="17147AA7" w:rsidR="00045646" w:rsidRPr="009B24B7" w:rsidRDefault="00045646" w:rsidP="00045646">
      <w:pPr>
        <w:pStyle w:val="a3"/>
        <w:numPr>
          <w:ilvl w:val="0"/>
          <w:numId w:val="4"/>
        </w:num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B24B7">
        <w:rPr>
          <w:rFonts w:ascii="Times New Roman" w:eastAsia="Calibri" w:hAnsi="Times New Roman" w:cs="Times New Roman"/>
          <w:sz w:val="28"/>
          <w:szCs w:val="28"/>
          <w:lang w:val="uk-UA"/>
        </w:rPr>
        <w:t>наочні: метод ілюстрацій</w:t>
      </w:r>
      <w:r w:rsidR="00764ABC" w:rsidRPr="009B24B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Pr="009B24B7">
        <w:rPr>
          <w:rFonts w:ascii="Times New Roman" w:eastAsia="Calibri" w:hAnsi="Times New Roman" w:cs="Times New Roman"/>
          <w:sz w:val="28"/>
          <w:szCs w:val="28"/>
          <w:lang w:val="uk-UA"/>
        </w:rPr>
        <w:t>показу;</w:t>
      </w:r>
    </w:p>
    <w:p w14:paraId="25EF8E7D" w14:textId="77777777" w:rsidR="00045646" w:rsidRPr="009B24B7" w:rsidRDefault="00045646" w:rsidP="00045646">
      <w:pPr>
        <w:pStyle w:val="a3"/>
        <w:numPr>
          <w:ilvl w:val="0"/>
          <w:numId w:val="4"/>
        </w:num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B24B7">
        <w:rPr>
          <w:rFonts w:ascii="Times New Roman" w:eastAsia="Calibri" w:hAnsi="Times New Roman" w:cs="Times New Roman"/>
          <w:sz w:val="28"/>
          <w:szCs w:val="28"/>
          <w:lang w:val="uk-UA"/>
        </w:rPr>
        <w:t>пояснювально-ілюстративні (демонстрація наочного навчання, організація сприймання, спостереження);</w:t>
      </w:r>
    </w:p>
    <w:p w14:paraId="723A1CC9" w14:textId="77777777" w:rsidR="00045646" w:rsidRPr="009B24B7" w:rsidRDefault="00045646" w:rsidP="00045646">
      <w:pPr>
        <w:pStyle w:val="a3"/>
        <w:numPr>
          <w:ilvl w:val="0"/>
          <w:numId w:val="4"/>
        </w:num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B24B7">
        <w:rPr>
          <w:rFonts w:ascii="Times New Roman" w:eastAsia="Calibri" w:hAnsi="Times New Roman" w:cs="Times New Roman"/>
          <w:sz w:val="28"/>
          <w:szCs w:val="28"/>
          <w:lang w:val="uk-UA"/>
        </w:rPr>
        <w:t>самостійної роботи;</w:t>
      </w:r>
    </w:p>
    <w:p w14:paraId="3A6F40E2" w14:textId="77777777" w:rsidR="00045646" w:rsidRPr="009B24B7" w:rsidRDefault="00045646" w:rsidP="00045646">
      <w:pPr>
        <w:pStyle w:val="a3"/>
        <w:numPr>
          <w:ilvl w:val="0"/>
          <w:numId w:val="4"/>
        </w:num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B24B7">
        <w:rPr>
          <w:rFonts w:ascii="Times New Roman" w:eastAsia="Calibri" w:hAnsi="Times New Roman" w:cs="Times New Roman"/>
          <w:sz w:val="28"/>
          <w:szCs w:val="28"/>
          <w:lang w:val="uk-UA"/>
        </w:rPr>
        <w:t>контролю і самоконтролю.</w:t>
      </w:r>
    </w:p>
    <w:p w14:paraId="5918ED4D" w14:textId="77777777" w:rsidR="00045646" w:rsidRPr="009B24B7" w:rsidRDefault="00045646" w:rsidP="00045646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2C547C97" w14:textId="310B1BDB" w:rsidR="00045646" w:rsidRPr="009B24B7" w:rsidRDefault="00045646" w:rsidP="000456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24B7">
        <w:rPr>
          <w:rFonts w:ascii="Times New Roman" w:eastAsia="Times New Roman" w:hAnsi="Times New Roman" w:cs="Times New Roman"/>
          <w:i/>
          <w:iCs/>
          <w:sz w:val="28"/>
          <w:szCs w:val="28"/>
        </w:rPr>
        <w:t>Тип заняття</w:t>
      </w:r>
      <w:r w:rsidRPr="009B24B7">
        <w:rPr>
          <w:rFonts w:ascii="Times New Roman" w:eastAsia="Times New Roman" w:hAnsi="Times New Roman" w:cs="Times New Roman"/>
          <w:sz w:val="28"/>
          <w:szCs w:val="28"/>
        </w:rPr>
        <w:t>: </w:t>
      </w:r>
      <w:r w:rsidR="00764ABC" w:rsidRPr="009B24B7">
        <w:rPr>
          <w:rFonts w:ascii="Times New Roman" w:eastAsia="Times New Roman" w:hAnsi="Times New Roman" w:cs="Times New Roman"/>
          <w:sz w:val="28"/>
          <w:szCs w:val="28"/>
          <w:lang w:val="uk-UA"/>
        </w:rPr>
        <w:t>нестандартне заняття</w:t>
      </w:r>
      <w:r w:rsidRPr="009B24B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9B24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403C699F" w14:textId="77777777" w:rsidR="00045646" w:rsidRPr="009B24B7" w:rsidRDefault="00045646" w:rsidP="0004564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8ACDE83" w14:textId="77777777" w:rsidR="00045646" w:rsidRPr="009B24B7" w:rsidRDefault="00045646" w:rsidP="00045646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B24B7">
        <w:rPr>
          <w:rFonts w:ascii="Times New Roman" w:eastAsia="Times New Roman" w:hAnsi="Times New Roman" w:cs="Times New Roman"/>
          <w:i/>
          <w:iCs/>
          <w:sz w:val="28"/>
          <w:szCs w:val="28"/>
        </w:rPr>
        <w:t>Форма заняття</w:t>
      </w:r>
      <w:r w:rsidRPr="009B24B7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9B24B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індивідуальне</w:t>
      </w:r>
      <w:r w:rsidRPr="009B24B7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4AE13B0E" w14:textId="77777777" w:rsidR="00045646" w:rsidRPr="009B24B7" w:rsidRDefault="00045646" w:rsidP="00045646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3DA35E67" w14:textId="45ADFE48" w:rsidR="00045646" w:rsidRPr="009B24B7" w:rsidRDefault="00045646" w:rsidP="00045646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B24B7">
        <w:rPr>
          <w:rFonts w:ascii="Times New Roman" w:eastAsia="Times New Roman" w:hAnsi="Times New Roman" w:cs="Times New Roman"/>
          <w:i/>
          <w:iCs/>
          <w:sz w:val="28"/>
          <w:szCs w:val="28"/>
        </w:rPr>
        <w:t>Учасники заняття</w:t>
      </w:r>
      <w:r w:rsidRPr="009B24B7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9B24B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діти </w:t>
      </w:r>
      <w:r w:rsidR="00764ABC" w:rsidRPr="009B24B7">
        <w:rPr>
          <w:rFonts w:ascii="Times New Roman" w:eastAsia="Times New Roman" w:hAnsi="Times New Roman" w:cs="Times New Roman"/>
          <w:sz w:val="28"/>
          <w:szCs w:val="28"/>
          <w:lang w:val="uk-UA"/>
        </w:rPr>
        <w:t>14 років.</w:t>
      </w:r>
    </w:p>
    <w:p w14:paraId="3F6978D9" w14:textId="77777777" w:rsidR="00045646" w:rsidRPr="009B24B7" w:rsidRDefault="00045646" w:rsidP="0004564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C4DF818" w14:textId="77777777" w:rsidR="00045646" w:rsidRPr="009B24B7" w:rsidRDefault="00045646" w:rsidP="000456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24B7">
        <w:rPr>
          <w:rFonts w:ascii="Times New Roman" w:hAnsi="Times New Roman" w:cs="Times New Roman"/>
          <w:i/>
          <w:iCs/>
          <w:sz w:val="28"/>
          <w:szCs w:val="28"/>
          <w:lang w:val="uk-UA"/>
        </w:rPr>
        <w:t>План заняття</w:t>
      </w:r>
      <w:r w:rsidRPr="009B24B7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663393B2" w14:textId="265D404E" w:rsidR="00045646" w:rsidRPr="009B24B7" w:rsidRDefault="00764ABC" w:rsidP="0004564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24B7">
        <w:rPr>
          <w:rFonts w:ascii="Times New Roman" w:hAnsi="Times New Roman" w:cs="Times New Roman"/>
          <w:sz w:val="28"/>
          <w:szCs w:val="28"/>
          <w:lang w:val="uk-UA"/>
        </w:rPr>
        <w:t>Історія створення балетної вистави «Лілея»</w:t>
      </w:r>
      <w:r w:rsidR="00045646" w:rsidRPr="009B24B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3B611D7" w14:textId="20A0F0C1" w:rsidR="00045646" w:rsidRPr="009B24B7" w:rsidRDefault="00764ABC" w:rsidP="0004564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1" w:name="_Hlk38370088"/>
      <w:r w:rsidRPr="009B24B7">
        <w:rPr>
          <w:rFonts w:ascii="Times New Roman" w:hAnsi="Times New Roman" w:cs="Times New Roman"/>
          <w:sz w:val="28"/>
          <w:szCs w:val="28"/>
          <w:lang w:val="uk-UA"/>
        </w:rPr>
        <w:t>Лібрето</w:t>
      </w:r>
      <w:r w:rsidR="00520382" w:rsidRPr="009B24B7">
        <w:rPr>
          <w:rFonts w:ascii="Times New Roman" w:hAnsi="Times New Roman" w:cs="Times New Roman"/>
          <w:sz w:val="28"/>
          <w:szCs w:val="28"/>
          <w:lang w:val="uk-UA"/>
        </w:rPr>
        <w:t xml:space="preserve"> балету «Лілея»</w:t>
      </w:r>
      <w:r w:rsidR="00045646" w:rsidRPr="009B24B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bookmarkEnd w:id="1"/>
    <w:p w14:paraId="5AD760D0" w14:textId="61B97C8C" w:rsidR="00045646" w:rsidRPr="009B24B7" w:rsidRDefault="00520382" w:rsidP="0004564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24B7">
        <w:rPr>
          <w:rFonts w:ascii="Times New Roman" w:hAnsi="Times New Roman" w:cs="Times New Roman"/>
          <w:sz w:val="28"/>
          <w:szCs w:val="28"/>
          <w:lang w:val="uk-UA"/>
        </w:rPr>
        <w:t xml:space="preserve">Фільм-балет за мотивами балетної вистави «Лілея» </w:t>
      </w:r>
      <w:r w:rsidR="00045646" w:rsidRPr="009B24B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3A9E122" w14:textId="0008C06C" w:rsidR="00045646" w:rsidRPr="009B24B7" w:rsidRDefault="00520382" w:rsidP="0004564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24B7">
        <w:rPr>
          <w:rFonts w:ascii="Times New Roman" w:hAnsi="Times New Roman" w:cs="Times New Roman"/>
          <w:sz w:val="28"/>
          <w:szCs w:val="28"/>
          <w:lang w:val="uk-UA"/>
        </w:rPr>
        <w:t>Перегляд балетної вистави «Лілея»</w:t>
      </w:r>
      <w:r w:rsidR="00045646" w:rsidRPr="009B24B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72E9975" w14:textId="05EEB5E1" w:rsidR="00045646" w:rsidRPr="009B24B7" w:rsidRDefault="00520382" w:rsidP="0004564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24B7">
        <w:rPr>
          <w:rFonts w:ascii="Times New Roman" w:hAnsi="Times New Roman" w:cs="Times New Roman"/>
          <w:sz w:val="28"/>
          <w:szCs w:val="28"/>
          <w:lang w:val="uk-UA"/>
        </w:rPr>
        <w:t>Питання для самоперевірки</w:t>
      </w:r>
      <w:r w:rsidR="00045646" w:rsidRPr="009B24B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A5A13B1" w14:textId="73DD410B" w:rsidR="00045646" w:rsidRDefault="00045646" w:rsidP="0004564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A154646" w14:textId="6D35A7E5" w:rsidR="00A663BF" w:rsidRDefault="00A663BF" w:rsidP="0004564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6852E82" w14:textId="77777777" w:rsidR="00A663BF" w:rsidRPr="009B24B7" w:rsidRDefault="00A663BF" w:rsidP="0004564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CB2567F" w14:textId="28A3D3B3" w:rsidR="00045646" w:rsidRPr="009B24B7" w:rsidRDefault="00045646" w:rsidP="00045646">
      <w:pPr>
        <w:pStyle w:val="a3"/>
        <w:jc w:val="center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 w:rsidRPr="009B24B7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Хід заняття.</w:t>
      </w:r>
    </w:p>
    <w:p w14:paraId="3273F741" w14:textId="77777777" w:rsidR="00520382" w:rsidRPr="009B24B7" w:rsidRDefault="00520382" w:rsidP="00520382">
      <w:pPr>
        <w:pStyle w:val="a3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</w:p>
    <w:p w14:paraId="52C6C3BC" w14:textId="77777777" w:rsidR="003E3F50" w:rsidRPr="009B24B7" w:rsidRDefault="003E3F50" w:rsidP="00AA056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B24B7">
        <w:rPr>
          <w:rStyle w:val="aa"/>
          <w:rFonts w:ascii="Times New Roman" w:hAnsi="Times New Roman" w:cs="Times New Roman"/>
          <w:sz w:val="28"/>
          <w:szCs w:val="28"/>
        </w:rPr>
        <w:t>«…Я умерла,</w:t>
      </w:r>
    </w:p>
    <w:p w14:paraId="2E4FE9F3" w14:textId="77777777" w:rsidR="003E3F50" w:rsidRPr="009B24B7" w:rsidRDefault="003E3F50" w:rsidP="00AA056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B24B7">
        <w:rPr>
          <w:rStyle w:val="aa"/>
          <w:rFonts w:ascii="Times New Roman" w:hAnsi="Times New Roman" w:cs="Times New Roman"/>
          <w:sz w:val="28"/>
          <w:szCs w:val="28"/>
        </w:rPr>
        <w:t>Зимою під тином,</w:t>
      </w:r>
    </w:p>
    <w:p w14:paraId="4ACEE346" w14:textId="77777777" w:rsidR="003E3F50" w:rsidRPr="009B24B7" w:rsidRDefault="003E3F50" w:rsidP="00AA056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B24B7">
        <w:rPr>
          <w:rStyle w:val="aa"/>
          <w:rFonts w:ascii="Times New Roman" w:hAnsi="Times New Roman" w:cs="Times New Roman"/>
          <w:sz w:val="28"/>
          <w:szCs w:val="28"/>
        </w:rPr>
        <w:t>А весною процвіла я</w:t>
      </w:r>
    </w:p>
    <w:p w14:paraId="7DF1BFA7" w14:textId="77777777" w:rsidR="003E3F50" w:rsidRPr="009B24B7" w:rsidRDefault="003E3F50" w:rsidP="00AA056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B24B7">
        <w:rPr>
          <w:rStyle w:val="aa"/>
          <w:rFonts w:ascii="Times New Roman" w:hAnsi="Times New Roman" w:cs="Times New Roman"/>
          <w:sz w:val="28"/>
          <w:szCs w:val="28"/>
        </w:rPr>
        <w:t>Цвітом при долині,</w:t>
      </w:r>
    </w:p>
    <w:p w14:paraId="3E5277F5" w14:textId="77777777" w:rsidR="003E3F50" w:rsidRPr="009B24B7" w:rsidRDefault="003E3F50" w:rsidP="00AA056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B24B7">
        <w:rPr>
          <w:rStyle w:val="aa"/>
          <w:rFonts w:ascii="Times New Roman" w:hAnsi="Times New Roman" w:cs="Times New Roman"/>
          <w:sz w:val="28"/>
          <w:szCs w:val="28"/>
        </w:rPr>
        <w:t>Цвітом білим, як сніг, білим!</w:t>
      </w:r>
    </w:p>
    <w:p w14:paraId="7CD0C971" w14:textId="77777777" w:rsidR="003E3F50" w:rsidRPr="009B24B7" w:rsidRDefault="003E3F50" w:rsidP="00AA056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B24B7">
        <w:rPr>
          <w:rStyle w:val="aa"/>
          <w:rFonts w:ascii="Times New Roman" w:hAnsi="Times New Roman" w:cs="Times New Roman"/>
          <w:sz w:val="28"/>
          <w:szCs w:val="28"/>
        </w:rPr>
        <w:t>Аж гай звеселила»</w:t>
      </w:r>
    </w:p>
    <w:p w14:paraId="70CCF347" w14:textId="77777777" w:rsidR="003E3F50" w:rsidRPr="009B24B7" w:rsidRDefault="003E3F50" w:rsidP="00AA056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B24B7">
        <w:rPr>
          <w:rFonts w:ascii="Times New Roman" w:hAnsi="Times New Roman" w:cs="Times New Roman"/>
          <w:sz w:val="28"/>
          <w:szCs w:val="28"/>
        </w:rPr>
        <w:t> </w:t>
      </w:r>
    </w:p>
    <w:p w14:paraId="7A167C66" w14:textId="019DD51F" w:rsidR="000B4F9E" w:rsidRPr="009B24B7" w:rsidRDefault="003E3F50" w:rsidP="00AA056A">
      <w:pPr>
        <w:pStyle w:val="a3"/>
        <w:jc w:val="right"/>
      </w:pPr>
      <w:r w:rsidRPr="009B24B7">
        <w:rPr>
          <w:rFonts w:ascii="Times New Roman" w:hAnsi="Times New Roman" w:cs="Times New Roman"/>
          <w:sz w:val="28"/>
          <w:szCs w:val="28"/>
        </w:rPr>
        <w:t>Тарас Шевченко</w:t>
      </w:r>
    </w:p>
    <w:p w14:paraId="2D96ADF0" w14:textId="089BAE14" w:rsidR="00045646" w:rsidRPr="009B24B7" w:rsidRDefault="00045646" w:rsidP="00045646">
      <w:pPr>
        <w:pStyle w:val="a3"/>
        <w:jc w:val="both"/>
      </w:pPr>
    </w:p>
    <w:p w14:paraId="32FB42C5" w14:textId="2E8D35FA" w:rsidR="00520382" w:rsidRPr="00380AC8" w:rsidRDefault="00520382" w:rsidP="00380AC8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2" w:name="_Hlk38366579"/>
      <w:r w:rsidRPr="009B24B7">
        <w:rPr>
          <w:rFonts w:ascii="Times New Roman" w:hAnsi="Times New Roman" w:cs="Times New Roman"/>
          <w:b/>
          <w:bCs/>
          <w:sz w:val="28"/>
          <w:szCs w:val="28"/>
          <w:lang w:val="uk-UA"/>
        </w:rPr>
        <w:t>Історія створення балетної вистави «Лілея».</w:t>
      </w:r>
    </w:p>
    <w:p w14:paraId="3C9A8AF3" w14:textId="7D301198" w:rsidR="00412CD0" w:rsidRPr="009B24B7" w:rsidRDefault="00A773D4" w:rsidP="00A773D4">
      <w:pPr>
        <w:pStyle w:val="a3"/>
        <w:ind w:firstLine="709"/>
        <w:jc w:val="both"/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9B24B7"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  <w:t>Н</w:t>
      </w:r>
      <w:r w:rsidR="00412CD0" w:rsidRPr="009B24B7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ев’януч</w:t>
      </w:r>
      <w:r w:rsidRPr="009B24B7"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  <w:t>а</w:t>
      </w:r>
      <w:r w:rsidR="00412CD0" w:rsidRPr="009B24B7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 xml:space="preserve"> квітк</w:t>
      </w:r>
      <w:r w:rsidRPr="009B24B7"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а. </w:t>
      </w:r>
    </w:p>
    <w:p w14:paraId="5B8B42FB" w14:textId="3328CA8D" w:rsidR="001B3D55" w:rsidRPr="009B24B7" w:rsidRDefault="00A773D4" w:rsidP="00A773D4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B24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="001B3D55" w:rsidRPr="009B24B7">
        <w:rPr>
          <w:rFonts w:ascii="Times New Roman" w:eastAsia="Times New Roman" w:hAnsi="Times New Roman" w:cs="Times New Roman"/>
          <w:sz w:val="28"/>
          <w:szCs w:val="28"/>
          <w:lang w:eastAsia="ru-RU"/>
        </w:rPr>
        <w:t>Лілея</w:t>
      </w:r>
      <w:r w:rsidRPr="009B24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1B3D55" w:rsidRPr="009B24B7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</w:t>
      </w:r>
      <w:hyperlink r:id="rId8" w:tooltip="Балет" w:history="1">
        <w:r w:rsidR="001B3D55" w:rsidRPr="009B24B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балет</w:t>
        </w:r>
      </w:hyperlink>
      <w:r w:rsidR="001B3D55" w:rsidRPr="009B24B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9" w:tooltip="Данькевич Костянтин Федорович" w:history="1">
        <w:r w:rsidR="001B3D55" w:rsidRPr="009B24B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Костянтина Данькевича</w:t>
        </w:r>
      </w:hyperlink>
      <w:r w:rsidR="001B3D55" w:rsidRPr="009B24B7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 однойменною баладою Тараса Шевченка. Шевченко створив баладу </w:t>
      </w:r>
      <w:hyperlink r:id="rId10" w:tooltip="Лілея (балада) (ще не написана)" w:history="1">
        <w:r w:rsidR="001B3D55" w:rsidRPr="009B24B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«Лілея»</w:t>
        </w:r>
      </w:hyperlink>
      <w:r w:rsidR="001B3D55" w:rsidRPr="009B24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 Києві у 1846 році (25 липня). </w:t>
      </w:r>
      <w:r w:rsidR="001B3D55" w:rsidRPr="009B24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«Лілея» стала першою ластівкою і дорогоцінною перлиною національного хореографічного мистецтва з утіленням шевченкових поетичних образів на балетних сценах України та займає особливу сторінку в літописі театрально-музичної і кінематографічної шевченкіани. </w:t>
      </w:r>
    </w:p>
    <w:p w14:paraId="7E66E87B" w14:textId="6EEA8C1B" w:rsidR="001504AE" w:rsidRPr="009B24B7" w:rsidRDefault="001504AE" w:rsidP="001504AE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24B7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Вистави були в репертуарі кількох балетних театрів, зазнавали змін балетного </w:t>
      </w:r>
      <w:hyperlink r:id="rId11" w:tooltip="Лібрето" w:history="1">
        <w:r w:rsidRPr="009B24B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лібрето</w:t>
        </w:r>
      </w:hyperlink>
      <w:r w:rsidRPr="009B24B7">
        <w:rPr>
          <w:rFonts w:ascii="Times New Roman" w:eastAsia="Times New Roman" w:hAnsi="Times New Roman" w:cs="Times New Roman"/>
          <w:sz w:val="28"/>
          <w:szCs w:val="28"/>
          <w:lang w:eastAsia="ru-RU"/>
        </w:rPr>
        <w:t> та нових хореографічних версій.</w:t>
      </w:r>
    </w:p>
    <w:p w14:paraId="2625D35F" w14:textId="77777777" w:rsidR="00A773D4" w:rsidRPr="009B24B7" w:rsidRDefault="00794811" w:rsidP="00A773D4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B24B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Поєднання балетної музики, побудованої на матеріалі українських народних пісень, лібрето за мотивами шевченкового «Кобзаря» («Лілея», </w:t>
      </w:r>
      <w:hyperlink r:id="rId12" w:tooltip="Сліпий (Невольник)" w:history="1">
        <w:r w:rsidRPr="009B24B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«Сліпий»</w:t>
        </w:r>
      </w:hyperlink>
      <w:r w:rsidRPr="009B24B7">
        <w:rPr>
          <w:rFonts w:ascii="Times New Roman" w:eastAsia="Times New Roman" w:hAnsi="Times New Roman" w:cs="Times New Roman"/>
          <w:sz w:val="28"/>
          <w:szCs w:val="28"/>
          <w:lang w:eastAsia="ru-RU"/>
        </w:rPr>
        <w:t>, «Утоплена», «Русалка», «Княжна», «Марина», «Відьма») та хореографії із синтезом класичних і фольклорних елементів створили, по суті, збірний образ багатьох шевченківських героїнь.</w:t>
      </w:r>
      <w:r w:rsidR="00A773D4" w:rsidRPr="009B24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B3D55" w:rsidRPr="009B24B7">
        <w:rPr>
          <w:rFonts w:ascii="Times New Roman" w:hAnsi="Times New Roman" w:cs="Times New Roman"/>
          <w:sz w:val="28"/>
          <w:szCs w:val="28"/>
          <w:lang w:eastAsia="ru-RU"/>
        </w:rPr>
        <w:t>Музика К. Данькевича проникнута ліризмом шевченківських поезій і</w:t>
      </w:r>
      <w:r w:rsidR="00A773D4" w:rsidRPr="009B24B7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1B3D55" w:rsidRPr="009B24B7">
        <w:rPr>
          <w:rFonts w:ascii="Times New Roman" w:hAnsi="Times New Roman" w:cs="Times New Roman"/>
          <w:sz w:val="28"/>
          <w:szCs w:val="28"/>
          <w:lang w:eastAsia="ru-RU"/>
        </w:rPr>
        <w:t>одночасно протестом та закликом до боротьби.</w:t>
      </w:r>
      <w:r w:rsidR="00A773D4" w:rsidRPr="009B24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B3D55" w:rsidRPr="009B24B7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Основним лейтмотивом балету є мотив </w:t>
      </w:r>
      <w:r w:rsidR="00A773D4" w:rsidRPr="009B24B7">
        <w:rPr>
          <w:rFonts w:ascii="Times New Roman" w:hAnsi="Times New Roman" w:cs="Times New Roman"/>
          <w:sz w:val="28"/>
          <w:szCs w:val="28"/>
          <w:lang w:val="uk-UA" w:eastAsia="ru-RU"/>
        </w:rPr>
        <w:t>«</w:t>
      </w:r>
      <w:r w:rsidR="001B3D55" w:rsidRPr="009B24B7">
        <w:rPr>
          <w:rFonts w:ascii="Times New Roman" w:hAnsi="Times New Roman" w:cs="Times New Roman"/>
          <w:sz w:val="28"/>
          <w:szCs w:val="28"/>
          <w:lang w:val="uk-UA" w:eastAsia="ru-RU"/>
        </w:rPr>
        <w:t>Лілеї</w:t>
      </w:r>
      <w:r w:rsidR="00A773D4" w:rsidRPr="009B24B7">
        <w:rPr>
          <w:rFonts w:ascii="Times New Roman" w:hAnsi="Times New Roman" w:cs="Times New Roman"/>
          <w:sz w:val="28"/>
          <w:szCs w:val="28"/>
          <w:lang w:val="uk-UA" w:eastAsia="ru-RU"/>
        </w:rPr>
        <w:t>»</w:t>
      </w:r>
      <w:r w:rsidR="001B3D55" w:rsidRPr="009B24B7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, побудований на українській народній пісні "Ой, зійди, зійди зіронько та вечірняя". Композитор передає життя </w:t>
      </w:r>
      <w:r w:rsidR="001B3D55" w:rsidRPr="009B24B7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1B3D55" w:rsidRPr="009B24B7">
        <w:rPr>
          <w:rFonts w:ascii="Times New Roman" w:hAnsi="Times New Roman" w:cs="Times New Roman"/>
          <w:sz w:val="28"/>
          <w:szCs w:val="28"/>
          <w:lang w:val="uk-UA" w:eastAsia="ru-RU"/>
        </w:rPr>
        <w:t>героїв балету — Лілеї та Степана, розкриває їх мрії, кохання, страждання і боротьбу, життя їх народу, який дав їм прекрасні полум'яні серця</w:t>
      </w:r>
      <w:r w:rsidR="00A773D4" w:rsidRPr="009B24B7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</w:p>
    <w:p w14:paraId="05E5EF89" w14:textId="0721E6CA" w:rsidR="00412CD0" w:rsidRPr="009B24B7" w:rsidRDefault="00412CD0" w:rsidP="00A773D4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24B7">
        <w:rPr>
          <w:rFonts w:ascii="Times New Roman" w:hAnsi="Times New Roman" w:cs="Times New Roman"/>
          <w:sz w:val="28"/>
          <w:szCs w:val="28"/>
        </w:rPr>
        <w:t xml:space="preserve">За жанром </w:t>
      </w:r>
      <w:r w:rsidR="00A773D4" w:rsidRPr="009B24B7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9B24B7">
        <w:rPr>
          <w:rFonts w:ascii="Times New Roman" w:hAnsi="Times New Roman" w:cs="Times New Roman"/>
          <w:sz w:val="28"/>
          <w:szCs w:val="28"/>
        </w:rPr>
        <w:t>Лілея</w:t>
      </w:r>
      <w:r w:rsidR="00A773D4" w:rsidRPr="009B24B7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9B24B7">
        <w:rPr>
          <w:rFonts w:ascii="Times New Roman" w:hAnsi="Times New Roman" w:cs="Times New Roman"/>
          <w:sz w:val="28"/>
          <w:szCs w:val="28"/>
        </w:rPr>
        <w:t xml:space="preserve"> — хореодрама, де на перший план виходить сюжет спектаклю (або балетної п’єси), внутрішні почуття героїв. </w:t>
      </w:r>
    </w:p>
    <w:p w14:paraId="61D6A682" w14:textId="4B25159B" w:rsidR="00CB7E51" w:rsidRPr="009B24B7" w:rsidRDefault="00412CD0" w:rsidP="00A773D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24B7">
        <w:rPr>
          <w:rFonts w:ascii="Times New Roman" w:hAnsi="Times New Roman" w:cs="Times New Roman"/>
          <w:sz w:val="28"/>
          <w:szCs w:val="28"/>
        </w:rPr>
        <w:t>У першій постановці “Лілеї” в головних партіях виступили А. Васильєва (Лілея) та О. Соболь (Степан). А. Васильєва створила багатоплановий образ ніжної й витонченої української дівчини</w:t>
      </w:r>
      <w:r w:rsidR="00A773D4" w:rsidRPr="009B24B7">
        <w:rPr>
          <w:rFonts w:ascii="Times New Roman" w:hAnsi="Times New Roman" w:cs="Times New Roman"/>
          <w:sz w:val="28"/>
          <w:szCs w:val="28"/>
        </w:rPr>
        <w:t>.</w:t>
      </w:r>
    </w:p>
    <w:p w14:paraId="3C2F3368" w14:textId="60F2E483" w:rsidR="00CB7E51" w:rsidRPr="009B24B7" w:rsidRDefault="00CB7E51" w:rsidP="00A773D4">
      <w:pPr>
        <w:pStyle w:val="a3"/>
        <w:ind w:firstLine="709"/>
        <w:jc w:val="both"/>
        <w:rPr>
          <w:rStyle w:val="fontstyle41"/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9B24B7">
        <w:rPr>
          <w:rFonts w:ascii="Times New Roman" w:hAnsi="Times New Roman" w:cs="Times New Roman"/>
          <w:sz w:val="28"/>
          <w:szCs w:val="28"/>
        </w:rPr>
        <w:t>Порівнюючи сучасну постановку з попередніми, можна простежити тенденції еволюції балетного виконавства. Спектаклі 50—60-х років характеризуються розвитком балетної техніки — нарощуванням кількості і темпу обертань, введенням нових елементів, іноді запозичених із гімнастики та акробатики. Новими засобами виразності стають шалені обертання з акцентованими зупинками та високі підтримки — кульмінація вираження почуттів героїв (в дореволюційних балетах не було високих підтримок: партнер піднімав балерину лише до рівня своїх грудей).</w:t>
      </w:r>
    </w:p>
    <w:p w14:paraId="22743D5A" w14:textId="7C87703A" w:rsidR="00A773D4" w:rsidRPr="009B24B7" w:rsidRDefault="00A773D4" w:rsidP="00A773D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24B7">
        <w:rPr>
          <w:rFonts w:ascii="Times New Roman" w:hAnsi="Times New Roman" w:cs="Times New Roman"/>
          <w:sz w:val="28"/>
          <w:szCs w:val="28"/>
        </w:rPr>
        <w:t xml:space="preserve">У різні часи до постановки </w:t>
      </w:r>
      <w:r w:rsidRPr="009B24B7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9B24B7">
        <w:rPr>
          <w:rFonts w:ascii="Times New Roman" w:hAnsi="Times New Roman" w:cs="Times New Roman"/>
          <w:sz w:val="28"/>
          <w:szCs w:val="28"/>
        </w:rPr>
        <w:t>Лілеї</w:t>
      </w:r>
      <w:r w:rsidRPr="009B24B7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9B24B7">
        <w:rPr>
          <w:rFonts w:ascii="Times New Roman" w:hAnsi="Times New Roman" w:cs="Times New Roman"/>
          <w:sz w:val="28"/>
          <w:szCs w:val="28"/>
        </w:rPr>
        <w:t xml:space="preserve"> зверталися такі вітчизняні балетмейстери як</w:t>
      </w:r>
      <w:r w:rsidRPr="009B24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B24B7">
        <w:rPr>
          <w:rFonts w:ascii="Times New Roman" w:hAnsi="Times New Roman" w:cs="Times New Roman"/>
          <w:sz w:val="28"/>
          <w:szCs w:val="28"/>
        </w:rPr>
        <w:t>Г.Березова (1940), Є. Вігільов (1941), В. Вронський (1945, 1946, 1956), А. Гірман</w:t>
      </w:r>
      <w:r w:rsidRPr="009B24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B24B7">
        <w:rPr>
          <w:rFonts w:ascii="Times New Roman" w:hAnsi="Times New Roman" w:cs="Times New Roman"/>
          <w:sz w:val="28"/>
          <w:szCs w:val="28"/>
        </w:rPr>
        <w:t>(1947),</w:t>
      </w:r>
      <w:r w:rsidRPr="009B24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B24B7">
        <w:rPr>
          <w:rFonts w:ascii="Times New Roman" w:hAnsi="Times New Roman" w:cs="Times New Roman"/>
          <w:sz w:val="28"/>
          <w:szCs w:val="28"/>
        </w:rPr>
        <w:t>А.Шекера</w:t>
      </w:r>
      <w:r w:rsidRPr="009B24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B24B7">
        <w:rPr>
          <w:rFonts w:ascii="Times New Roman" w:hAnsi="Times New Roman" w:cs="Times New Roman"/>
          <w:sz w:val="28"/>
          <w:szCs w:val="28"/>
        </w:rPr>
        <w:t xml:space="preserve">(1976), В. Трощенко (2002), В. Ковтун (2003). </w:t>
      </w:r>
    </w:p>
    <w:p w14:paraId="029CC690" w14:textId="1A126C05" w:rsidR="00140668" w:rsidRPr="009B24B7" w:rsidRDefault="00140668" w:rsidP="009C0310">
      <w:pPr>
        <w:pStyle w:val="a3"/>
        <w:ind w:firstLine="709"/>
        <w:jc w:val="both"/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9B24B7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1939</w:t>
      </w:r>
      <w:r w:rsidR="009C0310" w:rsidRPr="009B24B7"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9B24B7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р. в Україні широко відзначалося 125-річчя від дня народження Тараса</w:t>
      </w:r>
      <w:r w:rsidR="009C0310" w:rsidRPr="009B24B7"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9B24B7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Шевченка; до цього</w:t>
      </w:r>
      <w:r w:rsidR="009C0310" w:rsidRPr="009B24B7">
        <w:rPr>
          <w:lang w:val="uk-UA"/>
        </w:rPr>
        <w:t xml:space="preserve"> </w:t>
      </w:r>
      <w:r w:rsidRPr="009B24B7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ювілею було призначено прем’єру балету у Києві.</w:t>
      </w:r>
      <w:r w:rsidR="009C0310" w:rsidRPr="009B24B7"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Однак п</w:t>
      </w:r>
      <w:r w:rsidRPr="009B24B7"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  <w:t>рем’єра «Лілеї» у Київському</w:t>
      </w:r>
      <w:r w:rsidR="009C0310" w:rsidRPr="009B24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B24B7"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  <w:t>театрі опери та балету імені Т. Г. Шевченка</w:t>
      </w:r>
      <w:r w:rsidR="009C0310" w:rsidRPr="009B24B7"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9B24B7"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  <w:t>здійснилася</w:t>
      </w:r>
      <w:r w:rsidR="009C0310" w:rsidRPr="009B24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B24B7"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  <w:t>лише у серпні 1940 р. Через репресії 1937–1938 рр., цей намір</w:t>
      </w:r>
      <w:r w:rsidR="009C0310" w:rsidRPr="009B24B7"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9B24B7"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  <w:t>постійно відкладався.</w:t>
      </w:r>
    </w:p>
    <w:p w14:paraId="45FE19B5" w14:textId="77777777" w:rsidR="00140668" w:rsidRPr="009B24B7" w:rsidRDefault="00140668" w:rsidP="009C03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24B7">
        <w:rPr>
          <w:rFonts w:ascii="Times New Roman" w:hAnsi="Times New Roman" w:cs="Times New Roman"/>
          <w:sz w:val="28"/>
          <w:szCs w:val="28"/>
        </w:rPr>
        <w:t xml:space="preserve">У 1940 р. у Київському театрі опери та балету було поставлено балет “Лілея” на музику К.Данькевича, лібрето до якого написав В. Чаговець, а постановником виступила Г. Березова. Постановниця органічно поєднала в своєму спектаклі народний танець, виразну пантоміму й класичну хореографію. </w:t>
      </w:r>
    </w:p>
    <w:p w14:paraId="3F8B8693" w14:textId="328DFD04" w:rsidR="00140668" w:rsidRPr="009B24B7" w:rsidRDefault="00140668" w:rsidP="005E1D1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24B7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9B24B7">
        <w:rPr>
          <w:rFonts w:ascii="Times New Roman" w:hAnsi="Times New Roman" w:cs="Times New Roman"/>
          <w:sz w:val="28"/>
          <w:szCs w:val="28"/>
        </w:rPr>
        <w:t>літку 1941 р. балет “Лілея” планувалося поставити на сцені</w:t>
      </w:r>
      <w:r w:rsidR="005E1D1E" w:rsidRPr="009B24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B24B7">
        <w:rPr>
          <w:rFonts w:ascii="Times New Roman" w:hAnsi="Times New Roman" w:cs="Times New Roman"/>
          <w:sz w:val="28"/>
          <w:szCs w:val="28"/>
        </w:rPr>
        <w:t>Львівського ДАТОБ</w:t>
      </w:r>
      <w:r w:rsidR="005E1D1E" w:rsidRPr="009B24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B24B7">
        <w:rPr>
          <w:rFonts w:ascii="Times New Roman" w:hAnsi="Times New Roman" w:cs="Times New Roman"/>
          <w:sz w:val="28"/>
          <w:szCs w:val="28"/>
        </w:rPr>
        <w:t xml:space="preserve">хореографом Є. Вігільовим. Але через те, що </w:t>
      </w:r>
      <w:proofErr w:type="gramStart"/>
      <w:r w:rsidRPr="009B24B7">
        <w:rPr>
          <w:rFonts w:ascii="Times New Roman" w:hAnsi="Times New Roman" w:cs="Times New Roman"/>
          <w:sz w:val="28"/>
          <w:szCs w:val="28"/>
        </w:rPr>
        <w:t>на початку</w:t>
      </w:r>
      <w:proofErr w:type="gramEnd"/>
      <w:r w:rsidR="005E1D1E" w:rsidRPr="009B24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B24B7">
        <w:rPr>
          <w:rFonts w:ascii="Times New Roman" w:hAnsi="Times New Roman" w:cs="Times New Roman"/>
          <w:sz w:val="28"/>
          <w:szCs w:val="28"/>
        </w:rPr>
        <w:t>липня того ж року розпочалася німецька окупація Галичини, роботу</w:t>
      </w:r>
      <w:r w:rsidR="005E1D1E" w:rsidRPr="009B24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B24B7">
        <w:rPr>
          <w:rFonts w:ascii="Times New Roman" w:hAnsi="Times New Roman" w:cs="Times New Roman"/>
          <w:sz w:val="28"/>
          <w:szCs w:val="28"/>
        </w:rPr>
        <w:t>над</w:t>
      </w:r>
      <w:r w:rsidR="005E1D1E" w:rsidRPr="009B24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B24B7">
        <w:rPr>
          <w:rFonts w:ascii="Times New Roman" w:hAnsi="Times New Roman" w:cs="Times New Roman"/>
          <w:sz w:val="28"/>
          <w:szCs w:val="28"/>
        </w:rPr>
        <w:br/>
      </w:r>
      <w:r w:rsidR="005E1D1E" w:rsidRPr="009B24B7">
        <w:rPr>
          <w:rFonts w:ascii="Times New Roman" w:hAnsi="Times New Roman" w:cs="Times New Roman"/>
          <w:sz w:val="28"/>
          <w:szCs w:val="28"/>
          <w:lang w:val="uk-UA"/>
        </w:rPr>
        <w:t>виставою було відкладено.</w:t>
      </w:r>
    </w:p>
    <w:p w14:paraId="668C78D6" w14:textId="712C7914" w:rsidR="00CB7E51" w:rsidRPr="009B24B7" w:rsidRDefault="00AB6591" w:rsidP="005E1D1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24B7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У червні</w:t>
      </w:r>
      <w:r w:rsidR="005E1D1E" w:rsidRPr="009B24B7"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9B24B7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1941 р. життя першої «Лілеї» на сцені столичного</w:t>
      </w:r>
      <w:r w:rsidR="005E1D1E" w:rsidRPr="009B24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B24B7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театру</w:t>
      </w:r>
      <w:r w:rsidR="005E1D1E" w:rsidRPr="009B24B7"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9B24B7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перервалося, – вдруге до неї повернулася</w:t>
      </w:r>
      <w:r w:rsidR="005E1D1E" w:rsidRPr="009B24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B24B7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евакуйована балетна трупа у 1945 р.</w:t>
      </w:r>
    </w:p>
    <w:p w14:paraId="3023E0E3" w14:textId="5825D97C" w:rsidR="00794811" w:rsidRPr="009B24B7" w:rsidRDefault="00CB7E51" w:rsidP="009C03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B24B7">
        <w:rPr>
          <w:rFonts w:ascii="Times New Roman" w:hAnsi="Times New Roman" w:cs="Times New Roman"/>
          <w:sz w:val="28"/>
          <w:szCs w:val="28"/>
        </w:rPr>
        <w:lastRenderedPageBreak/>
        <w:t>Під час війни спектакль не йшов, але навесні 1944 р. в Іркутську, де перебував під час евакуації об’єднаний колектив Київського й Харківського оперних театрів, Г. Березова здійснила постановку першої дії балету. Прем’єра мала великий успіх. Вже в 1945 р. Г. Березова поновила свій спектакль на сцені Київської опери</w:t>
      </w:r>
      <w:r w:rsidR="00140668" w:rsidRPr="009B24B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358562D" w14:textId="758C4F33" w:rsidR="00140668" w:rsidRPr="009B24B7" w:rsidRDefault="005E1D1E" w:rsidP="005E1D1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24B7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140668" w:rsidRPr="009B24B7">
        <w:rPr>
          <w:rFonts w:ascii="Times New Roman" w:hAnsi="Times New Roman" w:cs="Times New Roman"/>
          <w:sz w:val="28"/>
          <w:szCs w:val="28"/>
        </w:rPr>
        <w:t>дночасно з Г. Березовою на одеській (1945), львівській (1946) та донецькій</w:t>
      </w:r>
      <w:r w:rsidRPr="009B24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40668" w:rsidRPr="009B24B7">
        <w:rPr>
          <w:rFonts w:ascii="Times New Roman" w:hAnsi="Times New Roman" w:cs="Times New Roman"/>
          <w:sz w:val="28"/>
          <w:szCs w:val="28"/>
        </w:rPr>
        <w:t>(1947) балетній сценах особливий стиль українського народно-сценічного</w:t>
      </w:r>
      <w:r w:rsidRPr="009B24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40668" w:rsidRPr="009B24B7">
        <w:rPr>
          <w:rFonts w:ascii="Times New Roman" w:hAnsi="Times New Roman" w:cs="Times New Roman"/>
          <w:sz w:val="28"/>
          <w:szCs w:val="28"/>
        </w:rPr>
        <w:t>танцю створили у класичній</w:t>
      </w:r>
      <w:r w:rsidRPr="009B24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40668" w:rsidRPr="009B24B7">
        <w:rPr>
          <w:rFonts w:ascii="Times New Roman" w:hAnsi="Times New Roman" w:cs="Times New Roman"/>
          <w:sz w:val="28"/>
          <w:szCs w:val="28"/>
        </w:rPr>
        <w:t xml:space="preserve">балетній виставі “Лілея” балетмейстери </w:t>
      </w:r>
      <w:r w:rsidRPr="009B24B7">
        <w:rPr>
          <w:rFonts w:ascii="Times New Roman" w:hAnsi="Times New Roman" w:cs="Times New Roman"/>
          <w:sz w:val="28"/>
          <w:szCs w:val="28"/>
        </w:rPr>
        <w:t xml:space="preserve">А. Гірман та </w:t>
      </w:r>
      <w:r w:rsidR="00140668" w:rsidRPr="009B24B7">
        <w:rPr>
          <w:rFonts w:ascii="Times New Roman" w:hAnsi="Times New Roman" w:cs="Times New Roman"/>
          <w:sz w:val="28"/>
          <w:szCs w:val="28"/>
        </w:rPr>
        <w:t>В.</w:t>
      </w:r>
      <w:r w:rsidRPr="009B24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40668" w:rsidRPr="009B24B7">
        <w:rPr>
          <w:rFonts w:ascii="Times New Roman" w:hAnsi="Times New Roman" w:cs="Times New Roman"/>
          <w:sz w:val="28"/>
          <w:szCs w:val="28"/>
        </w:rPr>
        <w:t>Вронський</w:t>
      </w:r>
      <w:r w:rsidRPr="009B24B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40668" w:rsidRPr="009B24B7">
        <w:rPr>
          <w:rFonts w:ascii="Times New Roman" w:hAnsi="Times New Roman" w:cs="Times New Roman"/>
          <w:sz w:val="28"/>
          <w:szCs w:val="28"/>
        </w:rPr>
        <w:t xml:space="preserve"> </w:t>
      </w:r>
      <w:r w:rsidRPr="009B24B7">
        <w:rPr>
          <w:rFonts w:ascii="Times New Roman" w:hAnsi="Times New Roman" w:cs="Times New Roman"/>
          <w:sz w:val="28"/>
          <w:szCs w:val="28"/>
          <w:lang w:val="uk-UA"/>
        </w:rPr>
        <w:t xml:space="preserve">який </w:t>
      </w:r>
      <w:r w:rsidR="00140668" w:rsidRPr="009B24B7">
        <w:rPr>
          <w:rFonts w:ascii="Times New Roman" w:hAnsi="Times New Roman" w:cs="Times New Roman"/>
          <w:sz w:val="28"/>
          <w:szCs w:val="28"/>
        </w:rPr>
        <w:t>розвинув чоловічий</w:t>
      </w:r>
      <w:r w:rsidRPr="009B24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40668" w:rsidRPr="009B24B7">
        <w:rPr>
          <w:rFonts w:ascii="Times New Roman" w:hAnsi="Times New Roman" w:cs="Times New Roman"/>
          <w:sz w:val="28"/>
          <w:szCs w:val="28"/>
        </w:rPr>
        <w:t>танець, наситив його оригінальним національним колоритом.</w:t>
      </w:r>
    </w:p>
    <w:p w14:paraId="010CF533" w14:textId="1D184EE4" w:rsidR="00CB7E51" w:rsidRPr="009B24B7" w:rsidRDefault="00134A15" w:rsidP="005E1D1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24B7">
        <w:rPr>
          <w:rFonts w:ascii="Times New Roman" w:hAnsi="Times New Roman" w:cs="Times New Roman"/>
          <w:sz w:val="28"/>
          <w:szCs w:val="28"/>
        </w:rPr>
        <w:t>У 1956 р. В.Вронський поставив “Лілею” у Києві. Порівняно з попередньою</w:t>
      </w:r>
      <w:r w:rsidR="005E1D1E" w:rsidRPr="009B24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B24B7">
        <w:rPr>
          <w:rFonts w:ascii="Times New Roman" w:hAnsi="Times New Roman" w:cs="Times New Roman"/>
          <w:sz w:val="28"/>
          <w:szCs w:val="28"/>
        </w:rPr>
        <w:t>редакцією</w:t>
      </w:r>
      <w:r w:rsidRPr="009B24B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9B24B7">
        <w:rPr>
          <w:rFonts w:ascii="Times New Roman" w:hAnsi="Times New Roman" w:cs="Times New Roman"/>
          <w:sz w:val="28"/>
          <w:szCs w:val="28"/>
        </w:rPr>
        <w:t xml:space="preserve"> балетмейстер </w:t>
      </w:r>
      <w:r w:rsidRPr="009B24B7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9B24B7">
        <w:rPr>
          <w:rFonts w:ascii="Times New Roman" w:hAnsi="Times New Roman" w:cs="Times New Roman"/>
          <w:sz w:val="28"/>
          <w:szCs w:val="28"/>
        </w:rPr>
        <w:t>адав подіям характер підкресленого драматизму,</w:t>
      </w:r>
      <w:r w:rsidR="005E1D1E" w:rsidRPr="009B24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B24B7">
        <w:rPr>
          <w:rFonts w:ascii="Times New Roman" w:hAnsi="Times New Roman" w:cs="Times New Roman"/>
          <w:sz w:val="28"/>
          <w:szCs w:val="28"/>
        </w:rPr>
        <w:t>динамізувавши дію, він звернув</w:t>
      </w:r>
      <w:r w:rsidR="005E1D1E" w:rsidRPr="009B24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B24B7">
        <w:rPr>
          <w:rFonts w:ascii="Times New Roman" w:hAnsi="Times New Roman" w:cs="Times New Roman"/>
          <w:sz w:val="28"/>
          <w:szCs w:val="28"/>
        </w:rPr>
        <w:t>особливу увагу на створення узагальненого</w:t>
      </w:r>
      <w:r w:rsidR="005E1D1E" w:rsidRPr="009B24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1D1E" w:rsidRPr="009B24B7">
        <w:rPr>
          <w:rFonts w:ascii="Times New Roman" w:hAnsi="Times New Roman" w:cs="Times New Roman"/>
          <w:sz w:val="28"/>
          <w:szCs w:val="28"/>
        </w:rPr>
        <w:t>образу народу.</w:t>
      </w:r>
    </w:p>
    <w:p w14:paraId="42956523" w14:textId="261445E0" w:rsidR="00A926B3" w:rsidRPr="00317BA4" w:rsidRDefault="00CB7E51" w:rsidP="005E1D1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24B7">
        <w:rPr>
          <w:rFonts w:ascii="Times New Roman" w:hAnsi="Times New Roman" w:cs="Times New Roman"/>
          <w:sz w:val="28"/>
          <w:szCs w:val="28"/>
        </w:rPr>
        <w:t xml:space="preserve">У 1976 р. А. Шекера поставив “Лілею” в Київському театрі опери та балету (до постановки цього балету він уже звертався раніше — у 1964 р., коли </w:t>
      </w:r>
      <w:r w:rsidRPr="00317BA4">
        <w:rPr>
          <w:rFonts w:ascii="Times New Roman" w:hAnsi="Times New Roman" w:cs="Times New Roman"/>
          <w:sz w:val="28"/>
          <w:szCs w:val="28"/>
        </w:rPr>
        <w:t xml:space="preserve">працював балетмейстером Львівської опери). </w:t>
      </w:r>
      <w:r w:rsidR="00A926B3" w:rsidRPr="00317BA4">
        <w:rPr>
          <w:rFonts w:ascii="Times New Roman" w:hAnsi="Times New Roman" w:cs="Times New Roman"/>
          <w:sz w:val="28"/>
          <w:szCs w:val="28"/>
        </w:rPr>
        <w:t>Артисти, які були учасниками спектаклю, відзначають яскраву постановку характерних, зокрема, циганських танців</w:t>
      </w:r>
      <w:r w:rsidR="00A926B3" w:rsidRPr="00317BA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A926B3" w:rsidRPr="00317BA4">
        <w:rPr>
          <w:rFonts w:ascii="Times New Roman" w:hAnsi="Times New Roman" w:cs="Times New Roman"/>
          <w:sz w:val="28"/>
          <w:szCs w:val="28"/>
        </w:rPr>
        <w:t>У головних партіях виступили: Лілея — А. Гавриленко та Е. Стебляк, Степан — В. Круглов та В. Федотов, Князь — М. Прядченко та В. Некрасов, Паріс — В. Ковтун</w:t>
      </w:r>
      <w:r w:rsidR="00A926B3" w:rsidRPr="00317BA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926B3" w:rsidRPr="00317BA4">
        <w:rPr>
          <w:rFonts w:ascii="Times New Roman" w:hAnsi="Times New Roman" w:cs="Times New Roman"/>
          <w:sz w:val="28"/>
          <w:szCs w:val="28"/>
        </w:rPr>
        <w:t xml:space="preserve"> </w:t>
      </w:r>
      <w:r w:rsidRPr="00317BA4">
        <w:rPr>
          <w:rFonts w:ascii="Times New Roman" w:hAnsi="Times New Roman" w:cs="Times New Roman"/>
          <w:sz w:val="28"/>
          <w:szCs w:val="28"/>
        </w:rPr>
        <w:t>На жаль, спектакль недовго тримався в репертуарі. Більшість рецензій мають негативний характер. Безперечно, така одностайна критика постановки стала відображенням кадрових процесів у Київській опері (відомо, що А. Шекера в 1977 р. був змушений піти з посади головного балетмейстера Київського театру опери та балету).</w:t>
      </w:r>
    </w:p>
    <w:p w14:paraId="2170574F" w14:textId="77777777" w:rsidR="00140668" w:rsidRPr="00317BA4" w:rsidRDefault="00140668" w:rsidP="005E1D1E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7BA4">
        <w:rPr>
          <w:rFonts w:ascii="Times New Roman" w:eastAsia="Times New Roman" w:hAnsi="Times New Roman" w:cs="Times New Roman"/>
          <w:sz w:val="28"/>
          <w:szCs w:val="28"/>
          <w:lang w:eastAsia="ru-RU"/>
        </w:rPr>
        <w:t>У </w:t>
      </w:r>
      <w:hyperlink r:id="rId13" w:tooltip="Львівський національний академічний театр опери та балету імені Соломії Крушельницької" w:history="1">
        <w:r w:rsidRPr="00317BA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Львівській опері</w:t>
        </w:r>
      </w:hyperlink>
      <w:r w:rsidRPr="00317BA4">
        <w:rPr>
          <w:rFonts w:ascii="Times New Roman" w:eastAsia="Times New Roman" w:hAnsi="Times New Roman" w:cs="Times New Roman"/>
          <w:sz w:val="28"/>
          <w:szCs w:val="28"/>
          <w:lang w:eastAsia="ru-RU"/>
        </w:rPr>
        <w:t> балет іде з 1989 р. у постановці балетмейстера-постановника </w:t>
      </w:r>
      <w:hyperlink r:id="rId14" w:tooltip="Ісупов Герман Олексійович" w:history="1">
        <w:r w:rsidRPr="00317BA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</w:t>
        </w:r>
        <w:r w:rsidRPr="00317BA4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.</w:t>
        </w:r>
        <w:r w:rsidRPr="00317BA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Ісупова</w:t>
        </w:r>
      </w:hyperlink>
      <w:r w:rsidRPr="00317BA4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 лібрето </w:t>
      </w:r>
      <w:hyperlink r:id="rId15" w:tooltip="Чаговець Всеволод Андрійович" w:history="1">
        <w:r w:rsidRPr="00317BA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</w:t>
        </w:r>
        <w:r w:rsidRPr="00317BA4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.</w:t>
        </w:r>
        <w:r w:rsidRPr="00317BA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Чаговця</w:t>
        </w:r>
      </w:hyperlink>
      <w:r w:rsidRPr="00317BA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9B383C1" w14:textId="0B41EB9F" w:rsidR="009C0310" w:rsidRPr="00317BA4" w:rsidRDefault="008C20FE" w:rsidP="009B24B7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hyperlink r:id="rId16" w:tooltip="Одеський національний академічний театр опери та балету" w:history="1">
        <w:r w:rsidR="009C0310" w:rsidRPr="00317BA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Одеська</w:t>
        </w:r>
      </w:hyperlink>
      <w:r w:rsidR="009C0310" w:rsidRPr="00317BA4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прем'єра «Лілея, або Вернісаж Т. Г. Шевченка» (постановники: І.</w:t>
      </w:r>
      <w:r w:rsidR="005E1D1E" w:rsidRPr="00317B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C0310" w:rsidRPr="00317BA4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Балашов і Віктор Трощенко) відбулася у 2002 р</w:t>
      </w:r>
      <w:r w:rsidR="009C0310" w:rsidRPr="00317BA4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 xml:space="preserve"> напередодні Дня</w:t>
      </w:r>
      <w:r w:rsidR="005E1D1E" w:rsidRPr="00317B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0310" w:rsidRPr="00317BA4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незалежності України і стала однією з перших балетних</w:t>
      </w:r>
      <w:r w:rsidR="005E1D1E" w:rsidRPr="00317B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0310" w:rsidRPr="00317BA4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постановок на сцені відреставрованого театру</w:t>
      </w:r>
      <w:r w:rsidR="009C0310" w:rsidRPr="00317BA4">
        <w:rPr>
          <w:rFonts w:ascii="Times New Roman" w:eastAsia="Times New Roman" w:hAnsi="Times New Roman" w:cs="Times New Roman"/>
          <w:sz w:val="28"/>
          <w:szCs w:val="28"/>
          <w:lang w:eastAsia="ru-RU"/>
        </w:rPr>
        <w:t>. Її рисою стала участь на сцені й самого Кобзаря.</w:t>
      </w:r>
      <w:r w:rsidR="005E1D1E" w:rsidRPr="00317B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C0310" w:rsidRPr="00317BA4"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  <w:t>Б</w:t>
      </w:r>
      <w:r w:rsidR="009C0310" w:rsidRPr="00317BA4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алет було задумано як вернісаж</w:t>
      </w:r>
      <w:r w:rsidR="005E1D1E" w:rsidRPr="00317B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0310" w:rsidRPr="00317BA4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життєво важливих для Художника подій;</w:t>
      </w:r>
      <w:r w:rsidR="005E1D1E" w:rsidRPr="00317BA4"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9C0310" w:rsidRPr="00317BA4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він є</w:t>
      </w:r>
      <w:r w:rsidR="005E1D1E" w:rsidRPr="00317B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0310" w:rsidRPr="00317BA4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хореографічним утіленням Заповiту великого генія в</w:t>
      </w:r>
      <w:r w:rsidR="005E1D1E" w:rsidRPr="00317B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0310" w:rsidRPr="00317BA4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добу становлення незалежності українського народу.</w:t>
      </w:r>
      <w:r w:rsidR="009C0310" w:rsidRPr="00317BA4"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9C0310" w:rsidRPr="00317BA4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Музика у виставі збережена повністю; у</w:t>
      </w:r>
      <w:r w:rsidR="005E1D1E" w:rsidRPr="00317BA4"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9C0310" w:rsidRPr="00317BA4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ній звучать</w:t>
      </w:r>
      <w:r w:rsidR="005E1D1E" w:rsidRPr="00317B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0310" w:rsidRPr="00317BA4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українські пісні «Ой, не свiти, мiсяченьку», «Коло</w:t>
      </w:r>
      <w:r w:rsidR="005E1D1E" w:rsidRPr="00317B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0310" w:rsidRPr="00317BA4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млину, коло</w:t>
      </w:r>
      <w:r w:rsidR="005E1D1E" w:rsidRPr="00317BA4"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9C0310" w:rsidRPr="00317BA4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броду», «Тихо, тихо Дунай воду несе» та</w:t>
      </w:r>
      <w:r w:rsidR="005E1D1E" w:rsidRPr="00317B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0310" w:rsidRPr="00317BA4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ін</w:t>
      </w:r>
      <w:r w:rsidR="009C0310" w:rsidRPr="00317BA4"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  <w:t>.</w:t>
      </w:r>
      <w:r w:rsidR="009B24B7" w:rsidRPr="00317B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C0310" w:rsidRPr="00317BA4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Цікаво, що сучасні одеські постановники</w:t>
      </w:r>
      <w:r w:rsidR="005E1D1E" w:rsidRPr="00317B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0310" w:rsidRPr="00317BA4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створили нове</w:t>
      </w:r>
      <w:r w:rsidR="005E1D1E" w:rsidRPr="00317B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0310" w:rsidRPr="00317BA4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лібрето – на</w:t>
      </w:r>
      <w:r w:rsidR="005E1D1E" w:rsidRPr="00317BA4"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9C0310" w:rsidRPr="00317BA4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противагу оригіналові, де оповідалося</w:t>
      </w:r>
      <w:r w:rsidR="005E1D1E" w:rsidRPr="00317B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0310" w:rsidRPr="00317BA4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про любов дівчини-кріпачки Лілеї й</w:t>
      </w:r>
      <w:r w:rsidR="005E1D1E" w:rsidRPr="00317BA4"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9C0310" w:rsidRPr="00317BA4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парубка Степана,</w:t>
      </w:r>
      <w:r w:rsidR="005E1D1E" w:rsidRPr="00317B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0310" w:rsidRPr="00317BA4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переслідуваних князем, а завершувалося дійство</w:t>
      </w:r>
      <w:r w:rsidR="005E1D1E" w:rsidRPr="00317B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0310" w:rsidRPr="00317BA4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сценою народного повстання.</w:t>
      </w:r>
    </w:p>
    <w:p w14:paraId="6746F0A4" w14:textId="06D26340" w:rsidR="00CB7E51" w:rsidRPr="00317BA4" w:rsidRDefault="00CB7E51" w:rsidP="009B24B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BA4">
        <w:rPr>
          <w:rFonts w:ascii="Times New Roman" w:hAnsi="Times New Roman" w:cs="Times New Roman"/>
          <w:sz w:val="28"/>
          <w:szCs w:val="28"/>
        </w:rPr>
        <w:t xml:space="preserve">У 2003 р. балет “Лілея” повернувся на київську сцену в постановці Валерія Ковтуна. Балетмейстер переробив оригінальне лібрето В. Чаговця, зробивши центральною лірико-драматичну сюжетну лінію кохання головних героїв Лілеї та Степана. Суттєвих змін зазнала і партитура К. Данькевича. В. Ковтун вилучив деякі номери, натомість використав фрагменти з інших творів </w:t>
      </w:r>
      <w:r w:rsidRPr="00317BA4">
        <w:rPr>
          <w:rFonts w:ascii="Times New Roman" w:hAnsi="Times New Roman" w:cs="Times New Roman"/>
          <w:sz w:val="28"/>
          <w:szCs w:val="28"/>
        </w:rPr>
        <w:lastRenderedPageBreak/>
        <w:t xml:space="preserve">К. Данькевича: двох його симфоній, поеми “Тарас Шевченко”. В. Ковтун більше використовував класичну хореографію, ніж балетмейстери попередніх постановок. </w:t>
      </w:r>
    </w:p>
    <w:p w14:paraId="52917D22" w14:textId="77777777" w:rsidR="00AB6591" w:rsidRPr="00317BA4" w:rsidRDefault="00CB7E51" w:rsidP="009B24B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BA4">
        <w:rPr>
          <w:rFonts w:ascii="Times New Roman" w:hAnsi="Times New Roman" w:cs="Times New Roman"/>
          <w:sz w:val="28"/>
          <w:szCs w:val="28"/>
        </w:rPr>
        <w:t>Картина “Суд Паріса” у постановці В. Ковтуна стала танцювальною кульмінацією спектаклю. Відомий давньогрецький міф про Паріса та Єлену — найкращий привід для демонстрації ефектних класичних танців</w:t>
      </w:r>
      <w:r w:rsidR="00A926B3" w:rsidRPr="00317BA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317BA4">
        <w:rPr>
          <w:rFonts w:ascii="Times New Roman" w:hAnsi="Times New Roman" w:cs="Times New Roman"/>
          <w:sz w:val="28"/>
          <w:szCs w:val="28"/>
        </w:rPr>
        <w:t xml:space="preserve">Балетмейстеру вдалося мовою класичної хореографії розкрити характер цього дуету — відстороненість головної героїні, що контрастує з пристрасністю Князя. О. Філіпп’єва надає своєму образу рис царственості, акцентуючи гідність простої селянської дівчини. Героїчні танці повстанців вражають чіткістю рухів і графічністю сценічних композицій, але балетмейстер не дає розгорнутого образу народу, не виокремлює індивідуальні постаті, а вдається до узагальнення: народ — це збірний образ. Наприклад, у балеті відсутня ефектна циганська картина, яка додає спектаклю колоритної різнобарвності. </w:t>
      </w:r>
    </w:p>
    <w:p w14:paraId="1867C74C" w14:textId="27596107" w:rsidR="00CB7E51" w:rsidRPr="00317BA4" w:rsidRDefault="009B24B7" w:rsidP="009B24B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BA4">
        <w:rPr>
          <w:rFonts w:ascii="Times New Roman" w:hAnsi="Times New Roman" w:cs="Times New Roman"/>
          <w:sz w:val="28"/>
          <w:szCs w:val="28"/>
          <w:lang w:val="uk-UA"/>
        </w:rPr>
        <w:t>2014 р. з</w:t>
      </w:r>
      <w:r w:rsidR="00CB7E51" w:rsidRPr="00317BA4">
        <w:rPr>
          <w:rFonts w:ascii="Times New Roman" w:hAnsi="Times New Roman" w:cs="Times New Roman"/>
          <w:sz w:val="28"/>
          <w:szCs w:val="28"/>
        </w:rPr>
        <w:t xml:space="preserve"> нагоди 200-річчя з дня народження Т. Г. Шевченка у Національній опері України </w:t>
      </w:r>
      <w:r w:rsidRPr="00317BA4">
        <w:rPr>
          <w:rFonts w:ascii="Times New Roman" w:hAnsi="Times New Roman" w:cs="Times New Roman"/>
          <w:sz w:val="28"/>
          <w:szCs w:val="28"/>
          <w:lang w:val="uk-UA"/>
        </w:rPr>
        <w:t xml:space="preserve">було </w:t>
      </w:r>
      <w:r w:rsidRPr="00317BA4">
        <w:rPr>
          <w:rFonts w:ascii="Times New Roman" w:hAnsi="Times New Roman" w:cs="Times New Roman"/>
          <w:sz w:val="28"/>
          <w:szCs w:val="28"/>
        </w:rPr>
        <w:t xml:space="preserve">відновлено </w:t>
      </w:r>
      <w:r w:rsidR="00CB7E51" w:rsidRPr="00317BA4">
        <w:rPr>
          <w:rFonts w:ascii="Times New Roman" w:hAnsi="Times New Roman" w:cs="Times New Roman"/>
          <w:sz w:val="28"/>
          <w:szCs w:val="28"/>
        </w:rPr>
        <w:t>балет “Лілея” (який уже кілька років не виставлявся на сцені). Педагогами-репетиторами спектаклю були Анатолій Козлов та Олена Філіп’єва, які надзвичайно точно зберегли всі нюанси хореографії В. Ковтуна. Прем’єрний показ вистави після поновлення відбувся 30 березня. У головних партіях виступили Н. Лазебнікова (Лілея), С. Сидорський (Степан), М. Мотков (Князь</w:t>
      </w:r>
      <w:r w:rsidR="00AB6591" w:rsidRPr="00317BA4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bookmarkEnd w:id="2"/>
    <w:p w14:paraId="5EA155DD" w14:textId="4CF15DE8" w:rsidR="00794811" w:rsidRPr="00317BA4" w:rsidRDefault="00794811" w:rsidP="009B24B7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EBC2D35" w14:textId="77777777" w:rsidR="00B517E7" w:rsidRPr="00317BA4" w:rsidRDefault="00B517E7" w:rsidP="00B517E7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17BA4">
        <w:rPr>
          <w:rFonts w:ascii="Times New Roman" w:hAnsi="Times New Roman" w:cs="Times New Roman"/>
          <w:b/>
          <w:bCs/>
          <w:sz w:val="28"/>
          <w:szCs w:val="28"/>
          <w:lang w:val="uk-UA"/>
        </w:rPr>
        <w:t>Лібрето балету «Лілея».</w:t>
      </w:r>
    </w:p>
    <w:p w14:paraId="2CD0D6D2" w14:textId="77777777" w:rsidR="00AA056A" w:rsidRPr="00317BA4" w:rsidRDefault="00AA056A" w:rsidP="003E3F50">
      <w:pPr>
        <w:pStyle w:val="a3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</w:p>
    <w:p w14:paraId="17426285" w14:textId="08638147" w:rsidR="00560E23" w:rsidRPr="00317BA4" w:rsidRDefault="00317BA4" w:rsidP="00317BA4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17BA4">
        <w:rPr>
          <w:rFonts w:ascii="Times New Roman" w:hAnsi="Times New Roman" w:cs="Times New Roman"/>
          <w:sz w:val="28"/>
          <w:szCs w:val="28"/>
          <w:lang w:val="uk-UA"/>
        </w:rPr>
        <w:t>Лібрето балету</w:t>
      </w:r>
      <w:r w:rsidRPr="00317BA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317BA4">
        <w:rPr>
          <w:rFonts w:ascii="Times New Roman" w:hAnsi="Times New Roman" w:cs="Times New Roman"/>
          <w:sz w:val="28"/>
          <w:szCs w:val="28"/>
          <w:lang w:val="uk-UA"/>
        </w:rPr>
        <w:t>2014 року, що був показаний на сцені</w:t>
      </w:r>
      <w:r w:rsidRPr="00317B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17" w:tooltip="Національна опера України імені Тараса Шевченка" w:history="1">
        <w:r w:rsidRPr="00317BA4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 xml:space="preserve">Київського державного театру опери і балету ім. </w:t>
        </w:r>
        <w:r w:rsidRPr="00317BA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Т. Г. Шевченка</w:t>
        </w:r>
      </w:hyperlink>
      <w:r w:rsidRPr="00317B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63F8E232" w14:textId="77777777" w:rsidR="00560E23" w:rsidRPr="00317BA4" w:rsidRDefault="00560E23" w:rsidP="00317BA4">
      <w:pPr>
        <w:pStyle w:val="a3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</w:p>
    <w:p w14:paraId="017A9E38" w14:textId="25E8A7FF" w:rsidR="001504AE" w:rsidRPr="00317BA4" w:rsidRDefault="001504AE" w:rsidP="00317BA4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17BA4">
        <w:rPr>
          <w:rStyle w:val="ab"/>
          <w:rFonts w:ascii="Times New Roman" w:hAnsi="Times New Roman" w:cs="Times New Roman"/>
          <w:sz w:val="28"/>
          <w:szCs w:val="28"/>
        </w:rPr>
        <w:t>Дія перша</w:t>
      </w:r>
      <w:r w:rsidR="00317BA4" w:rsidRPr="00317BA4">
        <w:rPr>
          <w:rStyle w:val="ab"/>
          <w:rFonts w:ascii="Times New Roman" w:hAnsi="Times New Roman" w:cs="Times New Roman"/>
          <w:sz w:val="28"/>
          <w:szCs w:val="28"/>
          <w:lang w:val="uk-UA"/>
        </w:rPr>
        <w:t>.</w:t>
      </w:r>
    </w:p>
    <w:p w14:paraId="58148B88" w14:textId="77777777" w:rsidR="001504AE" w:rsidRPr="00317BA4" w:rsidRDefault="001504AE" w:rsidP="001504A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17BA4">
        <w:rPr>
          <w:rFonts w:ascii="Times New Roman" w:hAnsi="Times New Roman" w:cs="Times New Roman"/>
          <w:sz w:val="28"/>
          <w:szCs w:val="28"/>
        </w:rPr>
        <w:t> </w:t>
      </w:r>
    </w:p>
    <w:p w14:paraId="2739BB4C" w14:textId="77777777" w:rsidR="001504AE" w:rsidRPr="00317BA4" w:rsidRDefault="001504AE" w:rsidP="00317BA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BA4">
        <w:rPr>
          <w:rFonts w:ascii="Times New Roman" w:hAnsi="Times New Roman" w:cs="Times New Roman"/>
          <w:sz w:val="28"/>
          <w:szCs w:val="28"/>
        </w:rPr>
        <w:t>Ніч на Івана Купала. Хлопці і дівчата весело справляють прадавнє, сповнене таємничості, народне свято. Серед молоді – закохані Лілея і Степан, які не можуть приховати свого щастя.</w:t>
      </w:r>
    </w:p>
    <w:p w14:paraId="6CD31E36" w14:textId="77777777" w:rsidR="001504AE" w:rsidRPr="00317BA4" w:rsidRDefault="001504AE" w:rsidP="00317BA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BA4">
        <w:rPr>
          <w:rFonts w:ascii="Times New Roman" w:hAnsi="Times New Roman" w:cs="Times New Roman"/>
          <w:sz w:val="28"/>
          <w:szCs w:val="28"/>
        </w:rPr>
        <w:t xml:space="preserve">З’являється Князь з гайдуками. Його погляд зупиняється на Лілеї. Захоплений її вродою, він вирішує забрати дівчину </w:t>
      </w:r>
      <w:proofErr w:type="gramStart"/>
      <w:r w:rsidRPr="00317BA4">
        <w:rPr>
          <w:rFonts w:ascii="Times New Roman" w:hAnsi="Times New Roman" w:cs="Times New Roman"/>
          <w:sz w:val="28"/>
          <w:szCs w:val="28"/>
        </w:rPr>
        <w:t>до палацу</w:t>
      </w:r>
      <w:proofErr w:type="gramEnd"/>
      <w:r w:rsidRPr="00317BA4">
        <w:rPr>
          <w:rFonts w:ascii="Times New Roman" w:hAnsi="Times New Roman" w:cs="Times New Roman"/>
          <w:sz w:val="28"/>
          <w:szCs w:val="28"/>
        </w:rPr>
        <w:t>.</w:t>
      </w:r>
    </w:p>
    <w:p w14:paraId="7A3AE205" w14:textId="77777777" w:rsidR="001504AE" w:rsidRPr="00317BA4" w:rsidRDefault="001504AE" w:rsidP="00317BA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BA4">
        <w:rPr>
          <w:rFonts w:ascii="Times New Roman" w:hAnsi="Times New Roman" w:cs="Times New Roman"/>
          <w:sz w:val="28"/>
          <w:szCs w:val="28"/>
        </w:rPr>
        <w:t xml:space="preserve">Молодь проводить обряд заручин закоханих Лілеї та Степана. Свято перериває гайдук, який наказує Степану з’явитися </w:t>
      </w:r>
      <w:proofErr w:type="gramStart"/>
      <w:r w:rsidRPr="00317BA4">
        <w:rPr>
          <w:rFonts w:ascii="Times New Roman" w:hAnsi="Times New Roman" w:cs="Times New Roman"/>
          <w:sz w:val="28"/>
          <w:szCs w:val="28"/>
        </w:rPr>
        <w:t>до палацу</w:t>
      </w:r>
      <w:proofErr w:type="gramEnd"/>
      <w:r w:rsidRPr="00317BA4">
        <w:rPr>
          <w:rFonts w:ascii="Times New Roman" w:hAnsi="Times New Roman" w:cs="Times New Roman"/>
          <w:sz w:val="28"/>
          <w:szCs w:val="28"/>
        </w:rPr>
        <w:t xml:space="preserve"> виконувати обов’язки княжого прислужника.</w:t>
      </w:r>
    </w:p>
    <w:p w14:paraId="3FFDC2F1" w14:textId="77777777" w:rsidR="001504AE" w:rsidRPr="00317BA4" w:rsidRDefault="001504AE" w:rsidP="00317BA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BA4">
        <w:rPr>
          <w:rFonts w:ascii="Times New Roman" w:hAnsi="Times New Roman" w:cs="Times New Roman"/>
          <w:sz w:val="28"/>
          <w:szCs w:val="28"/>
        </w:rPr>
        <w:t>Волелюбний Степан не може скоритися такому наказу і з благословення батька тікає на Запорозьку Січ.</w:t>
      </w:r>
    </w:p>
    <w:p w14:paraId="052C6B66" w14:textId="77777777" w:rsidR="001504AE" w:rsidRPr="00317BA4" w:rsidRDefault="001504AE" w:rsidP="00317BA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BA4">
        <w:rPr>
          <w:rFonts w:ascii="Times New Roman" w:hAnsi="Times New Roman" w:cs="Times New Roman"/>
          <w:sz w:val="28"/>
          <w:szCs w:val="28"/>
        </w:rPr>
        <w:t>Князь зі своїми гайдуками приходять по Лілею. Але дівчина не скорилася наказу. Вона тікає, щоб знайти Степана.</w:t>
      </w:r>
    </w:p>
    <w:p w14:paraId="1420E559" w14:textId="77777777" w:rsidR="001504AE" w:rsidRPr="00317BA4" w:rsidRDefault="001504AE" w:rsidP="00317BA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BA4">
        <w:rPr>
          <w:rFonts w:ascii="Times New Roman" w:hAnsi="Times New Roman" w:cs="Times New Roman"/>
          <w:sz w:val="28"/>
          <w:szCs w:val="28"/>
        </w:rPr>
        <w:t xml:space="preserve">Знесилена переслідуваннями гайдуків Князя, дівчина засинає у лісі. Уві сні Лілею оточують русалки, запрошуючи до свого танцю. Вона знову бачить </w:t>
      </w:r>
      <w:r w:rsidRPr="00317BA4">
        <w:rPr>
          <w:rFonts w:ascii="Times New Roman" w:hAnsi="Times New Roman" w:cs="Times New Roman"/>
          <w:sz w:val="28"/>
          <w:szCs w:val="28"/>
        </w:rPr>
        <w:lastRenderedPageBreak/>
        <w:t>коханого Степана. Однак сон розтанув, мов марево. Дівчину оточують гайдуки. Князь торжествує, отримавши до своїх рук чарівну Лілею.</w:t>
      </w:r>
    </w:p>
    <w:p w14:paraId="4D0B5123" w14:textId="77777777" w:rsidR="001504AE" w:rsidRPr="00317BA4" w:rsidRDefault="001504AE" w:rsidP="001504A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17BA4">
        <w:rPr>
          <w:rFonts w:ascii="Times New Roman" w:hAnsi="Times New Roman" w:cs="Times New Roman"/>
          <w:sz w:val="28"/>
          <w:szCs w:val="28"/>
        </w:rPr>
        <w:t> </w:t>
      </w:r>
    </w:p>
    <w:p w14:paraId="46348255" w14:textId="65071BB6" w:rsidR="001504AE" w:rsidRPr="00317BA4" w:rsidRDefault="001504AE" w:rsidP="00317BA4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17BA4">
        <w:rPr>
          <w:rStyle w:val="ab"/>
          <w:rFonts w:ascii="Times New Roman" w:hAnsi="Times New Roman" w:cs="Times New Roman"/>
          <w:sz w:val="28"/>
          <w:szCs w:val="28"/>
        </w:rPr>
        <w:t>Дія друга</w:t>
      </w:r>
      <w:r w:rsidR="00317BA4" w:rsidRPr="00317BA4">
        <w:rPr>
          <w:rStyle w:val="ab"/>
          <w:rFonts w:ascii="Times New Roman" w:hAnsi="Times New Roman" w:cs="Times New Roman"/>
          <w:sz w:val="28"/>
          <w:szCs w:val="28"/>
          <w:lang w:val="uk-UA"/>
        </w:rPr>
        <w:t>.</w:t>
      </w:r>
    </w:p>
    <w:p w14:paraId="6778CFD1" w14:textId="77777777" w:rsidR="001504AE" w:rsidRPr="00A663BF" w:rsidRDefault="001504AE" w:rsidP="001504A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17BA4">
        <w:rPr>
          <w:rFonts w:ascii="Times New Roman" w:hAnsi="Times New Roman" w:cs="Times New Roman"/>
          <w:sz w:val="28"/>
          <w:szCs w:val="28"/>
        </w:rPr>
        <w:t> </w:t>
      </w:r>
    </w:p>
    <w:p w14:paraId="20C97612" w14:textId="77777777" w:rsidR="001504AE" w:rsidRPr="00A663BF" w:rsidRDefault="001504AE" w:rsidP="00317BA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3BF">
        <w:rPr>
          <w:rFonts w:ascii="Times New Roman" w:hAnsi="Times New Roman" w:cs="Times New Roman"/>
          <w:sz w:val="28"/>
          <w:szCs w:val="28"/>
        </w:rPr>
        <w:t xml:space="preserve">Дізнавшись, що Князь забрав кохану </w:t>
      </w:r>
      <w:proofErr w:type="gramStart"/>
      <w:r w:rsidRPr="00A663BF">
        <w:rPr>
          <w:rFonts w:ascii="Times New Roman" w:hAnsi="Times New Roman" w:cs="Times New Roman"/>
          <w:sz w:val="28"/>
          <w:szCs w:val="28"/>
        </w:rPr>
        <w:t>до палацу</w:t>
      </w:r>
      <w:proofErr w:type="gramEnd"/>
      <w:r w:rsidRPr="00A663BF">
        <w:rPr>
          <w:rFonts w:ascii="Times New Roman" w:hAnsi="Times New Roman" w:cs="Times New Roman"/>
          <w:sz w:val="28"/>
          <w:szCs w:val="28"/>
        </w:rPr>
        <w:t>, Степан збирає ватагу хлопців, щоб звільнити Лілею.</w:t>
      </w:r>
    </w:p>
    <w:p w14:paraId="6BC34EA7" w14:textId="77777777" w:rsidR="001504AE" w:rsidRPr="00A663BF" w:rsidRDefault="001504AE" w:rsidP="00317BA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3BF">
        <w:rPr>
          <w:rFonts w:ascii="Times New Roman" w:hAnsi="Times New Roman" w:cs="Times New Roman"/>
          <w:sz w:val="28"/>
          <w:szCs w:val="28"/>
        </w:rPr>
        <w:t>У вишуканому парку має відбутися театралізований бал, на який з’їжджаються вельможні гості. Актори-кріпаки розігрують інтермедію «Суд Париса». Князь грає роль Париса, щоб бути поряд із Лілеєю, яка виступає у ролі Єлени.</w:t>
      </w:r>
    </w:p>
    <w:p w14:paraId="3EAD4CC3" w14:textId="77777777" w:rsidR="001504AE" w:rsidRPr="00A663BF" w:rsidRDefault="001504AE" w:rsidP="00317BA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3BF">
        <w:rPr>
          <w:rFonts w:ascii="Times New Roman" w:hAnsi="Times New Roman" w:cs="Times New Roman"/>
          <w:sz w:val="28"/>
          <w:szCs w:val="28"/>
        </w:rPr>
        <w:t>Інтермедія закінчується вакханалією гостей, у розпалі якої наляканий гайдук сповіщає, що палац оточений бунтівниками. Гостей охоплює страх.</w:t>
      </w:r>
    </w:p>
    <w:p w14:paraId="1966A47E" w14:textId="77777777" w:rsidR="001504AE" w:rsidRPr="00A663BF" w:rsidRDefault="001504AE" w:rsidP="001504A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63BF">
        <w:rPr>
          <w:rFonts w:ascii="Times New Roman" w:hAnsi="Times New Roman" w:cs="Times New Roman"/>
          <w:sz w:val="28"/>
          <w:szCs w:val="28"/>
        </w:rPr>
        <w:t>З’являється Степан зі своїми побратимами. Князь стріляє у Степана, але Лілея своїм тілом закриває коханого.</w:t>
      </w:r>
    </w:p>
    <w:p w14:paraId="11C12C79" w14:textId="4E3C8119" w:rsidR="001504AE" w:rsidRPr="00A663BF" w:rsidRDefault="001504AE" w:rsidP="00317BA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3BF">
        <w:rPr>
          <w:rFonts w:ascii="Times New Roman" w:hAnsi="Times New Roman" w:cs="Times New Roman"/>
          <w:sz w:val="28"/>
          <w:szCs w:val="28"/>
        </w:rPr>
        <w:t>Помираючи, дівчина процвітає прекрасною білою квіткою, яку назвали лілеєю.</w:t>
      </w:r>
    </w:p>
    <w:p w14:paraId="50741F80" w14:textId="77777777" w:rsidR="00007454" w:rsidRPr="00A663BF" w:rsidRDefault="00007454" w:rsidP="00520382">
      <w:pPr>
        <w:pStyle w:val="a3"/>
        <w:rPr>
          <w:rFonts w:ascii="Times New Roman" w:hAnsi="Times New Roman" w:cs="Times New Roman"/>
          <w:b/>
          <w:bCs/>
          <w:sz w:val="32"/>
          <w:szCs w:val="32"/>
        </w:rPr>
      </w:pPr>
    </w:p>
    <w:p w14:paraId="71F6552C" w14:textId="07B79D34" w:rsidR="003E3F50" w:rsidRPr="00380AC8" w:rsidRDefault="00520382" w:rsidP="00380AC8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663BF">
        <w:rPr>
          <w:rFonts w:ascii="Times New Roman" w:hAnsi="Times New Roman" w:cs="Times New Roman"/>
          <w:b/>
          <w:bCs/>
          <w:sz w:val="28"/>
          <w:szCs w:val="28"/>
          <w:lang w:val="uk-UA"/>
        </w:rPr>
        <w:t>Фільм-балет за мотивами балетної вистави «Лілея» .</w:t>
      </w:r>
    </w:p>
    <w:p w14:paraId="5A3C8819" w14:textId="77777777" w:rsidR="00B9759E" w:rsidRPr="00A663BF" w:rsidRDefault="00B9759E" w:rsidP="003E3F50">
      <w:pPr>
        <w:pStyle w:val="a3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</w:p>
    <w:p w14:paraId="04A41D05" w14:textId="77777777" w:rsidR="00317BA4" w:rsidRPr="00A663BF" w:rsidRDefault="008876BD" w:rsidP="00520382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3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1958</w:t>
      </w:r>
      <w:r w:rsidRPr="00A663B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663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р. зусиллями</w:t>
      </w:r>
      <w:r w:rsidRPr="00A663B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18" w:tooltip="Кіностудія імені Олександра Довженка" w:history="1">
        <w:r w:rsidRPr="00A663BF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Київської кіностудії художніх фільмів імені О.</w:t>
        </w:r>
        <w:r w:rsidRPr="00A663B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 </w:t>
        </w:r>
        <w:r w:rsidRPr="00A663BF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П.</w:t>
        </w:r>
        <w:r w:rsidRPr="00A663B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 </w:t>
        </w:r>
        <w:r w:rsidRPr="00A663BF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Довженка</w:t>
        </w:r>
      </w:hyperlink>
      <w:r w:rsidRPr="00A663B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663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 балетної трупи й оркестру</w:t>
      </w:r>
      <w:r w:rsidRPr="00A663B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19" w:tooltip="Національна опера України імені Тараса Шевченка" w:history="1">
        <w:r w:rsidRPr="00A663BF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 xml:space="preserve">Київського державного театру опери і балету ім. </w:t>
        </w:r>
        <w:r w:rsidRPr="00A663B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Т. Г. Шевченка</w:t>
        </w:r>
      </w:hyperlink>
      <w:r w:rsidRPr="00A663BF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побачив світ перший україномовний радянський </w:t>
      </w:r>
      <w:hyperlink r:id="rId20" w:tooltip="Лілея (фільм-балет)" w:history="1">
        <w:r w:rsidRPr="00A663B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фільм-балет «Лілея»</w:t>
        </w:r>
      </w:hyperlink>
      <w:r w:rsidRPr="00A663BF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створений на основі балетної постановки </w:t>
      </w:r>
      <w:hyperlink r:id="rId21" w:tooltip="Вронський Вахтанг Іванович" w:history="1">
        <w:r w:rsidRPr="00A663B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</w:t>
        </w:r>
        <w:r w:rsidR="00892F1F" w:rsidRPr="00A663BF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.</w:t>
        </w:r>
        <w:r w:rsidRPr="00A663B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Вронського</w:t>
        </w:r>
      </w:hyperlink>
      <w:r w:rsidRPr="00A663BF">
        <w:rPr>
          <w:rFonts w:ascii="Times New Roman" w:eastAsia="Times New Roman" w:hAnsi="Times New Roman" w:cs="Times New Roman"/>
          <w:sz w:val="28"/>
          <w:szCs w:val="28"/>
          <w:lang w:eastAsia="ru-RU"/>
        </w:rPr>
        <w:t> та </w:t>
      </w:r>
      <w:hyperlink r:id="rId22" w:tooltip="Лапокниш Василь Гнатович" w:history="1">
        <w:r w:rsidRPr="00A663B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</w:t>
        </w:r>
        <w:r w:rsidR="00892F1F" w:rsidRPr="00A663BF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.</w:t>
        </w:r>
        <w:r w:rsidRPr="00A663B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Лапокниша</w:t>
        </w:r>
      </w:hyperlink>
      <w:r w:rsidRPr="00A663B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A6242AD" w14:textId="1DCA11BA" w:rsidR="00317BA4" w:rsidRPr="00A663BF" w:rsidRDefault="00317BA4" w:rsidP="00A663B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3BF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Прем’єрні покази відбулися</w:t>
      </w:r>
      <w:r w:rsidR="00A663BF" w:rsidRPr="00A663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63BF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1959 р.</w:t>
      </w:r>
      <w:r w:rsidR="00A663BF" w:rsidRPr="00A663BF"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8876BD" w:rsidRPr="00A663B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Кольорову кінострічку добре сприйняли у багатьох країнах світу — здійснена за сценарієм і постановкою В</w:t>
      </w:r>
      <w:r w:rsidR="00892F1F" w:rsidRPr="00A663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8876BD" w:rsidRPr="00A66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Вронського (музика К</w:t>
      </w:r>
      <w:r w:rsidR="00892F1F" w:rsidRPr="00A663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8876BD" w:rsidRPr="00A66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Данькевича, лібрето </w:t>
      </w:r>
      <w:hyperlink r:id="rId23" w:tooltip="Чаговець Всеволод Андрійович" w:history="1">
        <w:r w:rsidR="008876BD" w:rsidRPr="00A663B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</w:t>
        </w:r>
        <w:r w:rsidR="00892F1F" w:rsidRPr="00A663BF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.</w:t>
        </w:r>
        <w:r w:rsidR="008876BD" w:rsidRPr="00A663B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Чаговця</w:t>
        </w:r>
      </w:hyperlink>
      <w:r w:rsidR="008876BD" w:rsidRPr="00A66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</w:p>
    <w:p w14:paraId="3CA5337E" w14:textId="77777777" w:rsidR="00A663BF" w:rsidRPr="00A663BF" w:rsidRDefault="00317BA4" w:rsidP="00A663BF">
      <w:pPr>
        <w:pStyle w:val="a3"/>
        <w:ind w:firstLine="709"/>
        <w:jc w:val="both"/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A663BF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На екрані розгортається трагічна</w:t>
      </w:r>
      <w:r w:rsidR="00A663BF" w:rsidRPr="00A663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63BF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історія чистого кохання закріпаченої</w:t>
      </w:r>
      <w:r w:rsidR="00A663BF" w:rsidRPr="00A663BF"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A663BF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дівчини Лілеї</w:t>
      </w:r>
      <w:r w:rsidR="00A663BF" w:rsidRPr="00A663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63BF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(Євгенія Єршова) та її милого парубка Степана</w:t>
      </w:r>
      <w:r w:rsidR="00A663BF" w:rsidRPr="00A663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63BF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(Роберта Візиренка-Клявіна), яких люто переслідує</w:t>
      </w:r>
      <w:r w:rsidR="00A663BF" w:rsidRPr="00A663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63BF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князь. Лілея гине від руки смертельно пораненого</w:t>
      </w:r>
      <w:r w:rsidR="00A663BF" w:rsidRPr="00A663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63BF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князя, так і не встигнувши розквітнути повним</w:t>
      </w:r>
      <w:r w:rsidRPr="00A663BF">
        <w:rPr>
          <w:rFonts w:ascii="Times New Roman" w:hAnsi="Times New Roman" w:cs="Times New Roman"/>
          <w:sz w:val="28"/>
          <w:szCs w:val="28"/>
        </w:rPr>
        <w:br/>
      </w:r>
      <w:r w:rsidRPr="00A663BF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цвітом; Степан, який втратив зір і щастя, стає грізним</w:t>
      </w:r>
      <w:r w:rsidR="00A663BF" w:rsidRPr="00A663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63BF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месником, піднімає народ на повстання проти</w:t>
      </w:r>
      <w:r w:rsidR="00A663BF" w:rsidRPr="00A663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63BF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поневолювачів. Лейтмотивом образу головної</w:t>
      </w:r>
      <w:r w:rsidRPr="00A663BF">
        <w:rPr>
          <w:rFonts w:ascii="Times New Roman" w:hAnsi="Times New Roman" w:cs="Times New Roman"/>
          <w:sz w:val="28"/>
          <w:szCs w:val="28"/>
        </w:rPr>
        <w:br/>
      </w:r>
      <w:r w:rsidRPr="00A663BF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героїні у стрічці стала одна з улюблених пісень Тараса</w:t>
      </w:r>
      <w:r w:rsidR="00A663BF" w:rsidRPr="00A663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63BF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Шевченка «Ой зійди, зійди, ти, зіронько та вечірняя».</w:t>
      </w:r>
      <w:r w:rsidR="00A663BF" w:rsidRPr="00A663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63BF"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  <w:t>Цікавою особливістю фільму визнано вдало дібраний</w:t>
      </w:r>
      <w:r w:rsidR="00A663BF" w:rsidRPr="00A663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63BF"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  <w:t>Андрієм Малишком дикторський текст, який містить</w:t>
      </w:r>
      <w:r w:rsidR="00A663BF" w:rsidRPr="00A663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63BF"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  <w:t>цілу низку поезій Кобзаря – від пристрасного заклику</w:t>
      </w:r>
      <w:r w:rsidR="00A663BF" w:rsidRPr="00A663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63BF"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  <w:t>«Заповіту» до пророчих Поетових слів:</w:t>
      </w:r>
    </w:p>
    <w:p w14:paraId="40137AC8" w14:textId="6A5AE8E3" w:rsidR="00A663BF" w:rsidRPr="00A663BF" w:rsidRDefault="00317BA4" w:rsidP="00A663BF">
      <w:pPr>
        <w:pStyle w:val="a3"/>
        <w:ind w:firstLine="709"/>
        <w:jc w:val="center"/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A663BF"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 «І на оновленій</w:t>
      </w:r>
      <w:r w:rsidR="00A663BF" w:rsidRPr="00A663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63BF"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землі </w:t>
      </w:r>
    </w:p>
    <w:p w14:paraId="7BAC3DC3" w14:textId="0270E525" w:rsidR="00A663BF" w:rsidRPr="00A663BF" w:rsidRDefault="00317BA4" w:rsidP="00A663BF">
      <w:pPr>
        <w:pStyle w:val="a3"/>
        <w:ind w:firstLine="709"/>
        <w:jc w:val="center"/>
        <w:rPr>
          <w:rStyle w:val="fontstyle41"/>
          <w:rFonts w:ascii="Times New Roman" w:hAnsi="Times New Roman" w:cs="Times New Roman"/>
          <w:color w:val="auto"/>
          <w:sz w:val="28"/>
          <w:szCs w:val="28"/>
        </w:rPr>
      </w:pPr>
      <w:r w:rsidRPr="00A663BF"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A663BF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Врага не буде, супостата,</w:t>
      </w:r>
    </w:p>
    <w:p w14:paraId="0BEEFC8A" w14:textId="77777777" w:rsidR="00A663BF" w:rsidRPr="00A663BF" w:rsidRDefault="00317BA4" w:rsidP="00A663BF">
      <w:pPr>
        <w:pStyle w:val="a3"/>
        <w:ind w:firstLine="709"/>
        <w:jc w:val="center"/>
        <w:rPr>
          <w:rStyle w:val="fontstyle41"/>
          <w:rFonts w:ascii="Times New Roman" w:hAnsi="Times New Roman" w:cs="Times New Roman"/>
          <w:color w:val="auto"/>
          <w:sz w:val="28"/>
          <w:szCs w:val="28"/>
        </w:rPr>
      </w:pPr>
      <w:r w:rsidRPr="00A663BF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 xml:space="preserve"> А буде син, і буде</w:t>
      </w:r>
      <w:r w:rsidR="00A663BF" w:rsidRPr="00A663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63BF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мати,</w:t>
      </w:r>
    </w:p>
    <w:p w14:paraId="6061E972" w14:textId="465A294B" w:rsidR="008876BD" w:rsidRPr="00A663BF" w:rsidRDefault="00317BA4" w:rsidP="00A663BF">
      <w:pPr>
        <w:pStyle w:val="a3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3BF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 xml:space="preserve"> І будуть люде на землі».</w:t>
      </w:r>
    </w:p>
    <w:p w14:paraId="1762BAD2" w14:textId="28B53940" w:rsidR="003E3F50" w:rsidRPr="00A663BF" w:rsidRDefault="003E3F50" w:rsidP="003E3F50">
      <w:pPr>
        <w:pStyle w:val="a3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</w:p>
    <w:p w14:paraId="6DC9A591" w14:textId="7253C51C" w:rsidR="00B517E7" w:rsidRPr="00A663BF" w:rsidRDefault="00B517E7" w:rsidP="00B517E7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663BF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Перегляд балетної вистави «Лілея».</w:t>
      </w:r>
    </w:p>
    <w:p w14:paraId="62ED3972" w14:textId="77777777" w:rsidR="0042739D" w:rsidRDefault="0042739D" w:rsidP="00B517E7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F0E4E19" w14:textId="54F1FFC0" w:rsidR="00B517E7" w:rsidRPr="000C364D" w:rsidRDefault="00B517E7" w:rsidP="00B517E7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C364D">
        <w:rPr>
          <w:rFonts w:ascii="Times New Roman" w:hAnsi="Times New Roman" w:cs="Times New Roman"/>
          <w:b/>
          <w:bCs/>
          <w:sz w:val="28"/>
          <w:szCs w:val="28"/>
          <w:lang w:val="uk-UA"/>
        </w:rPr>
        <w:t>Питання для самоперевірки.</w:t>
      </w:r>
    </w:p>
    <w:p w14:paraId="5FA8A625" w14:textId="77777777" w:rsidR="0042739D" w:rsidRDefault="0042739D" w:rsidP="00045646">
      <w:pPr>
        <w:pStyle w:val="a3"/>
        <w:jc w:val="both"/>
      </w:pPr>
    </w:p>
    <w:p w14:paraId="77AA693C" w14:textId="77777777" w:rsidR="00BC73B6" w:rsidRPr="00BC73B6" w:rsidRDefault="00BC73B6" w:rsidP="00BC73B6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73B6">
        <w:rPr>
          <w:rFonts w:ascii="Times New Roman" w:hAnsi="Times New Roman" w:cs="Times New Roman"/>
          <w:sz w:val="28"/>
          <w:szCs w:val="28"/>
          <w:lang w:val="uk-UA"/>
        </w:rPr>
        <w:t>Коли і ким було вперше поставлено балет «Лілея»?</w:t>
      </w:r>
    </w:p>
    <w:p w14:paraId="5F940FE4" w14:textId="77777777" w:rsidR="00BC73B6" w:rsidRPr="00BC73B6" w:rsidRDefault="00BC73B6" w:rsidP="00BC73B6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73B6">
        <w:rPr>
          <w:rFonts w:ascii="Times New Roman" w:hAnsi="Times New Roman" w:cs="Times New Roman"/>
          <w:sz w:val="28"/>
          <w:szCs w:val="28"/>
          <w:lang w:val="uk-UA"/>
        </w:rPr>
        <w:t>Коли відбулася прем’єра у Львові?</w:t>
      </w:r>
    </w:p>
    <w:p w14:paraId="4E3289A6" w14:textId="77777777" w:rsidR="00BC73B6" w:rsidRPr="00BC73B6" w:rsidRDefault="00BC73B6" w:rsidP="00BC73B6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73B6">
        <w:rPr>
          <w:rFonts w:ascii="Times New Roman" w:hAnsi="Times New Roman" w:cs="Times New Roman"/>
          <w:sz w:val="28"/>
          <w:szCs w:val="28"/>
          <w:lang w:val="uk-UA"/>
        </w:rPr>
        <w:t>Коли відбулася прем’єра в Одесі?</w:t>
      </w:r>
    </w:p>
    <w:p w14:paraId="03D78DC2" w14:textId="77777777" w:rsidR="00BC73B6" w:rsidRPr="00BC73B6" w:rsidRDefault="00BC73B6" w:rsidP="00BC73B6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73B6">
        <w:rPr>
          <w:rFonts w:ascii="Times New Roman" w:hAnsi="Times New Roman" w:cs="Times New Roman"/>
          <w:sz w:val="28"/>
          <w:szCs w:val="28"/>
          <w:lang w:val="uk-UA"/>
        </w:rPr>
        <w:t>Чим відрізнялася одеська постановка від попередніх?</w:t>
      </w:r>
    </w:p>
    <w:p w14:paraId="7F6606E4" w14:textId="77777777" w:rsidR="00BC73B6" w:rsidRPr="00BC73B6" w:rsidRDefault="00BC73B6" w:rsidP="00BC73B6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73B6">
        <w:rPr>
          <w:rFonts w:ascii="Times New Roman" w:hAnsi="Times New Roman" w:cs="Times New Roman"/>
          <w:sz w:val="28"/>
          <w:szCs w:val="28"/>
          <w:lang w:val="uk-UA"/>
        </w:rPr>
        <w:t>Коли було створено фільм-балет?</w:t>
      </w:r>
    </w:p>
    <w:p w14:paraId="08235A9C" w14:textId="77777777" w:rsidR="00BC73B6" w:rsidRPr="00BC73B6" w:rsidRDefault="00BC73B6" w:rsidP="00BC73B6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73B6">
        <w:rPr>
          <w:rFonts w:ascii="Times New Roman" w:hAnsi="Times New Roman" w:cs="Times New Roman"/>
          <w:sz w:val="28"/>
          <w:szCs w:val="28"/>
          <w:lang w:val="uk-UA"/>
        </w:rPr>
        <w:t>Чим вирізнялася київська постановка 2003 року?</w:t>
      </w:r>
    </w:p>
    <w:p w14:paraId="4F57B6DD" w14:textId="53D5E13F" w:rsidR="00BC73B6" w:rsidRPr="00BC73B6" w:rsidRDefault="00BC73B6" w:rsidP="00BC73B6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73B6">
        <w:rPr>
          <w:rFonts w:ascii="Times New Roman" w:hAnsi="Times New Roman" w:cs="Times New Roman"/>
          <w:sz w:val="28"/>
          <w:szCs w:val="28"/>
          <w:lang w:val="uk-UA"/>
        </w:rPr>
        <w:t>В чому особливість балету «Ліл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BC73B6">
        <w:rPr>
          <w:rFonts w:ascii="Times New Roman" w:hAnsi="Times New Roman" w:cs="Times New Roman"/>
          <w:sz w:val="28"/>
          <w:szCs w:val="28"/>
          <w:lang w:val="uk-UA"/>
        </w:rPr>
        <w:t>я» порівняно з іншими балетами, що йшли на українських сценах, до 1940 року?</w:t>
      </w:r>
    </w:p>
    <w:p w14:paraId="730F0BDB" w14:textId="77777777" w:rsidR="00BC73B6" w:rsidRPr="00BC73B6" w:rsidRDefault="00BC73B6" w:rsidP="00BC73B6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73B6">
        <w:rPr>
          <w:rFonts w:ascii="Times New Roman" w:hAnsi="Times New Roman" w:cs="Times New Roman"/>
          <w:sz w:val="28"/>
          <w:szCs w:val="28"/>
          <w:lang w:val="uk-UA"/>
        </w:rPr>
        <w:t>З якої картини починається перша дія балету7</w:t>
      </w:r>
    </w:p>
    <w:p w14:paraId="2346CD04" w14:textId="77777777" w:rsidR="00BC73B6" w:rsidRPr="00BC73B6" w:rsidRDefault="00BC73B6" w:rsidP="00BC73B6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73B6">
        <w:rPr>
          <w:rFonts w:ascii="Times New Roman" w:hAnsi="Times New Roman" w:cs="Times New Roman"/>
          <w:sz w:val="28"/>
          <w:szCs w:val="28"/>
          <w:lang w:val="uk-UA"/>
        </w:rPr>
        <w:t>Що наказує зробити Степану князь після знайомства з Лілеєю?</w:t>
      </w:r>
    </w:p>
    <w:p w14:paraId="6E33E10D" w14:textId="77777777" w:rsidR="00BC73B6" w:rsidRPr="00BC73B6" w:rsidRDefault="00BC73B6" w:rsidP="00BC73B6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73B6">
        <w:rPr>
          <w:rFonts w:ascii="Times New Roman" w:hAnsi="Times New Roman" w:cs="Times New Roman"/>
          <w:sz w:val="28"/>
          <w:szCs w:val="28"/>
          <w:lang w:val="uk-UA"/>
        </w:rPr>
        <w:t>Чи скорилася Лілея князю?</w:t>
      </w:r>
    </w:p>
    <w:p w14:paraId="0A798D34" w14:textId="33827D24" w:rsidR="00BC73B6" w:rsidRPr="00380AC8" w:rsidRDefault="00BC73B6" w:rsidP="00045646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73B6">
        <w:rPr>
          <w:rFonts w:ascii="Times New Roman" w:hAnsi="Times New Roman" w:cs="Times New Roman"/>
          <w:sz w:val="28"/>
          <w:szCs w:val="28"/>
          <w:lang w:val="uk-UA"/>
        </w:rPr>
        <w:t>Чим закінчується балет?</w:t>
      </w:r>
    </w:p>
    <w:p w14:paraId="28AA8A0E" w14:textId="77777777" w:rsidR="0042739D" w:rsidRPr="000C364D" w:rsidRDefault="0042739D" w:rsidP="00045646">
      <w:pPr>
        <w:rPr>
          <w:rFonts w:ascii="Times New Roman" w:hAnsi="Times New Roman" w:cs="Times New Roman"/>
          <w:sz w:val="28"/>
          <w:szCs w:val="28"/>
        </w:rPr>
      </w:pPr>
    </w:p>
    <w:p w14:paraId="3DA5E51A" w14:textId="649A4A6B" w:rsidR="00045646" w:rsidRPr="000C364D" w:rsidRDefault="00045646" w:rsidP="000456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0C364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ВИКОРИСТАНА ЛІТЕРАТУРА</w:t>
      </w:r>
    </w:p>
    <w:p w14:paraId="0E25D785" w14:textId="77777777" w:rsidR="00D0344E" w:rsidRPr="000C364D" w:rsidRDefault="00D0344E" w:rsidP="000456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14:paraId="2052DF47" w14:textId="77777777" w:rsidR="00045646" w:rsidRPr="000C364D" w:rsidRDefault="00045646" w:rsidP="0014537C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0C364D">
        <w:rPr>
          <w:rFonts w:ascii="Times New Roman" w:hAnsi="Times New Roman" w:cs="Times New Roman"/>
          <w:sz w:val="28"/>
          <w:szCs w:val="28"/>
          <w:lang w:eastAsia="uk-UA"/>
        </w:rPr>
        <w:t xml:space="preserve">Базарова Н. П. Классический танец / Н. П. Базарова. </w:t>
      </w:r>
      <w:r w:rsidRPr="000C364D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– С.Пб. : Издательство «Лань», «Издательство ПЛАНЕТА МУЗЫКИ», </w:t>
      </w:r>
      <w:r w:rsidRPr="000C364D"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>Серия «Мир культуры, истории и философии»,</w:t>
      </w:r>
      <w:r w:rsidRPr="000C364D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2009.</w:t>
      </w:r>
      <w:r w:rsidRPr="000C364D">
        <w:rPr>
          <w:rFonts w:ascii="Times New Roman" w:hAnsi="Times New Roman" w:cs="Times New Roman"/>
          <w:sz w:val="28"/>
          <w:szCs w:val="28"/>
          <w:lang w:eastAsia="uk-UA"/>
        </w:rPr>
        <w:t>– 204 с.</w:t>
      </w:r>
      <w:r w:rsidRPr="000C364D">
        <w:rPr>
          <w:rFonts w:ascii="Times New Roman" w:hAnsi="Times New Roman" w:cs="Times New Roman"/>
          <w:sz w:val="28"/>
          <w:szCs w:val="28"/>
          <w:shd w:val="clear" w:color="auto" w:fill="FFFFFF"/>
          <w:lang w:val="uk-UA" w:eastAsia="uk-UA"/>
        </w:rPr>
        <w:t xml:space="preserve"> </w:t>
      </w:r>
    </w:p>
    <w:p w14:paraId="0D9D0A66" w14:textId="77777777" w:rsidR="00B517E7" w:rsidRPr="000C364D" w:rsidRDefault="00B517E7" w:rsidP="00B517E7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0C364D">
        <w:rPr>
          <w:rFonts w:ascii="Times New Roman" w:hAnsi="Times New Roman" w:cs="Times New Roman"/>
          <w:sz w:val="28"/>
          <w:szCs w:val="28"/>
          <w:lang w:val="uk-UA"/>
        </w:rPr>
        <w:t>Білаш П. “Лілея” – нев’януча квітка / П. Білаш // Музика. – 1994. – №2. – С.</w:t>
      </w:r>
    </w:p>
    <w:p w14:paraId="3F648B81" w14:textId="516B2639" w:rsidR="0014537C" w:rsidRPr="000C364D" w:rsidRDefault="0014537C" w:rsidP="0014537C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0C364D">
        <w:rPr>
          <w:rFonts w:ascii="Times New Roman" w:hAnsi="Times New Roman" w:cs="Times New Roman"/>
          <w:sz w:val="28"/>
          <w:szCs w:val="28"/>
        </w:rPr>
        <w:t xml:space="preserve">Борщаговський О. Шевченко і театр / О. Борщаговський, М. Йосипенко. </w:t>
      </w:r>
    </w:p>
    <w:p w14:paraId="1257F3D3" w14:textId="0F489E1F" w:rsidR="0014537C" w:rsidRPr="000C364D" w:rsidRDefault="0014537C" w:rsidP="00B517E7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0C364D">
        <w:rPr>
          <w:rFonts w:ascii="Times New Roman" w:hAnsi="Times New Roman" w:cs="Times New Roman"/>
          <w:sz w:val="28"/>
          <w:szCs w:val="28"/>
        </w:rPr>
        <w:t>— К.:</w:t>
      </w:r>
      <w:r w:rsidRPr="000C36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4D">
        <w:rPr>
          <w:rFonts w:ascii="Times New Roman" w:hAnsi="Times New Roman" w:cs="Times New Roman"/>
          <w:sz w:val="28"/>
          <w:szCs w:val="28"/>
        </w:rPr>
        <w:t>Мистецтво, 1941. — 176 с.</w:t>
      </w:r>
    </w:p>
    <w:p w14:paraId="06A0641B" w14:textId="77777777" w:rsidR="00B517E7" w:rsidRPr="000C364D" w:rsidRDefault="00B517E7" w:rsidP="00B517E7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0C364D">
        <w:rPr>
          <w:rFonts w:ascii="Times New Roman" w:hAnsi="Times New Roman" w:cs="Times New Roman"/>
          <w:sz w:val="28"/>
          <w:szCs w:val="28"/>
        </w:rPr>
        <w:t>Володько В. Роль</w:t>
      </w:r>
      <w:r w:rsidRPr="000C36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4D">
        <w:rPr>
          <w:rFonts w:ascii="Times New Roman" w:hAnsi="Times New Roman" w:cs="Times New Roman"/>
          <w:sz w:val="28"/>
          <w:szCs w:val="28"/>
        </w:rPr>
        <w:t>класичного танцю у створенні українського національного</w:t>
      </w:r>
      <w:r w:rsidRPr="000C36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4D">
        <w:rPr>
          <w:rFonts w:ascii="Times New Roman" w:hAnsi="Times New Roman" w:cs="Times New Roman"/>
          <w:sz w:val="28"/>
          <w:szCs w:val="28"/>
        </w:rPr>
        <w:t>балету</w:t>
      </w:r>
      <w:r w:rsidRPr="000C36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4D">
        <w:rPr>
          <w:rFonts w:ascii="Times New Roman" w:hAnsi="Times New Roman" w:cs="Times New Roman"/>
          <w:sz w:val="28"/>
          <w:szCs w:val="28"/>
        </w:rPr>
        <w:t>(до</w:t>
      </w:r>
      <w:r w:rsidRPr="000C36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4D">
        <w:rPr>
          <w:rFonts w:ascii="Times New Roman" w:hAnsi="Times New Roman" w:cs="Times New Roman"/>
          <w:sz w:val="28"/>
          <w:szCs w:val="28"/>
        </w:rPr>
        <w:t>сторіччя</w:t>
      </w:r>
      <w:r w:rsidRPr="000C36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4D">
        <w:rPr>
          <w:rFonts w:ascii="Times New Roman" w:hAnsi="Times New Roman" w:cs="Times New Roman"/>
          <w:sz w:val="28"/>
          <w:szCs w:val="28"/>
        </w:rPr>
        <w:t>з</w:t>
      </w:r>
      <w:r w:rsidRPr="000C36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4D">
        <w:rPr>
          <w:rFonts w:ascii="Times New Roman" w:hAnsi="Times New Roman" w:cs="Times New Roman"/>
          <w:sz w:val="28"/>
          <w:szCs w:val="28"/>
        </w:rPr>
        <w:t>дня народження заслуженої артистки України Г.О. Березової) / В. Володько // Мистецтвознавчі записки.</w:t>
      </w:r>
      <w:r w:rsidRPr="000C36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4D">
        <w:rPr>
          <w:rFonts w:ascii="Times New Roman" w:hAnsi="Times New Roman" w:cs="Times New Roman"/>
          <w:sz w:val="28"/>
          <w:szCs w:val="28"/>
        </w:rPr>
        <w:t>–</w:t>
      </w:r>
      <w:r w:rsidRPr="000C36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4D">
        <w:rPr>
          <w:rFonts w:ascii="Times New Roman" w:hAnsi="Times New Roman" w:cs="Times New Roman"/>
          <w:sz w:val="28"/>
          <w:szCs w:val="28"/>
        </w:rPr>
        <w:t>2009.</w:t>
      </w:r>
      <w:r w:rsidRPr="000C36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4D">
        <w:rPr>
          <w:rFonts w:ascii="Times New Roman" w:hAnsi="Times New Roman" w:cs="Times New Roman"/>
          <w:sz w:val="28"/>
          <w:szCs w:val="28"/>
        </w:rPr>
        <w:t>–</w:t>
      </w:r>
      <w:r w:rsidRPr="000C36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4D">
        <w:rPr>
          <w:rFonts w:ascii="Times New Roman" w:hAnsi="Times New Roman" w:cs="Times New Roman"/>
          <w:sz w:val="28"/>
          <w:szCs w:val="28"/>
        </w:rPr>
        <w:t>№ 16.</w:t>
      </w:r>
      <w:r w:rsidRPr="000C36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4D">
        <w:rPr>
          <w:rFonts w:ascii="Times New Roman" w:hAnsi="Times New Roman" w:cs="Times New Roman"/>
          <w:sz w:val="28"/>
          <w:szCs w:val="28"/>
        </w:rPr>
        <w:t xml:space="preserve"> –</w:t>
      </w:r>
      <w:r w:rsidRPr="000C36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4D">
        <w:rPr>
          <w:rFonts w:ascii="Times New Roman" w:hAnsi="Times New Roman" w:cs="Times New Roman"/>
          <w:sz w:val="28"/>
          <w:szCs w:val="28"/>
        </w:rPr>
        <w:t xml:space="preserve"> С. 286</w:t>
      </w:r>
      <w:r w:rsidRPr="000C36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4D">
        <w:rPr>
          <w:rFonts w:ascii="Times New Roman" w:hAnsi="Times New Roman" w:cs="Times New Roman"/>
          <w:sz w:val="28"/>
          <w:szCs w:val="28"/>
        </w:rPr>
        <w:t>–</w:t>
      </w:r>
      <w:r w:rsidRPr="000C36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4D">
        <w:rPr>
          <w:rFonts w:ascii="Times New Roman" w:hAnsi="Times New Roman" w:cs="Times New Roman"/>
          <w:sz w:val="28"/>
          <w:szCs w:val="28"/>
        </w:rPr>
        <w:t>292.</w:t>
      </w:r>
    </w:p>
    <w:p w14:paraId="4A828829" w14:textId="77777777" w:rsidR="00B517E7" w:rsidRPr="000C364D" w:rsidRDefault="00B517E7" w:rsidP="00B517E7">
      <w:pPr>
        <w:pStyle w:val="a3"/>
        <w:numPr>
          <w:ilvl w:val="0"/>
          <w:numId w:val="14"/>
        </w:numPr>
        <w:jc w:val="both"/>
        <w:rPr>
          <w:rStyle w:val="fontstyle41"/>
          <w:rFonts w:ascii="Times New Roman" w:eastAsia="Times New Roman" w:hAnsi="Times New Roman" w:cs="Times New Roman"/>
          <w:color w:val="auto"/>
          <w:sz w:val="28"/>
          <w:szCs w:val="28"/>
          <w:lang w:val="uk-UA" w:eastAsia="uk-UA"/>
        </w:rPr>
      </w:pPr>
      <w:r w:rsidRPr="000C364D">
        <w:rPr>
          <w:rStyle w:val="fontstyle61"/>
          <w:rFonts w:ascii="Times New Roman" w:hAnsi="Times New Roman" w:cs="Times New Roman"/>
          <w:i w:val="0"/>
          <w:iCs w:val="0"/>
          <w:color w:val="auto"/>
          <w:sz w:val="28"/>
          <w:szCs w:val="28"/>
        </w:rPr>
        <w:t>Дубенко</w:t>
      </w:r>
      <w:r w:rsidRPr="000C364D">
        <w:rPr>
          <w:rStyle w:val="fontstyle61"/>
          <w:rFonts w:ascii="Times New Roman" w:hAnsi="Times New Roman" w:cs="Times New Roman"/>
          <w:i w:val="0"/>
          <w:iCs w:val="0"/>
          <w:color w:val="auto"/>
          <w:sz w:val="28"/>
          <w:szCs w:val="28"/>
          <w:lang w:val="uk-UA"/>
        </w:rPr>
        <w:t xml:space="preserve"> </w:t>
      </w:r>
      <w:r w:rsidRPr="000C364D">
        <w:rPr>
          <w:rStyle w:val="fontstyle61"/>
          <w:rFonts w:ascii="Times New Roman" w:hAnsi="Times New Roman" w:cs="Times New Roman"/>
          <w:i w:val="0"/>
          <w:iCs w:val="0"/>
          <w:color w:val="auto"/>
          <w:sz w:val="28"/>
          <w:szCs w:val="28"/>
        </w:rPr>
        <w:t>С.В</w:t>
      </w:r>
      <w:r w:rsidRPr="000C364D">
        <w:rPr>
          <w:rStyle w:val="fontstyle41"/>
          <w:rFonts w:ascii="Times New Roman" w:hAnsi="Times New Roman" w:cs="Times New Roman"/>
          <w:i/>
          <w:iCs/>
          <w:color w:val="auto"/>
          <w:sz w:val="28"/>
          <w:szCs w:val="28"/>
        </w:rPr>
        <w:t>.</w:t>
      </w:r>
      <w:r w:rsidRPr="000C36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4D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Тарас Шевченко та його герої на екрані / Степан Дубенко. –</w:t>
      </w:r>
      <w:r w:rsidRPr="000C364D"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0C364D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К.:</w:t>
      </w:r>
      <w:r w:rsidRPr="000C364D"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0C364D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Наук.</w:t>
      </w:r>
      <w:r w:rsidRPr="000C36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4D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думка, 1967. – 207 с.</w:t>
      </w:r>
    </w:p>
    <w:p w14:paraId="5DFFFF02" w14:textId="77777777" w:rsidR="00B517E7" w:rsidRPr="000C364D" w:rsidRDefault="00B517E7" w:rsidP="00B517E7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0C364D">
        <w:rPr>
          <w:rFonts w:ascii="Times New Roman" w:hAnsi="Times New Roman" w:cs="Times New Roman"/>
          <w:sz w:val="28"/>
          <w:szCs w:val="28"/>
          <w:lang w:val="uk-UA"/>
        </w:rPr>
        <w:t>Коваленко Є. Балет “Лілея” К. Данькевича як взірець хореографічної інтерпретації Шевченкової творчості / Є. Коваленко // Культурологічна думка: Зб. наук. праць. – Київ: Інститут культурології Національної академії мистецтв України, 2014. – № 7. – С. 19–26.</w:t>
      </w:r>
    </w:p>
    <w:p w14:paraId="16A64C79" w14:textId="77777777" w:rsidR="0014537C" w:rsidRPr="000C364D" w:rsidRDefault="0014537C" w:rsidP="0014537C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0C364D">
        <w:rPr>
          <w:rFonts w:ascii="Times New Roman" w:hAnsi="Times New Roman" w:cs="Times New Roman"/>
          <w:sz w:val="28"/>
          <w:szCs w:val="28"/>
        </w:rPr>
        <w:t>Ковтун В. Ещё столько не сделано, что всей моей жизни не хватит / В. Ковтун // “Сегодня”. —2003. — 10 листопада.</w:t>
      </w:r>
    </w:p>
    <w:p w14:paraId="04D089CA" w14:textId="77777777" w:rsidR="0014537C" w:rsidRPr="000C364D" w:rsidRDefault="0014537C" w:rsidP="0014537C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0C364D">
        <w:rPr>
          <w:rFonts w:ascii="Times New Roman" w:hAnsi="Times New Roman" w:cs="Times New Roman"/>
          <w:sz w:val="28"/>
          <w:szCs w:val="28"/>
        </w:rPr>
        <w:t>Кокуленко Б. Мистецтво танцю у творчості Шевченка / Б. Кокуленко // Народна творчість та етнографія. — 2008. — №1. — С.15-23.</w:t>
      </w:r>
    </w:p>
    <w:p w14:paraId="4F42B6F7" w14:textId="77777777" w:rsidR="0014537C" w:rsidRPr="000C364D" w:rsidRDefault="0014537C" w:rsidP="0014537C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0C364D">
        <w:rPr>
          <w:rFonts w:ascii="Times New Roman" w:hAnsi="Times New Roman" w:cs="Times New Roman"/>
          <w:sz w:val="28"/>
          <w:szCs w:val="28"/>
        </w:rPr>
        <w:t>Купленник В. Тарас Шевченко і українське танцювальне мистецтво / В. Купленник // Народна творчість та етнографія. — 2003. — №3. — С.42-47.</w:t>
      </w:r>
    </w:p>
    <w:p w14:paraId="67373C25" w14:textId="77777777" w:rsidR="00B517E7" w:rsidRPr="000C364D" w:rsidRDefault="00B517E7" w:rsidP="00B517E7">
      <w:pPr>
        <w:pStyle w:val="a3"/>
        <w:numPr>
          <w:ilvl w:val="0"/>
          <w:numId w:val="14"/>
        </w:numPr>
        <w:jc w:val="both"/>
        <w:rPr>
          <w:rStyle w:val="fontstyle41"/>
          <w:rFonts w:ascii="Times New Roman" w:eastAsia="Times New Roman" w:hAnsi="Times New Roman" w:cs="Times New Roman"/>
          <w:color w:val="auto"/>
          <w:sz w:val="28"/>
          <w:szCs w:val="28"/>
          <w:lang w:val="uk-UA" w:eastAsia="uk-UA"/>
        </w:rPr>
      </w:pPr>
      <w:r w:rsidRPr="000C364D"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  <w:lastRenderedPageBreak/>
        <w:t>Лілея. Балетна 3 дії. К.Данькевич: Програма. – К.: б/вид-ва, 1976. – б/нумер.</w:t>
      </w:r>
    </w:p>
    <w:p w14:paraId="4D0B3421" w14:textId="77777777" w:rsidR="00B517E7" w:rsidRPr="000C364D" w:rsidRDefault="00B517E7" w:rsidP="00B517E7">
      <w:pPr>
        <w:pStyle w:val="a3"/>
        <w:numPr>
          <w:ilvl w:val="0"/>
          <w:numId w:val="14"/>
        </w:numPr>
        <w:jc w:val="both"/>
        <w:rPr>
          <w:rStyle w:val="fontstyle41"/>
          <w:rFonts w:ascii="Times New Roman" w:eastAsia="Times New Roman" w:hAnsi="Times New Roman" w:cs="Times New Roman"/>
          <w:color w:val="auto"/>
          <w:sz w:val="28"/>
          <w:szCs w:val="28"/>
          <w:lang w:val="uk-UA" w:eastAsia="uk-UA"/>
        </w:rPr>
      </w:pPr>
      <w:r w:rsidRPr="000C364D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Лілея.</w:t>
      </w:r>
      <w:r w:rsidRPr="000C364D"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0C364D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1846</w:t>
      </w:r>
      <w:r w:rsidRPr="000C364D"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0C364D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//</w:t>
      </w:r>
      <w:r w:rsidRPr="000C364D"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0C364D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Шевченко</w:t>
      </w:r>
      <w:r w:rsidRPr="000C364D"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0C364D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Тарас. Зібрання творів</w:t>
      </w:r>
      <w:proofErr w:type="gramStart"/>
      <w:r w:rsidRPr="000C364D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: У</w:t>
      </w:r>
      <w:proofErr w:type="gramEnd"/>
      <w:r w:rsidRPr="000C364D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 xml:space="preserve"> 6 т. / Тарас Шевченко. – К.,2003.–Т.</w:t>
      </w:r>
      <w:r w:rsidRPr="000C364D"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0C364D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1:</w:t>
      </w:r>
      <w:r w:rsidRPr="000C364D">
        <w:rPr>
          <w:rStyle w:val="fontstyle41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0C364D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Поезія 1837–1847. – 784 с.</w:t>
      </w:r>
    </w:p>
    <w:p w14:paraId="5A8AB0D3" w14:textId="77777777" w:rsidR="00045646" w:rsidRPr="000C364D" w:rsidRDefault="00045646" w:rsidP="0014537C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0C364D">
        <w:rPr>
          <w:rFonts w:ascii="Times New Roman" w:hAnsi="Times New Roman" w:cs="Times New Roman"/>
          <w:sz w:val="28"/>
          <w:szCs w:val="28"/>
          <w:lang w:val="uk-UA" w:eastAsia="uk-UA"/>
        </w:rPr>
        <w:t>Методика викладання класичного танцю в школі : Методичні рекомендації / Укл. Л. Ю. Цвєткова. - К. : ІЗМН, 1998. – 76 с.</w:t>
      </w:r>
    </w:p>
    <w:p w14:paraId="15AE6C51" w14:textId="77777777" w:rsidR="00045646" w:rsidRPr="000C364D" w:rsidRDefault="00045646" w:rsidP="0014537C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0C364D">
        <w:rPr>
          <w:rFonts w:ascii="Times New Roman" w:hAnsi="Times New Roman" w:cs="Times New Roman"/>
          <w:sz w:val="28"/>
          <w:szCs w:val="28"/>
          <w:lang w:val="uk-UA" w:eastAsia="uk-UA"/>
        </w:rPr>
        <w:t>Мойсеюк Н. С. Педагогіка:  Навчальний посібник / Н. С. Мойсеюк. – К. : 2001. – 608 с.</w:t>
      </w:r>
    </w:p>
    <w:p w14:paraId="63CE07F6" w14:textId="77777777" w:rsidR="00B517E7" w:rsidRPr="000C364D" w:rsidRDefault="00B517E7" w:rsidP="00B517E7">
      <w:pPr>
        <w:pStyle w:val="a3"/>
        <w:numPr>
          <w:ilvl w:val="0"/>
          <w:numId w:val="14"/>
        </w:numPr>
        <w:jc w:val="both"/>
        <w:rPr>
          <w:rStyle w:val="fontstyle41"/>
          <w:rFonts w:ascii="Times New Roman" w:eastAsia="Times New Roman" w:hAnsi="Times New Roman" w:cs="Times New Roman"/>
          <w:color w:val="auto"/>
          <w:sz w:val="28"/>
          <w:szCs w:val="28"/>
          <w:lang w:val="uk-UA" w:eastAsia="uk-UA"/>
        </w:rPr>
      </w:pPr>
      <w:r w:rsidRPr="000C364D">
        <w:rPr>
          <w:rStyle w:val="fontstyle61"/>
          <w:rFonts w:ascii="Times New Roman" w:hAnsi="Times New Roman" w:cs="Times New Roman"/>
          <w:i w:val="0"/>
          <w:iCs w:val="0"/>
          <w:color w:val="auto"/>
          <w:sz w:val="28"/>
          <w:szCs w:val="28"/>
        </w:rPr>
        <w:t>Поліщук Тетяна</w:t>
      </w:r>
      <w:r w:rsidRPr="000C364D">
        <w:rPr>
          <w:rStyle w:val="fontstyle41"/>
          <w:rFonts w:ascii="Times New Roman" w:hAnsi="Times New Roman" w:cs="Times New Roman"/>
          <w:i/>
          <w:iCs/>
          <w:color w:val="auto"/>
          <w:sz w:val="28"/>
          <w:szCs w:val="28"/>
        </w:rPr>
        <w:t>.</w:t>
      </w:r>
      <w:r w:rsidRPr="000C364D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 xml:space="preserve"> «Лілея» для Валерія Ковтуна. Завтра</w:t>
      </w:r>
      <w:r w:rsidRPr="000C364D">
        <w:rPr>
          <w:rFonts w:ascii="Times New Roman" w:hAnsi="Times New Roman" w:cs="Times New Roman"/>
          <w:sz w:val="28"/>
          <w:szCs w:val="28"/>
        </w:rPr>
        <w:br/>
      </w:r>
      <w:r w:rsidRPr="000C364D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знаменитий український танцівник, педагог і балетмейстер відзначить</w:t>
      </w:r>
      <w:r w:rsidRPr="000C364D">
        <w:rPr>
          <w:rFonts w:ascii="Times New Roman" w:hAnsi="Times New Roman" w:cs="Times New Roman"/>
          <w:sz w:val="28"/>
          <w:szCs w:val="28"/>
        </w:rPr>
        <w:br/>
      </w:r>
      <w:r w:rsidRPr="000C364D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своє 60-річчя / Тетяна Поліщук // День. – 2004. – № 190. – 21 жов.</w:t>
      </w:r>
    </w:p>
    <w:p w14:paraId="466A9842" w14:textId="77777777" w:rsidR="00B517E7" w:rsidRPr="000C364D" w:rsidRDefault="00B517E7" w:rsidP="00B517E7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0C364D">
        <w:rPr>
          <w:rFonts w:ascii="Times New Roman" w:hAnsi="Times New Roman" w:cs="Times New Roman"/>
          <w:sz w:val="28"/>
          <w:szCs w:val="28"/>
        </w:rPr>
        <w:t>Станішевський Ю. Національна опера України / Ю. Станішевський. — К.: Музична Україна, 2002. — 736 с.</w:t>
      </w:r>
    </w:p>
    <w:p w14:paraId="3D9DDEA5" w14:textId="77777777" w:rsidR="00B517E7" w:rsidRPr="000C364D" w:rsidRDefault="00B517E7" w:rsidP="00B517E7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0C364D">
        <w:rPr>
          <w:rFonts w:ascii="Times New Roman" w:hAnsi="Times New Roman" w:cs="Times New Roman"/>
          <w:sz w:val="28"/>
          <w:szCs w:val="28"/>
        </w:rPr>
        <w:t>Станишевский Ю. Украинский балетный театр: история и современность / Ю. Станишевский. – Киев:</w:t>
      </w:r>
      <w:r w:rsidRPr="000C364D">
        <w:rPr>
          <w:rFonts w:ascii="Times New Roman" w:hAnsi="Times New Roman" w:cs="Times New Roman"/>
          <w:sz w:val="28"/>
          <w:szCs w:val="28"/>
        </w:rPr>
        <w:br/>
        <w:t>Музыкальная Украина, 2008. – 411 с.</w:t>
      </w:r>
    </w:p>
    <w:p w14:paraId="02F2B63B" w14:textId="77777777" w:rsidR="00045646" w:rsidRPr="000C364D" w:rsidRDefault="00045646" w:rsidP="0014537C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0C364D">
        <w:rPr>
          <w:rFonts w:ascii="Times New Roman" w:hAnsi="Times New Roman" w:cs="Times New Roman"/>
          <w:sz w:val="28"/>
          <w:szCs w:val="28"/>
          <w:lang w:val="uk-UA" w:eastAsia="uk-UA"/>
        </w:rPr>
        <w:t>Тараканова А. П. Танцюйте з нами. Навчально-методичний посібник для викладачів хореографії 1-4 класів загальноосвітніх і керівників хореографічних гуртків початкового рівня позашкільних навчальних закладів / А. П. Тараканова. – Вінниця : НОВА КНИГА, 2010. – 160 с., нот, іл.</w:t>
      </w:r>
    </w:p>
    <w:p w14:paraId="2730D34E" w14:textId="77777777" w:rsidR="00B517E7" w:rsidRPr="000C364D" w:rsidRDefault="00B517E7" w:rsidP="00B517E7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0C364D">
        <w:rPr>
          <w:rFonts w:ascii="Times New Roman" w:hAnsi="Times New Roman" w:cs="Times New Roman"/>
          <w:sz w:val="28"/>
          <w:szCs w:val="28"/>
        </w:rPr>
        <w:t>Тарасенко Л. Коли квітка стає… піснею / Л. Тарасенко // День. — 2014. — 8-9 травня. — № 82-83.</w:t>
      </w:r>
    </w:p>
    <w:p w14:paraId="3445B067" w14:textId="77777777" w:rsidR="00045646" w:rsidRPr="000C364D" w:rsidRDefault="00045646" w:rsidP="0014537C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0C364D">
        <w:rPr>
          <w:rFonts w:ascii="Times New Roman" w:hAnsi="Times New Roman" w:cs="Times New Roman"/>
          <w:sz w:val="28"/>
          <w:szCs w:val="28"/>
          <w:lang w:val="uk-UA" w:eastAsia="uk-UA"/>
        </w:rPr>
        <w:t>Хореографічна культура і освіта : проблеми та перспективи :</w:t>
      </w:r>
      <w:r w:rsidRPr="000C364D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Pr="000C364D">
        <w:rPr>
          <w:rFonts w:ascii="Times New Roman" w:hAnsi="Times New Roman" w:cs="Times New Roman"/>
          <w:sz w:val="28"/>
          <w:szCs w:val="28"/>
          <w:lang w:val="uk-UA" w:eastAsia="uk-UA"/>
        </w:rPr>
        <w:t>Зб. матеріалів І Міжнародної науково-практичної конференції , Київ 30 квітня – 1 травня 2019 р. – Київ : Видавництво НПУ імені М. П. Драгоманова , 2019. – 118 с.</w:t>
      </w:r>
    </w:p>
    <w:p w14:paraId="708D3762" w14:textId="7A8B4718" w:rsidR="00045646" w:rsidRPr="000C364D" w:rsidRDefault="00045646" w:rsidP="0014537C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0C364D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Цветкова Л. Ю. Методика викладання класичного танцю. Підручн. </w:t>
      </w:r>
      <w:r w:rsidRPr="000C364D">
        <w:rPr>
          <w:rFonts w:ascii="Times New Roman" w:hAnsi="Times New Roman" w:cs="Times New Roman"/>
          <w:sz w:val="28"/>
          <w:szCs w:val="28"/>
          <w:lang w:eastAsia="uk-UA"/>
        </w:rPr>
        <w:t xml:space="preserve">/ Л. Ю. </w:t>
      </w:r>
      <w:r w:rsidRPr="000C364D">
        <w:rPr>
          <w:rFonts w:ascii="Times New Roman" w:hAnsi="Times New Roman" w:cs="Times New Roman"/>
          <w:sz w:val="28"/>
          <w:szCs w:val="28"/>
          <w:lang w:val="uk-UA" w:eastAsia="uk-UA"/>
        </w:rPr>
        <w:t>Цветкова</w:t>
      </w:r>
      <w:r w:rsidRPr="000C364D">
        <w:rPr>
          <w:rFonts w:ascii="Times New Roman" w:hAnsi="Times New Roman" w:cs="Times New Roman"/>
          <w:sz w:val="28"/>
          <w:szCs w:val="28"/>
          <w:lang w:eastAsia="uk-UA"/>
        </w:rPr>
        <w:t>.</w:t>
      </w:r>
      <w:r w:rsidRPr="000C364D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–</w:t>
      </w:r>
      <w:r w:rsidRPr="000C364D">
        <w:rPr>
          <w:rFonts w:ascii="Times New Roman" w:hAnsi="Times New Roman" w:cs="Times New Roman"/>
          <w:sz w:val="28"/>
          <w:szCs w:val="28"/>
          <w:lang w:eastAsia="uk-UA"/>
        </w:rPr>
        <w:t xml:space="preserve"> 2</w:t>
      </w:r>
      <w:r w:rsidRPr="000C364D">
        <w:rPr>
          <w:rFonts w:ascii="Times New Roman" w:hAnsi="Times New Roman" w:cs="Times New Roman"/>
          <w:sz w:val="28"/>
          <w:szCs w:val="28"/>
          <w:lang w:val="uk-UA" w:eastAsia="uk-UA"/>
        </w:rPr>
        <w:t>-е вид. – К. : Альтерпрес, 2007. – 324 с. : іл.</w:t>
      </w:r>
    </w:p>
    <w:p w14:paraId="4F5BEC96" w14:textId="1EDCFB10" w:rsidR="00007454" w:rsidRPr="000C364D" w:rsidRDefault="0014537C" w:rsidP="0014537C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0C364D">
        <w:rPr>
          <w:rFonts w:ascii="Times New Roman" w:hAnsi="Times New Roman" w:cs="Times New Roman"/>
          <w:sz w:val="28"/>
          <w:szCs w:val="28"/>
          <w:lang w:val="uk-UA"/>
        </w:rPr>
        <w:t>Щербакова О. “Нев’януча квітка” українського балету (“Лілея”): Шевченкові смисли образів і сценічна</w:t>
      </w:r>
      <w:r w:rsidRPr="000C364D">
        <w:rPr>
          <w:rFonts w:ascii="Times New Roman" w:hAnsi="Times New Roman" w:cs="Times New Roman"/>
          <w:sz w:val="28"/>
          <w:szCs w:val="28"/>
          <w:lang w:val="uk-UA"/>
        </w:rPr>
        <w:br/>
        <w:t>доля вистав / О. Щербакова // Українознавчий альманах. – 2013. – Вип. 12. – С. 89–92.</w:t>
      </w:r>
    </w:p>
    <w:sectPr w:rsidR="00007454" w:rsidRPr="000C364D" w:rsidSect="00045646">
      <w:footerReference w:type="default" r:id="rId24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6D9335" w14:textId="77777777" w:rsidR="008C20FE" w:rsidRDefault="008C20FE" w:rsidP="00045646">
      <w:pPr>
        <w:spacing w:after="0" w:line="240" w:lineRule="auto"/>
      </w:pPr>
      <w:r>
        <w:separator/>
      </w:r>
    </w:p>
  </w:endnote>
  <w:endnote w:type="continuationSeparator" w:id="0">
    <w:p w14:paraId="3EFB8A40" w14:textId="77777777" w:rsidR="008C20FE" w:rsidRDefault="008C20FE" w:rsidP="000456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Gothic-Italic">
    <w:altName w:val="Cambria"/>
    <w:panose1 w:val="00000000000000000000"/>
    <w:charset w:val="00"/>
    <w:family w:val="roman"/>
    <w:notTrueType/>
    <w:pitch w:val="default"/>
  </w:font>
  <w:font w:name="CenturyGothic-Bold">
    <w:altName w:val="Cambria"/>
    <w:panose1 w:val="00000000000000000000"/>
    <w:charset w:val="00"/>
    <w:family w:val="roman"/>
    <w:notTrueType/>
    <w:pitch w:val="default"/>
  </w:font>
  <w:font w:name="Arial-BoldItalicMT">
    <w:altName w:val="Arial"/>
    <w:panose1 w:val="00000000000000000000"/>
    <w:charset w:val="00"/>
    <w:family w:val="roman"/>
    <w:notTrueType/>
    <w:pitch w:val="default"/>
  </w:font>
  <w:font w:name="ArialMT">
    <w:altName w:val="Arial"/>
    <w:panose1 w:val="00000000000000000000"/>
    <w:charset w:val="00"/>
    <w:family w:val="roman"/>
    <w:notTrueType/>
    <w:pitch w:val="default"/>
  </w:font>
  <w:font w:name="CenturyGothic">
    <w:altName w:val="Cambria"/>
    <w:panose1 w:val="00000000000000000000"/>
    <w:charset w:val="00"/>
    <w:family w:val="roman"/>
    <w:notTrueType/>
    <w:pitch w:val="default"/>
  </w:font>
  <w:font w:name="Arial-ItalicMT">
    <w:altName w:val="Arial"/>
    <w:panose1 w:val="00000000000000000000"/>
    <w:charset w:val="00"/>
    <w:family w:val="roman"/>
    <w:notTrueType/>
    <w:pitch w:val="default"/>
  </w:font>
  <w:font w:name="Arial-Bold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03708985"/>
      <w:docPartObj>
        <w:docPartGallery w:val="Page Numbers (Bottom of Page)"/>
        <w:docPartUnique/>
      </w:docPartObj>
    </w:sdtPr>
    <w:sdtEndPr/>
    <w:sdtContent>
      <w:p w14:paraId="6EF0778B" w14:textId="6721FCBE" w:rsidR="0014537C" w:rsidRDefault="0014537C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37B19C" w14:textId="77777777" w:rsidR="0014537C" w:rsidRDefault="0014537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DC6C6F" w14:textId="77777777" w:rsidR="008C20FE" w:rsidRDefault="008C20FE" w:rsidP="00045646">
      <w:pPr>
        <w:spacing w:after="0" w:line="240" w:lineRule="auto"/>
      </w:pPr>
      <w:r>
        <w:separator/>
      </w:r>
    </w:p>
  </w:footnote>
  <w:footnote w:type="continuationSeparator" w:id="0">
    <w:p w14:paraId="6BE8D0EC" w14:textId="77777777" w:rsidR="008C20FE" w:rsidRDefault="008C20FE" w:rsidP="000456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7031F0"/>
    <w:multiLevelType w:val="hybridMultilevel"/>
    <w:tmpl w:val="1922B60C"/>
    <w:lvl w:ilvl="0" w:tplc="CA1E569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D3C6C"/>
    <w:multiLevelType w:val="hybridMultilevel"/>
    <w:tmpl w:val="949E1F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165509"/>
    <w:multiLevelType w:val="hybridMultilevel"/>
    <w:tmpl w:val="45AC54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ED1CAF"/>
    <w:multiLevelType w:val="hybridMultilevel"/>
    <w:tmpl w:val="43F0C8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D44D04"/>
    <w:multiLevelType w:val="hybridMultilevel"/>
    <w:tmpl w:val="6DBE6C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C122CE"/>
    <w:multiLevelType w:val="hybridMultilevel"/>
    <w:tmpl w:val="E110A8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690779"/>
    <w:multiLevelType w:val="hybridMultilevel"/>
    <w:tmpl w:val="B830B4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1E7CFE"/>
    <w:multiLevelType w:val="hybridMultilevel"/>
    <w:tmpl w:val="78C240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307369"/>
    <w:multiLevelType w:val="hybridMultilevel"/>
    <w:tmpl w:val="8F08BFBC"/>
    <w:lvl w:ilvl="0" w:tplc="CA1E569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6F6433"/>
    <w:multiLevelType w:val="hybridMultilevel"/>
    <w:tmpl w:val="A8D6A990"/>
    <w:lvl w:ilvl="0" w:tplc="CA1E569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42739F"/>
    <w:multiLevelType w:val="hybridMultilevel"/>
    <w:tmpl w:val="CBEA7448"/>
    <w:lvl w:ilvl="0" w:tplc="CA1E569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6E5804"/>
    <w:multiLevelType w:val="hybridMultilevel"/>
    <w:tmpl w:val="9E465046"/>
    <w:lvl w:ilvl="0" w:tplc="CA1E569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203983"/>
    <w:multiLevelType w:val="hybridMultilevel"/>
    <w:tmpl w:val="494EAA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92583B"/>
    <w:multiLevelType w:val="hybridMultilevel"/>
    <w:tmpl w:val="3C5AC24C"/>
    <w:lvl w:ilvl="0" w:tplc="CA1E569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123FD7"/>
    <w:multiLevelType w:val="hybridMultilevel"/>
    <w:tmpl w:val="CA5CCC7E"/>
    <w:lvl w:ilvl="0" w:tplc="CA1E569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2E5562"/>
    <w:multiLevelType w:val="hybridMultilevel"/>
    <w:tmpl w:val="27BA65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3"/>
  </w:num>
  <w:num w:numId="3">
    <w:abstractNumId w:val="11"/>
  </w:num>
  <w:num w:numId="4">
    <w:abstractNumId w:val="0"/>
  </w:num>
  <w:num w:numId="5">
    <w:abstractNumId w:val="2"/>
  </w:num>
  <w:num w:numId="6">
    <w:abstractNumId w:val="9"/>
  </w:num>
  <w:num w:numId="7">
    <w:abstractNumId w:val="8"/>
  </w:num>
  <w:num w:numId="8">
    <w:abstractNumId w:val="14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0"/>
  </w:num>
  <w:num w:numId="12">
    <w:abstractNumId w:val="15"/>
  </w:num>
  <w:num w:numId="13">
    <w:abstractNumId w:val="1"/>
  </w:num>
  <w:num w:numId="14">
    <w:abstractNumId w:val="3"/>
  </w:num>
  <w:num w:numId="15">
    <w:abstractNumId w:val="7"/>
  </w:num>
  <w:num w:numId="16">
    <w:abstractNumId w:val="12"/>
  </w:num>
  <w:num w:numId="17">
    <w:abstractNumId w:val="4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646"/>
    <w:rsid w:val="00007454"/>
    <w:rsid w:val="00016161"/>
    <w:rsid w:val="00045646"/>
    <w:rsid w:val="00067EC0"/>
    <w:rsid w:val="000B4F9E"/>
    <w:rsid w:val="000C364D"/>
    <w:rsid w:val="00134A15"/>
    <w:rsid w:val="00140668"/>
    <w:rsid w:val="0014537C"/>
    <w:rsid w:val="001504AE"/>
    <w:rsid w:val="001B3D55"/>
    <w:rsid w:val="00317BA4"/>
    <w:rsid w:val="00380AC8"/>
    <w:rsid w:val="003E3F50"/>
    <w:rsid w:val="003E51C8"/>
    <w:rsid w:val="00412CD0"/>
    <w:rsid w:val="0042739D"/>
    <w:rsid w:val="004A19FC"/>
    <w:rsid w:val="00520382"/>
    <w:rsid w:val="00560E23"/>
    <w:rsid w:val="00571B41"/>
    <w:rsid w:val="005E1D1E"/>
    <w:rsid w:val="00624C78"/>
    <w:rsid w:val="006E14C9"/>
    <w:rsid w:val="00764ABC"/>
    <w:rsid w:val="007700AE"/>
    <w:rsid w:val="0078203A"/>
    <w:rsid w:val="00794811"/>
    <w:rsid w:val="008876BD"/>
    <w:rsid w:val="00892F1F"/>
    <w:rsid w:val="008C20FE"/>
    <w:rsid w:val="009B24B7"/>
    <w:rsid w:val="009C0310"/>
    <w:rsid w:val="00A663BF"/>
    <w:rsid w:val="00A773D4"/>
    <w:rsid w:val="00A926B3"/>
    <w:rsid w:val="00AA056A"/>
    <w:rsid w:val="00AB6591"/>
    <w:rsid w:val="00AD4E19"/>
    <w:rsid w:val="00AF3C17"/>
    <w:rsid w:val="00B517E7"/>
    <w:rsid w:val="00B84C2E"/>
    <w:rsid w:val="00B9759E"/>
    <w:rsid w:val="00BA1508"/>
    <w:rsid w:val="00BC73B6"/>
    <w:rsid w:val="00CB7E51"/>
    <w:rsid w:val="00D0344E"/>
    <w:rsid w:val="00EA5BB6"/>
    <w:rsid w:val="00ED0952"/>
    <w:rsid w:val="00FB2B42"/>
    <w:rsid w:val="00FD0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7DE17"/>
  <w15:chartTrackingRefBased/>
  <w15:docId w15:val="{4368FEFC-4D5E-4F87-835C-EBFBE1670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45646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rsid w:val="00045646"/>
  </w:style>
  <w:style w:type="paragraph" w:styleId="a5">
    <w:name w:val="header"/>
    <w:basedOn w:val="a"/>
    <w:link w:val="a6"/>
    <w:uiPriority w:val="99"/>
    <w:unhideWhenUsed/>
    <w:rsid w:val="000456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45646"/>
  </w:style>
  <w:style w:type="paragraph" w:styleId="a7">
    <w:name w:val="footer"/>
    <w:basedOn w:val="a"/>
    <w:link w:val="a8"/>
    <w:uiPriority w:val="99"/>
    <w:unhideWhenUsed/>
    <w:rsid w:val="000456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45646"/>
  </w:style>
  <w:style w:type="paragraph" w:styleId="a9">
    <w:name w:val="List Paragraph"/>
    <w:basedOn w:val="a"/>
    <w:uiPriority w:val="34"/>
    <w:qFormat/>
    <w:rsid w:val="00045646"/>
    <w:pPr>
      <w:spacing w:line="256" w:lineRule="auto"/>
      <w:ind w:left="720"/>
      <w:contextualSpacing/>
    </w:pPr>
  </w:style>
  <w:style w:type="paragraph" w:customStyle="1" w:styleId="rtecenter">
    <w:name w:val="rtecenter"/>
    <w:basedOn w:val="a"/>
    <w:rsid w:val="003E3F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Emphasis"/>
    <w:basedOn w:val="a0"/>
    <w:uiPriority w:val="20"/>
    <w:qFormat/>
    <w:rsid w:val="003E3F50"/>
    <w:rPr>
      <w:i/>
      <w:iCs/>
    </w:rPr>
  </w:style>
  <w:style w:type="character" w:styleId="ab">
    <w:name w:val="Strong"/>
    <w:basedOn w:val="a0"/>
    <w:uiPriority w:val="22"/>
    <w:qFormat/>
    <w:rsid w:val="001504AE"/>
    <w:rPr>
      <w:b/>
      <w:bCs/>
    </w:rPr>
  </w:style>
  <w:style w:type="character" w:customStyle="1" w:styleId="fontstyle01">
    <w:name w:val="fontstyle01"/>
    <w:basedOn w:val="a0"/>
    <w:rsid w:val="00007454"/>
    <w:rPr>
      <w:rFonts w:ascii="CenturyGothic-Italic" w:hAnsi="CenturyGothic-Italic" w:hint="default"/>
      <w:b w:val="0"/>
      <w:bCs w:val="0"/>
      <w:i/>
      <w:iCs/>
      <w:color w:val="231F20"/>
      <w:sz w:val="22"/>
      <w:szCs w:val="22"/>
    </w:rPr>
  </w:style>
  <w:style w:type="character" w:customStyle="1" w:styleId="fontstyle21">
    <w:name w:val="fontstyle21"/>
    <w:basedOn w:val="a0"/>
    <w:rsid w:val="00007454"/>
    <w:rPr>
      <w:rFonts w:ascii="CenturyGothic-Bold" w:hAnsi="CenturyGothic-Bold" w:hint="default"/>
      <w:b/>
      <w:bCs/>
      <w:i w:val="0"/>
      <w:iCs w:val="0"/>
      <w:color w:val="231F20"/>
      <w:sz w:val="28"/>
      <w:szCs w:val="28"/>
    </w:rPr>
  </w:style>
  <w:style w:type="character" w:customStyle="1" w:styleId="fontstyle31">
    <w:name w:val="fontstyle31"/>
    <w:basedOn w:val="a0"/>
    <w:rsid w:val="00007454"/>
    <w:rPr>
      <w:rFonts w:ascii="Arial-BoldItalicMT" w:hAnsi="Arial-BoldItalicMT" w:hint="default"/>
      <w:b/>
      <w:bCs/>
      <w:i/>
      <w:iCs/>
      <w:color w:val="231F20"/>
      <w:sz w:val="16"/>
      <w:szCs w:val="16"/>
    </w:rPr>
  </w:style>
  <w:style w:type="character" w:customStyle="1" w:styleId="fontstyle41">
    <w:name w:val="fontstyle41"/>
    <w:basedOn w:val="a0"/>
    <w:rsid w:val="00007454"/>
    <w:rPr>
      <w:rFonts w:ascii="ArialMT" w:hAnsi="ArialMT" w:hint="default"/>
      <w:b w:val="0"/>
      <w:bCs w:val="0"/>
      <w:i w:val="0"/>
      <w:iCs w:val="0"/>
      <w:color w:val="231F20"/>
      <w:sz w:val="20"/>
      <w:szCs w:val="20"/>
    </w:rPr>
  </w:style>
  <w:style w:type="character" w:customStyle="1" w:styleId="fontstyle51">
    <w:name w:val="fontstyle51"/>
    <w:basedOn w:val="a0"/>
    <w:rsid w:val="00007454"/>
    <w:rPr>
      <w:rFonts w:ascii="CenturyGothic" w:hAnsi="CenturyGothic" w:hint="default"/>
      <w:b w:val="0"/>
      <w:bCs w:val="0"/>
      <w:i w:val="0"/>
      <w:iCs w:val="0"/>
      <w:color w:val="231F20"/>
      <w:sz w:val="18"/>
      <w:szCs w:val="18"/>
    </w:rPr>
  </w:style>
  <w:style w:type="character" w:customStyle="1" w:styleId="fontstyle61">
    <w:name w:val="fontstyle61"/>
    <w:basedOn w:val="a0"/>
    <w:rsid w:val="00007454"/>
    <w:rPr>
      <w:rFonts w:ascii="Arial-ItalicMT" w:hAnsi="Arial-ItalicMT" w:hint="default"/>
      <w:b w:val="0"/>
      <w:bCs w:val="0"/>
      <w:i/>
      <w:iCs/>
      <w:color w:val="231F20"/>
      <w:sz w:val="20"/>
      <w:szCs w:val="20"/>
    </w:rPr>
  </w:style>
  <w:style w:type="character" w:customStyle="1" w:styleId="fontstyle71">
    <w:name w:val="fontstyle71"/>
    <w:basedOn w:val="a0"/>
    <w:rsid w:val="00007454"/>
    <w:rPr>
      <w:rFonts w:ascii="Arial-BoldMT" w:hAnsi="Arial-BoldMT" w:hint="default"/>
      <w:b/>
      <w:bCs/>
      <w:i w:val="0"/>
      <w:iCs w:val="0"/>
      <w:color w:val="231F20"/>
      <w:sz w:val="16"/>
      <w:szCs w:val="16"/>
    </w:rPr>
  </w:style>
  <w:style w:type="character" w:styleId="ac">
    <w:name w:val="Hyperlink"/>
    <w:basedOn w:val="a0"/>
    <w:uiPriority w:val="99"/>
    <w:unhideWhenUsed/>
    <w:rsid w:val="00892F1F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892F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93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91%D0%B0%D0%BB%D0%B5%D1%82" TargetMode="External"/><Relationship Id="rId13" Type="http://schemas.openxmlformats.org/officeDocument/2006/relationships/hyperlink" Target="https://uk.wikipedia.org/wiki/%D0%9B%D1%8C%D0%B2%D1%96%D0%B2%D1%81%D1%8C%D0%BA%D0%B8%D0%B9_%D0%BD%D0%B0%D1%86%D1%96%D0%BE%D0%BD%D0%B0%D0%BB%D1%8C%D0%BD%D0%B8%D0%B9_%D0%B0%D0%BA%D0%B0%D0%B4%D0%B5%D0%BC%D1%96%D1%87%D0%BD%D0%B8%D0%B9_%D1%82%D0%B5%D0%B0%D1%82%D1%80_%D0%BE%D0%BF%D0%B5%D1%80%D0%B8_%D1%82%D0%B0_%D0%B1%D0%B0%D0%BB%D0%B5%D1%82%D1%83_%D1%96%D0%BC%D0%B5%D0%BD%D1%96_%D0%A1%D0%BE%D0%BB%D0%BE%D0%BC%D1%96%D1%97_%D0%9A%D1%80%D1%83%D1%88%D0%B5%D0%BB%D1%8C%D0%BD%D0%B8%D1%86%D1%8C%D0%BA%D0%BE%D1%97" TargetMode="External"/><Relationship Id="rId18" Type="http://schemas.openxmlformats.org/officeDocument/2006/relationships/hyperlink" Target="https://uk.wikipedia.org/wiki/%D0%9A%D1%96%D0%BD%D0%BE%D1%81%D1%82%D1%83%D0%B4%D1%96%D1%8F_%D1%96%D0%BC%D0%B5%D0%BD%D1%96_%D0%9E%D0%BB%D0%B5%D0%BA%D1%81%D0%B0%D0%BD%D0%B4%D1%80%D0%B0_%D0%94%D0%BE%D0%B2%D0%B6%D0%B5%D0%BD%D0%BA%D0%B0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uk.wikipedia.org/wiki/%D0%92%D1%80%D0%BE%D0%BD%D1%81%D1%8C%D0%BA%D0%B8%D0%B9_%D0%92%D0%B0%D1%85%D1%82%D0%B0%D0%BD%D0%B3_%D0%86%D0%B2%D0%B0%D0%BD%D0%BE%D0%B2%D0%B8%D1%87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uk.wikipedia.org/wiki/%D0%A1%D0%BB%D1%96%D0%BF%D0%B8%D0%B9_(%D0%9D%D0%B5%D0%B2%D0%BE%D0%BB%D1%8C%D0%BD%D0%B8%D0%BA)" TargetMode="External"/><Relationship Id="rId17" Type="http://schemas.openxmlformats.org/officeDocument/2006/relationships/hyperlink" Target="https://uk.wikipedia.org/wiki/%D0%9D%D0%B0%D1%86%D1%96%D0%BE%D0%BD%D0%B0%D0%BB%D1%8C%D0%BD%D0%B0_%D0%BE%D0%BF%D0%B5%D1%80%D0%B0_%D0%A3%D0%BA%D1%80%D0%B0%D1%97%D0%BD%D0%B8_%D1%96%D0%BC%D0%B5%D0%BD%D1%96_%D0%A2%D0%B0%D1%80%D0%B0%D1%81%D0%B0_%D0%A8%D0%B5%D0%B2%D1%87%D0%B5%D0%BD%D0%BA%D0%B0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uk.wikipedia.org/wiki/%D0%9E%D0%B4%D0%B5%D1%81%D1%8C%D0%BA%D0%B8%D0%B9_%D0%BD%D0%B0%D1%86%D1%96%D0%BE%D0%BD%D0%B0%D0%BB%D1%8C%D0%BD%D0%B8%D0%B9_%D0%B0%D0%BA%D0%B0%D0%B4%D0%B5%D0%BC%D1%96%D1%87%D0%BD%D0%B8%D0%B9_%D1%82%D0%B5%D0%B0%D1%82%D1%80_%D0%BE%D0%BF%D0%B5%D1%80%D0%B8_%D1%82%D0%B0_%D0%B1%D0%B0%D0%BB%D0%B5%D1%82%D1%83" TargetMode="External"/><Relationship Id="rId20" Type="http://schemas.openxmlformats.org/officeDocument/2006/relationships/hyperlink" Target="https://uk.wikipedia.org/wiki/%D0%9B%D1%96%D0%BB%D0%B5%D1%8F_(%D1%84%D1%96%D0%BB%D1%8C%D0%BC-%D0%B1%D0%B0%D0%BB%D0%B5%D1%82)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k.wikipedia.org/wiki/%D0%9B%D1%96%D0%B1%D1%80%D0%B5%D1%82%D0%BE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uk.wikipedia.org/wiki/%D0%A7%D0%B0%D0%B3%D0%BE%D0%B2%D0%B5%D1%86%D1%8C_%D0%92%D1%81%D0%B5%D0%B2%D0%BE%D0%BB%D0%BE%D0%B4_%D0%90%D0%BD%D0%B4%D1%80%D1%96%D0%B9%D0%BE%D0%B2%D0%B8%D1%87" TargetMode="External"/><Relationship Id="rId23" Type="http://schemas.openxmlformats.org/officeDocument/2006/relationships/hyperlink" Target="https://uk.wikipedia.org/wiki/%D0%A7%D0%B0%D0%B3%D0%BE%D0%B2%D0%B5%D1%86%D1%8C_%D0%92%D1%81%D0%B5%D0%B2%D0%BE%D0%BB%D0%BE%D0%B4_%D0%90%D0%BD%D0%B4%D1%80%D1%96%D0%B9%D0%BE%D0%B2%D0%B8%D1%87" TargetMode="External"/><Relationship Id="rId10" Type="http://schemas.openxmlformats.org/officeDocument/2006/relationships/hyperlink" Target="https://uk.wikipedia.org/w/index.php?title=%D0%9B%D1%96%D0%BB%D0%B5%D1%8F_(%D0%B1%D0%B0%D0%BB%D0%B0%D0%B4%D0%B0)&amp;action=edit&amp;redlink=1" TargetMode="External"/><Relationship Id="rId19" Type="http://schemas.openxmlformats.org/officeDocument/2006/relationships/hyperlink" Target="https://uk.wikipedia.org/wiki/%D0%9D%D0%B0%D1%86%D1%96%D0%BE%D0%BD%D0%B0%D0%BB%D1%8C%D0%BD%D0%B0_%D0%BE%D0%BF%D0%B5%D1%80%D0%B0_%D0%A3%D0%BA%D1%80%D0%B0%D1%97%D0%BD%D0%B8_%D1%96%D0%BC%D0%B5%D0%BD%D1%96_%D0%A2%D0%B0%D1%80%D0%B0%D1%81%D0%B0_%D0%A8%D0%B5%D0%B2%D1%87%D0%B5%D0%BD%D0%BA%D0%B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k.wikipedia.org/wiki/%D0%94%D0%B0%D0%BD%D1%8C%D0%BA%D0%B5%D0%B2%D0%B8%D1%87_%D0%9A%D0%BE%D1%81%D1%82%D1%8F%D0%BD%D1%82%D0%B8%D0%BD_%D0%A4%D0%B5%D0%B4%D0%BE%D1%80%D0%BE%D0%B2%D0%B8%D1%87" TargetMode="External"/><Relationship Id="rId14" Type="http://schemas.openxmlformats.org/officeDocument/2006/relationships/hyperlink" Target="https://uk.wikipedia.org/wiki/%D0%86%D1%81%D1%83%D0%BF%D0%BE%D0%B2_%D0%93%D0%B5%D1%80%D0%BC%D0%B0%D0%BD_%D0%9E%D0%BB%D0%B5%D0%BA%D1%81%D1%96%D0%B9%D0%BE%D0%B2%D0%B8%D1%87" TargetMode="External"/><Relationship Id="rId22" Type="http://schemas.openxmlformats.org/officeDocument/2006/relationships/hyperlink" Target="https://uk.wikipedia.org/wiki/%D0%9B%D0%B0%D0%BF%D0%BE%D0%BA%D0%BD%D0%B8%D1%88_%D0%92%D0%B0%D1%81%D0%B8%D0%BB%D1%8C_%D0%93%D0%BD%D0%B0%D1%82%D0%BE%D0%B2%D0%B8%D1%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8A0DF4-9B42-414E-963E-74D6B2E31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9</Pages>
  <Words>3191</Words>
  <Characters>18195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2020-04-20T10:16:00Z</dcterms:created>
  <dcterms:modified xsi:type="dcterms:W3CDTF">2020-07-09T10:36:00Z</dcterms:modified>
</cp:coreProperties>
</file>