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DF3" w:rsidRDefault="00265DF3" w:rsidP="00EA352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Розгорнутий план-конспект заняття гуртка «Шахи для малят»</w:t>
      </w:r>
      <w:r w:rsidR="00EA352C">
        <w:rPr>
          <w:rFonts w:ascii="Times New Roman" w:eastAsia="Calibri" w:hAnsi="Times New Roman" w:cs="Times New Roman"/>
          <w:b/>
          <w:sz w:val="28"/>
          <w:szCs w:val="28"/>
        </w:rPr>
        <w:t xml:space="preserve"> Полтавського обласного центру естетичного виховання учнівської молоді Полтавської обласної ради</w:t>
      </w:r>
    </w:p>
    <w:p w:rsidR="00EB4DCF" w:rsidRDefault="00EA352C" w:rsidP="00EA352C">
      <w:pPr>
        <w:spacing w:after="0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EA352C">
        <w:rPr>
          <w:rFonts w:ascii="Times New Roman" w:eastAsia="Calibri" w:hAnsi="Times New Roman" w:cs="Times New Roman"/>
          <w:i/>
          <w:sz w:val="28"/>
          <w:szCs w:val="28"/>
        </w:rPr>
        <w:t>(вік дітей – 5-7 років)</w:t>
      </w:r>
    </w:p>
    <w:p w:rsidR="00EA352C" w:rsidRPr="00434F33" w:rsidRDefault="00EA352C" w:rsidP="00EA352C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34F33">
        <w:rPr>
          <w:rFonts w:ascii="Times New Roman" w:eastAsia="Calibri" w:hAnsi="Times New Roman" w:cs="Times New Roman"/>
          <w:b/>
          <w:i/>
          <w:sz w:val="28"/>
          <w:szCs w:val="28"/>
        </w:rPr>
        <w:t>Керівник:</w:t>
      </w:r>
      <w:r w:rsidR="00434F33" w:rsidRPr="00434F3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434F33">
        <w:rPr>
          <w:rFonts w:ascii="Times New Roman" w:eastAsia="Calibri" w:hAnsi="Times New Roman" w:cs="Times New Roman"/>
          <w:b/>
          <w:i/>
          <w:sz w:val="28"/>
          <w:szCs w:val="28"/>
        </w:rPr>
        <w:t>Олексієнко</w:t>
      </w:r>
      <w:proofErr w:type="spellEnd"/>
      <w:r w:rsidRPr="00434F3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Людмила</w:t>
      </w:r>
    </w:p>
    <w:p w:rsidR="00434F33" w:rsidRPr="00EA352C" w:rsidRDefault="00434F33" w:rsidP="00EA352C">
      <w:pPr>
        <w:spacing w:after="0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375569" w:rsidRPr="00EF5024" w:rsidRDefault="00375569" w:rsidP="0037556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5024">
        <w:rPr>
          <w:rFonts w:ascii="Times New Roman" w:eastAsia="Calibri" w:hAnsi="Times New Roman" w:cs="Times New Roman"/>
          <w:b/>
          <w:sz w:val="28"/>
          <w:szCs w:val="28"/>
        </w:rPr>
        <w:t>Тема:</w:t>
      </w:r>
      <w:r w:rsidRPr="00EF502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Підсумкове заняття «Загадкове зникнення»</w:t>
      </w:r>
    </w:p>
    <w:p w:rsidR="00375569" w:rsidRPr="00EF5024" w:rsidRDefault="00375569" w:rsidP="00375569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F5024">
        <w:rPr>
          <w:rFonts w:ascii="Times New Roman" w:eastAsia="Calibri" w:hAnsi="Times New Roman" w:cs="Times New Roman"/>
          <w:b/>
          <w:sz w:val="28"/>
          <w:szCs w:val="28"/>
        </w:rPr>
        <w:t xml:space="preserve">Мета: </w:t>
      </w:r>
    </w:p>
    <w:p w:rsidR="00375569" w:rsidRPr="00EF5024" w:rsidRDefault="00375569" w:rsidP="0037556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5024">
        <w:rPr>
          <w:rFonts w:ascii="Times New Roman" w:eastAsia="Calibri" w:hAnsi="Times New Roman" w:cs="Times New Roman"/>
          <w:i/>
          <w:sz w:val="28"/>
          <w:szCs w:val="28"/>
        </w:rPr>
        <w:t xml:space="preserve">навчальна – </w:t>
      </w:r>
      <w:r>
        <w:rPr>
          <w:rFonts w:ascii="Times New Roman" w:eastAsia="Calibri" w:hAnsi="Times New Roman" w:cs="Times New Roman"/>
          <w:sz w:val="28"/>
          <w:szCs w:val="28"/>
        </w:rPr>
        <w:t>закріплювати знання дітей, отримані на попередніх заняттях, продовжувати вчити будувати логічні ланцюжки та знаходити правильну відповідь під час гри</w:t>
      </w:r>
      <w:r w:rsidRPr="00EF5024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375569" w:rsidRPr="00EF5024" w:rsidRDefault="00375569" w:rsidP="00375569">
      <w:pPr>
        <w:spacing w:after="0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F5024">
        <w:rPr>
          <w:rFonts w:ascii="Times New Roman" w:eastAsia="Calibri" w:hAnsi="Times New Roman" w:cs="Times New Roman"/>
          <w:i/>
          <w:sz w:val="28"/>
          <w:szCs w:val="28"/>
        </w:rPr>
        <w:t xml:space="preserve">розвивальна – </w:t>
      </w:r>
      <w:r>
        <w:rPr>
          <w:rFonts w:ascii="Times New Roman" w:eastAsia="Calibri" w:hAnsi="Times New Roman" w:cs="Times New Roman"/>
          <w:sz w:val="28"/>
          <w:szCs w:val="28"/>
        </w:rPr>
        <w:t>розвивати</w:t>
      </w:r>
      <w:r w:rsidR="00265DF3">
        <w:rPr>
          <w:rFonts w:ascii="Times New Roman" w:eastAsia="Calibri" w:hAnsi="Times New Roman" w:cs="Times New Roman"/>
          <w:sz w:val="28"/>
          <w:szCs w:val="28"/>
        </w:rPr>
        <w:t xml:space="preserve"> увагу, логічне мислення, вміння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орієнтуватися на шаховій дошці та у просторі</w:t>
      </w:r>
      <w:r w:rsidRPr="00EF5024">
        <w:rPr>
          <w:rFonts w:ascii="Times New Roman" w:eastAsia="Calibri" w:hAnsi="Times New Roman" w:cs="Times New Roman"/>
          <w:sz w:val="28"/>
          <w:szCs w:val="28"/>
        </w:rPr>
        <w:t>;</w:t>
      </w:r>
    </w:p>
    <w:p w:rsidR="00375569" w:rsidRPr="00EF5024" w:rsidRDefault="00375569" w:rsidP="0037556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5024">
        <w:rPr>
          <w:rFonts w:ascii="Times New Roman" w:eastAsia="Calibri" w:hAnsi="Times New Roman" w:cs="Times New Roman"/>
          <w:i/>
          <w:sz w:val="28"/>
          <w:szCs w:val="28"/>
        </w:rPr>
        <w:t xml:space="preserve">виховна – </w:t>
      </w:r>
      <w:r w:rsidRPr="00EF5024">
        <w:rPr>
          <w:rFonts w:ascii="Times New Roman" w:eastAsia="Calibri" w:hAnsi="Times New Roman" w:cs="Times New Roman"/>
          <w:sz w:val="28"/>
          <w:szCs w:val="28"/>
        </w:rPr>
        <w:t xml:space="preserve">виховувати </w:t>
      </w:r>
      <w:r>
        <w:rPr>
          <w:rFonts w:ascii="Times New Roman" w:eastAsia="Calibri" w:hAnsi="Times New Roman" w:cs="Times New Roman"/>
          <w:sz w:val="28"/>
          <w:szCs w:val="28"/>
        </w:rPr>
        <w:t>інтерес до гри в шахи, прагнення самостійно діяти та досягати успіхів</w:t>
      </w:r>
      <w:r w:rsidRPr="00EF502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75569" w:rsidRPr="00EF5024" w:rsidRDefault="00375569" w:rsidP="0037556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5024">
        <w:rPr>
          <w:rFonts w:ascii="Times New Roman" w:eastAsia="Calibri" w:hAnsi="Times New Roman" w:cs="Times New Roman"/>
          <w:b/>
          <w:sz w:val="28"/>
          <w:szCs w:val="28"/>
        </w:rPr>
        <w:t>Вид заняття: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перевірки і корекції знань, умінь та навичок</w:t>
      </w:r>
      <w:r w:rsidRPr="00EF5024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375569" w:rsidRPr="00EF5024" w:rsidRDefault="00375569" w:rsidP="0037556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5024">
        <w:rPr>
          <w:rFonts w:ascii="Times New Roman" w:eastAsia="Calibri" w:hAnsi="Times New Roman" w:cs="Times New Roman"/>
          <w:b/>
          <w:sz w:val="28"/>
          <w:szCs w:val="28"/>
        </w:rPr>
        <w:t>Форма заняття:</w:t>
      </w:r>
      <w:r w:rsidRPr="00EF5024">
        <w:rPr>
          <w:rFonts w:ascii="Times New Roman" w:eastAsia="Calibri" w:hAnsi="Times New Roman" w:cs="Times New Roman"/>
          <w:sz w:val="28"/>
          <w:szCs w:val="28"/>
        </w:rPr>
        <w:t xml:space="preserve"> групова.</w:t>
      </w:r>
    </w:p>
    <w:p w:rsidR="00375569" w:rsidRDefault="00375569" w:rsidP="00375569">
      <w:pPr>
        <w:pStyle w:val="a3"/>
        <w:spacing w:after="0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F5024">
        <w:rPr>
          <w:rFonts w:ascii="Times New Roman" w:eastAsia="Calibri" w:hAnsi="Times New Roman" w:cs="Times New Roman"/>
          <w:b/>
          <w:sz w:val="28"/>
          <w:szCs w:val="28"/>
        </w:rPr>
        <w:t>Обладнання: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демонстраційна дошка</w:t>
      </w:r>
      <w:r w:rsidR="00265DF3">
        <w:rPr>
          <w:rFonts w:ascii="Times New Roman" w:eastAsia="Calibri" w:hAnsi="Times New Roman" w:cs="Times New Roman"/>
          <w:sz w:val="28"/>
          <w:szCs w:val="28"/>
        </w:rPr>
        <w:t xml:space="preserve"> з фігурами</w:t>
      </w:r>
      <w:r>
        <w:rPr>
          <w:rFonts w:ascii="Times New Roman" w:eastAsia="Calibri" w:hAnsi="Times New Roman" w:cs="Times New Roman"/>
          <w:sz w:val="28"/>
          <w:szCs w:val="28"/>
        </w:rPr>
        <w:t>, настільні шахові дошки з наборами шахів</w:t>
      </w:r>
      <w:r w:rsidRPr="00EF5024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375569" w:rsidRPr="00FA18D5" w:rsidRDefault="00375569" w:rsidP="00375569">
      <w:pPr>
        <w:tabs>
          <w:tab w:val="left" w:pos="993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A18D5">
        <w:rPr>
          <w:rFonts w:ascii="Times New Roman" w:eastAsia="Calibri" w:hAnsi="Times New Roman" w:cs="Times New Roman"/>
          <w:b/>
          <w:sz w:val="28"/>
          <w:szCs w:val="28"/>
        </w:rPr>
        <w:t>Хід заняття</w:t>
      </w:r>
    </w:p>
    <w:p w:rsidR="00375569" w:rsidRPr="00265DF3" w:rsidRDefault="00265DF3" w:rsidP="00265DF3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І. </w:t>
      </w:r>
      <w:r w:rsidR="00375569" w:rsidRPr="00265DF3">
        <w:rPr>
          <w:rFonts w:ascii="Times New Roman" w:hAnsi="Times New Roman"/>
          <w:b/>
          <w:sz w:val="28"/>
          <w:szCs w:val="28"/>
        </w:rPr>
        <w:t>Організаційна частина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Керівник вітається з дітьми, перевіряє присутність вихованців на занятті та їхню готовність до нього.</w:t>
      </w:r>
    </w:p>
    <w:p w:rsidR="00375569" w:rsidRPr="00265DF3" w:rsidRDefault="00265DF3" w:rsidP="00265DF3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ІІ. </w:t>
      </w:r>
      <w:r w:rsidR="00375569" w:rsidRPr="00265DF3">
        <w:rPr>
          <w:rFonts w:ascii="Times New Roman" w:hAnsi="Times New Roman"/>
          <w:b/>
          <w:sz w:val="28"/>
          <w:szCs w:val="28"/>
        </w:rPr>
        <w:t>Вступна частина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Сьогодні у нас незвичайне заняття. А незвичайне воно з кількох причин. По-перше – це наше останнє заняття, а по-друге – на вас чекає таємниця, яку можуть розгадати тільки справжні шахісти. Хочете дізнатись більше? Тоді слухайте.</w:t>
      </w:r>
    </w:p>
    <w:p w:rsidR="00375569" w:rsidRPr="00BD1B21" w:rsidRDefault="00375569" w:rsidP="0037556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Ця таємнича пригода почалася у лісовій шаховій школі Мудрого Лева.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 звірята, крім Зайчатка та Ґави, вже закінчили свої партії і розходилися по домівках. А ці двоє завзято продовжували поєдинок, адже ніхто не хотів поступатися. Аж раптом неподалік почувся дивний шурхіт. Зайчатко і Ґава здивовано переглянулись.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Що це може бути? – спитало Зайчатко.</w:t>
      </w:r>
    </w:p>
    <w:p w:rsidR="00375569" w:rsidRDefault="00EB4DCF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Давай підемо і перевіримо, –</w:t>
      </w:r>
      <w:r w:rsidR="00375569">
        <w:rPr>
          <w:rFonts w:ascii="Times New Roman" w:hAnsi="Times New Roman" w:cs="Times New Roman"/>
          <w:sz w:val="28"/>
          <w:szCs w:val="28"/>
        </w:rPr>
        <w:t xml:space="preserve"> запропонувала Ґава, яку аж розпирало від цікавості.</w:t>
      </w:r>
    </w:p>
    <w:p w:rsidR="00375569" w:rsidRDefault="00EB4DCF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А якщо це небезпечно, –</w:t>
      </w:r>
      <w:r w:rsidR="00375569">
        <w:rPr>
          <w:rFonts w:ascii="Times New Roman" w:hAnsi="Times New Roman" w:cs="Times New Roman"/>
          <w:sz w:val="28"/>
          <w:szCs w:val="28"/>
        </w:rPr>
        <w:t xml:space="preserve"> невпевнено відповіло Зайчатко.</w:t>
      </w:r>
    </w:p>
    <w:p w:rsidR="00375569" w:rsidRDefault="00EB4DCF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Та не вигадуй, –</w:t>
      </w:r>
      <w:r w:rsidR="00375569">
        <w:rPr>
          <w:rFonts w:ascii="Times New Roman" w:hAnsi="Times New Roman" w:cs="Times New Roman"/>
          <w:sz w:val="28"/>
          <w:szCs w:val="28"/>
        </w:rPr>
        <w:t xml:space="preserve"> весело сказала Ґава. – Ходімо.</w:t>
      </w:r>
    </w:p>
    <w:p w:rsidR="00375569" w:rsidRDefault="00375569" w:rsidP="00375569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36C40CDD" wp14:editId="1A2E51E1">
            <wp:extent cx="3325091" cy="1864859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096" cy="1865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Звірята залишили гру і рушили в напрямку звуку. За кущами вони побачили Мудру Сову. Бешкетник вітерець розвіяв її записи і зараз аркуші паперу шурхотіли, як опале листя восени. Зайчатко і Ґава допомогли Сові, а потім поспішили назад закінчувати гру. Але там на них чекала несподіванка – фігури з дошки кудись зникли. Звірята все обшукали і нічогісінько не знайшли.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Довелося кликати на допомогу Мудрого Лева. Лев вислухав всю історію і загадково посміхнувся.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Вочевидь</w:t>
      </w:r>
      <w:r w:rsidR="00EB4DC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фігурам набридло чекати і вони вирушили у своїх справах. Щоб їх знайти доведеться докласти зусиль, – сказав він.</w:t>
      </w:r>
    </w:p>
    <w:p w:rsidR="00375569" w:rsidRDefault="00434F33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Ми готові! </w:t>
      </w:r>
      <w:bookmarkStart w:id="0" w:name="_GoBack"/>
      <w:bookmarkEnd w:id="0"/>
      <w:r w:rsidR="00375569">
        <w:rPr>
          <w:rFonts w:ascii="Times New Roman" w:hAnsi="Times New Roman" w:cs="Times New Roman"/>
          <w:sz w:val="28"/>
          <w:szCs w:val="28"/>
        </w:rPr>
        <w:t>– в один голос вигукнули Зайчатко і Ґава.</w:t>
      </w:r>
    </w:p>
    <w:p w:rsidR="00375569" w:rsidRDefault="0005150F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Діти, а</w:t>
      </w:r>
      <w:r w:rsidR="00375569">
        <w:rPr>
          <w:rFonts w:ascii="Times New Roman" w:hAnsi="Times New Roman" w:cs="Times New Roman"/>
          <w:sz w:val="28"/>
          <w:szCs w:val="28"/>
        </w:rPr>
        <w:t xml:space="preserve"> ви готові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5569">
        <w:rPr>
          <w:rFonts w:ascii="Times New Roman" w:hAnsi="Times New Roman" w:cs="Times New Roman"/>
          <w:sz w:val="28"/>
          <w:szCs w:val="28"/>
        </w:rPr>
        <w:t>розшукати втікачів і закінчити партію, яку розпочали звірята? Тоді вперед на пошуки.</w:t>
      </w:r>
    </w:p>
    <w:p w:rsidR="00375569" w:rsidRPr="00265DF3" w:rsidRDefault="00265DF3" w:rsidP="00265DF3">
      <w:pPr>
        <w:tabs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r w:rsidR="00375569" w:rsidRPr="00265DF3">
        <w:rPr>
          <w:rFonts w:ascii="Times New Roman" w:hAnsi="Times New Roman" w:cs="Times New Roman"/>
          <w:b/>
          <w:sz w:val="28"/>
          <w:szCs w:val="28"/>
        </w:rPr>
        <w:t>Основна частина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1E22">
        <w:rPr>
          <w:rFonts w:ascii="Times New Roman" w:hAnsi="Times New Roman" w:cs="Times New Roman"/>
          <w:sz w:val="28"/>
          <w:szCs w:val="28"/>
        </w:rPr>
        <w:t xml:space="preserve">Щоб знайти  </w:t>
      </w:r>
      <w:r>
        <w:rPr>
          <w:rFonts w:ascii="Times New Roman" w:hAnsi="Times New Roman" w:cs="Times New Roman"/>
          <w:sz w:val="28"/>
          <w:szCs w:val="28"/>
        </w:rPr>
        <w:t>фігури-втікачі треба виконати кілька завдань, кожне з яких наблизить нас до розгадки таємниці.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4336F">
        <w:rPr>
          <w:rFonts w:ascii="Times New Roman" w:hAnsi="Times New Roman" w:cs="Times New Roman"/>
          <w:b/>
          <w:i/>
          <w:sz w:val="28"/>
          <w:szCs w:val="28"/>
        </w:rPr>
        <w:t>Завдання 1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336F">
        <w:rPr>
          <w:rFonts w:ascii="Times New Roman" w:hAnsi="Times New Roman" w:cs="Times New Roman"/>
          <w:sz w:val="28"/>
          <w:szCs w:val="28"/>
        </w:rPr>
        <w:t>Діти у</w:t>
      </w:r>
      <w:r>
        <w:rPr>
          <w:rFonts w:ascii="Times New Roman" w:hAnsi="Times New Roman" w:cs="Times New Roman"/>
          <w:sz w:val="28"/>
          <w:szCs w:val="28"/>
        </w:rPr>
        <w:t>важно розглядають демонстраційну дошку; визначають, які фігури стоять не на своїх місцях та виправляють помилки.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07E52C" wp14:editId="0FEFD148">
                <wp:simplePos x="0" y="0"/>
                <wp:positionH relativeFrom="column">
                  <wp:posOffset>2708094</wp:posOffset>
                </wp:positionH>
                <wp:positionV relativeFrom="paragraph">
                  <wp:posOffset>1049606</wp:posOffset>
                </wp:positionV>
                <wp:extent cx="356235" cy="0"/>
                <wp:effectExtent l="0" t="76200" r="24765" b="15240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6235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9" o:spid="_x0000_s1026" type="#_x0000_t32" style="position:absolute;margin-left:213.25pt;margin-top:82.65pt;width:28.05pt;height:0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E3C7A37" wp14:editId="71297F9F">
            <wp:extent cx="2149434" cy="2151911"/>
            <wp:effectExtent l="0" t="0" r="381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вдання 1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4175" b="69213"/>
                    <a:stretch/>
                  </pic:blipFill>
                  <pic:spPr bwMode="auto">
                    <a:xfrm>
                      <a:off x="0" y="0"/>
                      <a:ext cx="2155916" cy="215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011E97A" wp14:editId="2A36CAC2">
            <wp:extent cx="2143125" cy="21431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Мал. 1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Мал. 2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C1E">
        <w:rPr>
          <w:rFonts w:ascii="Times New Roman" w:hAnsi="Times New Roman" w:cs="Times New Roman"/>
          <w:b/>
          <w:i/>
          <w:sz w:val="28"/>
          <w:szCs w:val="28"/>
        </w:rPr>
        <w:t>Відповідь: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 на своїх місцях стоять </w:t>
      </w:r>
      <w:r w:rsidR="0005150F">
        <w:rPr>
          <w:rFonts w:ascii="Times New Roman" w:hAnsi="Times New Roman" w:cs="Times New Roman"/>
          <w:sz w:val="28"/>
          <w:szCs w:val="28"/>
        </w:rPr>
        <w:t xml:space="preserve">такі </w:t>
      </w:r>
      <w:r>
        <w:rPr>
          <w:rFonts w:ascii="Times New Roman" w:hAnsi="Times New Roman" w:cs="Times New Roman"/>
          <w:sz w:val="28"/>
          <w:szCs w:val="28"/>
        </w:rPr>
        <w:t xml:space="preserve">білі </w:t>
      </w:r>
      <w:r w:rsidR="0005150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король, кінь, слон, тура</w:t>
      </w:r>
      <w:r w:rsidR="0005150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та чорні </w:t>
      </w:r>
      <w:r w:rsidR="0005150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ферзь і тура</w:t>
      </w:r>
      <w:r w:rsidR="0005150F">
        <w:rPr>
          <w:rFonts w:ascii="Times New Roman" w:hAnsi="Times New Roman" w:cs="Times New Roman"/>
          <w:sz w:val="28"/>
          <w:szCs w:val="28"/>
        </w:rPr>
        <w:t>) фігури</w:t>
      </w:r>
      <w:r>
        <w:rPr>
          <w:rFonts w:ascii="Times New Roman" w:hAnsi="Times New Roman" w:cs="Times New Roman"/>
          <w:sz w:val="28"/>
          <w:szCs w:val="28"/>
        </w:rPr>
        <w:t>. Щоб виправити ці помилки потрібно розставити фігури як на мал. 2.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 які фігури у повному складі в чорній та білій арміях ми жодного разу не переміщували? 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770C">
        <w:rPr>
          <w:rFonts w:ascii="Times New Roman" w:hAnsi="Times New Roman" w:cs="Times New Roman"/>
          <w:b/>
          <w:i/>
          <w:sz w:val="28"/>
          <w:szCs w:val="28"/>
        </w:rPr>
        <w:t>Відповідь:</w:t>
      </w:r>
      <w:r>
        <w:rPr>
          <w:rFonts w:ascii="Times New Roman" w:hAnsi="Times New Roman" w:cs="Times New Roman"/>
          <w:sz w:val="28"/>
          <w:szCs w:val="28"/>
        </w:rPr>
        <w:t xml:space="preserve"> ми не переміщували пішаків.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наш перший втікач – це пішак. Він не хотів привертати нашої уваги і сподівався, що ми про нього забудемо.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AFC">
        <w:rPr>
          <w:rFonts w:ascii="Times New Roman" w:hAnsi="Times New Roman" w:cs="Times New Roman"/>
          <w:b/>
          <w:i/>
          <w:sz w:val="28"/>
          <w:szCs w:val="28"/>
        </w:rPr>
        <w:t xml:space="preserve">Коментар: </w:t>
      </w:r>
      <w:r w:rsidR="0005150F">
        <w:rPr>
          <w:rFonts w:ascii="Times New Roman" w:hAnsi="Times New Roman" w:cs="Times New Roman"/>
          <w:sz w:val="28"/>
          <w:szCs w:val="28"/>
        </w:rPr>
        <w:t xml:space="preserve">керівник </w:t>
      </w:r>
      <w:r>
        <w:rPr>
          <w:rFonts w:ascii="Times New Roman" w:hAnsi="Times New Roman" w:cs="Times New Roman"/>
          <w:sz w:val="28"/>
          <w:szCs w:val="28"/>
        </w:rPr>
        <w:t xml:space="preserve">дістає зображення білого і чорного пішаків та прикріпляє на дошку. 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1B21">
        <w:rPr>
          <w:rFonts w:ascii="Times New Roman" w:hAnsi="Times New Roman" w:cs="Times New Roman"/>
          <w:b/>
          <w:i/>
          <w:sz w:val="28"/>
          <w:szCs w:val="28"/>
        </w:rPr>
        <w:t>Завдання 2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ось ще один втікач. Впізнали його? Яка це фігура?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30D3B5D" wp14:editId="7DAB0BD0">
            <wp:extent cx="2336948" cy="2360259"/>
            <wp:effectExtent l="0" t="0" r="635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685Z2cO0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5532" cy="2358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5F13123" wp14:editId="30F6C7E2">
            <wp:extent cx="2336411" cy="2359717"/>
            <wp:effectExtent l="0" t="0" r="698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685Z2cO04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203" cy="2366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569" w:rsidRDefault="00375569" w:rsidP="00375569">
      <w:pPr>
        <w:spacing w:after="0"/>
        <w:ind w:left="141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Мал. 3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Мал. 4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11B5">
        <w:rPr>
          <w:rFonts w:ascii="Times New Roman" w:hAnsi="Times New Roman" w:cs="Times New Roman"/>
          <w:b/>
          <w:i/>
          <w:sz w:val="28"/>
          <w:szCs w:val="28"/>
        </w:rPr>
        <w:t>Відповідь:</w:t>
      </w:r>
      <w:r>
        <w:rPr>
          <w:rFonts w:ascii="Times New Roman" w:hAnsi="Times New Roman" w:cs="Times New Roman"/>
          <w:sz w:val="28"/>
          <w:szCs w:val="28"/>
        </w:rPr>
        <w:t xml:space="preserve"> слон.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Схоже, що він заблукав у лабіринті (Мал. 3). Давайте допоможемо йому вибратися.</w:t>
      </w:r>
    </w:p>
    <w:p w:rsidR="00375569" w:rsidRDefault="0005150F" w:rsidP="00375569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05150F">
        <w:rPr>
          <w:rFonts w:ascii="Times New Roman" w:hAnsi="Times New Roman" w:cs="Times New Roman"/>
          <w:b/>
          <w:i/>
          <w:sz w:val="28"/>
          <w:szCs w:val="28"/>
        </w:rPr>
        <w:t>Коментар: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375569">
        <w:rPr>
          <w:rFonts w:ascii="Times New Roman" w:hAnsi="Times New Roman" w:cs="Times New Roman"/>
          <w:sz w:val="28"/>
          <w:szCs w:val="28"/>
        </w:rPr>
        <w:t xml:space="preserve">іти отримують картки із завданням, на яких стрілочками показують шлях слона із поля </w:t>
      </w:r>
      <w:r w:rsidR="00375569" w:rsidRPr="009111B5">
        <w:rPr>
          <w:rFonts w:ascii="Times New Roman" w:hAnsi="Times New Roman" w:cs="Times New Roman"/>
          <w:i/>
          <w:sz w:val="28"/>
          <w:szCs w:val="28"/>
        </w:rPr>
        <w:t>а1</w:t>
      </w:r>
      <w:r w:rsidR="0037556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75569">
        <w:rPr>
          <w:rFonts w:ascii="Times New Roman" w:hAnsi="Times New Roman" w:cs="Times New Roman"/>
          <w:sz w:val="28"/>
          <w:szCs w:val="28"/>
        </w:rPr>
        <w:t xml:space="preserve">до поля </w:t>
      </w:r>
      <w:r w:rsidR="00375569">
        <w:rPr>
          <w:rFonts w:ascii="Times New Roman" w:hAnsi="Times New Roman" w:cs="Times New Roman"/>
          <w:i/>
          <w:sz w:val="28"/>
          <w:szCs w:val="28"/>
          <w:lang w:val="en-US"/>
        </w:rPr>
        <w:t>h</w:t>
      </w:r>
      <w:r w:rsidR="00375569" w:rsidRPr="009111B5">
        <w:rPr>
          <w:rFonts w:ascii="Times New Roman" w:hAnsi="Times New Roman" w:cs="Times New Roman"/>
          <w:i/>
          <w:sz w:val="28"/>
          <w:szCs w:val="28"/>
          <w:lang w:val="ru-RU"/>
        </w:rPr>
        <w:t>8</w:t>
      </w:r>
      <w:r w:rsidR="00375569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905">
        <w:rPr>
          <w:rFonts w:ascii="Times New Roman" w:hAnsi="Times New Roman" w:cs="Times New Roman"/>
          <w:b/>
          <w:i/>
          <w:sz w:val="28"/>
          <w:szCs w:val="28"/>
        </w:rPr>
        <w:t>Відповідь:</w:t>
      </w:r>
      <w:r w:rsidRPr="0099590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95905">
        <w:rPr>
          <w:rFonts w:ascii="Times New Roman" w:hAnsi="Times New Roman" w:cs="Times New Roman"/>
          <w:sz w:val="28"/>
          <w:szCs w:val="28"/>
        </w:rPr>
        <w:t>правильний шлях зображено на Мал.4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5905">
        <w:rPr>
          <w:rFonts w:ascii="Times New Roman" w:hAnsi="Times New Roman" w:cs="Times New Roman"/>
          <w:b/>
          <w:i/>
          <w:sz w:val="28"/>
          <w:szCs w:val="28"/>
        </w:rPr>
        <w:t xml:space="preserve">Коментар: </w:t>
      </w:r>
      <w:r w:rsidR="0005150F">
        <w:rPr>
          <w:rFonts w:ascii="Times New Roman" w:hAnsi="Times New Roman" w:cs="Times New Roman"/>
          <w:sz w:val="28"/>
          <w:szCs w:val="28"/>
        </w:rPr>
        <w:t xml:space="preserve">керівник </w:t>
      </w:r>
      <w:r w:rsidRPr="00995905">
        <w:rPr>
          <w:rFonts w:ascii="Times New Roman" w:hAnsi="Times New Roman" w:cs="Times New Roman"/>
          <w:sz w:val="28"/>
          <w:szCs w:val="28"/>
        </w:rPr>
        <w:t xml:space="preserve">дістає зображення </w:t>
      </w:r>
      <w:r>
        <w:rPr>
          <w:rFonts w:ascii="Times New Roman" w:hAnsi="Times New Roman" w:cs="Times New Roman"/>
          <w:sz w:val="28"/>
          <w:szCs w:val="28"/>
        </w:rPr>
        <w:t>чорного</w:t>
      </w:r>
      <w:r w:rsidRPr="009959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слона</w:t>
      </w:r>
      <w:r w:rsidRPr="00995905">
        <w:rPr>
          <w:rFonts w:ascii="Times New Roman" w:hAnsi="Times New Roman" w:cs="Times New Roman"/>
          <w:sz w:val="28"/>
          <w:szCs w:val="28"/>
        </w:rPr>
        <w:t xml:space="preserve"> та прикріпляє на дошку.</w:t>
      </w:r>
    </w:p>
    <w:p w:rsidR="00375569" w:rsidRPr="00722A7E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РУХАНКА + </w:t>
      </w:r>
      <w:r w:rsidRPr="00722A7E">
        <w:rPr>
          <w:rFonts w:ascii="Times New Roman" w:hAnsi="Times New Roman" w:cs="Times New Roman"/>
          <w:b/>
          <w:i/>
          <w:sz w:val="28"/>
          <w:szCs w:val="28"/>
        </w:rPr>
        <w:t>Завдання 3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вправно розшукати решту фігур нам треба добре розрізняти їхні сліди. Можливо, нам вдасться стати справжніми шаховими слідопитами.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цього ми самі зараз перевтілимося у фігури та спробуємо рухатися відповідним чином. Але будьте уважні, якщо слід не належить вашій фігурі, то ним не варто і рухатись.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E8A">
        <w:rPr>
          <w:rFonts w:ascii="Times New Roman" w:hAnsi="Times New Roman" w:cs="Times New Roman"/>
          <w:b/>
          <w:i/>
          <w:sz w:val="28"/>
          <w:szCs w:val="28"/>
        </w:rPr>
        <w:t>Коментар:</w:t>
      </w:r>
      <w:r>
        <w:rPr>
          <w:rFonts w:ascii="Times New Roman" w:hAnsi="Times New Roman" w:cs="Times New Roman"/>
          <w:sz w:val="28"/>
          <w:szCs w:val="28"/>
        </w:rPr>
        <w:t xml:space="preserve"> керівник розподіляє між дітьми ролі фігур (4 пішаки, 2 королі, 3 тури і 3 слони) та оголошує їхні ходи. Якщо фігура такого ходу виконати не може, то дитина стоїть на місці.</w:t>
      </w:r>
    </w:p>
    <w:p w:rsidR="00375569" w:rsidRPr="00AF5E18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F5E18">
        <w:rPr>
          <w:rFonts w:ascii="Times New Roman" w:hAnsi="Times New Roman" w:cs="Times New Roman"/>
          <w:b/>
          <w:i/>
          <w:sz w:val="28"/>
          <w:szCs w:val="28"/>
        </w:rPr>
        <w:t>Ходи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(неможливі ходи підкреслені)</w:t>
      </w:r>
      <w:r w:rsidRPr="00AF5E18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Пішаки переміщуються на 2 поля вперед;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Королі переходять на 1 поле праворуч;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Тури переміщуються на 3 поля вперед;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Слони переходять на 2 поля навскоси ліворуч;</w:t>
      </w:r>
    </w:p>
    <w:p w:rsidR="00375569" w:rsidRPr="00784A3F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84A3F">
        <w:rPr>
          <w:rFonts w:ascii="Times New Roman" w:hAnsi="Times New Roman" w:cs="Times New Roman"/>
          <w:sz w:val="28"/>
          <w:szCs w:val="28"/>
          <w:u w:val="single"/>
        </w:rPr>
        <w:t>Пішаки переходять на 1 поле назад;</w:t>
      </w:r>
    </w:p>
    <w:p w:rsidR="00375569" w:rsidRPr="004A2636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A2636">
        <w:rPr>
          <w:rFonts w:ascii="Times New Roman" w:hAnsi="Times New Roman" w:cs="Times New Roman"/>
          <w:sz w:val="28"/>
          <w:szCs w:val="28"/>
          <w:u w:val="single"/>
        </w:rPr>
        <w:t>Королі переміщуються на 2 поля ліворуч;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F5E18">
        <w:rPr>
          <w:rFonts w:ascii="Times New Roman" w:hAnsi="Times New Roman" w:cs="Times New Roman"/>
          <w:sz w:val="28"/>
          <w:szCs w:val="28"/>
          <w:u w:val="single"/>
        </w:rPr>
        <w:t>Тури переміщуються на 3 поля навскоси ліворуч;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Слони переходять на 2 поля назад.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 виявились вправними слідопитами і знайшли ще дві фігури-втікачки.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F34">
        <w:rPr>
          <w:rFonts w:ascii="Times New Roman" w:hAnsi="Times New Roman" w:cs="Times New Roman"/>
          <w:b/>
          <w:i/>
          <w:sz w:val="28"/>
          <w:szCs w:val="28"/>
        </w:rPr>
        <w:t xml:space="preserve">Коментар: </w:t>
      </w:r>
      <w:r w:rsidR="0005150F">
        <w:rPr>
          <w:rFonts w:ascii="Times New Roman" w:hAnsi="Times New Roman" w:cs="Times New Roman"/>
          <w:sz w:val="28"/>
          <w:szCs w:val="28"/>
        </w:rPr>
        <w:t xml:space="preserve">керівник </w:t>
      </w:r>
      <w:r w:rsidRPr="00D02F34">
        <w:rPr>
          <w:rFonts w:ascii="Times New Roman" w:hAnsi="Times New Roman" w:cs="Times New Roman"/>
          <w:sz w:val="28"/>
          <w:szCs w:val="28"/>
        </w:rPr>
        <w:t xml:space="preserve">дістає зображення </w:t>
      </w:r>
      <w:r>
        <w:rPr>
          <w:rFonts w:ascii="Times New Roman" w:hAnsi="Times New Roman" w:cs="Times New Roman"/>
          <w:sz w:val="28"/>
          <w:szCs w:val="28"/>
        </w:rPr>
        <w:t>двох білих тур</w:t>
      </w:r>
      <w:r w:rsidRPr="00D02F34">
        <w:rPr>
          <w:rFonts w:ascii="Times New Roman" w:hAnsi="Times New Roman" w:cs="Times New Roman"/>
          <w:sz w:val="28"/>
          <w:szCs w:val="28"/>
        </w:rPr>
        <w:t xml:space="preserve"> та прикріпляє на дошку.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2F34">
        <w:rPr>
          <w:rFonts w:ascii="Times New Roman" w:hAnsi="Times New Roman" w:cs="Times New Roman"/>
          <w:b/>
          <w:i/>
          <w:sz w:val="28"/>
          <w:szCs w:val="28"/>
        </w:rPr>
        <w:t>Завдання 4</w:t>
      </w:r>
    </w:p>
    <w:p w:rsidR="00375569" w:rsidRPr="00D0577F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 на нашому шляху загадки для справжніх шахістів, розгадавши які ми отримаємо ще одну фігуру. Але відповідати потрібно дуже швидко.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«Бліцопитування»</w:t>
      </w:r>
    </w:p>
    <w:p w:rsidR="00375569" w:rsidRPr="00EE7845" w:rsidRDefault="00375569" w:rsidP="00375569">
      <w:pPr>
        <w:pStyle w:val="a3"/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Які фігури називають легкими, а які важкими? </w:t>
      </w:r>
      <w:r w:rsidRPr="00EE7845">
        <w:rPr>
          <w:rFonts w:ascii="Times New Roman" w:hAnsi="Times New Roman" w:cs="Times New Roman"/>
          <w:i/>
          <w:sz w:val="28"/>
          <w:szCs w:val="28"/>
        </w:rPr>
        <w:t>(Легкі – слон і кінь, важкі – тура і ферзь)</w:t>
      </w:r>
    </w:p>
    <w:p w:rsidR="00375569" w:rsidRPr="00EE7845" w:rsidRDefault="00375569" w:rsidP="00375569">
      <w:pPr>
        <w:pStyle w:val="a3"/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станеться коли пішак дійде до останньої протилежної діагоналі? </w:t>
      </w:r>
      <w:r w:rsidRPr="00EE7845">
        <w:rPr>
          <w:rFonts w:ascii="Times New Roman" w:hAnsi="Times New Roman" w:cs="Times New Roman"/>
          <w:i/>
          <w:sz w:val="28"/>
          <w:szCs w:val="28"/>
        </w:rPr>
        <w:t>(Він може перетворитися на іншу фігуру: на ферзя, туру, слона або коня)</w:t>
      </w:r>
    </w:p>
    <w:p w:rsidR="00375569" w:rsidRPr="003A4D8B" w:rsidRDefault="00375569" w:rsidP="00375569">
      <w:pPr>
        <w:pStyle w:val="a3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Яка фігура сильніша: кінь чи три пішаки? </w:t>
      </w:r>
      <w:r w:rsidRPr="00EE7845">
        <w:rPr>
          <w:rFonts w:ascii="Times New Roman" w:hAnsi="Times New Roman" w:cs="Times New Roman"/>
          <w:i/>
          <w:sz w:val="28"/>
          <w:szCs w:val="28"/>
        </w:rPr>
        <w:t>(Їхня сила однакова)</w:t>
      </w:r>
    </w:p>
    <w:p w:rsidR="00375569" w:rsidRPr="004215F3" w:rsidRDefault="00375569" w:rsidP="00375569">
      <w:pPr>
        <w:pStyle w:val="a3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Які фігури беруть участь в рокіровці? </w:t>
      </w:r>
      <w:r w:rsidRPr="00EE7845">
        <w:rPr>
          <w:rFonts w:ascii="Times New Roman" w:hAnsi="Times New Roman" w:cs="Times New Roman"/>
          <w:i/>
          <w:sz w:val="28"/>
          <w:szCs w:val="28"/>
        </w:rPr>
        <w:t>(Король і тура)</w:t>
      </w:r>
    </w:p>
    <w:p w:rsidR="00375569" w:rsidRPr="004215F3" w:rsidRDefault="00375569" w:rsidP="00375569">
      <w:pPr>
        <w:pStyle w:val="a3"/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таке шах так як від нього захиститись? </w:t>
      </w:r>
      <w:r w:rsidRPr="00EE7845">
        <w:rPr>
          <w:rFonts w:ascii="Times New Roman" w:hAnsi="Times New Roman" w:cs="Times New Roman"/>
          <w:i/>
          <w:sz w:val="28"/>
          <w:szCs w:val="28"/>
        </w:rPr>
        <w:t>(Напад на короля</w:t>
      </w:r>
      <w:r>
        <w:rPr>
          <w:rFonts w:ascii="Times New Roman" w:hAnsi="Times New Roman" w:cs="Times New Roman"/>
          <w:i/>
          <w:sz w:val="28"/>
          <w:szCs w:val="28"/>
        </w:rPr>
        <w:t xml:space="preserve">. Є три способи захисту від шах: відійти, закритися або побити </w:t>
      </w:r>
      <w:r w:rsidRPr="00EE7845">
        <w:rPr>
          <w:rFonts w:ascii="Times New Roman" w:hAnsi="Times New Roman" w:cs="Times New Roman"/>
          <w:i/>
          <w:sz w:val="28"/>
          <w:szCs w:val="28"/>
        </w:rPr>
        <w:t>)</w:t>
      </w:r>
    </w:p>
    <w:p w:rsidR="00375569" w:rsidRPr="00C47A6F" w:rsidRDefault="00375569" w:rsidP="00375569">
      <w:pPr>
        <w:pStyle w:val="a3"/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у шахах називається ситуація, коли нападу на короля немає, але королю та його фігурам немає куди ходити? </w:t>
      </w:r>
      <w:r w:rsidRPr="00C47A6F">
        <w:rPr>
          <w:rFonts w:ascii="Times New Roman" w:hAnsi="Times New Roman" w:cs="Times New Roman"/>
          <w:i/>
          <w:sz w:val="28"/>
          <w:szCs w:val="28"/>
        </w:rPr>
        <w:t>(Пат)</w:t>
      </w:r>
    </w:p>
    <w:p w:rsidR="00375569" w:rsidRDefault="00375569" w:rsidP="00375569">
      <w:pPr>
        <w:pStyle w:val="a3"/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47A6F">
        <w:rPr>
          <w:rFonts w:ascii="Times New Roman" w:hAnsi="Times New Roman" w:cs="Times New Roman"/>
          <w:sz w:val="28"/>
          <w:szCs w:val="28"/>
        </w:rPr>
        <w:t>Ви ще раз довели, що багато знаєте. Молодці. Але так вважаю не тільки я, так вважає ще дехто</w:t>
      </w:r>
      <w:r>
        <w:rPr>
          <w:rFonts w:ascii="Times New Roman" w:hAnsi="Times New Roman" w:cs="Times New Roman"/>
          <w:i/>
          <w:sz w:val="28"/>
          <w:szCs w:val="28"/>
        </w:rPr>
        <w:t xml:space="preserve"> (керівник показує зображення ферзя та прикріпляє його на дошку).</w:t>
      </w:r>
    </w:p>
    <w:p w:rsidR="00375569" w:rsidRPr="001F068A" w:rsidRDefault="00375569" w:rsidP="00375569">
      <w:pPr>
        <w:pStyle w:val="a3"/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F068A">
        <w:rPr>
          <w:rFonts w:ascii="Times New Roman" w:hAnsi="Times New Roman" w:cs="Times New Roman"/>
          <w:b/>
          <w:i/>
          <w:sz w:val="28"/>
          <w:szCs w:val="28"/>
        </w:rPr>
        <w:t>Завдання 5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вже повернули багато фігур. Давайте почнемо відтворювати партію Зайчатка і Ґава.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0297">
        <w:rPr>
          <w:rFonts w:ascii="Times New Roman" w:hAnsi="Times New Roman" w:cs="Times New Roman"/>
          <w:b/>
          <w:i/>
          <w:sz w:val="28"/>
          <w:szCs w:val="28"/>
        </w:rPr>
        <w:t>Коментар:</w:t>
      </w:r>
      <w:r>
        <w:rPr>
          <w:rFonts w:ascii="Times New Roman" w:hAnsi="Times New Roman" w:cs="Times New Roman"/>
          <w:sz w:val="28"/>
          <w:szCs w:val="28"/>
        </w:rPr>
        <w:t xml:space="preserve"> керівник перевертає зображення зібраних фігур на дошці. На звороті діти бачать «адреси» за якими визначають місце фігур на демонстраційній дошці.</w:t>
      </w:r>
    </w:p>
    <w:p w:rsidR="00375569" w:rsidRPr="00BB25C8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Білі: </w:t>
      </w:r>
      <w:r w:rsidRPr="00BB25C8">
        <w:rPr>
          <w:rFonts w:ascii="Times New Roman" w:hAnsi="Times New Roman" w:cs="Times New Roman"/>
          <w:i/>
          <w:sz w:val="28"/>
          <w:szCs w:val="28"/>
        </w:rPr>
        <w:t>Т</w:t>
      </w:r>
      <w:r w:rsidRPr="00340DA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B25C8">
        <w:rPr>
          <w:rFonts w:ascii="Times New Roman" w:hAnsi="Times New Roman" w:cs="Times New Roman"/>
          <w:i/>
          <w:sz w:val="28"/>
          <w:szCs w:val="28"/>
          <w:lang w:val="en-US"/>
        </w:rPr>
        <w:t>h</w:t>
      </w:r>
      <w:r w:rsidRPr="00BB25C8">
        <w:rPr>
          <w:rFonts w:ascii="Times New Roman" w:hAnsi="Times New Roman" w:cs="Times New Roman"/>
          <w:i/>
          <w:sz w:val="28"/>
          <w:szCs w:val="28"/>
        </w:rPr>
        <w:t>3; Т</w:t>
      </w:r>
      <w:r w:rsidRPr="00340DA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B25C8">
        <w:rPr>
          <w:rFonts w:ascii="Times New Roman" w:hAnsi="Times New Roman" w:cs="Times New Roman"/>
          <w:i/>
          <w:sz w:val="28"/>
          <w:szCs w:val="28"/>
          <w:lang w:val="en-US"/>
        </w:rPr>
        <w:t>d</w:t>
      </w:r>
      <w:r w:rsidRPr="00BB25C8">
        <w:rPr>
          <w:rFonts w:ascii="Times New Roman" w:hAnsi="Times New Roman" w:cs="Times New Roman"/>
          <w:i/>
          <w:sz w:val="28"/>
          <w:szCs w:val="28"/>
        </w:rPr>
        <w:t>7; п</w:t>
      </w:r>
      <w:r w:rsidRPr="00340DA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B25C8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 w:rsidRPr="00BB25C8">
        <w:rPr>
          <w:rFonts w:ascii="Times New Roman" w:hAnsi="Times New Roman" w:cs="Times New Roman"/>
          <w:i/>
          <w:sz w:val="28"/>
          <w:szCs w:val="28"/>
        </w:rPr>
        <w:t>2.</w:t>
      </w:r>
    </w:p>
    <w:p w:rsidR="00375569" w:rsidRPr="00340DA1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Чорні: </w:t>
      </w:r>
      <w:r w:rsidRPr="00BB25C8">
        <w:rPr>
          <w:rFonts w:ascii="Times New Roman" w:hAnsi="Times New Roman" w:cs="Times New Roman"/>
          <w:i/>
          <w:sz w:val="28"/>
          <w:szCs w:val="28"/>
        </w:rPr>
        <w:t>Ф</w:t>
      </w:r>
      <w:r w:rsidRPr="00340DA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BB25C8">
        <w:rPr>
          <w:rFonts w:ascii="Times New Roman" w:hAnsi="Times New Roman" w:cs="Times New Roman"/>
          <w:i/>
          <w:sz w:val="28"/>
          <w:szCs w:val="28"/>
          <w:lang w:val="en-US"/>
        </w:rPr>
        <w:t>b</w:t>
      </w:r>
      <w:r w:rsidRPr="00340DA1">
        <w:rPr>
          <w:rFonts w:ascii="Times New Roman" w:hAnsi="Times New Roman" w:cs="Times New Roman"/>
          <w:i/>
          <w:sz w:val="28"/>
          <w:szCs w:val="28"/>
        </w:rPr>
        <w:t>2</w:t>
      </w:r>
      <w:r w:rsidRPr="00BB25C8">
        <w:rPr>
          <w:rFonts w:ascii="Times New Roman" w:hAnsi="Times New Roman" w:cs="Times New Roman"/>
          <w:i/>
          <w:sz w:val="28"/>
          <w:szCs w:val="28"/>
        </w:rPr>
        <w:t>; С</w:t>
      </w:r>
      <w:r w:rsidRPr="00340DA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BB25C8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 w:rsidRPr="00340DA1">
        <w:rPr>
          <w:rFonts w:ascii="Times New Roman" w:hAnsi="Times New Roman" w:cs="Times New Roman"/>
          <w:i/>
          <w:sz w:val="28"/>
          <w:szCs w:val="28"/>
        </w:rPr>
        <w:t>6</w:t>
      </w:r>
      <w:r w:rsidRPr="00BB25C8">
        <w:rPr>
          <w:rFonts w:ascii="Times New Roman" w:hAnsi="Times New Roman" w:cs="Times New Roman"/>
          <w:i/>
          <w:sz w:val="28"/>
          <w:szCs w:val="28"/>
        </w:rPr>
        <w:t>; п</w:t>
      </w:r>
      <w:r w:rsidRPr="00340DA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40DA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BB25C8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 w:rsidRPr="00340DA1">
        <w:rPr>
          <w:rFonts w:ascii="Times New Roman" w:hAnsi="Times New Roman" w:cs="Times New Roman"/>
          <w:i/>
          <w:sz w:val="28"/>
          <w:szCs w:val="28"/>
        </w:rPr>
        <w:t>7.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5C8">
        <w:rPr>
          <w:rFonts w:ascii="Times New Roman" w:hAnsi="Times New Roman" w:cs="Times New Roman"/>
          <w:sz w:val="28"/>
          <w:szCs w:val="28"/>
        </w:rPr>
        <w:t>Чи можемо ми починати гру, чи чогось не вистачає?</w:t>
      </w:r>
    </w:p>
    <w:p w:rsidR="00375569" w:rsidRPr="00BB25C8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нам не вистачає королів</w:t>
      </w:r>
      <w:r w:rsidR="00E916B2">
        <w:rPr>
          <w:rFonts w:ascii="Times New Roman" w:hAnsi="Times New Roman" w:cs="Times New Roman"/>
          <w:sz w:val="28"/>
          <w:szCs w:val="28"/>
        </w:rPr>
        <w:t>.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5C8">
        <w:rPr>
          <w:rFonts w:ascii="Times New Roman" w:hAnsi="Times New Roman" w:cs="Times New Roman"/>
          <w:b/>
          <w:i/>
          <w:sz w:val="28"/>
          <w:szCs w:val="28"/>
        </w:rPr>
        <w:t>Коментар:</w:t>
      </w:r>
      <w:r w:rsidRPr="00BB25C8">
        <w:rPr>
          <w:rFonts w:ascii="Times New Roman" w:hAnsi="Times New Roman" w:cs="Times New Roman"/>
          <w:sz w:val="28"/>
          <w:szCs w:val="28"/>
        </w:rPr>
        <w:t xml:space="preserve"> керівник </w:t>
      </w:r>
      <w:r>
        <w:rPr>
          <w:rFonts w:ascii="Times New Roman" w:hAnsi="Times New Roman" w:cs="Times New Roman"/>
          <w:sz w:val="28"/>
          <w:szCs w:val="28"/>
        </w:rPr>
        <w:t>прикріпляє</w:t>
      </w:r>
      <w:r w:rsidRPr="00BB25C8">
        <w:rPr>
          <w:rFonts w:ascii="Times New Roman" w:hAnsi="Times New Roman" w:cs="Times New Roman"/>
          <w:sz w:val="28"/>
          <w:szCs w:val="28"/>
        </w:rPr>
        <w:t xml:space="preserve"> зображення </w:t>
      </w:r>
      <w:r>
        <w:rPr>
          <w:rFonts w:ascii="Times New Roman" w:hAnsi="Times New Roman" w:cs="Times New Roman"/>
          <w:sz w:val="28"/>
          <w:szCs w:val="28"/>
        </w:rPr>
        <w:t>королів з «адресами</w:t>
      </w:r>
      <w:r w:rsidRPr="00BB25C8">
        <w:rPr>
          <w:rFonts w:ascii="Times New Roman" w:hAnsi="Times New Roman" w:cs="Times New Roman"/>
          <w:sz w:val="28"/>
          <w:szCs w:val="28"/>
        </w:rPr>
        <w:t xml:space="preserve">» за якими визначають </w:t>
      </w:r>
      <w:r>
        <w:rPr>
          <w:rFonts w:ascii="Times New Roman" w:hAnsi="Times New Roman" w:cs="Times New Roman"/>
          <w:sz w:val="28"/>
          <w:szCs w:val="28"/>
        </w:rPr>
        <w:t xml:space="preserve">їхнє </w:t>
      </w:r>
      <w:r w:rsidRPr="00BB25C8">
        <w:rPr>
          <w:rFonts w:ascii="Times New Roman" w:hAnsi="Times New Roman" w:cs="Times New Roman"/>
          <w:sz w:val="28"/>
          <w:szCs w:val="28"/>
        </w:rPr>
        <w:t>місце на демонстраційній дошці.</w:t>
      </w:r>
    </w:p>
    <w:p w:rsidR="00375569" w:rsidRPr="00BB25C8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Білий король – </w:t>
      </w:r>
      <w:r w:rsidRPr="00BB25C8">
        <w:rPr>
          <w:rFonts w:ascii="Times New Roman" w:hAnsi="Times New Roman" w:cs="Times New Roman"/>
          <w:i/>
          <w:sz w:val="28"/>
          <w:szCs w:val="28"/>
          <w:lang w:val="en-US"/>
        </w:rPr>
        <w:t>g</w:t>
      </w:r>
      <w:r w:rsidRPr="00BB25C8">
        <w:rPr>
          <w:rFonts w:ascii="Times New Roman" w:hAnsi="Times New Roman" w:cs="Times New Roman"/>
          <w:i/>
          <w:sz w:val="28"/>
          <w:szCs w:val="28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Чорний король – </w:t>
      </w:r>
      <w:r w:rsidRPr="00BB25C8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 w:rsidRPr="00BB25C8">
        <w:rPr>
          <w:rFonts w:ascii="Times New Roman" w:hAnsi="Times New Roman" w:cs="Times New Roman"/>
          <w:i/>
          <w:sz w:val="28"/>
          <w:szCs w:val="28"/>
          <w:lang w:val="ru-RU"/>
        </w:rPr>
        <w:t>8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5C8">
        <w:rPr>
          <w:rFonts w:ascii="Times New Roman" w:hAnsi="Times New Roman" w:cs="Times New Roman"/>
          <w:sz w:val="28"/>
          <w:szCs w:val="28"/>
        </w:rPr>
        <w:lastRenderedPageBreak/>
        <w:t>А тепер розставте у себе на шахівницях цю сит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B25C8">
        <w:rPr>
          <w:rFonts w:ascii="Times New Roman" w:hAnsi="Times New Roman" w:cs="Times New Roman"/>
          <w:sz w:val="28"/>
          <w:szCs w:val="28"/>
        </w:rPr>
        <w:t>ацію та подумайте як білі можуть виграти цю партію.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16B2">
        <w:rPr>
          <w:rFonts w:ascii="Times New Roman" w:hAnsi="Times New Roman" w:cs="Times New Roman"/>
          <w:b/>
          <w:i/>
          <w:sz w:val="28"/>
          <w:szCs w:val="28"/>
        </w:rPr>
        <w:t>Коментар:</w:t>
      </w:r>
      <w:r>
        <w:rPr>
          <w:rFonts w:ascii="Times New Roman" w:hAnsi="Times New Roman" w:cs="Times New Roman"/>
          <w:sz w:val="28"/>
          <w:szCs w:val="28"/>
        </w:rPr>
        <w:t xml:space="preserve"> керівник розділяє дітей на пари та роздає їм шахівниці. Після того як діти розставлять фігури, керівник допомагає </w:t>
      </w:r>
      <w:r w:rsidR="00E916B2">
        <w:rPr>
          <w:rFonts w:ascii="Times New Roman" w:hAnsi="Times New Roman" w:cs="Times New Roman"/>
          <w:sz w:val="28"/>
          <w:szCs w:val="28"/>
        </w:rPr>
        <w:t xml:space="preserve">та </w:t>
      </w:r>
      <w:r>
        <w:rPr>
          <w:rFonts w:ascii="Times New Roman" w:hAnsi="Times New Roman" w:cs="Times New Roman"/>
          <w:sz w:val="28"/>
          <w:szCs w:val="28"/>
        </w:rPr>
        <w:t xml:space="preserve">стимулює їх пропонувати варіанти ходів, які вони показують на демонстраційній дошці, а потім вдалі </w:t>
      </w:r>
      <w:r w:rsidR="00E916B2">
        <w:rPr>
          <w:rFonts w:ascii="Times New Roman" w:hAnsi="Times New Roman" w:cs="Times New Roman"/>
          <w:sz w:val="28"/>
          <w:szCs w:val="28"/>
        </w:rPr>
        <w:t xml:space="preserve">ходи </w:t>
      </w:r>
      <w:r>
        <w:rPr>
          <w:rFonts w:ascii="Times New Roman" w:hAnsi="Times New Roman" w:cs="Times New Roman"/>
          <w:sz w:val="28"/>
          <w:szCs w:val="28"/>
        </w:rPr>
        <w:t>– на своїх шахівницях.</w:t>
      </w:r>
    </w:p>
    <w:p w:rsidR="00375569" w:rsidRPr="00340DA1" w:rsidRDefault="00375569" w:rsidP="00375569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0DA1">
        <w:rPr>
          <w:rFonts w:ascii="Times New Roman" w:hAnsi="Times New Roman" w:cs="Times New Roman"/>
          <w:i/>
          <w:sz w:val="28"/>
          <w:szCs w:val="28"/>
        </w:rPr>
        <w:t xml:space="preserve">Т </w:t>
      </w:r>
      <w:r w:rsidRPr="00340DA1">
        <w:rPr>
          <w:rFonts w:ascii="Times New Roman" w:hAnsi="Times New Roman" w:cs="Times New Roman"/>
          <w:i/>
          <w:sz w:val="28"/>
          <w:szCs w:val="28"/>
          <w:lang w:val="en-US"/>
        </w:rPr>
        <w:t>h8 +  C: h8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; 2. </w:t>
      </w:r>
      <w:r w:rsidRPr="00340DA1">
        <w:rPr>
          <w:rFonts w:ascii="Times New Roman" w:hAnsi="Times New Roman" w:cs="Times New Roman"/>
          <w:i/>
          <w:sz w:val="28"/>
          <w:szCs w:val="28"/>
          <w:lang w:val="en-US"/>
        </w:rPr>
        <w:t>T d8+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…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0B2">
        <w:rPr>
          <w:rFonts w:ascii="Times New Roman" w:hAnsi="Times New Roman" w:cs="Times New Roman"/>
          <w:b/>
          <w:i/>
          <w:sz w:val="28"/>
          <w:szCs w:val="28"/>
        </w:rPr>
        <w:t>Коментар:</w:t>
      </w:r>
      <w:r w:rsidRPr="009C20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після останнього кроку керівник звертає увагу на те, що ситуація не дуже виграшна та підводить дітей до думки, що не вистачає ще однієї білої фігури, яка повинна стояти на полі </w:t>
      </w:r>
      <w:r w:rsidRPr="009C20B2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 w:rsidRPr="009C20B2">
        <w:rPr>
          <w:rFonts w:ascii="Times New Roman" w:hAnsi="Times New Roman" w:cs="Times New Roman"/>
          <w:i/>
          <w:sz w:val="28"/>
          <w:szCs w:val="28"/>
          <w:lang w:val="ru-RU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5569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88E">
        <w:rPr>
          <w:rFonts w:ascii="Times New Roman" w:hAnsi="Times New Roman" w:cs="Times New Roman"/>
          <w:b/>
          <w:i/>
          <w:sz w:val="28"/>
          <w:szCs w:val="28"/>
        </w:rPr>
        <w:t>Відповідь:</w:t>
      </w:r>
      <w:r w:rsidRPr="008A288E">
        <w:rPr>
          <w:rFonts w:ascii="Times New Roman" w:hAnsi="Times New Roman" w:cs="Times New Roman"/>
          <w:sz w:val="28"/>
          <w:szCs w:val="28"/>
        </w:rPr>
        <w:t xml:space="preserve"> не вистачає білого коня.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5569" w:rsidRPr="008A288E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Отже, </w:t>
      </w:r>
      <w:r w:rsidRPr="00265DF3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Pr="00265DF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d</w:t>
      </w:r>
      <w:r w:rsidRPr="00265DF3">
        <w:rPr>
          <w:rFonts w:ascii="Times New Roman" w:hAnsi="Times New Roman" w:cs="Times New Roman"/>
          <w:i/>
          <w:sz w:val="28"/>
          <w:szCs w:val="28"/>
          <w:lang w:val="ru-RU"/>
        </w:rPr>
        <w:t>8</w:t>
      </w:r>
      <w:r>
        <w:rPr>
          <w:rFonts w:ascii="Times New Roman" w:hAnsi="Times New Roman" w:cs="Times New Roman"/>
          <w:i/>
          <w:sz w:val="28"/>
          <w:szCs w:val="28"/>
        </w:rPr>
        <w:t>Х.</w:t>
      </w:r>
      <w:proofErr w:type="gramEnd"/>
    </w:p>
    <w:p w:rsidR="00375569" w:rsidRPr="00265DF3" w:rsidRDefault="00265DF3" w:rsidP="00265DF3">
      <w:pPr>
        <w:tabs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65DF3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="00375569" w:rsidRPr="00265DF3">
        <w:rPr>
          <w:rFonts w:ascii="Times New Roman" w:hAnsi="Times New Roman" w:cs="Times New Roman"/>
          <w:b/>
          <w:sz w:val="28"/>
          <w:szCs w:val="28"/>
        </w:rPr>
        <w:t>Заключна частина</w:t>
      </w:r>
    </w:p>
    <w:p w:rsidR="00375569" w:rsidRPr="008A288E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88E">
        <w:rPr>
          <w:rFonts w:ascii="Times New Roman" w:hAnsi="Times New Roman" w:cs="Times New Roman"/>
          <w:sz w:val="28"/>
          <w:szCs w:val="28"/>
        </w:rPr>
        <w:t xml:space="preserve">Молодці діти! Сьогодні </w:t>
      </w:r>
      <w:r>
        <w:rPr>
          <w:rFonts w:ascii="Times New Roman" w:hAnsi="Times New Roman" w:cs="Times New Roman"/>
          <w:sz w:val="28"/>
          <w:szCs w:val="28"/>
        </w:rPr>
        <w:t>ви продемонст</w:t>
      </w:r>
      <w:r w:rsidRPr="008A288E">
        <w:rPr>
          <w:rFonts w:ascii="Times New Roman" w:hAnsi="Times New Roman" w:cs="Times New Roman"/>
          <w:sz w:val="28"/>
          <w:szCs w:val="28"/>
        </w:rPr>
        <w:t>рували свої хороші знання гри в шахи. Ви розплутали</w:t>
      </w:r>
      <w:r>
        <w:rPr>
          <w:rFonts w:ascii="Times New Roman" w:hAnsi="Times New Roman" w:cs="Times New Roman"/>
          <w:sz w:val="28"/>
          <w:szCs w:val="28"/>
        </w:rPr>
        <w:t xml:space="preserve"> цю загадкову пригоду та допомогли звірятам закінчити партію.</w:t>
      </w:r>
    </w:p>
    <w:p w:rsidR="00375569" w:rsidRPr="00340DA1" w:rsidRDefault="00375569" w:rsidP="003755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5569" w:rsidRDefault="00375569" w:rsidP="00375569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434C">
        <w:rPr>
          <w:rFonts w:ascii="Times New Roman" w:hAnsi="Times New Roman" w:cs="Times New Roman"/>
          <w:b/>
          <w:sz w:val="28"/>
          <w:szCs w:val="28"/>
        </w:rPr>
        <w:t>Список використаних джерел</w:t>
      </w:r>
    </w:p>
    <w:p w:rsidR="00375569" w:rsidRDefault="00375569" w:rsidP="00375569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Вінниченко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 В. Методичні рекомендації до робочого зошита «Шахова абетка» / О. 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Вінниченко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Г. 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Дерипаско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Х. : Вид-во «Ранок», 2015. – 64 с. – (Серія «Варіативна складова»).</w:t>
      </w:r>
    </w:p>
    <w:p w:rsidR="00375569" w:rsidRDefault="00375569" w:rsidP="00375569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Романова І. А. Шахи для дітей. Практичний посібник для молодших школярів / І. А. Романова. – 2-ге видання,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переробл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К. : Час майстрів, 2018. – 88 </w:t>
      </w:r>
      <w:r w:rsidRPr="00FC613A">
        <w:rPr>
          <w:rFonts w:ascii="Times New Roman" w:hAnsi="Times New Roman" w:cs="Times New Roman"/>
          <w:sz w:val="28"/>
          <w:szCs w:val="28"/>
          <w:lang w:val="ru-RU"/>
        </w:rPr>
        <w:t>[</w:t>
      </w:r>
      <w:r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FC613A">
        <w:rPr>
          <w:rFonts w:ascii="Times New Roman" w:hAnsi="Times New Roman" w:cs="Times New Roman"/>
          <w:sz w:val="28"/>
          <w:szCs w:val="28"/>
          <w:lang w:val="ru-RU"/>
        </w:rPr>
        <w:t>]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с.</w:t>
      </w:r>
    </w:p>
    <w:p w:rsidR="00375569" w:rsidRPr="0079626E" w:rsidRDefault="00375569" w:rsidP="00375569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626E">
        <w:rPr>
          <w:rFonts w:ascii="Times New Roman" w:hAnsi="Times New Roman" w:cs="Times New Roman"/>
          <w:sz w:val="28"/>
          <w:szCs w:val="28"/>
        </w:rPr>
        <w:t>Семизорова</w:t>
      </w:r>
      <w:proofErr w:type="spellEnd"/>
      <w:r w:rsidRPr="0079626E">
        <w:rPr>
          <w:rFonts w:ascii="Times New Roman" w:hAnsi="Times New Roman" w:cs="Times New Roman"/>
          <w:sz w:val="28"/>
          <w:szCs w:val="28"/>
        </w:rPr>
        <w:t xml:space="preserve"> В. В «Мудрі шахи» Програма та методичні рекомендації з навчання дітей старшого дошкільного віку гри в шахи / В. В </w:t>
      </w:r>
      <w:proofErr w:type="spellStart"/>
      <w:r w:rsidRPr="0079626E">
        <w:rPr>
          <w:rFonts w:ascii="Times New Roman" w:hAnsi="Times New Roman" w:cs="Times New Roman"/>
          <w:sz w:val="28"/>
          <w:szCs w:val="28"/>
        </w:rPr>
        <w:t>Семизорова</w:t>
      </w:r>
      <w:proofErr w:type="spellEnd"/>
      <w:r w:rsidRPr="0079626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</w:r>
      <w:r w:rsidRPr="0079626E">
        <w:rPr>
          <w:rFonts w:ascii="Times New Roman" w:hAnsi="Times New Roman" w:cs="Times New Roman"/>
          <w:sz w:val="28"/>
          <w:szCs w:val="28"/>
        </w:rPr>
        <w:t xml:space="preserve">О. І </w:t>
      </w:r>
      <w:proofErr w:type="spellStart"/>
      <w:r w:rsidRPr="0079626E">
        <w:rPr>
          <w:rFonts w:ascii="Times New Roman" w:hAnsi="Times New Roman" w:cs="Times New Roman"/>
          <w:sz w:val="28"/>
          <w:szCs w:val="28"/>
        </w:rPr>
        <w:t>Духновська</w:t>
      </w:r>
      <w:proofErr w:type="spellEnd"/>
      <w:r w:rsidRPr="0079626E">
        <w:rPr>
          <w:rFonts w:ascii="Times New Roman" w:hAnsi="Times New Roman" w:cs="Times New Roman"/>
          <w:sz w:val="28"/>
          <w:szCs w:val="28"/>
        </w:rPr>
        <w:t>, Л. Ю. Пащенко. – Тернопіль : Мандрівець, 2015. – 72 с.</w:t>
      </w:r>
    </w:p>
    <w:p w:rsidR="00375569" w:rsidRDefault="00375569" w:rsidP="00375569">
      <w:pPr>
        <w:pStyle w:val="a3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626E">
        <w:rPr>
          <w:rFonts w:ascii="Times New Roman" w:hAnsi="Times New Roman" w:cs="Times New Roman"/>
          <w:sz w:val="28"/>
          <w:szCs w:val="28"/>
        </w:rPr>
        <w:t>Семизорова</w:t>
      </w:r>
      <w:proofErr w:type="spellEnd"/>
      <w:r w:rsidRPr="0079626E">
        <w:rPr>
          <w:rFonts w:ascii="Times New Roman" w:hAnsi="Times New Roman" w:cs="Times New Roman"/>
          <w:sz w:val="28"/>
          <w:szCs w:val="28"/>
        </w:rPr>
        <w:t xml:space="preserve"> В. </w:t>
      </w:r>
      <w:r>
        <w:rPr>
          <w:rFonts w:ascii="Times New Roman" w:hAnsi="Times New Roman" w:cs="Times New Roman"/>
          <w:sz w:val="28"/>
          <w:szCs w:val="28"/>
        </w:rPr>
        <w:t>В Мудрі шахи:</w:t>
      </w:r>
      <w:r w:rsidRPr="0079626E">
        <w:rPr>
          <w:rFonts w:ascii="Times New Roman" w:hAnsi="Times New Roman" w:cs="Times New Roman"/>
          <w:sz w:val="28"/>
          <w:szCs w:val="28"/>
        </w:rPr>
        <w:t xml:space="preserve"> методичні рекомендації з навчання дітей старшого дошкільного віку гри в шахи</w:t>
      </w:r>
      <w:r>
        <w:rPr>
          <w:rFonts w:ascii="Times New Roman" w:hAnsi="Times New Roman" w:cs="Times New Roman"/>
          <w:sz w:val="28"/>
          <w:szCs w:val="28"/>
        </w:rPr>
        <w:t xml:space="preserve"> до програми «Мудрі шахи»</w:t>
      </w:r>
      <w:r w:rsidRPr="0079626E">
        <w:rPr>
          <w:rFonts w:ascii="Times New Roman" w:hAnsi="Times New Roman" w:cs="Times New Roman"/>
          <w:sz w:val="28"/>
          <w:szCs w:val="28"/>
        </w:rPr>
        <w:t xml:space="preserve"> / </w:t>
      </w:r>
      <w:r>
        <w:rPr>
          <w:rFonts w:ascii="Times New Roman" w:hAnsi="Times New Roman" w:cs="Times New Roman"/>
          <w:sz w:val="28"/>
          <w:szCs w:val="28"/>
        </w:rPr>
        <w:br/>
      </w:r>
      <w:r w:rsidRPr="0079626E">
        <w:rPr>
          <w:rFonts w:ascii="Times New Roman" w:hAnsi="Times New Roman" w:cs="Times New Roman"/>
          <w:sz w:val="28"/>
          <w:szCs w:val="28"/>
        </w:rPr>
        <w:t xml:space="preserve">В. В </w:t>
      </w:r>
      <w:proofErr w:type="spellStart"/>
      <w:r w:rsidRPr="0079626E">
        <w:rPr>
          <w:rFonts w:ascii="Times New Roman" w:hAnsi="Times New Roman" w:cs="Times New Roman"/>
          <w:sz w:val="28"/>
          <w:szCs w:val="28"/>
        </w:rPr>
        <w:t>Семизорова</w:t>
      </w:r>
      <w:proofErr w:type="spellEnd"/>
      <w:r w:rsidRPr="0079626E">
        <w:rPr>
          <w:rFonts w:ascii="Times New Roman" w:hAnsi="Times New Roman" w:cs="Times New Roman"/>
          <w:sz w:val="28"/>
          <w:szCs w:val="28"/>
        </w:rPr>
        <w:t xml:space="preserve">, О. І </w:t>
      </w:r>
      <w:proofErr w:type="spellStart"/>
      <w:r w:rsidRPr="0079626E">
        <w:rPr>
          <w:rFonts w:ascii="Times New Roman" w:hAnsi="Times New Roman" w:cs="Times New Roman"/>
          <w:sz w:val="28"/>
          <w:szCs w:val="28"/>
        </w:rPr>
        <w:t>Духновська</w:t>
      </w:r>
      <w:proofErr w:type="spellEnd"/>
      <w:r w:rsidRPr="0079626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А. Б.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Кольба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ін. – Тернопіль : Мандрівець, 2017</w:t>
      </w:r>
      <w:r w:rsidRPr="0079626E">
        <w:rPr>
          <w:rFonts w:ascii="Times New Roman" w:hAnsi="Times New Roman" w:cs="Times New Roman"/>
          <w:sz w:val="28"/>
          <w:szCs w:val="28"/>
        </w:rPr>
        <w:t>. – 72 с.</w:t>
      </w:r>
    </w:p>
    <w:p w:rsidR="00516128" w:rsidRDefault="00434F33"/>
    <w:sectPr w:rsidR="005161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B1E92"/>
    <w:multiLevelType w:val="hybridMultilevel"/>
    <w:tmpl w:val="187A68F6"/>
    <w:lvl w:ilvl="0" w:tplc="B1E8AD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5938BD"/>
    <w:multiLevelType w:val="hybridMultilevel"/>
    <w:tmpl w:val="E0FEFBFA"/>
    <w:lvl w:ilvl="0" w:tplc="04220013">
      <w:start w:val="1"/>
      <w:numFmt w:val="upperRoman"/>
      <w:lvlText w:val="%1."/>
      <w:lvlJc w:val="righ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033054"/>
    <w:multiLevelType w:val="hybridMultilevel"/>
    <w:tmpl w:val="F5D46000"/>
    <w:lvl w:ilvl="0" w:tplc="441C59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6B4900"/>
    <w:multiLevelType w:val="hybridMultilevel"/>
    <w:tmpl w:val="2336393E"/>
    <w:lvl w:ilvl="0" w:tplc="1CB6D8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9653F8"/>
    <w:multiLevelType w:val="hybridMultilevel"/>
    <w:tmpl w:val="AFDAF494"/>
    <w:lvl w:ilvl="0" w:tplc="63F080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CEA7DC0"/>
    <w:multiLevelType w:val="hybridMultilevel"/>
    <w:tmpl w:val="561AA5E4"/>
    <w:lvl w:ilvl="0" w:tplc="8BA252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A12"/>
    <w:rsid w:val="0005150F"/>
    <w:rsid w:val="00202A12"/>
    <w:rsid w:val="00265DF3"/>
    <w:rsid w:val="00375569"/>
    <w:rsid w:val="003E24F4"/>
    <w:rsid w:val="00434F33"/>
    <w:rsid w:val="009F1E76"/>
    <w:rsid w:val="00E916B2"/>
    <w:rsid w:val="00EA352C"/>
    <w:rsid w:val="00EB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55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75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5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55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75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5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4903</Words>
  <Characters>2796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Валеріївна</dc:creator>
  <cp:keywords/>
  <dc:description/>
  <cp:lastModifiedBy>Людмила Валеріївна</cp:lastModifiedBy>
  <cp:revision>7</cp:revision>
  <dcterms:created xsi:type="dcterms:W3CDTF">2019-10-09T12:37:00Z</dcterms:created>
  <dcterms:modified xsi:type="dcterms:W3CDTF">2019-10-09T13:23:00Z</dcterms:modified>
</cp:coreProperties>
</file>