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524" w:rsidRDefault="00CF2524" w:rsidP="00946E48">
      <w:pPr>
        <w:shd w:val="clear" w:color="auto" w:fill="FFFFFF"/>
        <w:spacing w:after="0" w:line="224" w:lineRule="atLeast"/>
        <w:rPr>
          <w:rFonts w:ascii="Times New Roman" w:eastAsia="Times New Roman" w:hAnsi="Times New Roman" w:cs="Times New Roman"/>
          <w:b/>
          <w:bCs/>
          <w:i/>
          <w:iCs/>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Харківська гімназія №152</w: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Харківської міської ради</w: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Харківської області</w: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287CD4" w:rsidRDefault="00C866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r w:rsidRPr="00C866D4">
        <w:rPr>
          <w:rFonts w:ascii="Times New Roman" w:eastAsia="Times New Roman" w:hAnsi="Times New Roman" w:cs="Times New Roman"/>
          <w:color w:val="000000"/>
          <w:sz w:val="28"/>
          <w:szCs w:val="28"/>
          <w:lang w:eastAsia="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01.05pt;height:68.0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ЗАНЯТТЯ ЦЗ"/>
          </v:shape>
        </w:pic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946E48" w:rsidRDefault="00CF252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r w:rsidRPr="003D66C7">
        <w:rPr>
          <w:rFonts w:ascii="Times New Roman" w:eastAsia="Times New Roman" w:hAnsi="Times New Roman" w:cs="Times New Roman"/>
          <w:color w:val="000000"/>
          <w:sz w:val="28"/>
          <w:szCs w:val="28"/>
          <w:lang w:eastAsia="uk-UA"/>
        </w:rPr>
        <w:t>Тема: </w:t>
      </w:r>
    </w:p>
    <w:p w:rsidR="00CF2524" w:rsidRDefault="00946E48"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r w:rsidRPr="00946E48">
        <w:rPr>
          <w:rFonts w:ascii="Times New Roman" w:eastAsia="Times New Roman" w:hAnsi="Times New Roman" w:cs="Times New Roman"/>
          <w:b/>
          <w:color w:val="FF0000"/>
          <w:sz w:val="28"/>
          <w:szCs w:val="28"/>
          <w:lang w:eastAsia="uk-UA"/>
        </w:rPr>
        <w:t>Як поводитися під час різного типу обстрілів</w: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r>
        <w:rPr>
          <w:noProof/>
          <w:lang w:val="ru-RU" w:eastAsia="ru-RU"/>
        </w:rPr>
        <w:drawing>
          <wp:inline distT="0" distB="0" distL="0" distR="0">
            <wp:extent cx="4043992" cy="2275588"/>
            <wp:effectExtent l="19050" t="0" r="0" b="0"/>
            <wp:docPr id="9" name="Рисунок 9" descr="Презентація &quot;День Цивільного захисту у школі.Дії населенн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езентація &quot;День Цивільного захисту у школі.Дії населення ..."/>
                    <pic:cNvPicPr>
                      <a:picLocks noChangeAspect="1" noChangeArrowheads="1"/>
                    </pic:cNvPicPr>
                  </pic:nvPicPr>
                  <pic:blipFill>
                    <a:blip r:embed="rId8" cstate="print"/>
                    <a:srcRect/>
                    <a:stretch>
                      <a:fillRect/>
                    </a:stretch>
                  </pic:blipFill>
                  <pic:spPr bwMode="auto">
                    <a:xfrm>
                      <a:off x="0" y="0"/>
                      <a:ext cx="4046653" cy="2277085"/>
                    </a:xfrm>
                    <a:prstGeom prst="rect">
                      <a:avLst/>
                    </a:prstGeom>
                    <a:noFill/>
                    <a:ln w="9525">
                      <a:noFill/>
                      <a:miter lim="800000"/>
                      <a:headEnd/>
                      <a:tailEnd/>
                    </a:ln>
                  </pic:spPr>
                </pic:pic>
              </a:graphicData>
            </a:graphic>
          </wp:inline>
        </w:drawing>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r w:rsidRPr="00287CD4">
        <w:rPr>
          <w:rFonts w:ascii="Times New Roman" w:eastAsia="Times New Roman" w:hAnsi="Times New Roman" w:cs="Times New Roman"/>
          <w:b/>
          <w:color w:val="7030A0"/>
          <w:sz w:val="28"/>
          <w:szCs w:val="28"/>
          <w:lang w:eastAsia="uk-UA"/>
        </w:rPr>
        <w:t>Підготував</w:t>
      </w: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r w:rsidRPr="00287CD4">
        <w:rPr>
          <w:rFonts w:ascii="Times New Roman" w:eastAsia="Times New Roman" w:hAnsi="Times New Roman" w:cs="Times New Roman"/>
          <w:b/>
          <w:color w:val="7030A0"/>
          <w:sz w:val="28"/>
          <w:szCs w:val="28"/>
          <w:lang w:eastAsia="uk-UA"/>
        </w:rPr>
        <w:t xml:space="preserve"> </w:t>
      </w:r>
      <w:r>
        <w:rPr>
          <w:rFonts w:ascii="Times New Roman" w:eastAsia="Times New Roman" w:hAnsi="Times New Roman" w:cs="Times New Roman"/>
          <w:b/>
          <w:color w:val="7030A0"/>
          <w:sz w:val="28"/>
          <w:szCs w:val="28"/>
          <w:lang w:eastAsia="uk-UA"/>
        </w:rPr>
        <w:t>класний керівник 10 В класу</w:t>
      </w: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r>
        <w:rPr>
          <w:rFonts w:ascii="Times New Roman" w:eastAsia="Times New Roman" w:hAnsi="Times New Roman" w:cs="Times New Roman"/>
          <w:b/>
          <w:color w:val="7030A0"/>
          <w:sz w:val="28"/>
          <w:szCs w:val="28"/>
          <w:lang w:eastAsia="uk-UA"/>
        </w:rPr>
        <w:t>Харківської гімназії №152</w:t>
      </w: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r>
        <w:rPr>
          <w:rFonts w:ascii="Times New Roman" w:eastAsia="Times New Roman" w:hAnsi="Times New Roman" w:cs="Times New Roman"/>
          <w:b/>
          <w:color w:val="7030A0"/>
          <w:sz w:val="28"/>
          <w:szCs w:val="28"/>
          <w:lang w:eastAsia="uk-UA"/>
        </w:rPr>
        <w:t>ПОНОМАРЕНКО</w:t>
      </w:r>
    </w:p>
    <w:p w:rsidR="00287CD4" w:rsidRDefault="00287CD4" w:rsidP="00287CD4">
      <w:pPr>
        <w:shd w:val="clear" w:color="auto" w:fill="FFFFFF"/>
        <w:spacing w:after="0" w:line="224" w:lineRule="atLeast"/>
        <w:ind w:firstLine="425"/>
        <w:jc w:val="right"/>
        <w:rPr>
          <w:rFonts w:ascii="Times New Roman" w:eastAsia="Times New Roman" w:hAnsi="Times New Roman" w:cs="Times New Roman"/>
          <w:b/>
          <w:color w:val="7030A0"/>
          <w:sz w:val="28"/>
          <w:szCs w:val="28"/>
          <w:lang w:eastAsia="uk-UA"/>
        </w:rPr>
      </w:pPr>
      <w:r>
        <w:rPr>
          <w:rFonts w:ascii="Times New Roman" w:eastAsia="Times New Roman" w:hAnsi="Times New Roman" w:cs="Times New Roman"/>
          <w:b/>
          <w:color w:val="7030A0"/>
          <w:sz w:val="28"/>
          <w:szCs w:val="28"/>
          <w:lang w:eastAsia="uk-UA"/>
        </w:rPr>
        <w:t xml:space="preserve">ЮЛІЯ ВІКТОРІВНА </w:t>
      </w:r>
    </w:p>
    <w:p w:rsidR="00287CD4" w:rsidRP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7030A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b/>
          <w:color w:val="FF0000"/>
          <w:sz w:val="28"/>
          <w:szCs w:val="28"/>
          <w:lang w:eastAsia="uk-UA"/>
        </w:rPr>
      </w:pPr>
    </w:p>
    <w:p w:rsidR="00287CD4" w:rsidRPr="00287CD4" w:rsidRDefault="00287CD4" w:rsidP="00287CD4">
      <w:pPr>
        <w:shd w:val="clear" w:color="auto" w:fill="FFFFFF"/>
        <w:spacing w:after="0" w:line="224" w:lineRule="atLeast"/>
        <w:ind w:firstLine="425"/>
        <w:jc w:val="center"/>
        <w:rPr>
          <w:rFonts w:ascii="Times New Roman" w:eastAsia="Times New Roman" w:hAnsi="Times New Roman" w:cs="Times New Roman"/>
          <w:b/>
          <w:sz w:val="28"/>
          <w:szCs w:val="28"/>
          <w:lang w:eastAsia="uk-UA"/>
        </w:rPr>
      </w:pPr>
      <w:r w:rsidRPr="00287CD4">
        <w:rPr>
          <w:rFonts w:ascii="Times New Roman" w:eastAsia="Times New Roman" w:hAnsi="Times New Roman" w:cs="Times New Roman"/>
          <w:b/>
          <w:sz w:val="28"/>
          <w:szCs w:val="28"/>
          <w:lang w:eastAsia="uk-UA"/>
        </w:rPr>
        <w:t>Харків 2023</w:t>
      </w:r>
    </w:p>
    <w:p w:rsidR="00287CD4" w:rsidRDefault="00287CD4" w:rsidP="00CF2524">
      <w:pPr>
        <w:shd w:val="clear" w:color="auto" w:fill="FFFFFF"/>
        <w:spacing w:after="0" w:line="224" w:lineRule="atLeast"/>
        <w:ind w:firstLine="425"/>
        <w:jc w:val="center"/>
        <w:rPr>
          <w:rFonts w:ascii="Times New Roman" w:eastAsia="Times New Roman" w:hAnsi="Times New Roman" w:cs="Times New Roman"/>
          <w:color w:val="000000"/>
          <w:sz w:val="28"/>
          <w:szCs w:val="28"/>
          <w:lang w:eastAsia="uk-UA"/>
        </w:rPr>
      </w:pPr>
    </w:p>
    <w:p w:rsidR="00946E48" w:rsidRDefault="00946E48" w:rsidP="00CF2524">
      <w:pPr>
        <w:shd w:val="clear" w:color="auto" w:fill="FFFFFF"/>
        <w:spacing w:after="0" w:line="224" w:lineRule="atLeast"/>
        <w:ind w:firstLine="425"/>
        <w:jc w:val="center"/>
        <w:rPr>
          <w:rFonts w:ascii="Times New Roman" w:eastAsia="Times New Roman" w:hAnsi="Times New Roman" w:cs="Times New Roman"/>
          <w:b/>
          <w:bCs/>
          <w:i/>
          <w:iCs/>
          <w:color w:val="000000"/>
          <w:sz w:val="28"/>
          <w:szCs w:val="28"/>
          <w:lang w:eastAsia="uk-UA"/>
        </w:rPr>
      </w:pPr>
    </w:p>
    <w:p w:rsidR="00946E48" w:rsidRDefault="00A6167D" w:rsidP="00946E48">
      <w:pPr>
        <w:shd w:val="clear" w:color="auto" w:fill="FFFFFF"/>
        <w:spacing w:after="0" w:line="224" w:lineRule="atLeast"/>
        <w:ind w:firstLine="425"/>
        <w:jc w:val="center"/>
        <w:rPr>
          <w:rFonts w:ascii="Times New Roman" w:eastAsia="Times New Roman" w:hAnsi="Times New Roman" w:cs="Times New Roman"/>
          <w:color w:val="000000"/>
          <w:sz w:val="24"/>
          <w:szCs w:val="24"/>
          <w:lang w:eastAsia="uk-UA"/>
        </w:rPr>
      </w:pPr>
      <w:r w:rsidRPr="00030705">
        <w:rPr>
          <w:rFonts w:ascii="Times New Roman" w:eastAsia="Times New Roman" w:hAnsi="Times New Roman" w:cs="Times New Roman"/>
          <w:b/>
          <w:color w:val="000000"/>
          <w:sz w:val="24"/>
          <w:szCs w:val="24"/>
          <w:lang w:eastAsia="uk-UA"/>
        </w:rPr>
        <w:t>Мета</w:t>
      </w:r>
      <w:r w:rsidRPr="00460EF8">
        <w:rPr>
          <w:rFonts w:ascii="Times New Roman" w:eastAsia="Times New Roman" w:hAnsi="Times New Roman" w:cs="Times New Roman"/>
          <w:color w:val="000000"/>
          <w:sz w:val="24"/>
          <w:szCs w:val="24"/>
          <w:lang w:eastAsia="uk-UA"/>
        </w:rPr>
        <w:t xml:space="preserve">: </w:t>
      </w:r>
    </w:p>
    <w:p w:rsidR="00946E48" w:rsidRPr="00946E48" w:rsidRDefault="00A6167D" w:rsidP="00946E48">
      <w:pPr>
        <w:pStyle w:val="a4"/>
        <w:numPr>
          <w:ilvl w:val="0"/>
          <w:numId w:val="3"/>
        </w:numPr>
        <w:shd w:val="clear" w:color="auto" w:fill="FFFFFF"/>
        <w:spacing w:after="0" w:line="224" w:lineRule="atLeast"/>
        <w:rPr>
          <w:rFonts w:ascii="Times New Roman" w:hAnsi="Times New Roman" w:cs="Times New Roman"/>
          <w:sz w:val="24"/>
          <w:szCs w:val="24"/>
        </w:rPr>
      </w:pPr>
      <w:r w:rsidRPr="00946E48">
        <w:rPr>
          <w:rFonts w:ascii="Times New Roman" w:hAnsi="Times New Roman" w:cs="Times New Roman"/>
          <w:sz w:val="24"/>
          <w:szCs w:val="24"/>
        </w:rPr>
        <w:t xml:space="preserve">Вивчити основні положення нормативно-правової бази цивільного захисту. </w:t>
      </w:r>
    </w:p>
    <w:p w:rsidR="00946E48" w:rsidRPr="00946E48" w:rsidRDefault="00A6167D" w:rsidP="00946E48">
      <w:pPr>
        <w:pStyle w:val="a4"/>
        <w:numPr>
          <w:ilvl w:val="0"/>
          <w:numId w:val="3"/>
        </w:numPr>
        <w:shd w:val="clear" w:color="auto" w:fill="FFFFFF"/>
        <w:spacing w:after="0" w:line="224" w:lineRule="atLeast"/>
        <w:rPr>
          <w:rFonts w:ascii="Times New Roman" w:eastAsia="Times New Roman" w:hAnsi="Times New Roman" w:cs="Times New Roman"/>
          <w:color w:val="000000"/>
          <w:sz w:val="24"/>
          <w:szCs w:val="24"/>
          <w:lang w:eastAsia="uk-UA"/>
        </w:rPr>
      </w:pPr>
      <w:r w:rsidRPr="00946E48">
        <w:rPr>
          <w:rFonts w:ascii="Times New Roman" w:hAnsi="Times New Roman" w:cs="Times New Roman"/>
          <w:sz w:val="24"/>
          <w:szCs w:val="24"/>
        </w:rPr>
        <w:t>Пояснити учням важливість знань основ цивільного захисту</w:t>
      </w:r>
    </w:p>
    <w:p w:rsidR="00946E48" w:rsidRPr="00946E48" w:rsidRDefault="00946E48" w:rsidP="00946E48">
      <w:pPr>
        <w:pStyle w:val="a4"/>
        <w:numPr>
          <w:ilvl w:val="0"/>
          <w:numId w:val="3"/>
        </w:numPr>
        <w:shd w:val="clear" w:color="auto" w:fill="FFFFFF"/>
        <w:spacing w:after="0" w:line="224" w:lineRule="atLeast"/>
        <w:rPr>
          <w:rFonts w:ascii="Times New Roman" w:eastAsia="Times New Roman" w:hAnsi="Times New Roman" w:cs="Times New Roman"/>
          <w:color w:val="000000"/>
          <w:sz w:val="24"/>
          <w:szCs w:val="24"/>
          <w:lang w:eastAsia="uk-UA"/>
        </w:rPr>
      </w:pPr>
      <w:r>
        <w:rPr>
          <w:rFonts w:ascii="Times New Roman" w:hAnsi="Times New Roman" w:cs="Times New Roman"/>
          <w:sz w:val="24"/>
          <w:szCs w:val="24"/>
        </w:rPr>
        <w:t xml:space="preserve">Навчити учнів правилам безпечної поведінки при обстрілах різного типу </w:t>
      </w:r>
    </w:p>
    <w:p w:rsidR="00946E48" w:rsidRPr="00946E48" w:rsidRDefault="00946E48" w:rsidP="00946E48">
      <w:pPr>
        <w:pStyle w:val="a4"/>
        <w:numPr>
          <w:ilvl w:val="0"/>
          <w:numId w:val="3"/>
        </w:numPr>
        <w:shd w:val="clear" w:color="auto" w:fill="FFFFFF"/>
        <w:spacing w:after="0" w:line="224" w:lineRule="atLeast"/>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 xml:space="preserve">Формувати вміння </w:t>
      </w:r>
      <w:r w:rsidRPr="00946E48">
        <w:rPr>
          <w:rFonts w:ascii="Times New Roman" w:eastAsia="Times New Roman" w:hAnsi="Times New Roman" w:cs="Times New Roman"/>
          <w:color w:val="000000"/>
          <w:sz w:val="24"/>
          <w:szCs w:val="24"/>
          <w:lang w:eastAsia="uk-UA"/>
        </w:rPr>
        <w:t>правильно себе вес</w:t>
      </w:r>
      <w:r>
        <w:rPr>
          <w:rFonts w:ascii="Times New Roman" w:eastAsia="Times New Roman" w:hAnsi="Times New Roman" w:cs="Times New Roman"/>
          <w:color w:val="000000"/>
          <w:sz w:val="24"/>
          <w:szCs w:val="24"/>
          <w:lang w:eastAsia="uk-UA"/>
        </w:rPr>
        <w:t>ти при обстрілах, на що в першу чергу звертати  увагу, як подолати стрес,</w:t>
      </w:r>
      <w:r w:rsidRPr="00946E48">
        <w:rPr>
          <w:rFonts w:ascii="Times New Roman" w:eastAsia="Times New Roman" w:hAnsi="Times New Roman" w:cs="Times New Roman"/>
          <w:color w:val="000000"/>
          <w:sz w:val="24"/>
          <w:szCs w:val="24"/>
          <w:lang w:eastAsia="uk-UA"/>
        </w:rPr>
        <w:t xml:space="preserve"> </w:t>
      </w:r>
      <w:r>
        <w:rPr>
          <w:rFonts w:ascii="Times New Roman" w:eastAsia="Times New Roman" w:hAnsi="Times New Roman" w:cs="Times New Roman"/>
          <w:color w:val="000000"/>
          <w:sz w:val="24"/>
          <w:szCs w:val="24"/>
          <w:lang w:eastAsia="uk-UA"/>
        </w:rPr>
        <w:t xml:space="preserve"> я</w:t>
      </w:r>
      <w:r w:rsidRPr="00946E48">
        <w:rPr>
          <w:rFonts w:ascii="Times New Roman" w:eastAsia="Times New Roman" w:hAnsi="Times New Roman" w:cs="Times New Roman"/>
          <w:color w:val="000000"/>
          <w:sz w:val="24"/>
          <w:szCs w:val="24"/>
          <w:lang w:eastAsia="uk-UA"/>
        </w:rPr>
        <w:t>к заспокоїтись та почати приймати розумні рішення, які збережуть життя.</w:t>
      </w:r>
    </w:p>
    <w:p w:rsidR="00A6167D" w:rsidRDefault="00946E48" w:rsidP="00946E48">
      <w:pPr>
        <w:pStyle w:val="a4"/>
        <w:numPr>
          <w:ilvl w:val="0"/>
          <w:numId w:val="3"/>
        </w:numPr>
        <w:shd w:val="clear" w:color="auto" w:fill="FFFFFF"/>
        <w:spacing w:after="0" w:line="224" w:lineRule="atLeast"/>
        <w:rPr>
          <w:rFonts w:ascii="Times New Roman" w:eastAsia="Times New Roman" w:hAnsi="Times New Roman" w:cs="Times New Roman"/>
          <w:color w:val="000000"/>
          <w:sz w:val="24"/>
          <w:szCs w:val="24"/>
          <w:lang w:eastAsia="uk-UA"/>
        </w:rPr>
      </w:pPr>
      <w:r>
        <w:rPr>
          <w:rFonts w:ascii="Times New Roman" w:hAnsi="Times New Roman" w:cs="Times New Roman"/>
          <w:sz w:val="24"/>
          <w:szCs w:val="24"/>
        </w:rPr>
        <w:t>В</w:t>
      </w:r>
      <w:r w:rsidR="00A6167D" w:rsidRPr="00946E48">
        <w:rPr>
          <w:rFonts w:ascii="Times New Roman" w:eastAsia="Times New Roman" w:hAnsi="Times New Roman" w:cs="Times New Roman"/>
          <w:color w:val="000000"/>
          <w:sz w:val="24"/>
          <w:szCs w:val="24"/>
          <w:lang w:eastAsia="uk-UA"/>
        </w:rPr>
        <w:t>иховувати любов до України.</w:t>
      </w:r>
    </w:p>
    <w:p w:rsidR="00F77D9C" w:rsidRDefault="00F77D9C" w:rsidP="00F77D9C">
      <w:pPr>
        <w:pStyle w:val="a4"/>
        <w:shd w:val="clear" w:color="auto" w:fill="FFFFFF"/>
        <w:spacing w:after="0" w:line="224" w:lineRule="atLeast"/>
        <w:ind w:left="1145"/>
        <w:rPr>
          <w:rFonts w:ascii="Times New Roman" w:eastAsia="Times New Roman" w:hAnsi="Times New Roman" w:cs="Times New Roman"/>
          <w:color w:val="000000"/>
          <w:sz w:val="24"/>
          <w:szCs w:val="24"/>
          <w:lang w:eastAsia="uk-UA"/>
        </w:rPr>
      </w:pPr>
    </w:p>
    <w:p w:rsidR="00F77D9C" w:rsidRPr="00946E48" w:rsidRDefault="00F77D9C" w:rsidP="00F77D9C">
      <w:pPr>
        <w:pStyle w:val="a4"/>
        <w:shd w:val="clear" w:color="auto" w:fill="FFFFFF"/>
        <w:spacing w:after="0" w:line="224" w:lineRule="atLeast"/>
        <w:ind w:left="1145"/>
        <w:rPr>
          <w:rFonts w:ascii="Times New Roman" w:eastAsia="Times New Roman" w:hAnsi="Times New Roman" w:cs="Times New Roman"/>
          <w:color w:val="000000"/>
          <w:sz w:val="24"/>
          <w:szCs w:val="24"/>
          <w:lang w:eastAsia="uk-UA"/>
        </w:rPr>
      </w:pPr>
    </w:p>
    <w:p w:rsidR="00A6167D" w:rsidRPr="00EF6A39" w:rsidRDefault="00A6167D" w:rsidP="00F77D9C">
      <w:pPr>
        <w:keepNext/>
        <w:shd w:val="clear" w:color="auto" w:fill="FFFFFF"/>
        <w:spacing w:after="0" w:line="224" w:lineRule="atLeast"/>
        <w:ind w:firstLine="425"/>
        <w:jc w:val="center"/>
        <w:textAlignment w:val="center"/>
        <w:rPr>
          <w:rFonts w:ascii="Times New Roman" w:eastAsia="Times New Roman" w:hAnsi="Times New Roman" w:cs="Times New Roman"/>
          <w:b/>
          <w:color w:val="000000"/>
          <w:sz w:val="24"/>
          <w:szCs w:val="24"/>
          <w:lang w:eastAsia="uk-UA"/>
        </w:rPr>
      </w:pPr>
      <w:r w:rsidRPr="00EF6A39">
        <w:rPr>
          <w:rFonts w:ascii="Times New Roman" w:eastAsia="Times New Roman" w:hAnsi="Times New Roman" w:cs="Times New Roman"/>
          <w:b/>
          <w:color w:val="000000"/>
          <w:sz w:val="24"/>
          <w:szCs w:val="24"/>
          <w:lang w:eastAsia="uk-UA"/>
        </w:rPr>
        <w:t>Хід уроку</w:t>
      </w:r>
    </w:p>
    <w:p w:rsidR="00A6167D" w:rsidRPr="00460EF8" w:rsidRDefault="00A6167D" w:rsidP="00A6167D">
      <w:pPr>
        <w:widowControl w:val="0"/>
        <w:autoSpaceDE w:val="0"/>
        <w:autoSpaceDN w:val="0"/>
        <w:adjustRightInd w:val="0"/>
        <w:jc w:val="both"/>
        <w:rPr>
          <w:rFonts w:ascii="Times New Roman" w:hAnsi="Times New Roman" w:cs="Times New Roman"/>
          <w:b/>
          <w:sz w:val="24"/>
          <w:szCs w:val="24"/>
        </w:rPr>
      </w:pPr>
      <w:r w:rsidRPr="00460EF8">
        <w:rPr>
          <w:rFonts w:ascii="Times New Roman" w:eastAsia="Times New Roman" w:hAnsi="Times New Roman" w:cs="Times New Roman"/>
          <w:color w:val="000000"/>
          <w:sz w:val="24"/>
          <w:szCs w:val="24"/>
          <w:lang w:eastAsia="uk-UA"/>
        </w:rPr>
        <w:t>І. Організаційний етап</w:t>
      </w:r>
      <w:r w:rsidRPr="00460EF8">
        <w:rPr>
          <w:rFonts w:ascii="Times New Roman" w:hAnsi="Times New Roman" w:cs="Times New Roman"/>
          <w:sz w:val="24"/>
          <w:szCs w:val="24"/>
        </w:rPr>
        <w:t>.</w:t>
      </w:r>
      <w:r w:rsidR="00F77D9C">
        <w:rPr>
          <w:rFonts w:ascii="Times New Roman" w:hAnsi="Times New Roman" w:cs="Times New Roman"/>
          <w:sz w:val="24"/>
          <w:szCs w:val="24"/>
        </w:rPr>
        <w:t xml:space="preserve"> Привітання. </w:t>
      </w:r>
    </w:p>
    <w:p w:rsidR="00A6167D" w:rsidRDefault="00A6167D" w:rsidP="00A6167D">
      <w:pPr>
        <w:shd w:val="clear" w:color="auto" w:fill="FFFFFF"/>
        <w:spacing w:after="0" w:line="224" w:lineRule="atLeast"/>
        <w:jc w:val="both"/>
        <w:rPr>
          <w:rFonts w:ascii="Times New Roman" w:eastAsia="Times New Roman" w:hAnsi="Times New Roman" w:cs="Times New Roman"/>
          <w:color w:val="000000"/>
          <w:sz w:val="24"/>
          <w:szCs w:val="24"/>
          <w:lang w:eastAsia="uk-UA"/>
        </w:rPr>
      </w:pPr>
      <w:r w:rsidRPr="00460EF8">
        <w:rPr>
          <w:rFonts w:ascii="Times New Roman" w:eastAsia="Times New Roman" w:hAnsi="Times New Roman" w:cs="Times New Roman"/>
          <w:color w:val="000000"/>
          <w:sz w:val="24"/>
          <w:szCs w:val="24"/>
          <w:lang w:eastAsia="uk-UA"/>
        </w:rPr>
        <w:t xml:space="preserve">II. Актуалізація опорних знань і мотивація навчальної діяльності учнів </w:t>
      </w:r>
    </w:p>
    <w:p w:rsidR="00885721" w:rsidRDefault="00885721" w:rsidP="00F443CA">
      <w:pPr>
        <w:shd w:val="clear" w:color="auto" w:fill="FFFFFF"/>
        <w:spacing w:after="0" w:line="224" w:lineRule="atLeast"/>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Питання до класу:</w:t>
      </w:r>
    </w:p>
    <w:p w:rsidR="004C700E" w:rsidRDefault="004C700E" w:rsidP="00F443CA">
      <w:pPr>
        <w:shd w:val="clear" w:color="auto" w:fill="FFFFFF"/>
        <w:spacing w:after="0" w:line="224" w:lineRule="atLeast"/>
        <w:jc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Використовуючи додатковий матеріал, знайдіть відповіді на запитання:</w:t>
      </w:r>
    </w:p>
    <w:p w:rsidR="00885721" w:rsidRPr="00885721" w:rsidRDefault="00885721" w:rsidP="00885721">
      <w:pPr>
        <w:pStyle w:val="a4"/>
        <w:numPr>
          <w:ilvl w:val="0"/>
          <w:numId w:val="4"/>
        </w:numPr>
        <w:shd w:val="clear" w:color="auto" w:fill="FFFFFF"/>
        <w:spacing w:after="0" w:line="224" w:lineRule="atLeast"/>
        <w:jc w:val="both"/>
        <w:rPr>
          <w:rFonts w:ascii="Times New Roman" w:eastAsia="Times New Roman" w:hAnsi="Times New Roman" w:cs="Times New Roman"/>
          <w:color w:val="000000"/>
          <w:sz w:val="24"/>
          <w:szCs w:val="24"/>
          <w:lang w:eastAsia="uk-UA"/>
        </w:rPr>
      </w:pPr>
      <w:r w:rsidRPr="00885721">
        <w:rPr>
          <w:rFonts w:ascii="Times New Roman" w:eastAsia="Times New Roman" w:hAnsi="Times New Roman" w:cs="Times New Roman"/>
          <w:color w:val="000000"/>
          <w:sz w:val="24"/>
          <w:szCs w:val="24"/>
          <w:lang w:eastAsia="uk-UA"/>
        </w:rPr>
        <w:t>Законодавство щодо безпеки життєдіяльності включає законодавство України: про охорону здоров’я, про охорону праці, про дорожній рух, про цивільну оборону, про охорону навколишнього середовища тощо.</w:t>
      </w:r>
      <w:r>
        <w:rPr>
          <w:rFonts w:ascii="Times New Roman" w:eastAsia="Times New Roman" w:hAnsi="Times New Roman" w:cs="Times New Roman"/>
          <w:color w:val="000000"/>
          <w:sz w:val="24"/>
          <w:szCs w:val="24"/>
          <w:lang w:eastAsia="uk-UA"/>
        </w:rPr>
        <w:t xml:space="preserve"> Про який документ іде мова?</w:t>
      </w:r>
    </w:p>
    <w:p w:rsidR="00885721" w:rsidRPr="006E51E6" w:rsidRDefault="006E51E6" w:rsidP="00885721">
      <w:pPr>
        <w:pStyle w:val="a4"/>
        <w:numPr>
          <w:ilvl w:val="0"/>
          <w:numId w:val="4"/>
        </w:numPr>
        <w:shd w:val="clear" w:color="auto" w:fill="FFFFFF"/>
        <w:spacing w:after="0" w:line="224" w:lineRule="atLeast"/>
        <w:jc w:val="both"/>
        <w:rPr>
          <w:rFonts w:ascii="Times New Roman" w:eastAsia="Times New Roman" w:hAnsi="Times New Roman" w:cs="Times New Roman"/>
          <w:color w:val="000000"/>
          <w:sz w:val="24"/>
          <w:szCs w:val="24"/>
          <w:lang w:eastAsia="uk-UA"/>
        </w:rPr>
      </w:pPr>
      <w:r w:rsidRPr="006E51E6">
        <w:rPr>
          <w:rFonts w:ascii="Times New Roman" w:eastAsia="Times New Roman" w:hAnsi="Times New Roman" w:cs="Times New Roman"/>
          <w:color w:val="000000"/>
          <w:sz w:val="24"/>
          <w:szCs w:val="24"/>
          <w:lang w:eastAsia="uk-UA"/>
        </w:rPr>
        <w:t>Знайдіть у Конституції</w:t>
      </w:r>
      <w:r w:rsidR="00885721" w:rsidRPr="006E51E6">
        <w:rPr>
          <w:rFonts w:ascii="Times New Roman" w:eastAsia="Times New Roman" w:hAnsi="Times New Roman" w:cs="Times New Roman"/>
          <w:color w:val="000000"/>
          <w:sz w:val="24"/>
          <w:szCs w:val="24"/>
          <w:lang w:eastAsia="uk-UA"/>
        </w:rPr>
        <w:t xml:space="preserve"> України </w:t>
      </w:r>
      <w:r w:rsidRPr="006E51E6">
        <w:rPr>
          <w:rFonts w:ascii="Times New Roman" w:eastAsia="Times New Roman" w:hAnsi="Times New Roman" w:cs="Times New Roman"/>
          <w:color w:val="000000"/>
          <w:sz w:val="24"/>
          <w:szCs w:val="24"/>
          <w:lang w:eastAsia="uk-UA"/>
        </w:rPr>
        <w:t xml:space="preserve"> статті які проголошують</w:t>
      </w:r>
      <w:r w:rsidR="00885721" w:rsidRPr="006E51E6">
        <w:rPr>
          <w:rFonts w:ascii="Times New Roman" w:eastAsia="Times New Roman" w:hAnsi="Times New Roman" w:cs="Times New Roman"/>
          <w:color w:val="000000"/>
          <w:sz w:val="24"/>
          <w:szCs w:val="24"/>
          <w:lang w:eastAsia="uk-UA"/>
        </w:rPr>
        <w:t>:</w:t>
      </w:r>
    </w:p>
    <w:p w:rsidR="006E51E6" w:rsidRPr="006E51E6" w:rsidRDefault="006E51E6" w:rsidP="006E51E6">
      <w:pPr>
        <w:pStyle w:val="a4"/>
        <w:shd w:val="clear" w:color="auto" w:fill="FFFFFF"/>
        <w:spacing w:after="0" w:line="224" w:lineRule="atLeast"/>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 xml:space="preserve">- </w:t>
      </w:r>
      <w:r w:rsidR="00885721" w:rsidRPr="006E51E6">
        <w:rPr>
          <w:rFonts w:ascii="Times New Roman" w:eastAsia="Times New Roman" w:hAnsi="Times New Roman" w:cs="Times New Roman"/>
          <w:color w:val="000000"/>
          <w:sz w:val="24"/>
          <w:szCs w:val="24"/>
          <w:lang w:eastAsia="uk-UA"/>
        </w:rPr>
        <w:t>право на життя...</w:t>
      </w:r>
    </w:p>
    <w:p w:rsidR="006E51E6" w:rsidRPr="006E51E6" w:rsidRDefault="006E51E6" w:rsidP="006E51E6">
      <w:pPr>
        <w:pStyle w:val="a4"/>
        <w:shd w:val="clear" w:color="auto" w:fill="FFFFFF"/>
        <w:spacing w:after="0" w:line="224" w:lineRule="atLeast"/>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 xml:space="preserve">- </w:t>
      </w:r>
      <w:r w:rsidR="00885721" w:rsidRPr="006E51E6">
        <w:rPr>
          <w:rFonts w:ascii="Times New Roman" w:eastAsia="Times New Roman" w:hAnsi="Times New Roman" w:cs="Times New Roman"/>
          <w:color w:val="000000"/>
          <w:sz w:val="24"/>
          <w:szCs w:val="24"/>
          <w:lang w:eastAsia="uk-UA"/>
        </w:rPr>
        <w:t>право на охорону здоров’я, медичну допомогу та медичне страхування...</w:t>
      </w:r>
    </w:p>
    <w:p w:rsidR="00885721" w:rsidRPr="006E51E6" w:rsidRDefault="006E51E6" w:rsidP="006E51E6">
      <w:pPr>
        <w:pStyle w:val="a4"/>
        <w:shd w:val="clear" w:color="auto" w:fill="FFFFFF"/>
        <w:spacing w:after="0" w:line="224" w:lineRule="atLeast"/>
        <w:jc w:val="both"/>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 xml:space="preserve">- </w:t>
      </w:r>
      <w:r w:rsidR="00885721" w:rsidRPr="006E51E6">
        <w:rPr>
          <w:rFonts w:ascii="Times New Roman" w:eastAsia="Times New Roman" w:hAnsi="Times New Roman" w:cs="Times New Roman"/>
          <w:color w:val="000000"/>
          <w:sz w:val="24"/>
          <w:szCs w:val="24"/>
          <w:lang w:eastAsia="uk-UA"/>
        </w:rPr>
        <w:t>право на безпечне для життя і здоров’я довкілля та на відшкодування завданої порушенням цього права шкоди</w:t>
      </w:r>
    </w:p>
    <w:p w:rsidR="00885721" w:rsidRPr="006E51E6" w:rsidRDefault="006E51E6" w:rsidP="00885721">
      <w:pPr>
        <w:pStyle w:val="a4"/>
        <w:numPr>
          <w:ilvl w:val="0"/>
          <w:numId w:val="4"/>
        </w:numPr>
        <w:shd w:val="clear" w:color="auto" w:fill="FFFFFF"/>
        <w:spacing w:after="0" w:line="224" w:lineRule="atLeast"/>
        <w:jc w:val="both"/>
        <w:rPr>
          <w:rStyle w:val="apple-converted-space"/>
          <w:rFonts w:ascii="Times New Roman" w:eastAsia="Times New Roman" w:hAnsi="Times New Roman" w:cs="Times New Roman"/>
          <w:color w:val="000000"/>
          <w:sz w:val="24"/>
          <w:szCs w:val="24"/>
          <w:lang w:eastAsia="uk-UA"/>
        </w:rPr>
      </w:pPr>
      <w:r w:rsidRPr="006E51E6">
        <w:rPr>
          <w:rFonts w:ascii="Times New Roman" w:hAnsi="Times New Roman" w:cs="Times New Roman"/>
          <w:bCs/>
          <w:color w:val="222222"/>
          <w:sz w:val="24"/>
          <w:szCs w:val="24"/>
        </w:rPr>
        <w:t>У якому році прийнятий  Кодекс цивільного захисту України</w:t>
      </w:r>
      <w:r w:rsidRPr="006E51E6">
        <w:rPr>
          <w:rStyle w:val="apple-converted-space"/>
          <w:rFonts w:ascii="Times New Roman" w:hAnsi="Times New Roman" w:cs="Times New Roman"/>
          <w:color w:val="222222"/>
          <w:sz w:val="24"/>
          <w:szCs w:val="24"/>
        </w:rPr>
        <w:t> ?</w:t>
      </w:r>
    </w:p>
    <w:p w:rsidR="006E51E6" w:rsidRPr="00D043A9" w:rsidRDefault="006E51E6" w:rsidP="00885721">
      <w:pPr>
        <w:pStyle w:val="a4"/>
        <w:numPr>
          <w:ilvl w:val="0"/>
          <w:numId w:val="4"/>
        </w:numPr>
        <w:shd w:val="clear" w:color="auto" w:fill="FFFFFF"/>
        <w:spacing w:after="0" w:line="224" w:lineRule="atLeast"/>
        <w:jc w:val="both"/>
        <w:rPr>
          <w:rFonts w:ascii="Times New Roman" w:eastAsia="Times New Roman" w:hAnsi="Times New Roman" w:cs="Times New Roman"/>
          <w:color w:val="000000"/>
          <w:sz w:val="24"/>
          <w:szCs w:val="24"/>
          <w:lang w:eastAsia="uk-UA"/>
        </w:rPr>
      </w:pPr>
      <w:r w:rsidRPr="006E51E6">
        <w:rPr>
          <w:rFonts w:ascii="Times New Roman" w:hAnsi="Times New Roman" w:cs="Times New Roman"/>
          <w:color w:val="222222"/>
          <w:sz w:val="24"/>
          <w:szCs w:val="24"/>
        </w:rPr>
        <w:t>У якому році прийнято «Положенням про єдину державну систему цивільного захисту»?</w:t>
      </w:r>
    </w:p>
    <w:p w:rsidR="00D043A9" w:rsidRPr="00E9668B" w:rsidRDefault="00FC1E73" w:rsidP="00885721">
      <w:pPr>
        <w:pStyle w:val="a4"/>
        <w:numPr>
          <w:ilvl w:val="0"/>
          <w:numId w:val="4"/>
        </w:numPr>
        <w:shd w:val="clear" w:color="auto" w:fill="FFFFFF"/>
        <w:spacing w:after="0" w:line="224" w:lineRule="atLeast"/>
        <w:jc w:val="both"/>
        <w:rPr>
          <w:rFonts w:ascii="Times New Roman" w:eastAsia="Times New Roman" w:hAnsi="Times New Roman" w:cs="Times New Roman"/>
          <w:color w:val="000000"/>
          <w:sz w:val="24"/>
          <w:szCs w:val="24"/>
          <w:lang w:eastAsia="uk-UA"/>
        </w:rPr>
      </w:pPr>
      <w:r>
        <w:rPr>
          <w:rFonts w:ascii="Times New Roman" w:hAnsi="Times New Roman" w:cs="Times New Roman"/>
          <w:color w:val="222222"/>
          <w:sz w:val="24"/>
          <w:szCs w:val="24"/>
        </w:rPr>
        <w:t>Які завдання Цивільного</w:t>
      </w:r>
      <w:r w:rsidR="00D043A9" w:rsidRPr="00D043A9">
        <w:rPr>
          <w:rFonts w:ascii="Times New Roman" w:hAnsi="Times New Roman" w:cs="Times New Roman"/>
          <w:color w:val="222222"/>
          <w:sz w:val="24"/>
          <w:szCs w:val="24"/>
        </w:rPr>
        <w:t xml:space="preserve"> захист</w:t>
      </w:r>
      <w:r>
        <w:rPr>
          <w:rFonts w:ascii="Times New Roman" w:hAnsi="Times New Roman" w:cs="Times New Roman"/>
          <w:color w:val="222222"/>
          <w:sz w:val="24"/>
          <w:szCs w:val="24"/>
        </w:rPr>
        <w:t>у</w:t>
      </w:r>
      <w:r w:rsidR="00D043A9" w:rsidRPr="00D043A9">
        <w:rPr>
          <w:rFonts w:ascii="Times New Roman" w:hAnsi="Times New Roman" w:cs="Times New Roman"/>
          <w:color w:val="222222"/>
          <w:sz w:val="24"/>
          <w:szCs w:val="24"/>
        </w:rPr>
        <w:t xml:space="preserve"> населення (ЦЗН)?</w:t>
      </w:r>
    </w:p>
    <w:p w:rsidR="00E9668B" w:rsidRPr="00D043A9" w:rsidRDefault="00E9668B" w:rsidP="00E9668B">
      <w:pPr>
        <w:pStyle w:val="a4"/>
        <w:shd w:val="clear" w:color="auto" w:fill="FFFFFF"/>
        <w:spacing w:after="0" w:line="224" w:lineRule="atLeast"/>
        <w:jc w:val="both"/>
        <w:rPr>
          <w:rStyle w:val="apple-converted-space"/>
          <w:rFonts w:ascii="Times New Roman" w:eastAsia="Times New Roman" w:hAnsi="Times New Roman" w:cs="Times New Roman"/>
          <w:color w:val="000000"/>
          <w:sz w:val="24"/>
          <w:szCs w:val="24"/>
          <w:lang w:eastAsia="uk-UA"/>
        </w:rPr>
      </w:pPr>
    </w:p>
    <w:p w:rsidR="006E51E6" w:rsidRPr="00D043A9" w:rsidRDefault="00A45FCD" w:rsidP="00E9668B">
      <w:pPr>
        <w:pStyle w:val="a4"/>
        <w:shd w:val="clear" w:color="auto" w:fill="FFFFFF"/>
        <w:spacing w:after="0" w:line="224" w:lineRule="atLeast"/>
        <w:jc w:val="center"/>
        <w:rPr>
          <w:rFonts w:ascii="Times New Roman" w:eastAsia="Times New Roman" w:hAnsi="Times New Roman" w:cs="Times New Roman"/>
          <w:color w:val="000000"/>
          <w:sz w:val="24"/>
          <w:szCs w:val="24"/>
          <w:lang w:eastAsia="uk-UA"/>
        </w:rPr>
      </w:pPr>
      <w:r>
        <w:rPr>
          <w:noProof/>
          <w:lang w:val="ru-RU" w:eastAsia="ru-RU"/>
        </w:rPr>
        <w:drawing>
          <wp:inline distT="0" distB="0" distL="0" distR="0">
            <wp:extent cx="5173303" cy="3554083"/>
            <wp:effectExtent l="19050" t="0" r="8297" b="0"/>
            <wp:docPr id="4" name="Рисунок 4" descr="Стенд «Цивільний захист» - Стенди у кабінет захисту Україн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енд «Цивільний захист» - Стенди у кабінет захисту України ..."/>
                    <pic:cNvPicPr>
                      <a:picLocks noChangeAspect="1" noChangeArrowheads="1"/>
                    </pic:cNvPicPr>
                  </pic:nvPicPr>
                  <pic:blipFill>
                    <a:blip r:embed="rId9" cstate="print"/>
                    <a:srcRect/>
                    <a:stretch>
                      <a:fillRect/>
                    </a:stretch>
                  </pic:blipFill>
                  <pic:spPr bwMode="auto">
                    <a:xfrm>
                      <a:off x="0" y="0"/>
                      <a:ext cx="5178143" cy="3557408"/>
                    </a:xfrm>
                    <a:prstGeom prst="rect">
                      <a:avLst/>
                    </a:prstGeom>
                    <a:noFill/>
                    <a:ln w="9525">
                      <a:noFill/>
                      <a:miter lim="800000"/>
                      <a:headEnd/>
                      <a:tailEnd/>
                    </a:ln>
                  </pic:spPr>
                </pic:pic>
              </a:graphicData>
            </a:graphic>
          </wp:inline>
        </w:drawing>
      </w:r>
    </w:p>
    <w:p w:rsidR="00A6167D" w:rsidRDefault="00A6167D" w:rsidP="00F443CA">
      <w:pPr>
        <w:keepNext/>
        <w:shd w:val="clear" w:color="auto" w:fill="FFFFFF"/>
        <w:spacing w:after="0" w:line="224" w:lineRule="atLeast"/>
        <w:jc w:val="center"/>
        <w:textAlignment w:val="center"/>
        <w:rPr>
          <w:rFonts w:ascii="Times New Roman" w:hAnsi="Times New Roman" w:cs="Times New Roman"/>
          <w:sz w:val="24"/>
          <w:szCs w:val="24"/>
        </w:rPr>
      </w:pPr>
      <w:r w:rsidRPr="00460EF8">
        <w:rPr>
          <w:rFonts w:ascii="Times New Roman" w:hAnsi="Times New Roman" w:cs="Times New Roman"/>
          <w:sz w:val="24"/>
          <w:szCs w:val="24"/>
        </w:rPr>
        <w:lastRenderedPageBreak/>
        <w:t>Оголошення теми, мети та завдань уроку</w:t>
      </w:r>
    </w:p>
    <w:p w:rsidR="00F676DB" w:rsidRDefault="00F676DB" w:rsidP="00F443CA">
      <w:pPr>
        <w:keepNext/>
        <w:shd w:val="clear" w:color="auto" w:fill="FFFFFF"/>
        <w:spacing w:after="0" w:line="224" w:lineRule="atLeast"/>
        <w:jc w:val="center"/>
        <w:textAlignment w:val="center"/>
        <w:rPr>
          <w:rFonts w:ascii="Times New Roman" w:hAnsi="Times New Roman" w:cs="Times New Roman"/>
          <w:sz w:val="24"/>
          <w:szCs w:val="24"/>
        </w:rPr>
      </w:pPr>
    </w:p>
    <w:p w:rsidR="00D97927" w:rsidRDefault="00F676DB" w:rsidP="00F676DB">
      <w:pPr>
        <w:keepNext/>
        <w:shd w:val="clear" w:color="auto" w:fill="FFFFFF"/>
        <w:spacing w:after="0" w:line="224" w:lineRule="atLeast"/>
        <w:textAlignment w:val="center"/>
        <w:rPr>
          <w:rFonts w:ascii="Times New Roman" w:hAnsi="Times New Roman" w:cs="Times New Roman"/>
          <w:sz w:val="24"/>
          <w:szCs w:val="24"/>
        </w:rPr>
      </w:pPr>
      <w:r>
        <w:rPr>
          <w:rFonts w:ascii="Times New Roman" w:hAnsi="Times New Roman" w:cs="Times New Roman"/>
          <w:sz w:val="24"/>
          <w:szCs w:val="24"/>
        </w:rPr>
        <w:t xml:space="preserve">Що Ви знаєте з цього питання? </w:t>
      </w:r>
    </w:p>
    <w:p w:rsidR="00F676DB" w:rsidRDefault="00F676DB" w:rsidP="00F676DB">
      <w:pPr>
        <w:keepNext/>
        <w:shd w:val="clear" w:color="auto" w:fill="FFFFFF"/>
        <w:spacing w:after="0" w:line="224" w:lineRule="atLeast"/>
        <w:textAlignment w:val="center"/>
        <w:rPr>
          <w:rFonts w:ascii="Times New Roman" w:hAnsi="Times New Roman" w:cs="Times New Roman"/>
          <w:sz w:val="24"/>
          <w:szCs w:val="24"/>
        </w:rPr>
      </w:pPr>
      <w:r>
        <w:rPr>
          <w:rFonts w:ascii="Times New Roman" w:hAnsi="Times New Roman" w:cs="Times New Roman"/>
          <w:sz w:val="24"/>
          <w:szCs w:val="24"/>
        </w:rPr>
        <w:t xml:space="preserve">Пройдіть тестування: </w:t>
      </w:r>
      <w:hyperlink r:id="rId10" w:history="1">
        <w:r w:rsidRPr="00373C3C">
          <w:rPr>
            <w:rStyle w:val="a7"/>
            <w:rFonts w:ascii="Times New Roman" w:hAnsi="Times New Roman" w:cs="Times New Roman"/>
            <w:sz w:val="24"/>
            <w:szCs w:val="24"/>
          </w:rPr>
          <w:t>https://naurok.com.ua/test/yak-povoditi-sebe-pid-chas-riznih-tipiv-obstrilu-2241712.html</w:t>
        </w:r>
      </w:hyperlink>
      <w:r>
        <w:rPr>
          <w:rFonts w:ascii="Times New Roman" w:hAnsi="Times New Roman" w:cs="Times New Roman"/>
          <w:sz w:val="24"/>
          <w:szCs w:val="24"/>
        </w:rPr>
        <w:t xml:space="preserve">  код доступу  </w:t>
      </w:r>
      <w:r w:rsidRPr="00F676DB">
        <w:rPr>
          <w:rFonts w:ascii="Times New Roman" w:hAnsi="Times New Roman" w:cs="Times New Roman"/>
          <w:sz w:val="24"/>
          <w:szCs w:val="24"/>
        </w:rPr>
        <w:t>2642260</w:t>
      </w:r>
    </w:p>
    <w:p w:rsidR="00F676DB" w:rsidRDefault="00F676DB" w:rsidP="00F676DB">
      <w:pPr>
        <w:keepNext/>
        <w:shd w:val="clear" w:color="auto" w:fill="FFFFFF"/>
        <w:spacing w:after="0" w:line="224" w:lineRule="atLeast"/>
        <w:textAlignment w:val="center"/>
        <w:rPr>
          <w:rFonts w:ascii="Times New Roman" w:hAnsi="Times New Roman" w:cs="Times New Roman"/>
          <w:sz w:val="24"/>
          <w:szCs w:val="24"/>
        </w:rPr>
      </w:pPr>
      <w:r>
        <w:rPr>
          <w:rFonts w:ascii="Times New Roman" w:hAnsi="Times New Roman" w:cs="Times New Roman"/>
          <w:sz w:val="24"/>
          <w:szCs w:val="24"/>
        </w:rPr>
        <w:t xml:space="preserve">А тепер давайте проаналізуємо наші результати. </w:t>
      </w:r>
      <w:r w:rsidR="00855164">
        <w:rPr>
          <w:rFonts w:ascii="Times New Roman" w:hAnsi="Times New Roman" w:cs="Times New Roman"/>
          <w:sz w:val="24"/>
          <w:szCs w:val="24"/>
        </w:rPr>
        <w:t xml:space="preserve">Отже є питання, на які потрібно ще знайти вірні відповіді. Тож давайте разом отримувати знання. </w:t>
      </w:r>
    </w:p>
    <w:p w:rsidR="00D97927" w:rsidRDefault="00D97927" w:rsidP="00F676DB">
      <w:pPr>
        <w:keepNext/>
        <w:shd w:val="clear" w:color="auto" w:fill="FFFFFF"/>
        <w:spacing w:after="0" w:line="224" w:lineRule="atLeast"/>
        <w:textAlignment w:val="center"/>
        <w:rPr>
          <w:rFonts w:ascii="Times New Roman" w:hAnsi="Times New Roman" w:cs="Times New Roman"/>
          <w:sz w:val="24"/>
          <w:szCs w:val="24"/>
        </w:rPr>
      </w:pPr>
    </w:p>
    <w:p w:rsidR="00F443CA" w:rsidRPr="00460EF8" w:rsidRDefault="00F443CA" w:rsidP="00F443CA">
      <w:pPr>
        <w:keepNext/>
        <w:shd w:val="clear" w:color="auto" w:fill="FFFFFF"/>
        <w:spacing w:after="0" w:line="224" w:lineRule="atLeast"/>
        <w:jc w:val="center"/>
        <w:textAlignment w:val="center"/>
        <w:rPr>
          <w:rFonts w:ascii="Times New Roman" w:hAnsi="Times New Roman" w:cs="Times New Roman"/>
          <w:sz w:val="24"/>
          <w:szCs w:val="24"/>
        </w:rPr>
      </w:pPr>
    </w:p>
    <w:p w:rsidR="00A6167D" w:rsidRDefault="00A6167D" w:rsidP="00A6167D">
      <w:pPr>
        <w:widowControl w:val="0"/>
        <w:autoSpaceDE w:val="0"/>
        <w:autoSpaceDN w:val="0"/>
        <w:adjustRightInd w:val="0"/>
        <w:jc w:val="both"/>
        <w:rPr>
          <w:rFonts w:ascii="Times New Roman" w:hAnsi="Times New Roman" w:cs="Times New Roman"/>
          <w:sz w:val="24"/>
          <w:szCs w:val="24"/>
        </w:rPr>
      </w:pPr>
      <w:r w:rsidRPr="00460EF8">
        <w:rPr>
          <w:rFonts w:ascii="Times New Roman" w:hAnsi="Times New Roman" w:cs="Times New Roman"/>
          <w:sz w:val="24"/>
          <w:szCs w:val="24"/>
        </w:rPr>
        <w:t>ІІІ.</w:t>
      </w:r>
      <w:r w:rsidR="00045DC2">
        <w:rPr>
          <w:rFonts w:ascii="Times New Roman" w:hAnsi="Times New Roman" w:cs="Times New Roman"/>
          <w:sz w:val="24"/>
          <w:szCs w:val="24"/>
        </w:rPr>
        <w:t xml:space="preserve"> </w:t>
      </w:r>
      <w:r w:rsidRPr="00460EF8">
        <w:rPr>
          <w:rFonts w:ascii="Times New Roman" w:hAnsi="Times New Roman" w:cs="Times New Roman"/>
          <w:sz w:val="24"/>
          <w:szCs w:val="24"/>
        </w:rPr>
        <w:t>Вивчення нового матеріалу.</w:t>
      </w:r>
    </w:p>
    <w:p w:rsidR="00905EC5" w:rsidRDefault="00905EC5" w:rsidP="005472DB">
      <w:pPr>
        <w:pStyle w:val="a4"/>
        <w:numPr>
          <w:ilvl w:val="0"/>
          <w:numId w:val="5"/>
        </w:numPr>
      </w:pPr>
      <w:proofErr w:type="spellStart"/>
      <w:r>
        <w:t>Онлайн-зустріч</w:t>
      </w:r>
      <w:proofErr w:type="spellEnd"/>
      <w:r>
        <w:t xml:space="preserve"> із спеціалістом ЗСУ </w:t>
      </w:r>
      <w:r w:rsidR="00315D7C">
        <w:t xml:space="preserve"> </w:t>
      </w:r>
      <w:r>
        <w:t>у форму Інтелектуального марафону  щодо поведінки під час обстрілу різного типу.</w:t>
      </w:r>
      <w:r w:rsidR="00BE3692">
        <w:t xml:space="preserve"> Поради психолога. </w:t>
      </w:r>
    </w:p>
    <w:p w:rsidR="005472DB" w:rsidRDefault="005472DB" w:rsidP="005472DB">
      <w:pPr>
        <w:pStyle w:val="a4"/>
        <w:numPr>
          <w:ilvl w:val="0"/>
          <w:numId w:val="5"/>
        </w:numPr>
      </w:pPr>
      <w:r>
        <w:t>Техніка безпеки під час воєнного стану</w:t>
      </w:r>
      <w:r w:rsidR="00CD1E4E">
        <w:t xml:space="preserve">. Відео матеріал. </w:t>
      </w:r>
      <w:r>
        <w:t xml:space="preserve"> </w:t>
      </w:r>
      <w:hyperlink r:id="rId11" w:history="1">
        <w:r w:rsidRPr="00EB5AEB">
          <w:rPr>
            <w:rStyle w:val="a7"/>
          </w:rPr>
          <w:t>https://www.youtube.com/watch?v=D7uuWeAqfmE</w:t>
        </w:r>
      </w:hyperlink>
      <w:r>
        <w:t xml:space="preserve"> </w:t>
      </w:r>
    </w:p>
    <w:p w:rsidR="00067F07" w:rsidRPr="00067F07" w:rsidRDefault="003D6C14" w:rsidP="00C96783">
      <w:pPr>
        <w:pStyle w:val="a4"/>
        <w:numPr>
          <w:ilvl w:val="0"/>
          <w:numId w:val="5"/>
        </w:numPr>
        <w:rPr>
          <w:rFonts w:ascii="Arial" w:hAnsi="Arial" w:cs="Arial"/>
          <w:color w:val="1A0DAB"/>
          <w:shd w:val="clear" w:color="auto" w:fill="FFFFFF"/>
        </w:rPr>
      </w:pPr>
      <w:r>
        <w:t xml:space="preserve">За допомогою Колеса ФОРТУНИ </w:t>
      </w:r>
      <w:hyperlink r:id="rId12" w:history="1">
        <w:r w:rsidRPr="00373C3C">
          <w:rPr>
            <w:rStyle w:val="a7"/>
          </w:rPr>
          <w:t>https://ahaslides.com/uk/features/spinner-wheel/</w:t>
        </w:r>
      </w:hyperlink>
      <w:r>
        <w:t xml:space="preserve"> о</w:t>
      </w:r>
      <w:r w:rsidR="002D46E1">
        <w:t xml:space="preserve">б єднаємось у групи. </w:t>
      </w:r>
    </w:p>
    <w:p w:rsidR="00C96783" w:rsidRPr="00C96783" w:rsidRDefault="0026325A" w:rsidP="00C96783">
      <w:pPr>
        <w:pStyle w:val="a4"/>
        <w:numPr>
          <w:ilvl w:val="0"/>
          <w:numId w:val="5"/>
        </w:numPr>
        <w:rPr>
          <w:rFonts w:ascii="Arial" w:hAnsi="Arial" w:cs="Arial"/>
          <w:color w:val="1A0DAB"/>
          <w:shd w:val="clear" w:color="auto" w:fill="FFFFFF"/>
        </w:rPr>
      </w:pPr>
      <w:r>
        <w:t xml:space="preserve">За допомогою додаткового матеріалу </w:t>
      </w:r>
      <w:hyperlink r:id="rId13" w:history="1">
        <w:r w:rsidR="00597F51" w:rsidRPr="00EB5AEB">
          <w:rPr>
            <w:rStyle w:val="a7"/>
          </w:rPr>
          <w:t>https://prozoriy-office.kharkov.ua/pravyla-povedinky-pid-chas-obstriliv/</w:t>
        </w:r>
      </w:hyperlink>
      <w:r w:rsidR="00597F51">
        <w:t xml:space="preserve"> </w:t>
      </w:r>
      <w:r>
        <w:t xml:space="preserve"> складіть </w:t>
      </w:r>
      <w:r w:rsidRPr="00C96783">
        <w:rPr>
          <w:rStyle w:val="a8"/>
          <w:rFonts w:ascii="Roboto" w:hAnsi="Roboto"/>
          <w:color w:val="434343"/>
          <w:shd w:val="clear" w:color="auto" w:fill="FFFFFF"/>
        </w:rPr>
        <w:t>Пам’ятку, безпечна поведінка під час обстрілів</w:t>
      </w:r>
      <w:r w:rsidR="00916EF9" w:rsidRPr="00C96783">
        <w:rPr>
          <w:rStyle w:val="a8"/>
          <w:rFonts w:ascii="Roboto" w:hAnsi="Roboto"/>
          <w:color w:val="434343"/>
          <w:shd w:val="clear" w:color="auto" w:fill="FFFFFF"/>
        </w:rPr>
        <w:t xml:space="preserve"> за методикою </w:t>
      </w:r>
      <w:r w:rsidR="00C866D4">
        <w:fldChar w:fldCharType="begin"/>
      </w:r>
      <w:r w:rsidR="00C96783">
        <w:instrText xml:space="preserve"> HYPERLINK "https://www.google.com.ua/url?sa=t&amp;rct=j&amp;q=&amp;esrc=s&amp;source=web&amp;cd=&amp;ved=2ahUKEwjIgMOno8X-AhWegP0HHYnTCB4QFnoECB4QAQ&amp;url=https%3A%2F%2Fschool58.org%2Fteachers%2F%25D0%2591%25D0%25B5%25D1%2580%25D0%25B5%25D0%25B6%25D0%25BD%25D0%25B0-%25D0%2590%25D0%25BD%25D0%25B0%25D1%2581%25D1%2582%25D0%25B0%25D1%2581%25D1%2596%25D1%258F%2Fblog%2Ffishboun&amp;usg=AOvVaw2Nme_o_eUJYXgbwbZAgHir" </w:instrText>
      </w:r>
      <w:r w:rsidR="00C866D4">
        <w:fldChar w:fldCharType="separate"/>
      </w:r>
      <w:proofErr w:type="spellStart"/>
      <w:r w:rsidR="00C96783" w:rsidRPr="00C96783">
        <w:rPr>
          <w:rFonts w:ascii="Arial" w:hAnsi="Arial" w:cs="Arial"/>
          <w:bCs/>
          <w:shd w:val="clear" w:color="auto" w:fill="FFFFFF"/>
        </w:rPr>
        <w:t>Фішбоун</w:t>
      </w:r>
      <w:proofErr w:type="spellEnd"/>
      <w:r w:rsidR="00C96783" w:rsidRPr="00C96783">
        <w:rPr>
          <w:rFonts w:ascii="Arial" w:hAnsi="Arial" w:cs="Arial"/>
          <w:bCs/>
          <w:shd w:val="clear" w:color="auto" w:fill="FFFFFF"/>
        </w:rPr>
        <w:t>.</w:t>
      </w:r>
    </w:p>
    <w:p w:rsidR="00C96783" w:rsidRDefault="00C866D4" w:rsidP="009A283D">
      <w:pPr>
        <w:shd w:val="clear" w:color="auto" w:fill="FFFFFF"/>
        <w:spacing w:after="0" w:line="240" w:lineRule="auto"/>
        <w:ind w:left="360"/>
        <w:outlineLvl w:val="1"/>
        <w:rPr>
          <w:rStyle w:val="a8"/>
          <w:rFonts w:ascii="Montserrat" w:eastAsia="Times New Roman" w:hAnsi="Montserrat" w:cs="Times New Roman"/>
          <w:b w:val="0"/>
          <w:bCs w:val="0"/>
          <w:color w:val="212529"/>
          <w:sz w:val="20"/>
          <w:szCs w:val="20"/>
          <w:lang w:eastAsia="ru-RU"/>
        </w:rPr>
      </w:pPr>
      <w:r>
        <w:fldChar w:fldCharType="end"/>
      </w:r>
    </w:p>
    <w:p w:rsidR="00C96783" w:rsidRPr="00C96783" w:rsidRDefault="009A283D" w:rsidP="00AC7B22">
      <w:pPr>
        <w:shd w:val="clear" w:color="auto" w:fill="FFFFFF"/>
        <w:spacing w:after="0" w:line="240" w:lineRule="auto"/>
        <w:jc w:val="center"/>
        <w:outlineLvl w:val="1"/>
        <w:rPr>
          <w:rStyle w:val="a8"/>
          <w:rFonts w:ascii="Montserrat" w:eastAsia="Times New Roman" w:hAnsi="Montserrat" w:cs="Times New Roman"/>
          <w:b w:val="0"/>
          <w:bCs w:val="0"/>
          <w:color w:val="212529"/>
          <w:sz w:val="20"/>
          <w:szCs w:val="20"/>
          <w:lang w:eastAsia="ru-RU"/>
        </w:rPr>
      </w:pPr>
      <w:r>
        <w:rPr>
          <w:rStyle w:val="a8"/>
          <w:rFonts w:ascii="Montserrat" w:eastAsia="Times New Roman" w:hAnsi="Montserrat" w:cs="Times New Roman"/>
          <w:b w:val="0"/>
          <w:bCs w:val="0"/>
          <w:color w:val="212529"/>
          <w:sz w:val="20"/>
          <w:szCs w:val="20"/>
          <w:lang w:eastAsia="ru-RU"/>
        </w:rPr>
        <w:t xml:space="preserve">                                        </w:t>
      </w:r>
      <w:r w:rsidR="00C96783">
        <w:rPr>
          <w:noProof/>
          <w:lang w:val="ru-RU" w:eastAsia="ru-RU"/>
        </w:rPr>
        <w:drawing>
          <wp:inline distT="0" distB="0" distL="0" distR="0">
            <wp:extent cx="4236387" cy="2138338"/>
            <wp:effectExtent l="19050" t="0" r="0" b="0"/>
            <wp:docPr id="3" name="Рисунок 1" descr="https://fs02.vseosvita.ua/0200t1cs-ae9a-378x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2.vseosvita.ua/0200t1cs-ae9a-378x191.png"/>
                    <pic:cNvPicPr>
                      <a:picLocks noChangeAspect="1" noChangeArrowheads="1"/>
                    </pic:cNvPicPr>
                  </pic:nvPicPr>
                  <pic:blipFill>
                    <a:blip r:embed="rId14" cstate="print"/>
                    <a:srcRect/>
                    <a:stretch>
                      <a:fillRect/>
                    </a:stretch>
                  </pic:blipFill>
                  <pic:spPr bwMode="auto">
                    <a:xfrm>
                      <a:off x="0" y="0"/>
                      <a:ext cx="4238133" cy="2139219"/>
                    </a:xfrm>
                    <a:prstGeom prst="rect">
                      <a:avLst/>
                    </a:prstGeom>
                    <a:noFill/>
                    <a:ln w="9525">
                      <a:noFill/>
                      <a:miter lim="800000"/>
                      <a:headEnd/>
                      <a:tailEnd/>
                    </a:ln>
                  </pic:spPr>
                </pic:pic>
              </a:graphicData>
            </a:graphic>
          </wp:inline>
        </w:drawing>
      </w:r>
    </w:p>
    <w:p w:rsidR="001565AB" w:rsidRPr="00AC7B22" w:rsidRDefault="001565AB" w:rsidP="00AC7B22">
      <w:pPr>
        <w:shd w:val="clear" w:color="auto" w:fill="FFFFFF"/>
        <w:spacing w:after="0" w:line="240" w:lineRule="auto"/>
        <w:outlineLvl w:val="1"/>
        <w:rPr>
          <w:rFonts w:ascii="Montserrat" w:eastAsia="Times New Roman" w:hAnsi="Montserrat" w:cs="Times New Roman"/>
          <w:color w:val="212529"/>
          <w:sz w:val="20"/>
          <w:szCs w:val="20"/>
          <w:lang w:eastAsia="ru-RU"/>
        </w:rPr>
      </w:pPr>
      <w:r w:rsidRPr="00AC7B22">
        <w:rPr>
          <w:rFonts w:ascii="Montserrat" w:eastAsia="Times New Roman" w:hAnsi="Montserrat" w:cs="Times New Roman"/>
          <w:color w:val="212529"/>
          <w:sz w:val="20"/>
          <w:szCs w:val="20"/>
          <w:lang w:eastAsia="ru-RU"/>
        </w:rPr>
        <w:t>Зважаючи на події в багатьох українських містах, просимо уважно прочитати про дії, які можуть врятувати життя під час обстрілів з різного типу зброї.</w:t>
      </w:r>
    </w:p>
    <w:p w:rsidR="001565AB" w:rsidRPr="00833DAA" w:rsidRDefault="001565AB" w:rsidP="001565AB">
      <w:pPr>
        <w:shd w:val="clear" w:color="auto" w:fill="FFFFFF"/>
        <w:spacing w:after="100" w:afterAutospacing="1" w:line="240" w:lineRule="auto"/>
        <w:jc w:val="center"/>
        <w:rPr>
          <w:rFonts w:ascii="Montserrat" w:eastAsia="Times New Roman" w:hAnsi="Montserrat" w:cs="Times New Roman"/>
          <w:b/>
          <w:color w:val="7030A0"/>
          <w:sz w:val="20"/>
          <w:szCs w:val="20"/>
          <w:lang w:eastAsia="ru-RU"/>
        </w:rPr>
      </w:pPr>
      <w:r w:rsidRPr="00833DAA">
        <w:rPr>
          <w:rFonts w:ascii="Montserrat" w:eastAsia="Times New Roman" w:hAnsi="Montserrat" w:cs="Times New Roman"/>
          <w:b/>
          <w:color w:val="7030A0"/>
          <w:sz w:val="20"/>
          <w:szCs w:val="20"/>
          <w:lang w:eastAsia="ru-RU"/>
        </w:rPr>
        <w:t>ЯК РОЗПІЗНАТИ?</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Міна</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Звучить довгим та протяжним свистом.</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 xml:space="preserve">Відразу лягайте на землю, а ще краще, якщо є виступ (навіть тротуар), канава, або поглиблення в землі.  Головне правило – НЕ БІГТИ, озирнутися і ВПАСТИ в першу-ліпшу </w:t>
      </w:r>
      <w:proofErr w:type="spellStart"/>
      <w:r w:rsidRPr="00FA33DD">
        <w:rPr>
          <w:rFonts w:ascii="Montserrat" w:eastAsia="Times New Roman" w:hAnsi="Montserrat" w:cs="Times New Roman"/>
          <w:color w:val="212529"/>
          <w:sz w:val="20"/>
          <w:szCs w:val="20"/>
          <w:lang w:eastAsia="ru-RU"/>
        </w:rPr>
        <w:t>“ямку”</w:t>
      </w:r>
      <w:proofErr w:type="spellEnd"/>
      <w:r w:rsidRPr="00FA33DD">
        <w:rPr>
          <w:rFonts w:ascii="Montserrat" w:eastAsia="Times New Roman" w:hAnsi="Montserrat" w:cs="Times New Roman"/>
          <w:color w:val="212529"/>
          <w:sz w:val="20"/>
          <w:szCs w:val="20"/>
          <w:lang w:eastAsia="ru-RU"/>
        </w:rPr>
        <w:t>.</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У тебе є 2-5 секунд.</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proofErr w:type="spellStart"/>
      <w:r w:rsidRPr="00FA33DD">
        <w:rPr>
          <w:rFonts w:ascii="Montserrat" w:eastAsia="Times New Roman" w:hAnsi="Montserrat" w:cs="Times New Roman"/>
          <w:b/>
          <w:bCs/>
          <w:color w:val="212529"/>
          <w:sz w:val="20"/>
          <w:lang w:eastAsia="ru-RU"/>
        </w:rPr>
        <w:t>Гаубичний</w:t>
      </w:r>
      <w:proofErr w:type="spellEnd"/>
      <w:r w:rsidRPr="00FA33DD">
        <w:rPr>
          <w:rFonts w:ascii="Montserrat" w:eastAsia="Times New Roman" w:hAnsi="Montserrat" w:cs="Times New Roman"/>
          <w:b/>
          <w:bCs/>
          <w:color w:val="212529"/>
          <w:sz w:val="20"/>
          <w:lang w:eastAsia="ru-RU"/>
        </w:rPr>
        <w:t xml:space="preserve"> снаряд</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Звучить як і міна, але часу ще менше.</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Одразу падай де стоїш.</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Град</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 xml:space="preserve">Чутно </w:t>
      </w:r>
      <w:proofErr w:type="spellStart"/>
      <w:r w:rsidRPr="00FA33DD">
        <w:rPr>
          <w:rFonts w:ascii="Montserrat" w:eastAsia="Times New Roman" w:hAnsi="Montserrat" w:cs="Times New Roman"/>
          <w:color w:val="212529"/>
          <w:sz w:val="20"/>
          <w:szCs w:val="20"/>
          <w:lang w:eastAsia="ru-RU"/>
        </w:rPr>
        <w:t>заздалегіть</w:t>
      </w:r>
      <w:proofErr w:type="spellEnd"/>
      <w:r w:rsidRPr="00FA33DD">
        <w:rPr>
          <w:rFonts w:ascii="Montserrat" w:eastAsia="Times New Roman" w:hAnsi="Montserrat" w:cs="Times New Roman"/>
          <w:color w:val="212529"/>
          <w:sz w:val="20"/>
          <w:szCs w:val="20"/>
          <w:lang w:eastAsia="ru-RU"/>
        </w:rPr>
        <w:t xml:space="preserve">. Звучить як шурхіт… </w:t>
      </w:r>
      <w:proofErr w:type="spellStart"/>
      <w:r w:rsidRPr="00FA33DD">
        <w:rPr>
          <w:rFonts w:ascii="Montserrat" w:eastAsia="Times New Roman" w:hAnsi="Montserrat" w:cs="Times New Roman"/>
          <w:color w:val="212529"/>
          <w:sz w:val="20"/>
          <w:szCs w:val="20"/>
          <w:lang w:eastAsia="ru-RU"/>
        </w:rPr>
        <w:t>шшш</w:t>
      </w:r>
      <w:proofErr w:type="spellEnd"/>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lastRenderedPageBreak/>
        <w:t>Є 14 секунд на пошук укриття.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Град не може пробивати що-небудь на виліт, врятувати здатне будь-яке поглиблення.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Танк</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Постріл танка чутно разом із влученням.</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До наступного пострілу є 4 секунди.</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Треба терміново ховатися!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 xml:space="preserve">Танк в радіусі 7 метрів рве все, тому вибір не </w:t>
      </w:r>
      <w:proofErr w:type="spellStart"/>
      <w:r w:rsidRPr="00FA33DD">
        <w:rPr>
          <w:rFonts w:ascii="Montserrat" w:eastAsia="Times New Roman" w:hAnsi="Montserrat" w:cs="Times New Roman"/>
          <w:color w:val="212529"/>
          <w:sz w:val="20"/>
          <w:szCs w:val="20"/>
          <w:lang w:eastAsia="ru-RU"/>
        </w:rPr>
        <w:t>великий</w:t>
      </w:r>
      <w:proofErr w:type="spellEnd"/>
      <w:r w:rsidRPr="00FA33DD">
        <w:rPr>
          <w:rFonts w:ascii="Montserrat" w:eastAsia="Times New Roman" w:hAnsi="Montserrat" w:cs="Times New Roman"/>
          <w:color w:val="212529"/>
          <w:sz w:val="20"/>
          <w:szCs w:val="20"/>
          <w:lang w:eastAsia="ru-RU"/>
        </w:rPr>
        <w:t xml:space="preserve"> або лежати або рвати в укриття.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Смерч</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Звук наче підлітає винищувач.</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Відкривається в 10-20 метрах над землею та вистрілює касетними зверху вниз.</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Єдине, що можна зробити, – спробувати відбігти на в укриття і лежати.</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Важливо!</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Після обстрілу є снаряди, що не розірвалися.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НЕ ЧІПАЙТЕ у жодному разі!</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Сапери самі розберуться.</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 xml:space="preserve">І ще – після обстрілу озирнись, може поряд </w:t>
      </w:r>
      <w:proofErr w:type="spellStart"/>
      <w:r w:rsidRPr="00FA33DD">
        <w:rPr>
          <w:rFonts w:ascii="Montserrat" w:eastAsia="Times New Roman" w:hAnsi="Montserrat" w:cs="Times New Roman"/>
          <w:color w:val="212529"/>
          <w:sz w:val="20"/>
          <w:szCs w:val="20"/>
          <w:lang w:eastAsia="ru-RU"/>
        </w:rPr>
        <w:t>поранений</w:t>
      </w:r>
      <w:proofErr w:type="spellEnd"/>
      <w:r w:rsidRPr="00FA33DD">
        <w:rPr>
          <w:rFonts w:ascii="Montserrat" w:eastAsia="Times New Roman" w:hAnsi="Montserrat" w:cs="Times New Roman"/>
          <w:color w:val="212529"/>
          <w:sz w:val="20"/>
          <w:szCs w:val="20"/>
          <w:lang w:eastAsia="ru-RU"/>
        </w:rPr>
        <w:t xml:space="preserve">, крикни </w:t>
      </w:r>
      <w:proofErr w:type="spellStart"/>
      <w:r w:rsidRPr="00FA33DD">
        <w:rPr>
          <w:rFonts w:ascii="Montserrat" w:eastAsia="Times New Roman" w:hAnsi="Montserrat" w:cs="Times New Roman"/>
          <w:color w:val="212529"/>
          <w:sz w:val="20"/>
          <w:szCs w:val="20"/>
          <w:lang w:eastAsia="ru-RU"/>
        </w:rPr>
        <w:t>“всі</w:t>
      </w:r>
      <w:proofErr w:type="spellEnd"/>
      <w:r w:rsidRPr="00FA33DD">
        <w:rPr>
          <w:rFonts w:ascii="Montserrat" w:eastAsia="Times New Roman" w:hAnsi="Montserrat" w:cs="Times New Roman"/>
          <w:color w:val="212529"/>
          <w:sz w:val="20"/>
          <w:szCs w:val="20"/>
          <w:lang w:eastAsia="ru-RU"/>
        </w:rPr>
        <w:t xml:space="preserve"> живі?!”</w:t>
      </w:r>
    </w:p>
    <w:p w:rsidR="001565AB" w:rsidRPr="00FA33DD" w:rsidRDefault="001565AB" w:rsidP="001565AB">
      <w:pPr>
        <w:shd w:val="clear" w:color="auto" w:fill="FFFFFF"/>
        <w:spacing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 xml:space="preserve">Почуєш відгук – </w:t>
      </w:r>
      <w:proofErr w:type="spellStart"/>
      <w:r w:rsidRPr="00FA33DD">
        <w:rPr>
          <w:rFonts w:ascii="Montserrat" w:eastAsia="Times New Roman" w:hAnsi="Montserrat" w:cs="Times New Roman"/>
          <w:color w:val="212529"/>
          <w:sz w:val="20"/>
          <w:szCs w:val="20"/>
          <w:lang w:eastAsia="ru-RU"/>
        </w:rPr>
        <w:t>підійди</w:t>
      </w:r>
      <w:proofErr w:type="spellEnd"/>
      <w:r w:rsidRPr="00FA33DD">
        <w:rPr>
          <w:rFonts w:ascii="Montserrat" w:eastAsia="Times New Roman" w:hAnsi="Montserrat" w:cs="Times New Roman"/>
          <w:color w:val="212529"/>
          <w:sz w:val="20"/>
          <w:szCs w:val="20"/>
          <w:lang w:eastAsia="ru-RU"/>
        </w:rPr>
        <w:t xml:space="preserve"> глянь, чи все гаразд.</w:t>
      </w:r>
    </w:p>
    <w:p w:rsidR="001565AB" w:rsidRPr="00FA33DD" w:rsidRDefault="001565AB" w:rsidP="001565AB">
      <w:pPr>
        <w:shd w:val="clear" w:color="auto" w:fill="FFFFFF"/>
        <w:spacing w:after="100" w:afterAutospacing="1" w:line="240" w:lineRule="auto"/>
        <w:jc w:val="center"/>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Що робити під час артилерійських обстрілів системами залпового вогню:</w:t>
      </w:r>
    </w:p>
    <w:p w:rsidR="001565AB" w:rsidRPr="00FA33DD" w:rsidRDefault="001565AB" w:rsidP="001565AB">
      <w:pPr>
        <w:numPr>
          <w:ilvl w:val="0"/>
          <w:numId w:val="6"/>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снаряд (ракету) можна помітити та зреагувати, залп реактивної установки добре видно. Вночі це яскравий спалах на обрії, а вдень — димні сліди ракет;</w:t>
      </w:r>
    </w:p>
    <w:p w:rsidR="001565AB" w:rsidRPr="00FA33DD" w:rsidRDefault="001565AB" w:rsidP="001565AB">
      <w:pPr>
        <w:numPr>
          <w:ilvl w:val="0"/>
          <w:numId w:val="6"/>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організуйте постійне спостереження, постійно тримайте у полі зору будівлі та споруди, які знаходяться поруч та які можливо використовувати як укриття. Після сигналу спостерігача є декілька секунд для того, щоб сховатись;</w:t>
      </w:r>
    </w:p>
    <w:p w:rsidR="001565AB" w:rsidRPr="00FA33DD" w:rsidRDefault="001565AB" w:rsidP="001565AB">
      <w:pPr>
        <w:numPr>
          <w:ilvl w:val="0"/>
          <w:numId w:val="6"/>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ховайтеся у підвалі або в іншому заглибленому приміщенні. Вибирайте місце у кутку між несучими стінами та недалеко від вікон та дверей для того, щоб миттєво покинути будинок у випадку попадання снаряду;</w:t>
      </w:r>
    </w:p>
    <w:p w:rsidR="001565AB" w:rsidRPr="00FA33DD" w:rsidRDefault="001565AB" w:rsidP="001565AB">
      <w:pPr>
        <w:numPr>
          <w:ilvl w:val="0"/>
          <w:numId w:val="6"/>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не виходьте з укриття, не почекавши хоча б 10 хвилин після завершення обстрілу, адже після залпу зазвичай ведеться уточнення результатів стрільби та коригування вогню або зміна позиції.</w:t>
      </w:r>
    </w:p>
    <w:p w:rsidR="001565AB" w:rsidRPr="00FA33DD" w:rsidRDefault="001565AB" w:rsidP="001565AB">
      <w:pPr>
        <w:shd w:val="clear" w:color="auto" w:fill="FFFFFF"/>
        <w:spacing w:after="100" w:afterAutospacing="1" w:line="240" w:lineRule="auto"/>
        <w:jc w:val="center"/>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t>Що робити під час артобстрілів:</w:t>
      </w:r>
    </w:p>
    <w:p w:rsidR="001565AB" w:rsidRPr="00FA33DD" w:rsidRDefault="001565AB" w:rsidP="001565AB">
      <w:pPr>
        <w:numPr>
          <w:ilvl w:val="0"/>
          <w:numId w:val="7"/>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під час артилерійського, мінометного обстрілу або авіаційного нальоту не залишайтеся в під’їздах, під арками та на сходових клітках. Також небезпечно ховатися у підвалах панельних будинків, біля автомобільної техніки, автозаправних станцій і під стінами будинків із легких конструкцій. Такі об’єкти неміцні, ви можете опинитись під завалом або травмуватися;</w:t>
      </w:r>
    </w:p>
    <w:p w:rsidR="001565AB" w:rsidRPr="00FA33DD" w:rsidRDefault="001565AB" w:rsidP="001565AB">
      <w:pPr>
        <w:numPr>
          <w:ilvl w:val="0"/>
          <w:numId w:val="7"/>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якщо вогонь артилерії, мінометний обстріл, авіаційне бомбардування застали вас на шляху, негайно лягайте на землю, туди, де є виступ або хоча б у невелике заглиблення. Захист можуть надати бетонні конструкції (окрім тих, які можуть обвалитися або загорітися), траншеї, неглибокі підземні колодязі, широкі труби водостоку і канави;</w:t>
      </w:r>
    </w:p>
    <w:p w:rsidR="001565AB" w:rsidRPr="00FA33DD" w:rsidRDefault="001565AB" w:rsidP="001565AB">
      <w:pPr>
        <w:numPr>
          <w:ilvl w:val="0"/>
          <w:numId w:val="7"/>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закривайте долонями вухата відкривайте рот — це врятує від контузії, убереже від баротравми;</w:t>
      </w:r>
    </w:p>
    <w:p w:rsidR="001565AB" w:rsidRPr="00FA33DD" w:rsidRDefault="001565AB" w:rsidP="001565AB">
      <w:pPr>
        <w:numPr>
          <w:ilvl w:val="0"/>
          <w:numId w:val="7"/>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не приступайте до розбору завалів самостійно, чекайте фахівців з розмінування та представників аварійно-рятувальної служби.</w:t>
      </w:r>
    </w:p>
    <w:p w:rsidR="001565AB" w:rsidRPr="00FA33DD" w:rsidRDefault="001565AB" w:rsidP="001565AB">
      <w:pPr>
        <w:shd w:val="clear" w:color="auto" w:fill="FFFFFF"/>
        <w:spacing w:after="100" w:afterAutospacing="1" w:line="240" w:lineRule="auto"/>
        <w:jc w:val="center"/>
        <w:rPr>
          <w:rFonts w:ascii="Montserrat" w:eastAsia="Times New Roman" w:hAnsi="Montserrat" w:cs="Times New Roman"/>
          <w:color w:val="212529"/>
          <w:sz w:val="20"/>
          <w:szCs w:val="20"/>
          <w:lang w:eastAsia="ru-RU"/>
        </w:rPr>
      </w:pPr>
      <w:r w:rsidRPr="00FA33DD">
        <w:rPr>
          <w:rFonts w:ascii="Montserrat" w:eastAsia="Times New Roman" w:hAnsi="Montserrat" w:cs="Times New Roman"/>
          <w:b/>
          <w:bCs/>
          <w:color w:val="212529"/>
          <w:sz w:val="20"/>
          <w:lang w:eastAsia="ru-RU"/>
        </w:rPr>
        <w:lastRenderedPageBreak/>
        <w:t>Що робити під час обстрілу стрілецькою зброєю:</w:t>
      </w:r>
    </w:p>
    <w:p w:rsidR="001565AB" w:rsidRPr="00FA33DD" w:rsidRDefault="001565AB" w:rsidP="001565AB">
      <w:pPr>
        <w:numPr>
          <w:ilvl w:val="0"/>
          <w:numId w:val="8"/>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під час стрілянини найкраще сховатися у захищеному приміщенні (наприклад, у ванній кімнаті або навіть у самій ванні). Коли це неможливо, варто лягти, прикрившись предметами, які здатні захистити вас від уламків і куль;</w:t>
      </w:r>
    </w:p>
    <w:p w:rsidR="001565AB" w:rsidRPr="00FA33DD" w:rsidRDefault="001565AB" w:rsidP="001565AB">
      <w:pPr>
        <w:numPr>
          <w:ilvl w:val="0"/>
          <w:numId w:val="8"/>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якщо ви потрапили під стрілянину на відкритому місці, краще впасти на землю та закрити голову руками. Ефективним захистом буде будь-який виступ, навіть тротуар, заглиблення в землі або канава. Укриттям також може стати бетонна сміттєва урна або сходинки ґанку. Не намагайтеся сховатися за автомобілями або кіосками — вони часто стають мішенями;</w:t>
      </w:r>
    </w:p>
    <w:p w:rsidR="001565AB" w:rsidRPr="00FA33DD" w:rsidRDefault="001565AB" w:rsidP="001565AB">
      <w:pPr>
        <w:numPr>
          <w:ilvl w:val="0"/>
          <w:numId w:val="8"/>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де б ви не знаходились, тіло повинне бути у максимально безпечному положенні. Згрупуйтеся, ляжте в позу ембріона. Розверніться ногами у бік стрілянини, прикривши голову руками та відкривши рот, щоб близький вибух не завдав шкоди барабанним перетинкам. Чекайте, поки стрілянина не вщухне, а пострілів не буде бодай протягом 5 хвилин;</w:t>
      </w:r>
    </w:p>
    <w:p w:rsidR="001565AB" w:rsidRPr="001565AB" w:rsidRDefault="001565AB" w:rsidP="001565AB">
      <w:pPr>
        <w:numPr>
          <w:ilvl w:val="0"/>
          <w:numId w:val="8"/>
        </w:numPr>
        <w:shd w:val="clear" w:color="auto" w:fill="FFFFFF"/>
        <w:spacing w:before="100" w:beforeAutospacing="1" w:after="100" w:afterAutospacing="1" w:line="240" w:lineRule="auto"/>
        <w:rPr>
          <w:rFonts w:ascii="Montserrat" w:eastAsia="Times New Roman" w:hAnsi="Montserrat" w:cs="Times New Roman"/>
          <w:color w:val="212529"/>
          <w:sz w:val="20"/>
          <w:szCs w:val="20"/>
          <w:lang w:eastAsia="ru-RU"/>
        </w:rPr>
      </w:pPr>
      <w:r w:rsidRPr="00FA33DD">
        <w:rPr>
          <w:rFonts w:ascii="Montserrat" w:eastAsia="Times New Roman" w:hAnsi="Montserrat" w:cs="Times New Roman"/>
          <w:color w:val="212529"/>
          <w:sz w:val="20"/>
          <w:szCs w:val="20"/>
          <w:lang w:eastAsia="ru-RU"/>
        </w:rPr>
        <w:t>якщо ваше житло перебуває в зоні регулярних збройних зіткнень, потрібно зміцнити вікна (наприклад, клейкою плівкою) – це допоможе уникнути розльоту уламків скла. Бажано закрити вікна, наприклад, мішками з піском або масивними меблями</w:t>
      </w:r>
    </w:p>
    <w:p w:rsidR="001565AB" w:rsidRPr="001565AB" w:rsidRDefault="001565AB" w:rsidP="001565AB">
      <w:pPr>
        <w:shd w:val="clear" w:color="auto" w:fill="FFFFFF"/>
        <w:spacing w:after="150" w:line="240" w:lineRule="auto"/>
        <w:jc w:val="center"/>
        <w:rPr>
          <w:rFonts w:ascii="Arial" w:eastAsia="Times New Roman" w:hAnsi="Arial" w:cs="Arial"/>
          <w:b/>
          <w:color w:val="202124"/>
          <w:sz w:val="27"/>
          <w:szCs w:val="27"/>
          <w:lang w:eastAsia="ru-RU"/>
        </w:rPr>
      </w:pPr>
      <w:r w:rsidRPr="001565AB">
        <w:rPr>
          <w:rFonts w:ascii="Arial" w:eastAsia="Times New Roman" w:hAnsi="Arial" w:cs="Arial"/>
          <w:b/>
          <w:color w:val="202124"/>
          <w:sz w:val="20"/>
          <w:lang w:eastAsia="ru-RU"/>
        </w:rPr>
        <w:t>Що потрібно робити якщо обстріл застав вас на вулиці?</w:t>
      </w:r>
    </w:p>
    <w:p w:rsidR="001565AB" w:rsidRPr="007D2139" w:rsidRDefault="001565AB" w:rsidP="001565AB">
      <w:pPr>
        <w:shd w:val="clear" w:color="auto" w:fill="FFFFFF"/>
        <w:spacing w:after="0" w:line="240" w:lineRule="auto"/>
        <w:rPr>
          <w:rFonts w:ascii="Arial" w:eastAsia="Times New Roman" w:hAnsi="Arial" w:cs="Arial"/>
          <w:color w:val="202124"/>
          <w:sz w:val="27"/>
          <w:szCs w:val="27"/>
          <w:lang w:eastAsia="ru-RU"/>
        </w:rPr>
      </w:pPr>
      <w:r w:rsidRPr="007D2139">
        <w:rPr>
          <w:rFonts w:ascii="Arial" w:eastAsia="Times New Roman" w:hAnsi="Arial" w:cs="Arial"/>
          <w:color w:val="4D5156"/>
          <w:sz w:val="20"/>
          <w:lang w:eastAsia="ru-RU"/>
        </w:rPr>
        <w:t>Якщо обстріл застав вас у транспорті, </w:t>
      </w:r>
      <w:r w:rsidRPr="007D2139">
        <w:rPr>
          <w:rFonts w:ascii="Arial" w:eastAsia="Times New Roman" w:hAnsi="Arial" w:cs="Arial"/>
          <w:color w:val="040C28"/>
          <w:sz w:val="20"/>
          <w:lang w:eastAsia="ru-RU"/>
        </w:rPr>
        <w:t>вимагайте негайної зупинки й відбіжіть якомога далі від дороги, лягайте на землю.</w:t>
      </w:r>
      <w:r w:rsidRPr="007D2139">
        <w:rPr>
          <w:rFonts w:ascii="Arial" w:eastAsia="Times New Roman" w:hAnsi="Arial" w:cs="Arial"/>
          <w:color w:val="4D5156"/>
          <w:sz w:val="20"/>
          <w:lang w:eastAsia="ru-RU"/>
        </w:rPr>
        <w:t> </w:t>
      </w:r>
      <w:r w:rsidRPr="007D2139">
        <w:rPr>
          <w:rFonts w:ascii="Arial" w:eastAsia="Times New Roman" w:hAnsi="Arial" w:cs="Arial"/>
          <w:color w:val="040C28"/>
          <w:sz w:val="20"/>
          <w:lang w:eastAsia="ru-RU"/>
        </w:rPr>
        <w:t>Закривайте долонями вуха та відкривайте рот: це врятує від контузії</w:t>
      </w:r>
      <w:r w:rsidRPr="007D2139">
        <w:rPr>
          <w:rFonts w:ascii="Arial" w:eastAsia="Times New Roman" w:hAnsi="Arial" w:cs="Arial"/>
          <w:color w:val="4D5156"/>
          <w:sz w:val="20"/>
          <w:lang w:eastAsia="ru-RU"/>
        </w:rPr>
        <w:t>.</w:t>
      </w:r>
    </w:p>
    <w:p w:rsidR="001565AB" w:rsidRPr="007D2139" w:rsidRDefault="001565AB" w:rsidP="001565AB">
      <w:pPr>
        <w:shd w:val="clear" w:color="auto" w:fill="FFFFFF"/>
        <w:spacing w:after="150" w:line="240" w:lineRule="auto"/>
        <w:rPr>
          <w:rFonts w:ascii="Arial" w:eastAsia="Times New Roman" w:hAnsi="Arial" w:cs="Arial"/>
          <w:color w:val="202124"/>
          <w:sz w:val="27"/>
          <w:szCs w:val="27"/>
          <w:lang w:eastAsia="ru-RU"/>
        </w:rPr>
      </w:pPr>
      <w:r w:rsidRPr="007D2139">
        <w:rPr>
          <w:rFonts w:ascii="Arial" w:eastAsia="Times New Roman" w:hAnsi="Arial" w:cs="Arial"/>
          <w:color w:val="202124"/>
          <w:sz w:val="20"/>
          <w:lang w:eastAsia="ru-RU"/>
        </w:rPr>
        <w:t>Як поводитись у зоні бойових дій?</w:t>
      </w:r>
    </w:p>
    <w:p w:rsidR="001565AB" w:rsidRDefault="001565AB" w:rsidP="001565AB">
      <w:pPr>
        <w:shd w:val="clear" w:color="auto" w:fill="FFFFFF"/>
        <w:spacing w:after="0" w:line="240" w:lineRule="auto"/>
        <w:rPr>
          <w:rFonts w:ascii="Arial" w:eastAsia="Times New Roman" w:hAnsi="Arial" w:cs="Arial"/>
          <w:color w:val="4D5156"/>
          <w:sz w:val="20"/>
          <w:lang w:eastAsia="ru-RU"/>
        </w:rPr>
      </w:pPr>
    </w:p>
    <w:p w:rsidR="001565AB" w:rsidRPr="007D2139" w:rsidRDefault="001565AB" w:rsidP="001565AB">
      <w:pPr>
        <w:shd w:val="clear" w:color="auto" w:fill="FFFFFF"/>
        <w:spacing w:after="0" w:line="240" w:lineRule="auto"/>
        <w:rPr>
          <w:rFonts w:ascii="Arial" w:eastAsia="Times New Roman" w:hAnsi="Arial" w:cs="Arial"/>
          <w:color w:val="202124"/>
          <w:sz w:val="27"/>
          <w:szCs w:val="27"/>
          <w:lang w:eastAsia="ru-RU"/>
        </w:rPr>
      </w:pPr>
      <w:r w:rsidRPr="007D2139">
        <w:rPr>
          <w:rFonts w:ascii="Arial" w:eastAsia="Times New Roman" w:hAnsi="Arial" w:cs="Arial"/>
          <w:color w:val="4D5156"/>
          <w:sz w:val="20"/>
          <w:lang w:eastAsia="ru-RU"/>
        </w:rPr>
        <w:t>У жодному разі:</w:t>
      </w:r>
      <w:r w:rsidRPr="007D2139">
        <w:rPr>
          <w:rFonts w:ascii="Arial" w:eastAsia="Times New Roman" w:hAnsi="Arial" w:cs="Arial"/>
          <w:color w:val="4D5156"/>
          <w:sz w:val="20"/>
          <w:szCs w:val="20"/>
          <w:lang w:eastAsia="ru-RU"/>
        </w:rPr>
        <w:br/>
      </w:r>
      <w:r w:rsidRPr="007D2139">
        <w:rPr>
          <w:rFonts w:ascii="Arial" w:eastAsia="Times New Roman" w:hAnsi="Arial" w:cs="Arial"/>
          <w:color w:val="4D5156"/>
          <w:sz w:val="20"/>
          <w:szCs w:val="20"/>
          <w:lang w:eastAsia="ru-RU"/>
        </w:rPr>
        <w:br/>
      </w:r>
      <w:r w:rsidRPr="007D2139">
        <w:rPr>
          <w:rFonts w:ascii="Arial" w:eastAsia="Times New Roman" w:hAnsi="Arial" w:cs="Arial"/>
          <w:color w:val="4D5156"/>
          <w:sz w:val="20"/>
          <w:lang w:eastAsia="ru-RU"/>
        </w:rPr>
        <w:t>· </w:t>
      </w:r>
      <w:r w:rsidRPr="007D2139">
        <w:rPr>
          <w:rFonts w:ascii="Arial" w:eastAsia="Times New Roman" w:hAnsi="Arial" w:cs="Arial"/>
          <w:color w:val="040C28"/>
          <w:sz w:val="20"/>
          <w:lang w:eastAsia="ru-RU"/>
        </w:rPr>
        <w:t>Уникайте колон техніки та не стійте біля військових машин</w:t>
      </w:r>
      <w:r w:rsidRPr="007D2139">
        <w:rPr>
          <w:rFonts w:ascii="Arial" w:eastAsia="Times New Roman" w:hAnsi="Arial" w:cs="Arial"/>
          <w:color w:val="4D5156"/>
          <w:sz w:val="20"/>
          <w:lang w:eastAsia="ru-RU"/>
        </w:rPr>
        <w:t>. · Не фотографуйте та не знімайте відео в присутності людей у військовій формі. Не намагайтеся фіксувати їхні дії. · Не спостерігайте за ходом військових дій, ховайтеся одразу, щойно почуєте постріли.</w:t>
      </w:r>
    </w:p>
    <w:p w:rsidR="001565AB" w:rsidRDefault="001565AB" w:rsidP="001565AB"/>
    <w:p w:rsidR="001565AB" w:rsidRPr="00A37087" w:rsidRDefault="001565AB" w:rsidP="001565AB">
      <w:pPr>
        <w:shd w:val="clear" w:color="auto" w:fill="FFFFFF"/>
        <w:spacing w:after="150" w:line="240" w:lineRule="auto"/>
        <w:rPr>
          <w:rFonts w:ascii="Arial" w:eastAsia="Times New Roman" w:hAnsi="Arial" w:cs="Arial"/>
          <w:color w:val="202124"/>
          <w:sz w:val="27"/>
          <w:szCs w:val="27"/>
          <w:lang w:eastAsia="ru-RU"/>
        </w:rPr>
      </w:pPr>
      <w:r w:rsidRPr="00A37087">
        <w:rPr>
          <w:rFonts w:ascii="Arial" w:eastAsia="Times New Roman" w:hAnsi="Arial" w:cs="Arial"/>
          <w:color w:val="202124"/>
          <w:sz w:val="20"/>
          <w:lang w:eastAsia="ru-RU"/>
        </w:rPr>
        <w:t>Що забороняється робити під час обстрілів і бомбардування?</w:t>
      </w:r>
    </w:p>
    <w:p w:rsidR="001565AB" w:rsidRPr="00A37087" w:rsidRDefault="001565AB" w:rsidP="001565AB">
      <w:pPr>
        <w:shd w:val="clear" w:color="auto" w:fill="FFFFFF"/>
        <w:spacing w:after="150" w:line="240" w:lineRule="auto"/>
        <w:rPr>
          <w:rFonts w:ascii="Arial" w:eastAsia="Times New Roman" w:hAnsi="Arial" w:cs="Arial"/>
          <w:color w:val="202124"/>
          <w:sz w:val="20"/>
          <w:szCs w:val="20"/>
          <w:lang w:eastAsia="ru-RU"/>
        </w:rPr>
      </w:pPr>
      <w:r w:rsidRPr="00A37087">
        <w:rPr>
          <w:rFonts w:ascii="Arial" w:eastAsia="Times New Roman" w:hAnsi="Arial" w:cs="Arial"/>
          <w:b/>
          <w:bCs/>
          <w:color w:val="202124"/>
          <w:sz w:val="20"/>
          <w:szCs w:val="20"/>
          <w:lang w:eastAsia="ru-RU"/>
        </w:rPr>
        <w:t>Що не можна робити під час артобстрілів:</w:t>
      </w:r>
    </w:p>
    <w:p w:rsidR="001565AB" w:rsidRPr="00A37087" w:rsidRDefault="001565AB" w:rsidP="001565AB">
      <w:pPr>
        <w:numPr>
          <w:ilvl w:val="0"/>
          <w:numId w:val="9"/>
        </w:numPr>
        <w:shd w:val="clear" w:color="auto" w:fill="FFFFFF"/>
        <w:spacing w:after="50" w:line="240" w:lineRule="auto"/>
        <w:ind w:left="0"/>
        <w:rPr>
          <w:rFonts w:ascii="Arial" w:eastAsia="Times New Roman" w:hAnsi="Arial" w:cs="Arial"/>
          <w:color w:val="202124"/>
          <w:sz w:val="20"/>
          <w:szCs w:val="20"/>
          <w:lang w:eastAsia="ru-RU"/>
        </w:rPr>
      </w:pPr>
      <w:r w:rsidRPr="00A37087">
        <w:rPr>
          <w:rFonts w:ascii="Arial" w:eastAsia="Times New Roman" w:hAnsi="Arial" w:cs="Arial"/>
          <w:color w:val="202124"/>
          <w:sz w:val="20"/>
          <w:szCs w:val="20"/>
          <w:lang w:eastAsia="ru-RU"/>
        </w:rPr>
        <w:t>не залишайтеся на вулицях. Краще зайдіть у </w:t>
      </w:r>
      <w:r w:rsidRPr="00A37087">
        <w:rPr>
          <w:rFonts w:ascii="Arial" w:eastAsia="Times New Roman" w:hAnsi="Arial" w:cs="Arial"/>
          <w:b/>
          <w:bCs/>
          <w:color w:val="202124"/>
          <w:sz w:val="20"/>
          <w:szCs w:val="20"/>
          <w:lang w:eastAsia="ru-RU"/>
        </w:rPr>
        <w:t>під</w:t>
      </w:r>
      <w:r w:rsidRPr="00A37087">
        <w:rPr>
          <w:rFonts w:ascii="Arial" w:eastAsia="Times New Roman" w:hAnsi="Arial" w:cs="Arial"/>
          <w:color w:val="202124"/>
          <w:sz w:val="20"/>
          <w:szCs w:val="20"/>
          <w:lang w:eastAsia="ru-RU"/>
        </w:rPr>
        <w:t>'їзд. ...</w:t>
      </w:r>
    </w:p>
    <w:p w:rsidR="001565AB" w:rsidRPr="00A37087" w:rsidRDefault="001565AB" w:rsidP="001565AB">
      <w:pPr>
        <w:numPr>
          <w:ilvl w:val="0"/>
          <w:numId w:val="9"/>
        </w:numPr>
        <w:shd w:val="clear" w:color="auto" w:fill="FFFFFF"/>
        <w:spacing w:after="50" w:line="240" w:lineRule="auto"/>
        <w:ind w:left="0"/>
        <w:rPr>
          <w:rFonts w:ascii="Arial" w:eastAsia="Times New Roman" w:hAnsi="Arial" w:cs="Arial"/>
          <w:color w:val="202124"/>
          <w:sz w:val="20"/>
          <w:szCs w:val="20"/>
          <w:lang w:eastAsia="ru-RU"/>
        </w:rPr>
      </w:pPr>
      <w:r w:rsidRPr="00A37087">
        <w:rPr>
          <w:rFonts w:ascii="Arial" w:eastAsia="Times New Roman" w:hAnsi="Arial" w:cs="Arial"/>
          <w:color w:val="202124"/>
          <w:sz w:val="20"/>
          <w:szCs w:val="20"/>
          <w:lang w:eastAsia="ru-RU"/>
        </w:rPr>
        <w:t xml:space="preserve">автозаправки, </w:t>
      </w:r>
      <w:proofErr w:type="spellStart"/>
      <w:r w:rsidRPr="00A37087">
        <w:rPr>
          <w:rFonts w:ascii="Arial" w:eastAsia="Times New Roman" w:hAnsi="Arial" w:cs="Arial"/>
          <w:color w:val="202124"/>
          <w:sz w:val="20"/>
          <w:szCs w:val="20"/>
          <w:lang w:eastAsia="ru-RU"/>
        </w:rPr>
        <w:t>автівки</w:t>
      </w:r>
      <w:proofErr w:type="spellEnd"/>
      <w:r w:rsidRPr="00A37087">
        <w:rPr>
          <w:rFonts w:ascii="Arial" w:eastAsia="Times New Roman" w:hAnsi="Arial" w:cs="Arial"/>
          <w:color w:val="202124"/>
          <w:sz w:val="20"/>
          <w:szCs w:val="20"/>
          <w:lang w:eastAsia="ru-RU"/>
        </w:rPr>
        <w:t>, словом, все, що може вибухнути — теж оминайте;</w:t>
      </w:r>
    </w:p>
    <w:p w:rsidR="001565AB" w:rsidRPr="00A37087" w:rsidRDefault="001565AB" w:rsidP="001565AB">
      <w:pPr>
        <w:numPr>
          <w:ilvl w:val="0"/>
          <w:numId w:val="9"/>
        </w:numPr>
        <w:shd w:val="clear" w:color="auto" w:fill="FFFFFF"/>
        <w:spacing w:after="50" w:line="240" w:lineRule="auto"/>
        <w:ind w:left="0"/>
        <w:rPr>
          <w:rFonts w:ascii="Arial" w:eastAsia="Times New Roman" w:hAnsi="Arial" w:cs="Arial"/>
          <w:color w:val="202124"/>
          <w:sz w:val="20"/>
          <w:szCs w:val="20"/>
          <w:lang w:eastAsia="ru-RU"/>
        </w:rPr>
      </w:pPr>
      <w:r w:rsidRPr="00A37087">
        <w:rPr>
          <w:rFonts w:ascii="Arial" w:eastAsia="Times New Roman" w:hAnsi="Arial" w:cs="Arial"/>
          <w:b/>
          <w:bCs/>
          <w:color w:val="202124"/>
          <w:sz w:val="20"/>
          <w:szCs w:val="20"/>
          <w:lang w:eastAsia="ru-RU"/>
        </w:rPr>
        <w:t>при</w:t>
      </w:r>
      <w:r w:rsidRPr="00A37087">
        <w:rPr>
          <w:rFonts w:ascii="Arial" w:eastAsia="Times New Roman" w:hAnsi="Arial" w:cs="Arial"/>
          <w:color w:val="202124"/>
          <w:sz w:val="20"/>
          <w:szCs w:val="20"/>
          <w:lang w:eastAsia="ru-RU"/>
        </w:rPr>
        <w:t> артобстрілах не можна панікувати. ...</w:t>
      </w:r>
    </w:p>
    <w:p w:rsidR="001565AB" w:rsidRPr="00A37087" w:rsidRDefault="001565AB" w:rsidP="001565AB">
      <w:pPr>
        <w:numPr>
          <w:ilvl w:val="0"/>
          <w:numId w:val="9"/>
        </w:numPr>
        <w:shd w:val="clear" w:color="auto" w:fill="FFFFFF"/>
        <w:spacing w:after="50" w:line="240" w:lineRule="auto"/>
        <w:ind w:left="0"/>
        <w:rPr>
          <w:rFonts w:ascii="Arial" w:eastAsia="Times New Roman" w:hAnsi="Arial" w:cs="Arial"/>
          <w:color w:val="202124"/>
          <w:sz w:val="20"/>
          <w:szCs w:val="20"/>
          <w:lang w:eastAsia="ru-RU"/>
        </w:rPr>
      </w:pPr>
      <w:r w:rsidRPr="00A37087">
        <w:rPr>
          <w:rFonts w:ascii="Arial" w:eastAsia="Times New Roman" w:hAnsi="Arial" w:cs="Arial"/>
          <w:color w:val="202124"/>
          <w:sz w:val="20"/>
          <w:szCs w:val="20"/>
          <w:lang w:eastAsia="ru-RU"/>
        </w:rPr>
        <w:t>не говоріть та не телефонуйте. ...</w:t>
      </w:r>
    </w:p>
    <w:p w:rsidR="001565AB" w:rsidRPr="00A37087" w:rsidRDefault="001565AB" w:rsidP="001565AB">
      <w:pPr>
        <w:numPr>
          <w:ilvl w:val="0"/>
          <w:numId w:val="9"/>
        </w:numPr>
        <w:shd w:val="clear" w:color="auto" w:fill="FFFFFF"/>
        <w:spacing w:after="50" w:line="240" w:lineRule="auto"/>
        <w:ind w:left="0"/>
        <w:rPr>
          <w:rFonts w:ascii="Arial" w:eastAsia="Times New Roman" w:hAnsi="Arial" w:cs="Arial"/>
          <w:color w:val="202124"/>
          <w:sz w:val="20"/>
          <w:szCs w:val="20"/>
          <w:lang w:eastAsia="ru-RU"/>
        </w:rPr>
      </w:pPr>
      <w:r w:rsidRPr="00A37087">
        <w:rPr>
          <w:rFonts w:ascii="Arial" w:eastAsia="Times New Roman" w:hAnsi="Arial" w:cs="Arial"/>
          <w:color w:val="202124"/>
          <w:sz w:val="20"/>
          <w:szCs w:val="20"/>
          <w:lang w:eastAsia="ru-RU"/>
        </w:rPr>
        <w:t>після </w:t>
      </w:r>
      <w:r w:rsidRPr="00A37087">
        <w:rPr>
          <w:rFonts w:ascii="Arial" w:eastAsia="Times New Roman" w:hAnsi="Arial" w:cs="Arial"/>
          <w:b/>
          <w:bCs/>
          <w:color w:val="202124"/>
          <w:sz w:val="20"/>
          <w:szCs w:val="20"/>
          <w:lang w:eastAsia="ru-RU"/>
        </w:rPr>
        <w:t>обстрілу</w:t>
      </w:r>
      <w:r w:rsidRPr="00A37087">
        <w:rPr>
          <w:rFonts w:ascii="Arial" w:eastAsia="Times New Roman" w:hAnsi="Arial" w:cs="Arial"/>
          <w:color w:val="202124"/>
          <w:sz w:val="20"/>
          <w:szCs w:val="20"/>
          <w:lang w:eastAsia="ru-RU"/>
        </w:rPr>
        <w:t> завали самостійно розгрібати не можна!</w:t>
      </w:r>
    </w:p>
    <w:p w:rsidR="001565AB" w:rsidRDefault="001565AB" w:rsidP="001565AB">
      <w:pPr>
        <w:shd w:val="clear" w:color="auto" w:fill="FFFFFF"/>
        <w:spacing w:after="0" w:line="240" w:lineRule="auto"/>
        <w:textAlignment w:val="top"/>
        <w:rPr>
          <w:rFonts w:ascii="Arial" w:eastAsia="Times New Roman" w:hAnsi="Arial" w:cs="Arial"/>
          <w:color w:val="202124"/>
          <w:sz w:val="20"/>
          <w:lang w:eastAsia="ru-RU"/>
        </w:rPr>
      </w:pPr>
    </w:p>
    <w:p w:rsidR="00585C68" w:rsidRPr="007C0A5D" w:rsidRDefault="00585C68" w:rsidP="001565AB">
      <w:pPr>
        <w:shd w:val="clear" w:color="auto" w:fill="FFFFFF"/>
        <w:spacing w:after="0" w:line="240" w:lineRule="auto"/>
        <w:textAlignment w:val="top"/>
        <w:rPr>
          <w:rFonts w:ascii="Arial" w:eastAsia="Times New Roman" w:hAnsi="Arial" w:cs="Arial"/>
          <w:color w:val="202124"/>
          <w:sz w:val="27"/>
          <w:szCs w:val="27"/>
          <w:lang w:eastAsia="ru-RU"/>
        </w:rPr>
      </w:pPr>
    </w:p>
    <w:p w:rsidR="004E69AB" w:rsidRPr="00585C68" w:rsidRDefault="00585C68" w:rsidP="00585C68">
      <w:pPr>
        <w:pStyle w:val="a4"/>
        <w:numPr>
          <w:ilvl w:val="0"/>
          <w:numId w:val="5"/>
        </w:numPr>
      </w:pPr>
      <w:r>
        <w:t xml:space="preserve">Презентація та обговорення робіт учнів. </w:t>
      </w:r>
    </w:p>
    <w:p w:rsidR="00A6167D" w:rsidRDefault="00A6167D" w:rsidP="00A6167D">
      <w:pPr>
        <w:widowControl w:val="0"/>
        <w:autoSpaceDE w:val="0"/>
        <w:autoSpaceDN w:val="0"/>
        <w:adjustRightInd w:val="0"/>
        <w:jc w:val="both"/>
        <w:rPr>
          <w:rFonts w:ascii="Times New Roman" w:hAnsi="Times New Roman" w:cs="Times New Roman"/>
          <w:sz w:val="24"/>
          <w:szCs w:val="24"/>
        </w:rPr>
      </w:pPr>
      <w:r w:rsidRPr="004E69AB">
        <w:rPr>
          <w:rFonts w:ascii="Times New Roman" w:hAnsi="Times New Roman" w:cs="Times New Roman"/>
          <w:sz w:val="24"/>
          <w:szCs w:val="24"/>
        </w:rPr>
        <w:t>IV. Закріплення вивченого</w:t>
      </w:r>
    </w:p>
    <w:p w:rsidR="0044450B" w:rsidRPr="00235010" w:rsidRDefault="00235010" w:rsidP="00235010">
      <w:pPr>
        <w:shd w:val="clear" w:color="auto" w:fill="FFFFFF"/>
        <w:spacing w:line="332" w:lineRule="atLeast"/>
        <w:ind w:firstLine="709"/>
        <w:rPr>
          <w:rFonts w:ascii="Times New Roman" w:hAnsi="Times New Roman" w:cs="Times New Roman"/>
          <w:color w:val="222222"/>
          <w:sz w:val="24"/>
          <w:szCs w:val="24"/>
        </w:rPr>
      </w:pPr>
      <w:r>
        <w:rPr>
          <w:rFonts w:ascii="Times New Roman" w:hAnsi="Times New Roman" w:cs="Times New Roman"/>
          <w:bCs/>
          <w:color w:val="222222"/>
          <w:sz w:val="24"/>
          <w:szCs w:val="24"/>
        </w:rPr>
        <w:t>1.</w:t>
      </w:r>
      <w:r w:rsidR="0044450B" w:rsidRPr="00235010">
        <w:rPr>
          <w:rFonts w:ascii="Times New Roman" w:hAnsi="Times New Roman" w:cs="Times New Roman"/>
          <w:bCs/>
          <w:color w:val="222222"/>
          <w:sz w:val="24"/>
          <w:szCs w:val="24"/>
        </w:rPr>
        <w:t>Обов’язки учнів щодо вивчення основ цивільного захисту</w:t>
      </w:r>
    </w:p>
    <w:p w:rsidR="0044450B" w:rsidRPr="00235010" w:rsidRDefault="0044450B" w:rsidP="0044450B">
      <w:pPr>
        <w:shd w:val="clear" w:color="auto" w:fill="FFFFFF"/>
        <w:spacing w:line="332" w:lineRule="atLeast"/>
        <w:ind w:firstLine="709"/>
        <w:jc w:val="both"/>
        <w:rPr>
          <w:rFonts w:ascii="Times New Roman" w:eastAsia="Times New Roman" w:hAnsi="Times New Roman" w:cs="Times New Roman"/>
          <w:color w:val="000000"/>
          <w:sz w:val="24"/>
          <w:szCs w:val="24"/>
          <w:shd w:val="clear" w:color="auto" w:fill="FFFFFF"/>
          <w:lang w:eastAsia="uk-UA"/>
        </w:rPr>
      </w:pPr>
      <w:r w:rsidRPr="00235010">
        <w:rPr>
          <w:rFonts w:ascii="Times New Roman" w:eastAsia="Times New Roman" w:hAnsi="Times New Roman" w:cs="Times New Roman"/>
          <w:bCs/>
          <w:color w:val="000000"/>
          <w:sz w:val="24"/>
          <w:szCs w:val="24"/>
          <w:shd w:val="clear" w:color="auto" w:fill="FFFFFF"/>
          <w:lang w:eastAsia="uk-UA"/>
        </w:rPr>
        <w:t xml:space="preserve">Відповідно до Закону України «Про захист населення і територій від надзвичайних ситуацій техногенного та природного характеру» всі категорії населення </w:t>
      </w:r>
      <w:proofErr w:type="spellStart"/>
      <w:r w:rsidRPr="00235010">
        <w:rPr>
          <w:rFonts w:ascii="Times New Roman" w:eastAsia="Times New Roman" w:hAnsi="Times New Roman" w:cs="Times New Roman"/>
          <w:bCs/>
          <w:color w:val="000000"/>
          <w:sz w:val="24"/>
          <w:szCs w:val="24"/>
          <w:shd w:val="clear" w:color="auto" w:fill="FFFFFF"/>
          <w:lang w:eastAsia="uk-UA"/>
        </w:rPr>
        <w:t>зобовязані</w:t>
      </w:r>
      <w:proofErr w:type="spellEnd"/>
      <w:r w:rsidRPr="00235010">
        <w:rPr>
          <w:rFonts w:ascii="Times New Roman" w:eastAsia="Times New Roman" w:hAnsi="Times New Roman" w:cs="Times New Roman"/>
          <w:bCs/>
          <w:color w:val="000000"/>
          <w:sz w:val="24"/>
          <w:szCs w:val="24"/>
          <w:shd w:val="clear" w:color="auto" w:fill="FFFFFF"/>
          <w:lang w:eastAsia="uk-UA"/>
        </w:rPr>
        <w:t xml:space="preserve"> вивчати основні способи захисту від </w:t>
      </w:r>
      <w:proofErr w:type="spellStart"/>
      <w:r w:rsidRPr="00235010">
        <w:rPr>
          <w:rFonts w:ascii="Times New Roman" w:eastAsia="Times New Roman" w:hAnsi="Times New Roman" w:cs="Times New Roman"/>
          <w:bCs/>
          <w:color w:val="000000"/>
          <w:sz w:val="24"/>
          <w:szCs w:val="24"/>
          <w:shd w:val="clear" w:color="auto" w:fill="FFFFFF"/>
          <w:lang w:eastAsia="uk-UA"/>
        </w:rPr>
        <w:t>наслідківНС</w:t>
      </w:r>
      <w:proofErr w:type="spellEnd"/>
      <w:r w:rsidRPr="00235010">
        <w:rPr>
          <w:rFonts w:ascii="Times New Roman" w:eastAsia="Times New Roman" w:hAnsi="Times New Roman" w:cs="Times New Roman"/>
          <w:bCs/>
          <w:color w:val="000000"/>
          <w:sz w:val="24"/>
          <w:szCs w:val="24"/>
          <w:shd w:val="clear" w:color="auto" w:fill="FFFFFF"/>
          <w:lang w:eastAsia="uk-UA"/>
        </w:rPr>
        <w:t xml:space="preserve">,прийоми надання </w:t>
      </w:r>
      <w:proofErr w:type="spellStart"/>
      <w:r w:rsidRPr="00235010">
        <w:rPr>
          <w:rFonts w:ascii="Times New Roman" w:eastAsia="Times New Roman" w:hAnsi="Times New Roman" w:cs="Times New Roman"/>
          <w:bCs/>
          <w:color w:val="000000"/>
          <w:sz w:val="24"/>
          <w:szCs w:val="24"/>
          <w:shd w:val="clear" w:color="auto" w:fill="FFFFFF"/>
          <w:lang w:eastAsia="uk-UA"/>
        </w:rPr>
        <w:t>домедичної</w:t>
      </w:r>
      <w:proofErr w:type="spellEnd"/>
      <w:r w:rsidRPr="00235010">
        <w:rPr>
          <w:rFonts w:ascii="Times New Roman" w:eastAsia="Times New Roman" w:hAnsi="Times New Roman" w:cs="Times New Roman"/>
          <w:bCs/>
          <w:color w:val="000000"/>
          <w:sz w:val="24"/>
          <w:szCs w:val="24"/>
          <w:shd w:val="clear" w:color="auto" w:fill="FFFFFF"/>
          <w:lang w:eastAsia="uk-UA"/>
        </w:rPr>
        <w:t xml:space="preserve"> допомоги,правила користування засобами захисту,а також дотримуватися заходів безпеки.</w:t>
      </w:r>
      <w:r w:rsidRPr="00235010">
        <w:rPr>
          <w:rFonts w:ascii="Times New Roman" w:eastAsia="Times New Roman" w:hAnsi="Times New Roman" w:cs="Times New Roman"/>
          <w:color w:val="000000"/>
          <w:sz w:val="24"/>
          <w:szCs w:val="24"/>
          <w:shd w:val="clear" w:color="auto" w:fill="FFFFFF"/>
          <w:lang w:eastAsia="uk-UA"/>
        </w:rPr>
        <w:t> </w:t>
      </w:r>
    </w:p>
    <w:p w:rsidR="0044450B" w:rsidRPr="004E69AB" w:rsidRDefault="0044450B" w:rsidP="0044450B">
      <w:pPr>
        <w:shd w:val="clear" w:color="auto" w:fill="FFFFFF"/>
        <w:spacing w:line="332" w:lineRule="atLeast"/>
        <w:ind w:firstLine="709"/>
        <w:jc w:val="center"/>
        <w:rPr>
          <w:rFonts w:ascii="Times New Roman" w:hAnsi="Times New Roman" w:cs="Times New Roman"/>
          <w:color w:val="222222"/>
          <w:sz w:val="24"/>
          <w:szCs w:val="24"/>
        </w:rPr>
      </w:pPr>
      <w:r>
        <w:rPr>
          <w:rFonts w:ascii="Times New Roman" w:hAnsi="Times New Roman" w:cs="Times New Roman"/>
          <w:i/>
          <w:iCs/>
          <w:color w:val="222222"/>
          <w:sz w:val="24"/>
          <w:szCs w:val="24"/>
        </w:rPr>
        <w:t>П</w:t>
      </w:r>
      <w:r w:rsidRPr="004E69AB">
        <w:rPr>
          <w:rFonts w:ascii="Times New Roman" w:hAnsi="Times New Roman" w:cs="Times New Roman"/>
          <w:i/>
          <w:iCs/>
          <w:color w:val="222222"/>
          <w:sz w:val="24"/>
          <w:szCs w:val="24"/>
        </w:rPr>
        <w:t>овинні знати</w:t>
      </w:r>
      <w:r w:rsidRPr="004E69AB">
        <w:rPr>
          <w:rFonts w:ascii="Times New Roman" w:hAnsi="Times New Roman" w:cs="Times New Roman"/>
          <w:color w:val="222222"/>
          <w:sz w:val="24"/>
          <w:szCs w:val="24"/>
        </w:rPr>
        <w:t>:</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дії за сигналом «Увага всім!»;</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місце евакуації з будинку,школи(план  та шляхи евакуації):</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що потрібно брати із собою при евакуації;</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lastRenderedPageBreak/>
        <w:t>• дії при пожежі, повені, травмі;</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телефони служб 101, 102, 103 і 104.</w:t>
      </w:r>
    </w:p>
    <w:p w:rsidR="0044450B" w:rsidRPr="004E69AB" w:rsidRDefault="0044450B" w:rsidP="0044450B">
      <w:pPr>
        <w:shd w:val="clear" w:color="auto" w:fill="FFFFFF"/>
        <w:spacing w:line="332" w:lineRule="atLeast"/>
        <w:ind w:firstLine="709"/>
        <w:jc w:val="center"/>
        <w:rPr>
          <w:rFonts w:ascii="Times New Roman" w:hAnsi="Times New Roman" w:cs="Times New Roman"/>
          <w:color w:val="222222"/>
          <w:sz w:val="24"/>
          <w:szCs w:val="24"/>
        </w:rPr>
      </w:pPr>
      <w:r w:rsidRPr="004E69AB">
        <w:rPr>
          <w:rFonts w:ascii="Times New Roman" w:hAnsi="Times New Roman" w:cs="Times New Roman"/>
          <w:i/>
          <w:iCs/>
          <w:color w:val="222222"/>
          <w:sz w:val="24"/>
          <w:szCs w:val="24"/>
        </w:rPr>
        <w:t>Повинні вміти:</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користуватися протигазом;респіратором,</w:t>
      </w:r>
      <w:r w:rsidR="00543DFB">
        <w:rPr>
          <w:rFonts w:ascii="Times New Roman" w:hAnsi="Times New Roman" w:cs="Times New Roman"/>
          <w:color w:val="222222"/>
          <w:sz w:val="24"/>
          <w:szCs w:val="24"/>
        </w:rPr>
        <w:t xml:space="preserve"> </w:t>
      </w:r>
      <w:r w:rsidRPr="004E69AB">
        <w:rPr>
          <w:rFonts w:ascii="Times New Roman" w:hAnsi="Times New Roman" w:cs="Times New Roman"/>
          <w:color w:val="222222"/>
          <w:sz w:val="24"/>
          <w:szCs w:val="24"/>
        </w:rPr>
        <w:t>ватно-марлевою маскою.</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робити ПМП потерпілим;</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переносити пораненого;</w:t>
      </w:r>
    </w:p>
    <w:p w:rsidR="0044450B" w:rsidRPr="004E69AB" w:rsidRDefault="0044450B" w:rsidP="0044450B">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робити штучну вентиляцію легенів;</w:t>
      </w:r>
    </w:p>
    <w:p w:rsidR="0044450B" w:rsidRDefault="0044450B" w:rsidP="00235010">
      <w:pPr>
        <w:shd w:val="clear" w:color="auto" w:fill="FFFFFF"/>
        <w:spacing w:line="332" w:lineRule="atLeast"/>
        <w:ind w:firstLine="709"/>
        <w:jc w:val="both"/>
        <w:rPr>
          <w:rFonts w:ascii="Times New Roman" w:hAnsi="Times New Roman" w:cs="Times New Roman"/>
          <w:sz w:val="24"/>
          <w:szCs w:val="24"/>
        </w:rPr>
      </w:pPr>
      <w:r w:rsidRPr="004E69AB">
        <w:rPr>
          <w:rFonts w:ascii="Times New Roman" w:hAnsi="Times New Roman" w:cs="Times New Roman"/>
          <w:color w:val="222222"/>
          <w:sz w:val="24"/>
          <w:szCs w:val="24"/>
        </w:rPr>
        <w:t>• проводити непрямий масаж серця.</w:t>
      </w:r>
      <w:r w:rsidRPr="004E69AB">
        <w:rPr>
          <w:rFonts w:ascii="Times New Roman" w:hAnsi="Times New Roman" w:cs="Times New Roman"/>
          <w:sz w:val="24"/>
          <w:szCs w:val="24"/>
        </w:rPr>
        <w:t xml:space="preserve"> </w:t>
      </w:r>
    </w:p>
    <w:p w:rsidR="005E1926" w:rsidRPr="00235010" w:rsidRDefault="005E1926" w:rsidP="00235010">
      <w:pPr>
        <w:pStyle w:val="a4"/>
        <w:widowControl w:val="0"/>
        <w:numPr>
          <w:ilvl w:val="1"/>
          <w:numId w:val="9"/>
        </w:numPr>
        <w:autoSpaceDE w:val="0"/>
        <w:autoSpaceDN w:val="0"/>
        <w:adjustRightInd w:val="0"/>
        <w:jc w:val="both"/>
        <w:rPr>
          <w:rFonts w:ascii="Times New Roman" w:hAnsi="Times New Roman" w:cs="Times New Roman"/>
          <w:sz w:val="24"/>
          <w:szCs w:val="24"/>
        </w:rPr>
      </w:pPr>
      <w:r w:rsidRPr="00235010">
        <w:rPr>
          <w:rFonts w:ascii="Times New Roman" w:hAnsi="Times New Roman" w:cs="Times New Roman"/>
          <w:sz w:val="24"/>
          <w:szCs w:val="24"/>
        </w:rPr>
        <w:t xml:space="preserve">Виконання інтерактивної вправи на платформі </w:t>
      </w:r>
      <w:hyperlink r:id="rId15" w:history="1">
        <w:r w:rsidRPr="00235010">
          <w:rPr>
            <w:rStyle w:val="a7"/>
            <w:rFonts w:ascii="Times New Roman" w:hAnsi="Times New Roman" w:cs="Times New Roman"/>
            <w:sz w:val="24"/>
            <w:szCs w:val="24"/>
          </w:rPr>
          <w:t>https://learningapps.org/</w:t>
        </w:r>
      </w:hyperlink>
      <w:r w:rsidRPr="00235010">
        <w:rPr>
          <w:rFonts w:ascii="Times New Roman" w:hAnsi="Times New Roman" w:cs="Times New Roman"/>
          <w:sz w:val="24"/>
          <w:szCs w:val="24"/>
        </w:rPr>
        <w:t xml:space="preserve"> </w:t>
      </w:r>
    </w:p>
    <w:p w:rsidR="005E1926" w:rsidRPr="00235010" w:rsidRDefault="00813562" w:rsidP="00235010">
      <w:pPr>
        <w:pStyle w:val="a4"/>
        <w:widowControl w:val="0"/>
        <w:numPr>
          <w:ilvl w:val="1"/>
          <w:numId w:val="9"/>
        </w:numPr>
        <w:autoSpaceDE w:val="0"/>
        <w:autoSpaceDN w:val="0"/>
        <w:adjustRightInd w:val="0"/>
        <w:rPr>
          <w:rFonts w:ascii="Times New Roman" w:hAnsi="Times New Roman" w:cs="Times New Roman"/>
          <w:sz w:val="24"/>
          <w:szCs w:val="24"/>
        </w:rPr>
      </w:pPr>
      <w:r w:rsidRPr="00235010">
        <w:rPr>
          <w:rFonts w:ascii="Times New Roman" w:hAnsi="Times New Roman" w:cs="Times New Roman"/>
          <w:sz w:val="24"/>
          <w:szCs w:val="24"/>
        </w:rPr>
        <w:t xml:space="preserve">на платформі </w:t>
      </w:r>
      <w:hyperlink r:id="rId16" w:history="1">
        <w:r w:rsidR="00C03EE2" w:rsidRPr="00235010">
          <w:rPr>
            <w:rStyle w:val="a7"/>
            <w:rFonts w:ascii="Times New Roman" w:hAnsi="Times New Roman" w:cs="Times New Roman"/>
            <w:sz w:val="24"/>
            <w:szCs w:val="24"/>
          </w:rPr>
          <w:t>https://learningapps.org/</w:t>
        </w:r>
      </w:hyperlink>
      <w:r w:rsidR="00C03EE2" w:rsidRPr="00235010">
        <w:rPr>
          <w:rFonts w:ascii="Times New Roman" w:hAnsi="Times New Roman" w:cs="Times New Roman"/>
          <w:sz w:val="24"/>
          <w:szCs w:val="24"/>
        </w:rPr>
        <w:t xml:space="preserve"> </w:t>
      </w:r>
      <w:r w:rsidRPr="00235010">
        <w:rPr>
          <w:rFonts w:ascii="Times New Roman" w:hAnsi="Times New Roman" w:cs="Times New Roman"/>
          <w:sz w:val="24"/>
          <w:szCs w:val="24"/>
        </w:rPr>
        <w:t xml:space="preserve"> створіть </w:t>
      </w:r>
      <w:r w:rsidR="005E1926" w:rsidRPr="00235010">
        <w:rPr>
          <w:rFonts w:ascii="Times New Roman" w:hAnsi="Times New Roman" w:cs="Times New Roman"/>
          <w:sz w:val="24"/>
          <w:szCs w:val="24"/>
        </w:rPr>
        <w:t xml:space="preserve">власну </w:t>
      </w:r>
      <w:r w:rsidRPr="00235010">
        <w:rPr>
          <w:rFonts w:ascii="Times New Roman" w:hAnsi="Times New Roman" w:cs="Times New Roman"/>
          <w:sz w:val="24"/>
          <w:szCs w:val="24"/>
        </w:rPr>
        <w:t xml:space="preserve"> інтерактивну вправу   "Як поводитися під час різного типу обстрілів"</w:t>
      </w:r>
    </w:p>
    <w:p w:rsidR="00A6167D" w:rsidRDefault="00A6167D" w:rsidP="00A6167D">
      <w:pPr>
        <w:widowControl w:val="0"/>
        <w:autoSpaceDE w:val="0"/>
        <w:autoSpaceDN w:val="0"/>
        <w:adjustRightInd w:val="0"/>
        <w:jc w:val="both"/>
        <w:rPr>
          <w:rFonts w:ascii="Times New Roman" w:hAnsi="Times New Roman" w:cs="Times New Roman"/>
          <w:sz w:val="24"/>
          <w:szCs w:val="24"/>
        </w:rPr>
      </w:pPr>
      <w:r w:rsidRPr="004E69AB">
        <w:rPr>
          <w:rFonts w:ascii="Times New Roman" w:hAnsi="Times New Roman" w:cs="Times New Roman"/>
          <w:sz w:val="24"/>
          <w:szCs w:val="24"/>
        </w:rPr>
        <w:t>V. Підведення підсумків.</w:t>
      </w:r>
    </w:p>
    <w:p w:rsidR="005E5C8F" w:rsidRPr="004E69AB" w:rsidRDefault="005E5C8F" w:rsidP="005E5C8F">
      <w:pPr>
        <w:widowControl w:val="0"/>
        <w:autoSpaceDE w:val="0"/>
        <w:autoSpaceDN w:val="0"/>
        <w:adjustRightInd w:val="0"/>
        <w:jc w:val="both"/>
        <w:rPr>
          <w:rFonts w:ascii="Times New Roman" w:hAnsi="Times New Roman" w:cs="Times New Roman"/>
          <w:sz w:val="24"/>
          <w:szCs w:val="24"/>
        </w:rPr>
      </w:pPr>
      <w:r w:rsidRPr="004E69AB">
        <w:rPr>
          <w:rFonts w:ascii="Times New Roman" w:hAnsi="Times New Roman" w:cs="Times New Roman"/>
          <w:sz w:val="24"/>
          <w:szCs w:val="24"/>
        </w:rPr>
        <w:t>Запитання до учнів.</w:t>
      </w:r>
    </w:p>
    <w:p w:rsidR="005E5C8F" w:rsidRPr="004E69AB" w:rsidRDefault="005E5C8F" w:rsidP="005E5C8F">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w:t>
      </w:r>
      <w:r w:rsidRPr="004E69AB">
        <w:rPr>
          <w:rFonts w:ascii="Times New Roman" w:hAnsi="Times New Roman" w:cs="Times New Roman"/>
          <w:sz w:val="24"/>
          <w:szCs w:val="24"/>
        </w:rPr>
        <w:t xml:space="preserve"> Що таке Нормативно-правова база цивільного захисту?</w:t>
      </w:r>
    </w:p>
    <w:p w:rsidR="005E5C8F" w:rsidRPr="004E69AB" w:rsidRDefault="005E5C8F" w:rsidP="00B61217">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w:t>
      </w:r>
      <w:r w:rsidRPr="004E69AB">
        <w:rPr>
          <w:rFonts w:ascii="Times New Roman" w:hAnsi="Times New Roman" w:cs="Times New Roman"/>
          <w:sz w:val="24"/>
          <w:szCs w:val="24"/>
        </w:rPr>
        <w:t>. Що ще б хотіли знати про вивчену тему?</w:t>
      </w:r>
    </w:p>
    <w:p w:rsidR="00A6167D" w:rsidRDefault="00A6167D" w:rsidP="00A6167D">
      <w:pPr>
        <w:keepNext/>
        <w:shd w:val="clear" w:color="auto" w:fill="FFFFFF"/>
        <w:spacing w:after="0" w:line="224" w:lineRule="atLeast"/>
        <w:jc w:val="both"/>
        <w:textAlignment w:val="center"/>
        <w:rPr>
          <w:rFonts w:ascii="Times New Roman" w:hAnsi="Times New Roman" w:cs="Times New Roman"/>
          <w:sz w:val="24"/>
          <w:szCs w:val="24"/>
        </w:rPr>
      </w:pPr>
      <w:r w:rsidRPr="004E69AB">
        <w:rPr>
          <w:rFonts w:ascii="Times New Roman" w:hAnsi="Times New Roman" w:cs="Times New Roman"/>
          <w:sz w:val="24"/>
          <w:szCs w:val="24"/>
        </w:rPr>
        <w:t>VI. Домашнє завдання</w:t>
      </w:r>
    </w:p>
    <w:p w:rsidR="00B61217" w:rsidRPr="004E69AB" w:rsidRDefault="00B61217" w:rsidP="00A6167D">
      <w:pPr>
        <w:keepNext/>
        <w:shd w:val="clear" w:color="auto" w:fill="FFFFFF"/>
        <w:spacing w:after="0" w:line="224" w:lineRule="atLeast"/>
        <w:jc w:val="both"/>
        <w:textAlignment w:val="center"/>
        <w:rPr>
          <w:rFonts w:ascii="Times New Roman" w:eastAsia="Times New Roman" w:hAnsi="Times New Roman" w:cs="Times New Roman"/>
          <w:color w:val="000000"/>
          <w:sz w:val="24"/>
          <w:szCs w:val="24"/>
          <w:lang w:eastAsia="uk-UA"/>
        </w:rPr>
      </w:pPr>
    </w:p>
    <w:p w:rsidR="00A6167D" w:rsidRDefault="00B61217" w:rsidP="00A6167D">
      <w:pPr>
        <w:keepNext/>
        <w:shd w:val="clear" w:color="auto" w:fill="FFFFFF"/>
        <w:spacing w:after="0" w:line="224" w:lineRule="atLeast"/>
        <w:ind w:firstLine="425"/>
        <w:jc w:val="both"/>
        <w:textAlignment w:val="center"/>
        <w:rPr>
          <w:rFonts w:ascii="Times New Roman" w:eastAsia="Times New Roman" w:hAnsi="Times New Roman" w:cs="Times New Roman"/>
          <w:color w:val="000000"/>
          <w:sz w:val="24"/>
          <w:szCs w:val="24"/>
          <w:lang w:eastAsia="uk-UA"/>
        </w:rPr>
      </w:pPr>
      <w:r>
        <w:rPr>
          <w:rFonts w:ascii="Times New Roman" w:eastAsia="Times New Roman" w:hAnsi="Times New Roman" w:cs="Times New Roman"/>
          <w:color w:val="000000"/>
          <w:sz w:val="24"/>
          <w:szCs w:val="24"/>
          <w:lang w:eastAsia="uk-UA"/>
        </w:rPr>
        <w:t>Підготувати презентації з питань:</w:t>
      </w:r>
    </w:p>
    <w:p w:rsidR="00B61217" w:rsidRPr="00B61217" w:rsidRDefault="00B61217" w:rsidP="00B61217">
      <w:pPr>
        <w:pStyle w:val="a4"/>
        <w:numPr>
          <w:ilvl w:val="0"/>
          <w:numId w:val="13"/>
        </w:numPr>
        <w:shd w:val="clear" w:color="auto" w:fill="FFFFFF"/>
        <w:spacing w:line="332" w:lineRule="atLeast"/>
        <w:rPr>
          <w:rFonts w:ascii="Times New Roman" w:hAnsi="Times New Roman" w:cs="Times New Roman"/>
          <w:color w:val="222222"/>
          <w:sz w:val="24"/>
          <w:szCs w:val="24"/>
        </w:rPr>
      </w:pPr>
      <w:proofErr w:type="spellStart"/>
      <w:r>
        <w:rPr>
          <w:rFonts w:ascii="Times New Roman" w:hAnsi="Times New Roman" w:cs="Times New Roman"/>
          <w:color w:val="222222"/>
          <w:sz w:val="24"/>
          <w:szCs w:val="24"/>
        </w:rPr>
        <w:t>робита</w:t>
      </w:r>
      <w:proofErr w:type="spellEnd"/>
      <w:r w:rsidRPr="00B61217">
        <w:rPr>
          <w:rFonts w:ascii="Times New Roman" w:hAnsi="Times New Roman" w:cs="Times New Roman"/>
          <w:color w:val="222222"/>
          <w:sz w:val="24"/>
          <w:szCs w:val="24"/>
        </w:rPr>
        <w:t xml:space="preserve"> ПМП потерпілим</w:t>
      </w:r>
    </w:p>
    <w:p w:rsidR="00B61217" w:rsidRPr="00B61217" w:rsidRDefault="00B61217" w:rsidP="00B61217">
      <w:pPr>
        <w:pStyle w:val="a4"/>
        <w:numPr>
          <w:ilvl w:val="0"/>
          <w:numId w:val="13"/>
        </w:numPr>
        <w:shd w:val="clear" w:color="auto" w:fill="FFFFFF"/>
        <w:spacing w:line="332" w:lineRule="atLeast"/>
        <w:rPr>
          <w:rFonts w:ascii="Times New Roman" w:hAnsi="Times New Roman" w:cs="Times New Roman"/>
          <w:color w:val="222222"/>
          <w:sz w:val="24"/>
          <w:szCs w:val="24"/>
        </w:rPr>
      </w:pPr>
      <w:r>
        <w:rPr>
          <w:rFonts w:ascii="Times New Roman" w:hAnsi="Times New Roman" w:cs="Times New Roman"/>
          <w:color w:val="222222"/>
          <w:sz w:val="24"/>
          <w:szCs w:val="24"/>
        </w:rPr>
        <w:t xml:space="preserve">перенесення </w:t>
      </w:r>
      <w:r w:rsidRPr="00B61217">
        <w:rPr>
          <w:rFonts w:ascii="Times New Roman" w:hAnsi="Times New Roman" w:cs="Times New Roman"/>
          <w:color w:val="222222"/>
          <w:sz w:val="24"/>
          <w:szCs w:val="24"/>
        </w:rPr>
        <w:t xml:space="preserve"> пораненого;</w:t>
      </w:r>
    </w:p>
    <w:p w:rsidR="00B61217" w:rsidRPr="00B61217" w:rsidRDefault="00B61217" w:rsidP="00B61217">
      <w:pPr>
        <w:pStyle w:val="a4"/>
        <w:numPr>
          <w:ilvl w:val="0"/>
          <w:numId w:val="13"/>
        </w:numPr>
        <w:shd w:val="clear" w:color="auto" w:fill="FFFFFF"/>
        <w:spacing w:line="332" w:lineRule="atLeast"/>
        <w:rPr>
          <w:rFonts w:ascii="Times New Roman" w:hAnsi="Times New Roman" w:cs="Times New Roman"/>
          <w:color w:val="222222"/>
          <w:sz w:val="24"/>
          <w:szCs w:val="24"/>
        </w:rPr>
      </w:pPr>
      <w:r>
        <w:rPr>
          <w:rFonts w:ascii="Times New Roman" w:hAnsi="Times New Roman" w:cs="Times New Roman"/>
          <w:color w:val="222222"/>
          <w:sz w:val="24"/>
          <w:szCs w:val="24"/>
        </w:rPr>
        <w:t xml:space="preserve">як </w:t>
      </w:r>
      <w:r w:rsidRPr="00B61217">
        <w:rPr>
          <w:rFonts w:ascii="Times New Roman" w:hAnsi="Times New Roman" w:cs="Times New Roman"/>
          <w:color w:val="222222"/>
          <w:sz w:val="24"/>
          <w:szCs w:val="24"/>
        </w:rPr>
        <w:t>робити штучну вентиляцію легенів;</w:t>
      </w:r>
    </w:p>
    <w:p w:rsidR="00B61217" w:rsidRPr="00B61217" w:rsidRDefault="00B61217" w:rsidP="00B61217">
      <w:pPr>
        <w:pStyle w:val="a4"/>
        <w:numPr>
          <w:ilvl w:val="0"/>
          <w:numId w:val="13"/>
        </w:numPr>
        <w:shd w:val="clear" w:color="auto" w:fill="FFFFFF"/>
        <w:spacing w:line="332" w:lineRule="atLeast"/>
        <w:rPr>
          <w:rFonts w:ascii="Times New Roman" w:hAnsi="Times New Roman" w:cs="Times New Roman"/>
          <w:color w:val="222222"/>
          <w:sz w:val="24"/>
          <w:szCs w:val="24"/>
        </w:rPr>
      </w:pPr>
      <w:r>
        <w:rPr>
          <w:rFonts w:ascii="Times New Roman" w:hAnsi="Times New Roman" w:cs="Times New Roman"/>
          <w:color w:val="222222"/>
          <w:sz w:val="24"/>
          <w:szCs w:val="24"/>
        </w:rPr>
        <w:t xml:space="preserve">як </w:t>
      </w:r>
      <w:r w:rsidRPr="00B61217">
        <w:rPr>
          <w:rFonts w:ascii="Times New Roman" w:hAnsi="Times New Roman" w:cs="Times New Roman"/>
          <w:color w:val="222222"/>
          <w:sz w:val="24"/>
          <w:szCs w:val="24"/>
        </w:rPr>
        <w:t>проводити непрямий масаж серця.</w:t>
      </w:r>
      <w:r w:rsidRPr="00B61217">
        <w:rPr>
          <w:rFonts w:ascii="Times New Roman" w:hAnsi="Times New Roman" w:cs="Times New Roman"/>
          <w:sz w:val="24"/>
          <w:szCs w:val="24"/>
        </w:rPr>
        <w:t xml:space="preserve"> </w:t>
      </w:r>
    </w:p>
    <w:p w:rsidR="00905EC5" w:rsidRDefault="00905EC5" w:rsidP="007D271F">
      <w:pPr>
        <w:shd w:val="clear" w:color="auto" w:fill="FFFFFF"/>
        <w:spacing w:after="0" w:line="224" w:lineRule="atLeast"/>
        <w:rPr>
          <w:rFonts w:ascii="Times New Roman" w:eastAsia="Times New Roman" w:hAnsi="Times New Roman" w:cs="Times New Roman"/>
          <w:b/>
          <w:color w:val="000000"/>
          <w:sz w:val="24"/>
          <w:szCs w:val="24"/>
          <w:lang w:eastAsia="uk-UA"/>
        </w:rPr>
      </w:pPr>
    </w:p>
    <w:p w:rsidR="00905EC5" w:rsidRDefault="00905EC5"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744AB4" w:rsidRDefault="00744AB4"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A96E4A" w:rsidRDefault="00A96E4A"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287CD4" w:rsidRDefault="00287CD4"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D30D4D" w:rsidRDefault="00D30D4D"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D30D4D" w:rsidRDefault="00D30D4D"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D30D4D" w:rsidRDefault="00D30D4D"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D30D4D" w:rsidRDefault="00D30D4D"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D30D4D" w:rsidRDefault="00D30D4D"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p>
    <w:p w:rsidR="004C700E" w:rsidRPr="004E69AB" w:rsidRDefault="004C700E" w:rsidP="004C700E">
      <w:pPr>
        <w:shd w:val="clear" w:color="auto" w:fill="FFFFFF"/>
        <w:spacing w:after="0" w:line="224" w:lineRule="atLeast"/>
        <w:ind w:firstLine="425"/>
        <w:jc w:val="right"/>
        <w:rPr>
          <w:rFonts w:ascii="Times New Roman" w:eastAsia="Times New Roman" w:hAnsi="Times New Roman" w:cs="Times New Roman"/>
          <w:b/>
          <w:color w:val="000000"/>
          <w:sz w:val="24"/>
          <w:szCs w:val="24"/>
          <w:lang w:eastAsia="uk-UA"/>
        </w:rPr>
      </w:pPr>
      <w:r w:rsidRPr="004E69AB">
        <w:rPr>
          <w:rFonts w:ascii="Times New Roman" w:eastAsia="Times New Roman" w:hAnsi="Times New Roman" w:cs="Times New Roman"/>
          <w:b/>
          <w:color w:val="000000"/>
          <w:sz w:val="24"/>
          <w:szCs w:val="24"/>
          <w:lang w:eastAsia="uk-UA"/>
        </w:rPr>
        <w:t xml:space="preserve">ДОДАТКОВИЙ МАТЕРІАЛ </w:t>
      </w:r>
    </w:p>
    <w:p w:rsidR="004C700E" w:rsidRPr="004E69AB" w:rsidRDefault="004C700E"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 xml:space="preserve">                                   </w:t>
      </w:r>
      <w:bookmarkStart w:id="0" w:name="_GoBack"/>
      <w:bookmarkEnd w:id="0"/>
      <w:r w:rsidRPr="004E69AB">
        <w:rPr>
          <w:rFonts w:ascii="Times New Roman" w:eastAsia="Times New Roman" w:hAnsi="Times New Roman" w:cs="Times New Roman"/>
          <w:color w:val="000000"/>
          <w:sz w:val="24"/>
          <w:szCs w:val="24"/>
          <w:lang w:eastAsia="uk-UA"/>
        </w:rPr>
        <w:t>Засади БЖД в Конституції України</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Становлення суверенної України повинно супроводжуватися створенням безпечного стану довкілля, виробництва, побутових умов для життєдіяльності людини. Основне місце в цьому процесі посідає законодавство у галузі регулювання відносин з охорони здоров’я людини та навколишнього середовища і безпеки в надзвичайних ситуаціях й ситуаціях повсякденного життя, тобто безпеки життєдіяльності. Ці відносини регулюються нормативними актами різної юридичної сили – конституцією, законами, урядовими підзаконними актами, відомчими нормативними актами та нормативними актами місцевих органів влади.</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b/>
          <w:color w:val="000000"/>
          <w:sz w:val="24"/>
          <w:szCs w:val="24"/>
          <w:lang w:eastAsia="uk-UA"/>
        </w:rPr>
      </w:pPr>
      <w:r w:rsidRPr="004E69AB">
        <w:rPr>
          <w:rFonts w:ascii="Times New Roman" w:eastAsia="Times New Roman" w:hAnsi="Times New Roman" w:cs="Times New Roman"/>
          <w:b/>
          <w:color w:val="000000"/>
          <w:sz w:val="24"/>
          <w:szCs w:val="24"/>
          <w:lang w:eastAsia="uk-UA"/>
        </w:rPr>
        <w:t>Конституція України проголошує:</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b/>
          <w:color w:val="000000"/>
          <w:sz w:val="24"/>
          <w:szCs w:val="24"/>
          <w:lang w:eastAsia="uk-UA"/>
        </w:rPr>
      </w:pPr>
      <w:r w:rsidRPr="004E69AB">
        <w:rPr>
          <w:rFonts w:ascii="Times New Roman" w:eastAsia="Times New Roman" w:hAnsi="Times New Roman" w:cs="Times New Roman"/>
          <w:b/>
          <w:color w:val="000000"/>
          <w:sz w:val="24"/>
          <w:szCs w:val="24"/>
          <w:lang w:eastAsia="uk-UA"/>
        </w:rPr>
        <w:t xml:space="preserve">– </w:t>
      </w:r>
      <w:proofErr w:type="spellStart"/>
      <w:r w:rsidRPr="004E69AB">
        <w:rPr>
          <w:rFonts w:ascii="Times New Roman" w:eastAsia="Times New Roman" w:hAnsi="Times New Roman" w:cs="Times New Roman"/>
          <w:b/>
          <w:color w:val="000000"/>
          <w:sz w:val="24"/>
          <w:szCs w:val="24"/>
          <w:lang w:eastAsia="uk-UA"/>
        </w:rPr>
        <w:t>“Кожна</w:t>
      </w:r>
      <w:proofErr w:type="spellEnd"/>
      <w:r w:rsidRPr="004E69AB">
        <w:rPr>
          <w:rFonts w:ascii="Times New Roman" w:eastAsia="Times New Roman" w:hAnsi="Times New Roman" w:cs="Times New Roman"/>
          <w:b/>
          <w:color w:val="000000"/>
          <w:sz w:val="24"/>
          <w:szCs w:val="24"/>
          <w:lang w:eastAsia="uk-UA"/>
        </w:rPr>
        <w:t xml:space="preserve"> людина має невід’ємне право на життя... Кожен має право захищати своє життя і здоров’я, життя і здоров’я інших людей від протиправних </w:t>
      </w:r>
      <w:proofErr w:type="spellStart"/>
      <w:r w:rsidRPr="004E69AB">
        <w:rPr>
          <w:rFonts w:ascii="Times New Roman" w:eastAsia="Times New Roman" w:hAnsi="Times New Roman" w:cs="Times New Roman"/>
          <w:b/>
          <w:color w:val="000000"/>
          <w:sz w:val="24"/>
          <w:szCs w:val="24"/>
          <w:lang w:eastAsia="uk-UA"/>
        </w:rPr>
        <w:t>посягань”</w:t>
      </w:r>
      <w:proofErr w:type="spellEnd"/>
      <w:r w:rsidRPr="004E69AB">
        <w:rPr>
          <w:rFonts w:ascii="Times New Roman" w:eastAsia="Times New Roman" w:hAnsi="Times New Roman" w:cs="Times New Roman"/>
          <w:b/>
          <w:color w:val="000000"/>
          <w:sz w:val="24"/>
          <w:szCs w:val="24"/>
          <w:lang w:eastAsia="uk-UA"/>
        </w:rPr>
        <w:t xml:space="preserve"> (ст. 27);</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b/>
          <w:color w:val="000000"/>
          <w:sz w:val="24"/>
          <w:szCs w:val="24"/>
          <w:lang w:eastAsia="uk-UA"/>
        </w:rPr>
      </w:pPr>
      <w:r w:rsidRPr="004E69AB">
        <w:rPr>
          <w:rFonts w:ascii="Times New Roman" w:eastAsia="Times New Roman" w:hAnsi="Times New Roman" w:cs="Times New Roman"/>
          <w:b/>
          <w:color w:val="000000"/>
          <w:sz w:val="24"/>
          <w:szCs w:val="24"/>
          <w:lang w:eastAsia="uk-UA"/>
        </w:rPr>
        <w:t xml:space="preserve">– </w:t>
      </w:r>
      <w:proofErr w:type="spellStart"/>
      <w:r w:rsidRPr="004E69AB">
        <w:rPr>
          <w:rFonts w:ascii="Times New Roman" w:eastAsia="Times New Roman" w:hAnsi="Times New Roman" w:cs="Times New Roman"/>
          <w:b/>
          <w:color w:val="000000"/>
          <w:sz w:val="24"/>
          <w:szCs w:val="24"/>
          <w:lang w:eastAsia="uk-UA"/>
        </w:rPr>
        <w:t>“Кожен</w:t>
      </w:r>
      <w:proofErr w:type="spellEnd"/>
      <w:r w:rsidRPr="004E69AB">
        <w:rPr>
          <w:rFonts w:ascii="Times New Roman" w:eastAsia="Times New Roman" w:hAnsi="Times New Roman" w:cs="Times New Roman"/>
          <w:b/>
          <w:color w:val="000000"/>
          <w:sz w:val="24"/>
          <w:szCs w:val="24"/>
          <w:lang w:eastAsia="uk-UA"/>
        </w:rPr>
        <w:t xml:space="preserve"> має право на охорону здоров’я, медичну допомогу та медичне страхування... Держава дбає про розвиток фізичної культури і спорту, забезпечує санітарно-епідемічне </w:t>
      </w:r>
      <w:proofErr w:type="spellStart"/>
      <w:r w:rsidRPr="004E69AB">
        <w:rPr>
          <w:rFonts w:ascii="Times New Roman" w:eastAsia="Times New Roman" w:hAnsi="Times New Roman" w:cs="Times New Roman"/>
          <w:b/>
          <w:color w:val="000000"/>
          <w:sz w:val="24"/>
          <w:szCs w:val="24"/>
          <w:lang w:eastAsia="uk-UA"/>
        </w:rPr>
        <w:t>благополуччя”</w:t>
      </w:r>
      <w:proofErr w:type="spellEnd"/>
      <w:r w:rsidRPr="004E69AB">
        <w:rPr>
          <w:rFonts w:ascii="Times New Roman" w:eastAsia="Times New Roman" w:hAnsi="Times New Roman" w:cs="Times New Roman"/>
          <w:b/>
          <w:color w:val="000000"/>
          <w:sz w:val="24"/>
          <w:szCs w:val="24"/>
          <w:lang w:eastAsia="uk-UA"/>
        </w:rPr>
        <w:t xml:space="preserve"> (ст. 49);</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b/>
          <w:color w:val="000000"/>
          <w:sz w:val="24"/>
          <w:szCs w:val="24"/>
          <w:lang w:eastAsia="uk-UA"/>
        </w:rPr>
      </w:pPr>
      <w:r w:rsidRPr="004E69AB">
        <w:rPr>
          <w:rFonts w:ascii="Times New Roman" w:eastAsia="Times New Roman" w:hAnsi="Times New Roman" w:cs="Times New Roman"/>
          <w:b/>
          <w:color w:val="000000"/>
          <w:sz w:val="24"/>
          <w:szCs w:val="24"/>
          <w:lang w:eastAsia="uk-UA"/>
        </w:rPr>
        <w:t xml:space="preserve">– </w:t>
      </w:r>
      <w:proofErr w:type="spellStart"/>
      <w:r w:rsidRPr="004E69AB">
        <w:rPr>
          <w:rFonts w:ascii="Times New Roman" w:eastAsia="Times New Roman" w:hAnsi="Times New Roman" w:cs="Times New Roman"/>
          <w:b/>
          <w:color w:val="000000"/>
          <w:sz w:val="24"/>
          <w:szCs w:val="24"/>
          <w:lang w:eastAsia="uk-UA"/>
        </w:rPr>
        <w:t>“Кожен</w:t>
      </w:r>
      <w:proofErr w:type="spellEnd"/>
      <w:r w:rsidRPr="004E69AB">
        <w:rPr>
          <w:rFonts w:ascii="Times New Roman" w:eastAsia="Times New Roman" w:hAnsi="Times New Roman" w:cs="Times New Roman"/>
          <w:b/>
          <w:color w:val="000000"/>
          <w:sz w:val="24"/>
          <w:szCs w:val="24"/>
          <w:lang w:eastAsia="uk-UA"/>
        </w:rPr>
        <w:t xml:space="preserve"> має право на безпечне для життя і здоров’я довкілля та на відшкодування завданої порушенням цього права </w:t>
      </w:r>
      <w:proofErr w:type="spellStart"/>
      <w:r w:rsidRPr="004E69AB">
        <w:rPr>
          <w:rFonts w:ascii="Times New Roman" w:eastAsia="Times New Roman" w:hAnsi="Times New Roman" w:cs="Times New Roman"/>
          <w:b/>
          <w:color w:val="000000"/>
          <w:sz w:val="24"/>
          <w:szCs w:val="24"/>
          <w:lang w:eastAsia="uk-UA"/>
        </w:rPr>
        <w:t>шкоди”</w:t>
      </w:r>
      <w:proofErr w:type="spellEnd"/>
      <w:r w:rsidRPr="004E69AB">
        <w:rPr>
          <w:rFonts w:ascii="Times New Roman" w:eastAsia="Times New Roman" w:hAnsi="Times New Roman" w:cs="Times New Roman"/>
          <w:b/>
          <w:color w:val="000000"/>
          <w:sz w:val="24"/>
          <w:szCs w:val="24"/>
          <w:lang w:eastAsia="uk-UA"/>
        </w:rPr>
        <w:t xml:space="preserve"> (ст. 50).</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Законодавство щодо безпеки життєдіяльності включає законодавство України: про охорону здоров’я, про охорону праці, про дорожній рух, про цивільну оборону, про охорону навколишнього середовища тощо.</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Суспільство і держава відповідальні перед сучасним і майбутніми поколіннями за рівень здоров’я і збереження генофонду народу України, забезпечують пріоритетність охорони здоров’я в діяльності держави, поліпшення умов праці, навчання, побуту і відпочинку населення, розв’язання екологічних проблем, удосконалення медичної допомоги і запровадження здорового способу життя.</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Питання правового забезпечення та регулювання відносин у сфері забезпечення захисту населення і територій від наслідків надзвичайних ситуацій набувають особливої актуальності в сучасних умовах з огляду на тенденцію значного збільшення кількості надзвичайних ситуацій, зумовлених як природними, так і антропогенними факторами, ускладненням екологічної ситуації як у світі загалом, так і в нашій державі. З урахуванням цих причин, активно формується та розвивається правова база, що забезпечує регулювання попередження та профілактики надзвичайних ситуацій і ліквідації їх наслідків, організацію функціонування єдиної державної системи цивільного захисту та інших суспільних відносин.</w:t>
      </w:r>
    </w:p>
    <w:p w:rsidR="00A6167D" w:rsidRPr="004E69AB" w:rsidRDefault="00A6167D" w:rsidP="00A6167D">
      <w:pPr>
        <w:shd w:val="clear" w:color="auto" w:fill="FFFFFF"/>
        <w:spacing w:after="0" w:line="224" w:lineRule="atLeast"/>
        <w:ind w:firstLine="425"/>
        <w:jc w:val="both"/>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Нормативно-правова база у сфері цивільного захисту як в Україні, так і в інших країнах, у сучасних умовах значною мірою розвивається в контексті загальносвітових гуманітарних процесів.</w:t>
      </w:r>
    </w:p>
    <w:p w:rsidR="00A6167D" w:rsidRPr="004E69AB" w:rsidRDefault="00A6167D" w:rsidP="00A6167D">
      <w:pPr>
        <w:shd w:val="clear" w:color="auto" w:fill="FFFFFF"/>
        <w:spacing w:line="332" w:lineRule="atLeast"/>
        <w:ind w:firstLine="709"/>
        <w:jc w:val="both"/>
        <w:rPr>
          <w:rFonts w:ascii="Times New Roman" w:hAnsi="Times New Roman" w:cs="Times New Roman"/>
          <w:b/>
          <w:bCs/>
          <w:color w:val="222222"/>
          <w:sz w:val="24"/>
          <w:szCs w:val="24"/>
        </w:rPr>
      </w:pPr>
      <w:r w:rsidRPr="004E69AB">
        <w:rPr>
          <w:rFonts w:ascii="Times New Roman" w:eastAsia="Times New Roman" w:hAnsi="Times New Roman" w:cs="Times New Roman"/>
          <w:color w:val="000000"/>
          <w:sz w:val="24"/>
          <w:szCs w:val="24"/>
          <w:lang w:eastAsia="uk-UA"/>
        </w:rPr>
        <w:t>Основою формування самостійної системи законодавчого регулювання відносин, що виникають у сфері цивільного захисту є прийняття спеціальних базових основоположних законів України</w:t>
      </w:r>
      <w:r w:rsidRPr="004E69AB">
        <w:rPr>
          <w:rFonts w:ascii="Times New Roman" w:hAnsi="Times New Roman" w:cs="Times New Roman"/>
          <w:b/>
          <w:bCs/>
          <w:color w:val="222222"/>
          <w:sz w:val="24"/>
          <w:szCs w:val="24"/>
        </w:rPr>
        <w:t xml:space="preserve"> </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b/>
          <w:bCs/>
          <w:color w:val="222222"/>
          <w:sz w:val="24"/>
          <w:szCs w:val="24"/>
        </w:rPr>
        <w:t>Кодекс цивільного захисту України</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 кодекс, що регулює відносини, пов'язані із захистом населення, територій, навколишнього природного середовища та майна від надзвичайних ситуацій, реагуванням на них, функціонуванням єдиної державної системи цивільного захисту, та визначає повноваження органів влади, права та обов'язки громадян, підприємств, установ та організацій.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xml:space="preserve">Кодекс прийнятий 2 жовтня 2012 року, введений у дію з 1 липня 2013 року. Замінив собою низку законів, у тому числі: «Про Цивільну оборону України», «Про пожежну безпеку», «Про загальну структуру і чисельність військ Цивільної оборони», «Про війська </w:t>
      </w:r>
      <w:r w:rsidRPr="004E69AB">
        <w:rPr>
          <w:rFonts w:ascii="Times New Roman" w:hAnsi="Times New Roman" w:cs="Times New Roman"/>
          <w:color w:val="222222"/>
          <w:sz w:val="24"/>
          <w:szCs w:val="24"/>
        </w:rPr>
        <w:lastRenderedPageBreak/>
        <w:t>Цивільної оборони України», «Про аварійно-рятувальні служби», «Про захист населення і територій від надзвичайних ситуацій техногенного та природного характеру», «Про правові засади цивільного захисту».</w:t>
      </w:r>
    </w:p>
    <w:p w:rsidR="00A6167D" w:rsidRPr="004E69AB" w:rsidRDefault="00A6167D" w:rsidP="00A6167D">
      <w:pPr>
        <w:shd w:val="clear" w:color="auto" w:fill="FFFFFF"/>
        <w:spacing w:line="332" w:lineRule="atLeast"/>
        <w:ind w:firstLine="709"/>
        <w:jc w:val="both"/>
        <w:rPr>
          <w:rFonts w:ascii="Times New Roman" w:hAnsi="Times New Roman" w:cs="Times New Roman"/>
          <w:b/>
          <w:i/>
          <w:color w:val="222222"/>
          <w:sz w:val="24"/>
          <w:szCs w:val="24"/>
        </w:rPr>
      </w:pPr>
      <w:r w:rsidRPr="004E69AB">
        <w:rPr>
          <w:rFonts w:ascii="Times New Roman" w:hAnsi="Times New Roman" w:cs="Times New Roman"/>
          <w:color w:val="222222"/>
          <w:sz w:val="24"/>
          <w:szCs w:val="24"/>
        </w:rPr>
        <w:t>Згідно з Кодексом,</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b/>
          <w:bCs/>
          <w:color w:val="222222"/>
          <w:sz w:val="24"/>
          <w:szCs w:val="24"/>
        </w:rPr>
        <w:t>цивільний захист</w:t>
      </w:r>
      <w:r w:rsidRPr="004E69AB">
        <w:rPr>
          <w:rStyle w:val="apple-converted-space"/>
          <w:rFonts w:ascii="Times New Roman" w:hAnsi="Times New Roman" w:cs="Times New Roman"/>
          <w:color w:val="222222"/>
          <w:sz w:val="24"/>
          <w:szCs w:val="24"/>
        </w:rPr>
        <w:t> (ЦЗ)</w:t>
      </w:r>
      <w:r w:rsidRPr="004E69AB">
        <w:rPr>
          <w:rFonts w:ascii="Times New Roman" w:hAnsi="Times New Roman" w:cs="Times New Roman"/>
          <w:color w:val="222222"/>
          <w:sz w:val="24"/>
          <w:szCs w:val="24"/>
        </w:rPr>
        <w:t xml:space="preserve">— </w:t>
      </w:r>
      <w:r w:rsidRPr="004E69AB">
        <w:rPr>
          <w:rFonts w:ascii="Times New Roman" w:hAnsi="Times New Roman" w:cs="Times New Roman"/>
          <w:b/>
          <w:i/>
          <w:color w:val="222222"/>
          <w:sz w:val="24"/>
          <w:szCs w:val="24"/>
        </w:rPr>
        <w:t>це функція держави, спрямована на захист населення, територій, навколишнього природного середовища та майна від надзвичайних ситуацій шляхом запобігання таким ситуаціям, ліквідації їх наслідків і надання допомоги постраждалим у мирний час та в особливий період.</w:t>
      </w:r>
    </w:p>
    <w:p w:rsidR="00A6167D" w:rsidRPr="004E69AB" w:rsidRDefault="00A6167D" w:rsidP="00A6167D">
      <w:pPr>
        <w:shd w:val="clear" w:color="auto" w:fill="FFFFFF"/>
        <w:spacing w:line="332" w:lineRule="atLeast"/>
        <w:ind w:firstLine="709"/>
        <w:jc w:val="both"/>
        <w:rPr>
          <w:rFonts w:ascii="Times New Roman" w:hAnsi="Times New Roman" w:cs="Times New Roman"/>
          <w:i/>
          <w:color w:val="222222"/>
          <w:sz w:val="24"/>
          <w:szCs w:val="24"/>
        </w:rPr>
      </w:pPr>
      <w:r w:rsidRPr="004E69AB">
        <w:rPr>
          <w:rFonts w:ascii="Times New Roman" w:hAnsi="Times New Roman" w:cs="Times New Roman"/>
          <w:i/>
          <w:color w:val="222222"/>
          <w:sz w:val="24"/>
          <w:szCs w:val="24"/>
        </w:rPr>
        <w:t xml:space="preserve">      Цивільний захист здійснюється за такими основними принципами:</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 гарантування та забезпечення державою конституційних прав громадян на захист життя, здоров’я та власності;</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2) пріоритетності завдань, спрямованих на рятування життя та збереження здоров’я громадян;</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3) комплексного підходу до вирішення завдань цивільного захисту;</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4) максимально можливого, економічно обґрунтованого зменшення ризику виникнення надзвичайних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5) централізації управління, єдиноначальності, підпорядкованості, статутної дисципліни Оперативно-рятувальної служби цивільного захисту, аварійно-рятувальних служб;</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6) гласності, прозорості, вільного отримання та поширення публічної інформації про стан цивільного захисту, крім обмежень, встановлених законом;</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7) добровільності - у разі залучення громадян до здійснення заходів цивільного захисту, пов’язаних з ризиком для їхнього життя і здоров’я;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8) відповідальності посадових осіб органів державної влади та органів місцевого самоврядування за дотримання вимог законодавства з питань цивільного захисту;</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9) виправданого ризику та відповідальності керівників сил цивільного захисту за забезпечення безпеки під час проведення аварійно-рятувальних та інших невідкладних робіт.</w:t>
      </w:r>
    </w:p>
    <w:p w:rsidR="00A6167D" w:rsidRPr="004E69AB" w:rsidRDefault="00A6167D" w:rsidP="00A6167D">
      <w:pPr>
        <w:shd w:val="clear" w:color="auto" w:fill="FFFFFF"/>
        <w:spacing w:line="332" w:lineRule="atLeast"/>
        <w:ind w:firstLine="709"/>
        <w:jc w:val="both"/>
        <w:rPr>
          <w:rFonts w:ascii="Times New Roman" w:hAnsi="Times New Roman" w:cs="Times New Roman"/>
          <w:i/>
          <w:color w:val="222222"/>
          <w:sz w:val="24"/>
          <w:szCs w:val="24"/>
        </w:rPr>
      </w:pPr>
      <w:r w:rsidRPr="004E69AB">
        <w:rPr>
          <w:rFonts w:ascii="Times New Roman" w:hAnsi="Times New Roman" w:cs="Times New Roman"/>
          <w:color w:val="222222"/>
          <w:sz w:val="24"/>
          <w:szCs w:val="24"/>
        </w:rPr>
        <w:t>У статті 8 Кодексу цивільного захисту України вказано: «</w:t>
      </w:r>
      <w:r w:rsidRPr="004E69AB">
        <w:rPr>
          <w:rFonts w:ascii="Times New Roman" w:hAnsi="Times New Roman" w:cs="Times New Roman"/>
          <w:i/>
          <w:color w:val="222222"/>
          <w:sz w:val="24"/>
          <w:szCs w:val="24"/>
        </w:rPr>
        <w:t>Забезпечення реалізації державної політики у сфері цивільного захисту здійснюється єдиною державною системою цивільного захисту, яка складається з функціональних і територіальних підсистем та їх ланок».</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xml:space="preserve"> Згідно з </w:t>
      </w:r>
      <w:r w:rsidRPr="004E69AB">
        <w:rPr>
          <w:rFonts w:ascii="Times New Roman" w:hAnsi="Times New Roman" w:cs="Times New Roman"/>
          <w:b/>
          <w:color w:val="222222"/>
          <w:sz w:val="24"/>
          <w:szCs w:val="24"/>
        </w:rPr>
        <w:t>«Положенням про єдину державну систему цивільного захисту</w:t>
      </w:r>
      <w:r w:rsidRPr="004E69AB">
        <w:rPr>
          <w:rFonts w:ascii="Times New Roman" w:hAnsi="Times New Roman" w:cs="Times New Roman"/>
          <w:color w:val="222222"/>
          <w:sz w:val="24"/>
          <w:szCs w:val="24"/>
        </w:rPr>
        <w:t>», затвердженим постановою Кабінету Міністрів України від 09.01.2014 р. № 11, єдина державна система цивільного захисту - сукупність органів управління, сил і засобів центральних та місцевих органів виконавчої влади, Ради міністрів Автономної Республіки Крим, виконавчих органів рад, підприємств, установ та організацій, які забезпечують реалізацію державної політики у сфері цивільного захисту.</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Основні завдання єдиної державної системи цивільного захисту є:</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lastRenderedPageBreak/>
        <w:t>1) забезпечення готовності міністерств та інших центральних та місцевих органів виконавчої влади, органів місцевого самоврядування, підпорядкованих їм сил і засобів до дій, спрямованих на запобігання і реагування на надзвичайні ситуації;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2) забезпечення реалізації заходів щодо запобігання виникненню надзвичайних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3) навчання населення щодо поведінки та дій у разі виникнення надзвичайної ситуації;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4) виконання державних цільових програм, спрямованих на запобігання надзвичайним ситуаціям, забезпечення сталого функціонування підприємств, установ та організацій, зменшення можливих матеріальних втрат;</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5) опрацювання інформації про надзвичайні ситуації, видання інформаційних матеріалів з питань захисту населення і територій від наслідків надзвичайних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6) прогнозування і оцінка соціально-економічних наслідків надзвичайних ситуацій, визначення на основі прогнозу потреби в силах, засобах, матеріальних та фінансових ресурсах;</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7) створення, раціональне збереження і використання резерву матеріальних та фінансових ресурсів, необхідних для запобігання і реагування на надзвичайні ситуації;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8) оповіщення населення про загрозу та виникнення надзвичайних ситуацій, своєчасне та достовірне інформування про фактичну обстановку і вжиті заходи;</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9) захист населення у разі виникнення надзвичайних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10) проведення рятувальних та інших невідкладних робіт щодо ліквідації наслідків надзвичайних ситуацій, організація життєзабезпечення постраждалого населення;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11) пом’якшення можливих наслідків надзвичайних ситуацій у разі їх виникнення;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12) здійснення заходів щодо соціального захисту постраждалого населення;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13) реалізація визначених законом прав у сфері захисту населення від наслідків надзвичайних ситуацій, в тому числі осіб (чи їх сімей), що брали безпосередню участь у ліквідації цих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Керівництво єдиною державною системою цивільного захисту здійснює Кабінет Міністрів України. Безпосереднє керівництво діяльністю єдиної державної системи цивільного захисту здійснює ДСНС.</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Єдина державна система цивільного захисту складається з постійно діючих функціональних і територіальних підсистем та їх ланок.</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xml:space="preserve">Функціональні підсистеми єдиної державної системи цивільного захисту створюються у відповідних сферах суспільного життя центральними органами виконавчої влади з метою захисту населення і територій від надзвичайних ситуацій у мирний час та в особливий період, забезпечення готовності підпорядкованих їм сил і засобів до дій, спрямованих на </w:t>
      </w:r>
      <w:r w:rsidRPr="004E69AB">
        <w:rPr>
          <w:rFonts w:ascii="Times New Roman" w:hAnsi="Times New Roman" w:cs="Times New Roman"/>
          <w:color w:val="222222"/>
          <w:sz w:val="24"/>
          <w:szCs w:val="24"/>
        </w:rPr>
        <w:lastRenderedPageBreak/>
        <w:t>запобігання і реагування на надзвичайні ситуації. Безпосереднє керівництво діяльністю функціональної підсистеми здійснюється керівником органу чи суб’єкта господарювання, що створив таку підсистему.</w:t>
      </w:r>
    </w:p>
    <w:p w:rsidR="00A6167D" w:rsidRPr="004E69AB" w:rsidRDefault="00A6167D" w:rsidP="00A6167D">
      <w:pPr>
        <w:shd w:val="clear" w:color="auto" w:fill="FFFFFF"/>
        <w:spacing w:before="100" w:beforeAutospacing="1" w:after="100" w:afterAutospacing="1" w:line="216" w:lineRule="atLeast"/>
        <w:rPr>
          <w:rFonts w:ascii="Times New Roman" w:eastAsia="Times New Roman" w:hAnsi="Times New Roman" w:cs="Times New Roman"/>
          <w:b/>
          <w:bCs/>
          <w:color w:val="FF6600"/>
          <w:sz w:val="24"/>
          <w:szCs w:val="24"/>
          <w:shd w:val="clear" w:color="auto" w:fill="FFFFFF"/>
          <w:lang w:eastAsia="uk-UA"/>
        </w:rPr>
      </w:pPr>
      <w:r w:rsidRPr="004E69AB">
        <w:rPr>
          <w:rFonts w:ascii="Times New Roman" w:hAnsi="Times New Roman" w:cs="Times New Roman"/>
          <w:color w:val="222222"/>
          <w:sz w:val="24"/>
          <w:szCs w:val="24"/>
        </w:rPr>
        <w:t>Відповідно до «Положенням про цивільну оборону України», у складі єдиної державної системи цивільного захисту функціонують постійно діючі органи управління цивільного захисту, координаційні органи, сили цивільного захисту функціональних і територіальних підсистем.</w:t>
      </w:r>
      <w:r w:rsidRPr="004E69AB">
        <w:rPr>
          <w:rFonts w:ascii="Times New Roman" w:eastAsia="Times New Roman" w:hAnsi="Times New Roman" w:cs="Times New Roman"/>
          <w:b/>
          <w:bCs/>
          <w:color w:val="FF6600"/>
          <w:sz w:val="24"/>
          <w:szCs w:val="24"/>
          <w:shd w:val="clear" w:color="auto" w:fill="FFFFFF"/>
          <w:lang w:eastAsia="uk-UA"/>
        </w:rPr>
        <w:t xml:space="preserve">    </w:t>
      </w:r>
    </w:p>
    <w:p w:rsidR="00A6167D" w:rsidRPr="004E69AB" w:rsidRDefault="00A6167D" w:rsidP="00A6167D">
      <w:p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b/>
          <w:bCs/>
          <w:color w:val="FF6600"/>
          <w:sz w:val="24"/>
          <w:szCs w:val="24"/>
          <w:shd w:val="clear" w:color="auto" w:fill="FFFFFF"/>
          <w:lang w:eastAsia="uk-UA"/>
        </w:rPr>
        <w:t xml:space="preserve">                                           Керівництво Цивільним захистом України</w:t>
      </w:r>
    </w:p>
    <w:p w:rsidR="00A6167D" w:rsidRPr="004E69AB" w:rsidRDefault="00A6167D" w:rsidP="00A6167D">
      <w:p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відповідно до її побудови покладається на Кабінет Міністрів України, інші органи виконавчої влади, керівників підприємств, установ та організацій незалежно від форм власності та господарювання.</w:t>
      </w:r>
    </w:p>
    <w:tbl>
      <w:tblPr>
        <w:tblW w:w="0" w:type="auto"/>
        <w:tblCellSpacing w:w="15" w:type="dxa"/>
        <w:tblCellMar>
          <w:top w:w="15" w:type="dxa"/>
          <w:left w:w="15" w:type="dxa"/>
          <w:bottom w:w="15" w:type="dxa"/>
          <w:right w:w="15" w:type="dxa"/>
        </w:tblCellMar>
        <w:tblLook w:val="04A0"/>
      </w:tblPr>
      <w:tblGrid>
        <w:gridCol w:w="4876"/>
        <w:gridCol w:w="300"/>
        <w:gridCol w:w="4553"/>
      </w:tblGrid>
      <w:tr w:rsidR="00A6167D" w:rsidRPr="004E69AB" w:rsidTr="001073C2">
        <w:trPr>
          <w:tblCellSpacing w:w="15" w:type="dxa"/>
        </w:trPr>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Начальником Цивільного захисту України  є:             </w:t>
            </w:r>
          </w:p>
        </w:tc>
        <w:tc>
          <w:tcPr>
            <w:tcW w:w="0" w:type="auto"/>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    </w:t>
            </w:r>
          </w:p>
        </w:tc>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Прем'єр-міністр України; </w:t>
            </w:r>
          </w:p>
        </w:tc>
      </w:tr>
      <w:tr w:rsidR="00A6167D" w:rsidRPr="004E69AB" w:rsidTr="001073C2">
        <w:trPr>
          <w:tblCellSpacing w:w="15" w:type="dxa"/>
        </w:trPr>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Заступником начальника  Цивільного захисту України  є:                                        </w:t>
            </w:r>
          </w:p>
        </w:tc>
        <w:tc>
          <w:tcPr>
            <w:tcW w:w="0" w:type="auto"/>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 </w:t>
            </w:r>
          </w:p>
        </w:tc>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Міністр з питань надзвичайних  </w:t>
            </w:r>
            <w:proofErr w:type="spellStart"/>
            <w:r w:rsidRPr="004E69AB">
              <w:rPr>
                <w:rFonts w:ascii="Times New Roman" w:eastAsia="Times New Roman" w:hAnsi="Times New Roman" w:cs="Times New Roman"/>
                <w:sz w:val="24"/>
                <w:szCs w:val="24"/>
                <w:lang w:eastAsia="uk-UA"/>
              </w:rPr>
              <w:t>ситуаційта</w:t>
            </w:r>
            <w:proofErr w:type="spellEnd"/>
            <w:r w:rsidRPr="004E69AB">
              <w:rPr>
                <w:rFonts w:ascii="Times New Roman" w:eastAsia="Times New Roman" w:hAnsi="Times New Roman" w:cs="Times New Roman"/>
                <w:sz w:val="24"/>
                <w:szCs w:val="24"/>
                <w:lang w:eastAsia="uk-UA"/>
              </w:rPr>
              <w:t xml:space="preserve">  у справах захисту населення від наслідків  Чорнобильської катастрофи;</w:t>
            </w:r>
          </w:p>
        </w:tc>
      </w:tr>
      <w:tr w:rsidR="00A6167D" w:rsidRPr="004E69AB" w:rsidTr="001073C2">
        <w:trPr>
          <w:tblCellSpacing w:w="15" w:type="dxa"/>
        </w:trPr>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Начальниками об'єктів Цивільного захисту є:</w:t>
            </w:r>
          </w:p>
        </w:tc>
        <w:tc>
          <w:tcPr>
            <w:tcW w:w="0" w:type="auto"/>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 </w:t>
            </w:r>
          </w:p>
        </w:tc>
        <w:tc>
          <w:tcPr>
            <w:tcW w:w="6000"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sz w:val="24"/>
                <w:szCs w:val="24"/>
                <w:lang w:eastAsia="uk-UA"/>
              </w:rPr>
            </w:pPr>
            <w:r w:rsidRPr="004E69AB">
              <w:rPr>
                <w:rFonts w:ascii="Times New Roman" w:eastAsia="Times New Roman" w:hAnsi="Times New Roman" w:cs="Times New Roman"/>
                <w:sz w:val="24"/>
                <w:szCs w:val="24"/>
                <w:lang w:eastAsia="uk-UA"/>
              </w:rPr>
              <w:t>керівники органів державної виконавчої влади, підприємств установ та організацій.</w:t>
            </w:r>
          </w:p>
        </w:tc>
      </w:tr>
    </w:tbl>
    <w:p w:rsidR="00A6167D" w:rsidRPr="004E69AB" w:rsidRDefault="00A6167D" w:rsidP="00A6167D">
      <w:p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color w:val="000000"/>
          <w:sz w:val="24"/>
          <w:szCs w:val="24"/>
          <w:shd w:val="clear" w:color="auto" w:fill="FFFFFF"/>
          <w:lang w:eastAsia="uk-UA"/>
        </w:rPr>
        <w:t> </w:t>
      </w:r>
    </w:p>
    <w:p w:rsidR="00A6167D" w:rsidRPr="004E69AB" w:rsidRDefault="00A6167D" w:rsidP="00A6167D">
      <w:p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b/>
          <w:bCs/>
          <w:color w:val="FF6600"/>
          <w:sz w:val="24"/>
          <w:szCs w:val="24"/>
          <w:shd w:val="clear" w:color="auto" w:fill="FFFFFF"/>
          <w:lang w:eastAsia="uk-UA"/>
        </w:rPr>
        <w:t>Безпосереднє виконання функцій Цивільного захисту покладається на :</w:t>
      </w:r>
    </w:p>
    <w:p w:rsidR="00A6167D" w:rsidRPr="004E69AB" w:rsidRDefault="00A6167D" w:rsidP="00A6167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color w:val="000000"/>
          <w:sz w:val="24"/>
          <w:szCs w:val="24"/>
          <w:shd w:val="clear" w:color="auto" w:fill="FFFFFF"/>
          <w:lang w:eastAsia="uk-UA"/>
        </w:rPr>
        <w:t>органи управління Міністерства з питань надзвичайних ситуацій та у справах захисту населення від наслідків Чорнобильської катастрофи (МНС) України;</w:t>
      </w:r>
    </w:p>
    <w:p w:rsidR="00A6167D" w:rsidRPr="004E69AB" w:rsidRDefault="00A6167D" w:rsidP="00A6167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color w:val="000000"/>
          <w:sz w:val="24"/>
          <w:szCs w:val="24"/>
          <w:shd w:val="clear" w:color="auto" w:fill="FFFFFF"/>
          <w:lang w:eastAsia="uk-UA"/>
        </w:rPr>
        <w:t>штаби цивільного захисту;</w:t>
      </w:r>
    </w:p>
    <w:p w:rsidR="00A6167D" w:rsidRPr="004E69AB" w:rsidRDefault="00A6167D" w:rsidP="00A6167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color w:val="000000"/>
          <w:sz w:val="24"/>
          <w:szCs w:val="24"/>
          <w:shd w:val="clear" w:color="auto" w:fill="FFFFFF"/>
          <w:lang w:eastAsia="uk-UA"/>
        </w:rPr>
        <w:t xml:space="preserve">створені у складі підприємств, установ та організацій спеціальні підрозділи, що </w:t>
      </w:r>
      <w:proofErr w:type="spellStart"/>
      <w:r w:rsidRPr="004E69AB">
        <w:rPr>
          <w:rFonts w:ascii="Times New Roman" w:eastAsia="Times New Roman" w:hAnsi="Times New Roman" w:cs="Times New Roman"/>
          <w:color w:val="000000"/>
          <w:sz w:val="24"/>
          <w:szCs w:val="24"/>
          <w:shd w:val="clear" w:color="auto" w:fill="FFFFFF"/>
          <w:lang w:eastAsia="uk-UA"/>
        </w:rPr>
        <w:t>залуча-ються</w:t>
      </w:r>
      <w:proofErr w:type="spellEnd"/>
      <w:r w:rsidRPr="004E69AB">
        <w:rPr>
          <w:rFonts w:ascii="Times New Roman" w:eastAsia="Times New Roman" w:hAnsi="Times New Roman" w:cs="Times New Roman"/>
          <w:color w:val="000000"/>
          <w:sz w:val="24"/>
          <w:szCs w:val="24"/>
          <w:shd w:val="clear" w:color="auto" w:fill="FFFFFF"/>
          <w:lang w:eastAsia="uk-UA"/>
        </w:rPr>
        <w:t xml:space="preserve"> до захисту населення і  надання йому допомоги в надзвичайних ситуаціях.</w:t>
      </w:r>
    </w:p>
    <w:p w:rsidR="00A6167D" w:rsidRPr="004E69AB" w:rsidRDefault="00A6167D" w:rsidP="00A6167D">
      <w:pPr>
        <w:spacing w:before="100" w:beforeAutospacing="1" w:after="100" w:afterAutospacing="1" w:line="240" w:lineRule="auto"/>
        <w:rPr>
          <w:rFonts w:ascii="Times New Roman" w:hAnsi="Times New Roman" w:cs="Times New Roman"/>
          <w:color w:val="222222"/>
          <w:sz w:val="24"/>
          <w:szCs w:val="24"/>
        </w:rPr>
      </w:pPr>
      <w:r w:rsidRPr="004E69AB">
        <w:rPr>
          <w:rFonts w:ascii="Times New Roman" w:eastAsia="Times New Roman" w:hAnsi="Times New Roman" w:cs="Times New Roman"/>
          <w:b/>
          <w:i/>
          <w:color w:val="000000"/>
          <w:sz w:val="24"/>
          <w:szCs w:val="24"/>
          <w:shd w:val="clear" w:color="auto" w:fill="FFFFFF"/>
          <w:lang w:eastAsia="uk-UA"/>
        </w:rPr>
        <w:t>Адміністрація підприємств, установ і організацій незалежно від форм власності і господарювання надає своїм працівникам сховище, забезпечує засобами індивідуального захисту (</w:t>
      </w:r>
      <w:r w:rsidRPr="004E69AB">
        <w:rPr>
          <w:rFonts w:ascii="Times New Roman" w:eastAsia="Times New Roman" w:hAnsi="Times New Roman" w:cs="Times New Roman"/>
          <w:b/>
          <w:bCs/>
          <w:i/>
          <w:color w:val="000000"/>
          <w:sz w:val="24"/>
          <w:szCs w:val="24"/>
          <w:shd w:val="clear" w:color="auto" w:fill="FFFFFF"/>
          <w:lang w:eastAsia="uk-UA"/>
        </w:rPr>
        <w:t>ЗІЗ</w:t>
      </w:r>
      <w:r w:rsidRPr="004E69AB">
        <w:rPr>
          <w:rFonts w:ascii="Times New Roman" w:eastAsia="Times New Roman" w:hAnsi="Times New Roman" w:cs="Times New Roman"/>
          <w:b/>
          <w:i/>
          <w:color w:val="000000"/>
          <w:sz w:val="24"/>
          <w:szCs w:val="24"/>
          <w:shd w:val="clear" w:color="auto" w:fill="FFFFFF"/>
          <w:lang w:eastAsia="uk-UA"/>
        </w:rPr>
        <w:t xml:space="preserve">), сприяє здійсненню </w:t>
      </w:r>
      <w:proofErr w:type="spellStart"/>
      <w:r w:rsidRPr="004E69AB">
        <w:rPr>
          <w:rFonts w:ascii="Times New Roman" w:eastAsia="Times New Roman" w:hAnsi="Times New Roman" w:cs="Times New Roman"/>
          <w:b/>
          <w:i/>
          <w:color w:val="000000"/>
          <w:sz w:val="24"/>
          <w:szCs w:val="24"/>
          <w:shd w:val="clear" w:color="auto" w:fill="FFFFFF"/>
          <w:lang w:eastAsia="uk-UA"/>
        </w:rPr>
        <w:t>евакозаходів</w:t>
      </w:r>
      <w:proofErr w:type="spellEnd"/>
      <w:r w:rsidRPr="004E69AB">
        <w:rPr>
          <w:rFonts w:ascii="Times New Roman" w:eastAsia="Times New Roman" w:hAnsi="Times New Roman" w:cs="Times New Roman"/>
          <w:b/>
          <w:i/>
          <w:color w:val="000000"/>
          <w:sz w:val="24"/>
          <w:szCs w:val="24"/>
          <w:shd w:val="clear" w:color="auto" w:fill="FFFFFF"/>
          <w:lang w:eastAsia="uk-UA"/>
        </w:rPr>
        <w:t>, створенню сил для подолання наслідків надзвичайних ситуацій, та їх готовності до практичних дій</w:t>
      </w:r>
      <w:r w:rsidRPr="004E69AB">
        <w:rPr>
          <w:rFonts w:ascii="Times New Roman" w:eastAsia="Times New Roman" w:hAnsi="Times New Roman" w:cs="Times New Roman"/>
          <w:color w:val="000000"/>
          <w:sz w:val="24"/>
          <w:szCs w:val="24"/>
          <w:shd w:val="clear" w:color="auto" w:fill="FFFFFF"/>
          <w:lang w:eastAsia="uk-UA"/>
        </w:rPr>
        <w:t>.</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До складу сил цивільного захисту єдиної державної системи цивільного захисту  (ЄДСЦЗ) входять:</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Оперативно-рятувальна служба цивільного захисту;</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аварійно-рятувальні служби;</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формування цивільного захисту;</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спеціалізовані служби цивільного захисту;</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пожежно-рятувальні підрозділи (частини);</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добровільні формування цивільного захисту.</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lastRenderedPageBreak/>
        <w:t xml:space="preserve">Оперативно-рятувальна служба цивільного захисту функціонує в системі </w:t>
      </w:r>
      <w:proofErr w:type="spellStart"/>
      <w:r w:rsidRPr="004E69AB">
        <w:rPr>
          <w:rFonts w:ascii="Times New Roman" w:hAnsi="Times New Roman" w:cs="Times New Roman"/>
          <w:color w:val="222222"/>
          <w:sz w:val="24"/>
          <w:szCs w:val="24"/>
        </w:rPr>
        <w:t>ДСНС.Особливим</w:t>
      </w:r>
      <w:proofErr w:type="spellEnd"/>
      <w:r w:rsidRPr="004E69AB">
        <w:rPr>
          <w:rFonts w:ascii="Times New Roman" w:hAnsi="Times New Roman" w:cs="Times New Roman"/>
          <w:color w:val="222222"/>
          <w:sz w:val="24"/>
          <w:szCs w:val="24"/>
        </w:rPr>
        <w:t xml:space="preserve"> видом аварійно-рятувальних служб є Державна служба медицини катастроф.</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xml:space="preserve">ЄДСЦЗ діє на державному,регіональному,місцевому і </w:t>
      </w:r>
      <w:proofErr w:type="spellStart"/>
      <w:r w:rsidRPr="004E69AB">
        <w:rPr>
          <w:rFonts w:ascii="Times New Roman" w:hAnsi="Times New Roman" w:cs="Times New Roman"/>
          <w:color w:val="222222"/>
          <w:sz w:val="24"/>
          <w:szCs w:val="24"/>
        </w:rPr>
        <w:t>обєктовому</w:t>
      </w:r>
      <w:proofErr w:type="spellEnd"/>
      <w:r w:rsidRPr="004E69AB">
        <w:rPr>
          <w:rFonts w:ascii="Times New Roman" w:hAnsi="Times New Roman" w:cs="Times New Roman"/>
          <w:color w:val="222222"/>
          <w:sz w:val="24"/>
          <w:szCs w:val="24"/>
        </w:rPr>
        <w:t xml:space="preserve"> рівні. Вона,залежно від </w:t>
      </w:r>
      <w:proofErr w:type="spellStart"/>
      <w:r w:rsidRPr="004E69AB">
        <w:rPr>
          <w:rFonts w:ascii="Times New Roman" w:hAnsi="Times New Roman" w:cs="Times New Roman"/>
          <w:color w:val="222222"/>
          <w:sz w:val="24"/>
          <w:szCs w:val="24"/>
        </w:rPr>
        <w:t>маштабів</w:t>
      </w:r>
      <w:proofErr w:type="spellEnd"/>
      <w:r w:rsidRPr="004E69AB">
        <w:rPr>
          <w:rFonts w:ascii="Times New Roman" w:hAnsi="Times New Roman" w:cs="Times New Roman"/>
          <w:color w:val="222222"/>
          <w:sz w:val="24"/>
          <w:szCs w:val="24"/>
        </w:rPr>
        <w:t xml:space="preserve"> і </w:t>
      </w:r>
      <w:proofErr w:type="spellStart"/>
      <w:r w:rsidRPr="004E69AB">
        <w:rPr>
          <w:rFonts w:ascii="Times New Roman" w:hAnsi="Times New Roman" w:cs="Times New Roman"/>
          <w:color w:val="222222"/>
          <w:sz w:val="24"/>
          <w:szCs w:val="24"/>
        </w:rPr>
        <w:t>особливостейНС</w:t>
      </w:r>
      <w:proofErr w:type="spellEnd"/>
      <w:r w:rsidRPr="004E69AB">
        <w:rPr>
          <w:rFonts w:ascii="Times New Roman" w:hAnsi="Times New Roman" w:cs="Times New Roman"/>
          <w:color w:val="222222"/>
          <w:sz w:val="24"/>
          <w:szCs w:val="24"/>
        </w:rPr>
        <w:t xml:space="preserve">,функціонує у </w:t>
      </w:r>
      <w:proofErr w:type="spellStart"/>
      <w:r w:rsidRPr="004E69AB">
        <w:rPr>
          <w:rFonts w:ascii="Times New Roman" w:hAnsi="Times New Roman" w:cs="Times New Roman"/>
          <w:color w:val="222222"/>
          <w:sz w:val="24"/>
          <w:szCs w:val="24"/>
        </w:rPr>
        <w:t>слідуючих</w:t>
      </w:r>
      <w:proofErr w:type="spellEnd"/>
      <w:r w:rsidRPr="004E69AB">
        <w:rPr>
          <w:rFonts w:ascii="Times New Roman" w:hAnsi="Times New Roman" w:cs="Times New Roman"/>
          <w:color w:val="222222"/>
          <w:sz w:val="24"/>
          <w:szCs w:val="24"/>
        </w:rPr>
        <w:t xml:space="preserve"> режимах:</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1.Повсякденного функціонування;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2.Підвищеної готовності;</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3.Надзвичайної ситуації;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4.Надзвичайного стану;</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5.Військового стану.</w:t>
      </w:r>
    </w:p>
    <w:p w:rsidR="00A6167D" w:rsidRPr="004E69AB" w:rsidRDefault="00A6167D" w:rsidP="00A6167D">
      <w:pPr>
        <w:shd w:val="clear" w:color="auto" w:fill="FFFFFF"/>
        <w:spacing w:line="332" w:lineRule="atLeast"/>
        <w:ind w:firstLine="709"/>
        <w:jc w:val="both"/>
        <w:rPr>
          <w:rFonts w:ascii="Times New Roman" w:hAnsi="Times New Roman" w:cs="Times New Roman"/>
          <w:i/>
          <w:color w:val="222222"/>
          <w:sz w:val="24"/>
          <w:szCs w:val="24"/>
        </w:rPr>
      </w:pPr>
      <w:r w:rsidRPr="004E69AB">
        <w:rPr>
          <w:rFonts w:ascii="Times New Roman" w:hAnsi="Times New Roman" w:cs="Times New Roman"/>
          <w:i/>
          <w:color w:val="222222"/>
          <w:sz w:val="24"/>
          <w:szCs w:val="24"/>
        </w:rPr>
        <w:t>Основними завданнями сил цивільного захисту є:</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 проведення робіт та вжиття заходів щодо запобігання надзвичайним ситуаціям, захисту населення і територій від них;</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2) проведення аварійно-рятувальних та інших невідкладних робіт;</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3) гасіння пожеж;</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4) ліквідація наслідків надзвичайних ситуацій в умовах екстремальних температур, задимленості, загазованості, загрози вибухів, обвалів, зсувів, затоплень, радіоактивного, хімічного забруднення та біологічного зараження, інших небезпечних проявів;</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5) проведення піротехнічних робіт, пов’язаних із знешкодженням вибухонебезпечних предметів, що залишилися на території України після воєн, сучасних боєприпасів та підривних засобів (крім вибухових пристроїв, що використовуються у терористичних цілях), крім територій, які надані для розміщення і постійної діяльності військових частин, військових навчальних закладів, підприємств та організацій Збройних Сил України, інших військових формувань;</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6) проведення вибухових робіт для запобігання виникненню надзвичайних ситуацій та ліквідації їх наслідків;</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7) проведення робіт щодо життєзабезпечення постраждалих;</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8) надання екстреної медичної допомоги постраждалим у районі надзвичайної ситуації і транспортування їх до закладів охорони здоров’я;</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9) здійснення перевезень матеріально-технічних засобів, призначених для проведення аварійно-рятувальних та інших невідкладних робіт, ліквідації наслідків надзвичайних ситуацій та надання гуманітарної допомоги постраждалим внаслідок таких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10) надання допомоги іноземним державам щодо проведення аварійно-рятувальних та інших невідкладних робіт, ліквідації наслідків надзвичайних ситуацій;</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lastRenderedPageBreak/>
        <w:t>11) проведення аварійно-рятувального обслуговування суб’єктів господарювання та окремих територій, на яких існує небезпека виникнення надзвичайних ситуацій.</w:t>
      </w:r>
    </w:p>
    <w:p w:rsidR="00A6167D" w:rsidRPr="004E69AB" w:rsidRDefault="00A6167D" w:rsidP="00A6167D">
      <w:pPr>
        <w:shd w:val="clear" w:color="auto" w:fill="FFFFFF"/>
        <w:spacing w:line="332" w:lineRule="atLeast"/>
        <w:ind w:firstLine="709"/>
        <w:jc w:val="both"/>
        <w:rPr>
          <w:rFonts w:ascii="Times New Roman" w:eastAsia="Times New Roman" w:hAnsi="Times New Roman" w:cs="Times New Roman"/>
          <w:color w:val="000000"/>
          <w:sz w:val="24"/>
          <w:szCs w:val="24"/>
          <w:lang w:eastAsia="uk-UA"/>
        </w:rPr>
      </w:pPr>
      <w:r w:rsidRPr="004E69AB">
        <w:rPr>
          <w:rFonts w:ascii="Times New Roman" w:hAnsi="Times New Roman" w:cs="Times New Roman"/>
          <w:color w:val="222222"/>
          <w:sz w:val="24"/>
          <w:szCs w:val="24"/>
        </w:rPr>
        <w:t>Відповідно до законодавства громадяни України мають право на захист свого життя й здоров'я від наслідків аварій, пожеж, стихійних лих та на вимогу від Уряду України, інших органів державної виконавчої влади, адміністрацій підприємств, установ й організацій незалежно від форм власності й господарювання гарантій по забезпеченню його реалізації. Держава як гарант цього права здійснює захист населення від небезпечних наслідків аварій і катастроф техногенного, екологічного, природного й військового характеру.</w:t>
      </w:r>
    </w:p>
    <w:p w:rsidR="00A6167D" w:rsidRPr="004E69AB" w:rsidRDefault="00A6167D" w:rsidP="00A6167D">
      <w:pPr>
        <w:pStyle w:val="a3"/>
        <w:spacing w:line="216" w:lineRule="atLeast"/>
        <w:rPr>
          <w:rFonts w:eastAsia="Times New Roman"/>
          <w:color w:val="000000"/>
          <w:shd w:val="clear" w:color="auto" w:fill="FFFFFF"/>
          <w:lang w:eastAsia="uk-UA"/>
        </w:rPr>
      </w:pPr>
      <w:r w:rsidRPr="004E69AB">
        <w:rPr>
          <w:rFonts w:eastAsia="Times New Roman"/>
          <w:color w:val="000000"/>
          <w:shd w:val="clear" w:color="auto" w:fill="FFFFFF"/>
          <w:lang w:eastAsia="uk-UA"/>
        </w:rPr>
        <w:t>У статті 1 </w:t>
      </w:r>
      <w:r w:rsidRPr="004E69AB">
        <w:rPr>
          <w:rFonts w:eastAsia="Times New Roman"/>
          <w:b/>
          <w:bCs/>
          <w:color w:val="000000"/>
          <w:shd w:val="clear" w:color="auto" w:fill="FFFFFF"/>
          <w:lang w:eastAsia="uk-UA"/>
        </w:rPr>
        <w:t>Закону «Про цивільну оборону України»</w:t>
      </w:r>
      <w:r w:rsidRPr="004E69AB">
        <w:rPr>
          <w:rFonts w:eastAsia="Times New Roman"/>
          <w:color w:val="000000"/>
          <w:shd w:val="clear" w:color="auto" w:fill="FFFFFF"/>
          <w:lang w:eastAsia="uk-UA"/>
        </w:rPr>
        <w:t> (В редакції, затвердженій Законом України від 24.03.1999 р. №555-XIV) записано :</w:t>
      </w:r>
    </w:p>
    <w:tbl>
      <w:tblPr>
        <w:tblW w:w="9072" w:type="dxa"/>
        <w:tblCellSpacing w:w="15" w:type="dxa"/>
        <w:tblInd w:w="329" w:type="dxa"/>
        <w:tblCellMar>
          <w:top w:w="15" w:type="dxa"/>
          <w:left w:w="15" w:type="dxa"/>
          <w:bottom w:w="15" w:type="dxa"/>
          <w:right w:w="15" w:type="dxa"/>
        </w:tblCellMar>
        <w:tblLook w:val="04A0"/>
      </w:tblPr>
      <w:tblGrid>
        <w:gridCol w:w="9072"/>
      </w:tblGrid>
      <w:tr w:rsidR="00A6167D" w:rsidRPr="004E69AB" w:rsidTr="001073C2">
        <w:trPr>
          <w:tblCellSpacing w:w="15" w:type="dxa"/>
        </w:trPr>
        <w:tc>
          <w:tcPr>
            <w:tcW w:w="9012" w:type="dxa"/>
            <w:vAlign w:val="center"/>
            <w:hideMark/>
          </w:tcPr>
          <w:p w:rsidR="00A6167D" w:rsidRPr="004E69AB" w:rsidRDefault="00A6167D" w:rsidP="001073C2">
            <w:pPr>
              <w:spacing w:before="100" w:beforeAutospacing="1" w:after="100" w:afterAutospacing="1" w:line="240" w:lineRule="auto"/>
              <w:rPr>
                <w:rFonts w:ascii="Times New Roman" w:eastAsia="Times New Roman" w:hAnsi="Times New Roman" w:cs="Times New Roman"/>
                <w:b/>
                <w:sz w:val="24"/>
                <w:szCs w:val="24"/>
                <w:lang w:eastAsia="uk-UA"/>
              </w:rPr>
            </w:pPr>
            <w:r w:rsidRPr="004E69AB">
              <w:rPr>
                <w:rFonts w:ascii="Times New Roman" w:eastAsia="Times New Roman" w:hAnsi="Times New Roman" w:cs="Times New Roman"/>
                <w:b/>
                <w:sz w:val="24"/>
                <w:szCs w:val="24"/>
                <w:lang w:eastAsia="uk-UA"/>
              </w:rPr>
              <w:t>«Кожен має право на захист свого життя і здоров'я від наслідків аварій , катастроф, пожеж, стихійного лиха та на вимогу гарантій забезпечення реалізації цього права від Кабінету Міністрів України, міністерств та інших центральних органів виконавчої влади, місцевих державних адміністрацій, органів місцевого самоврядування, керівництва підприємств, установ і організацій незалежно від форм власності і підпорядкування». </w:t>
            </w:r>
          </w:p>
        </w:tc>
      </w:tr>
    </w:tbl>
    <w:p w:rsidR="00A6167D" w:rsidRPr="004E69AB" w:rsidRDefault="00A6167D" w:rsidP="00A6167D">
      <w:pPr>
        <w:spacing w:before="100" w:beforeAutospacing="1" w:after="100" w:afterAutospacing="1" w:line="216" w:lineRule="atLeast"/>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color w:val="000000"/>
          <w:sz w:val="24"/>
          <w:szCs w:val="24"/>
          <w:shd w:val="clear" w:color="auto" w:fill="FFFFFF"/>
          <w:lang w:eastAsia="uk-UA"/>
        </w:rPr>
        <w:t>Це законодавче положення узгоджено із Женевськими конвенціями 1949 р. про цивільну оборону і підтверджено ще одним законом: </w:t>
      </w:r>
      <w:r w:rsidRPr="004E69AB">
        <w:rPr>
          <w:rFonts w:ascii="Times New Roman" w:eastAsia="Times New Roman" w:hAnsi="Times New Roman" w:cs="Times New Roman"/>
          <w:b/>
          <w:bCs/>
          <w:color w:val="000000"/>
          <w:sz w:val="24"/>
          <w:szCs w:val="24"/>
          <w:shd w:val="clear" w:color="auto" w:fill="FFFFFF"/>
          <w:lang w:eastAsia="uk-UA"/>
        </w:rPr>
        <w:t>Законом України «Про захист населення і територій від надзвичайних ситуацій техногенного та природного характеру»</w:t>
      </w:r>
      <w:r w:rsidRPr="004E69AB">
        <w:rPr>
          <w:rFonts w:ascii="Times New Roman" w:eastAsia="Times New Roman" w:hAnsi="Times New Roman" w:cs="Times New Roman"/>
          <w:color w:val="000000"/>
          <w:sz w:val="24"/>
          <w:szCs w:val="24"/>
          <w:shd w:val="clear" w:color="auto" w:fill="FFFFFF"/>
          <w:lang w:eastAsia="uk-UA"/>
        </w:rPr>
        <w:t> від 08.06.2000 р. №1809-III.       (із змінами, внесеними відповідно до Закону №1419-ІV від 03.03.2004 р.).</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b/>
          <w:color w:val="222222"/>
          <w:sz w:val="24"/>
          <w:szCs w:val="24"/>
        </w:rPr>
        <w:t>Цивільний захист населення (ЦЗН</w:t>
      </w:r>
      <w:r w:rsidRPr="004E69AB">
        <w:rPr>
          <w:rFonts w:ascii="Times New Roman" w:hAnsi="Times New Roman" w:cs="Times New Roman"/>
          <w:color w:val="222222"/>
          <w:sz w:val="24"/>
          <w:szCs w:val="24"/>
        </w:rPr>
        <w:t>) — система організаційних, інженерно-технічних, санітарно-гігієнічних, протиепідемічних та інших заходів центральних і місцевих органів виконавчої влади, органів місцевого самоврядування, підлеглих їм сил і засобів, підприємств, установ і організацій незалежно від форм власності, добровільних рятувальних формувань з метою запобігання і ліквідації надзвичайних ситуацій (НС).</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Сили ЦЗН України</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органи державної виконавчої влади всіх рівнів, до компетенції яких віднесені функції, пов'язані з безпекою й захистом населення, попередженням НС, реагуванням і діями в НС;</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органи повсякденного керування процесами захисту населення в складі центральних і місцевих органів державної виконавчої влади й адміністрацій підприємств, установ, організацій незалежно від форм власності й господарювання;</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сили й засоби, призначені для виконання завдань ЦЗН;</w:t>
      </w:r>
    </w:p>
    <w:p w:rsidR="00A6167D" w:rsidRPr="004E69AB" w:rsidRDefault="00A6167D" w:rsidP="00A6167D">
      <w:pPr>
        <w:shd w:val="clear" w:color="auto" w:fill="FFFFFF"/>
        <w:spacing w:line="332" w:lineRule="atLeast"/>
        <w:ind w:hanging="360"/>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фонди фінансових, медичних і матеріально-технічних ресурсів, які передбачені на випадок НС;</w:t>
      </w:r>
    </w:p>
    <w:p w:rsidR="00A6167D" w:rsidRPr="004E69AB" w:rsidRDefault="00A6167D" w:rsidP="00A6167D">
      <w:pPr>
        <w:shd w:val="clear" w:color="auto" w:fill="FFFFFF"/>
        <w:spacing w:before="100" w:beforeAutospacing="1" w:after="100" w:afterAutospacing="1" w:line="216" w:lineRule="atLeast"/>
        <w:rPr>
          <w:rFonts w:ascii="Times New Roman" w:hAnsi="Times New Roman" w:cs="Times New Roman"/>
          <w:color w:val="222222"/>
          <w:sz w:val="24"/>
          <w:szCs w:val="24"/>
        </w:rPr>
      </w:pPr>
      <w:r w:rsidRPr="004E69AB">
        <w:rPr>
          <w:rFonts w:ascii="Times New Roman" w:hAnsi="Times New Roman" w:cs="Times New Roman"/>
          <w:color w:val="222222"/>
          <w:sz w:val="24"/>
          <w:szCs w:val="24"/>
        </w:rPr>
        <w:t>·        </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color w:val="222222"/>
          <w:sz w:val="24"/>
          <w:szCs w:val="24"/>
        </w:rPr>
        <w:t>системи зв'язку, оповіщення й інформаційного забезпечення.</w:t>
      </w:r>
    </w:p>
    <w:p w:rsidR="00A6167D" w:rsidRPr="004E69AB" w:rsidRDefault="00A6167D" w:rsidP="00A6167D">
      <w:pPr>
        <w:shd w:val="clear" w:color="auto" w:fill="FFFFFF"/>
        <w:spacing w:before="100" w:beforeAutospacing="1" w:after="100" w:afterAutospacing="1" w:line="216" w:lineRule="atLeast"/>
        <w:rPr>
          <w:rFonts w:ascii="Times New Roman" w:hAnsi="Times New Roman" w:cs="Times New Roman"/>
          <w:color w:val="222222"/>
          <w:sz w:val="24"/>
          <w:szCs w:val="24"/>
        </w:rPr>
      </w:pPr>
      <w:r w:rsidRPr="004E69AB">
        <w:rPr>
          <w:rFonts w:ascii="Times New Roman" w:hAnsi="Times New Roman" w:cs="Times New Roman"/>
          <w:color w:val="222222"/>
          <w:sz w:val="24"/>
          <w:szCs w:val="24"/>
        </w:rPr>
        <w:t xml:space="preserve">Доречно </w:t>
      </w:r>
      <w:proofErr w:type="spellStart"/>
      <w:r w:rsidRPr="004E69AB">
        <w:rPr>
          <w:rFonts w:ascii="Times New Roman" w:hAnsi="Times New Roman" w:cs="Times New Roman"/>
          <w:color w:val="222222"/>
          <w:sz w:val="24"/>
          <w:szCs w:val="24"/>
        </w:rPr>
        <w:t>булоб</w:t>
      </w:r>
      <w:proofErr w:type="spellEnd"/>
      <w:r w:rsidRPr="004E69AB">
        <w:rPr>
          <w:rFonts w:ascii="Times New Roman" w:hAnsi="Times New Roman" w:cs="Times New Roman"/>
          <w:color w:val="222222"/>
          <w:sz w:val="24"/>
          <w:szCs w:val="24"/>
        </w:rPr>
        <w:t xml:space="preserve"> </w:t>
      </w:r>
      <w:proofErr w:type="spellStart"/>
      <w:r w:rsidRPr="004E69AB">
        <w:rPr>
          <w:rFonts w:ascii="Times New Roman" w:hAnsi="Times New Roman" w:cs="Times New Roman"/>
          <w:color w:val="222222"/>
          <w:sz w:val="24"/>
          <w:szCs w:val="24"/>
        </w:rPr>
        <w:t>зауважити.що</w:t>
      </w:r>
      <w:proofErr w:type="spellEnd"/>
      <w:r w:rsidRPr="004E69AB">
        <w:rPr>
          <w:rFonts w:ascii="Times New Roman" w:hAnsi="Times New Roman" w:cs="Times New Roman"/>
          <w:color w:val="222222"/>
          <w:sz w:val="24"/>
          <w:szCs w:val="24"/>
        </w:rPr>
        <w:t xml:space="preserve">  ми живемо в умовах НС світового </w:t>
      </w:r>
      <w:proofErr w:type="spellStart"/>
      <w:r w:rsidRPr="004E69AB">
        <w:rPr>
          <w:rFonts w:ascii="Times New Roman" w:hAnsi="Times New Roman" w:cs="Times New Roman"/>
          <w:color w:val="222222"/>
          <w:sz w:val="24"/>
          <w:szCs w:val="24"/>
        </w:rPr>
        <w:t>маштабу.Пандемія</w:t>
      </w:r>
      <w:proofErr w:type="spellEnd"/>
      <w:r w:rsidRPr="004E69AB">
        <w:rPr>
          <w:rFonts w:ascii="Times New Roman" w:hAnsi="Times New Roman" w:cs="Times New Roman"/>
          <w:color w:val="222222"/>
          <w:sz w:val="24"/>
          <w:szCs w:val="24"/>
        </w:rPr>
        <w:t xml:space="preserve"> </w:t>
      </w:r>
      <w:proofErr w:type="spellStart"/>
      <w:r w:rsidRPr="004E69AB">
        <w:rPr>
          <w:rFonts w:ascii="Times New Roman" w:hAnsi="Times New Roman" w:cs="Times New Roman"/>
          <w:color w:val="222222"/>
          <w:sz w:val="24"/>
          <w:szCs w:val="24"/>
        </w:rPr>
        <w:t>короновірусу</w:t>
      </w:r>
      <w:proofErr w:type="spellEnd"/>
      <w:r w:rsidRPr="004E69AB">
        <w:rPr>
          <w:rFonts w:ascii="Times New Roman" w:hAnsi="Times New Roman" w:cs="Times New Roman"/>
          <w:color w:val="222222"/>
          <w:sz w:val="24"/>
          <w:szCs w:val="24"/>
        </w:rPr>
        <w:t xml:space="preserve"> охопила майже всі країни,в тому числі і нашу. На ваших очах  проходить дія системи </w:t>
      </w:r>
      <w:proofErr w:type="spellStart"/>
      <w:r w:rsidRPr="004E69AB">
        <w:rPr>
          <w:rFonts w:ascii="Times New Roman" w:hAnsi="Times New Roman" w:cs="Times New Roman"/>
          <w:color w:val="222222"/>
          <w:sz w:val="24"/>
          <w:szCs w:val="24"/>
        </w:rPr>
        <w:t>цівільного</w:t>
      </w:r>
      <w:proofErr w:type="spellEnd"/>
      <w:r w:rsidRPr="004E69AB">
        <w:rPr>
          <w:rFonts w:ascii="Times New Roman" w:hAnsi="Times New Roman" w:cs="Times New Roman"/>
          <w:color w:val="222222"/>
          <w:sz w:val="24"/>
          <w:szCs w:val="24"/>
        </w:rPr>
        <w:t xml:space="preserve"> захисту,яка працює уже в режимі надзвичайної ситуації. Карантинні заходи-це запобігання розповсюдженню небезпечної хвороби. Сьогодні ЄДСЦЗ працює на </w:t>
      </w:r>
      <w:r w:rsidRPr="004E69AB">
        <w:rPr>
          <w:rFonts w:ascii="Times New Roman" w:hAnsi="Times New Roman" w:cs="Times New Roman"/>
          <w:color w:val="222222"/>
          <w:sz w:val="24"/>
          <w:szCs w:val="24"/>
        </w:rPr>
        <w:lastRenderedPageBreak/>
        <w:t xml:space="preserve">захист кожного з нас і ми маємо </w:t>
      </w:r>
      <w:proofErr w:type="spellStart"/>
      <w:r w:rsidRPr="004E69AB">
        <w:rPr>
          <w:rFonts w:ascii="Times New Roman" w:hAnsi="Times New Roman" w:cs="Times New Roman"/>
          <w:color w:val="222222"/>
          <w:sz w:val="24"/>
          <w:szCs w:val="24"/>
        </w:rPr>
        <w:t>допомогати</w:t>
      </w:r>
      <w:proofErr w:type="spellEnd"/>
      <w:r w:rsidRPr="004E69AB">
        <w:rPr>
          <w:rFonts w:ascii="Times New Roman" w:hAnsi="Times New Roman" w:cs="Times New Roman"/>
          <w:color w:val="222222"/>
          <w:sz w:val="24"/>
          <w:szCs w:val="24"/>
        </w:rPr>
        <w:t xml:space="preserve"> в усьому-виконувати всі розпорядження </w:t>
      </w:r>
      <w:proofErr w:type="spellStart"/>
      <w:r w:rsidRPr="004E69AB">
        <w:rPr>
          <w:rFonts w:ascii="Times New Roman" w:hAnsi="Times New Roman" w:cs="Times New Roman"/>
          <w:color w:val="222222"/>
          <w:sz w:val="24"/>
          <w:szCs w:val="24"/>
        </w:rPr>
        <w:t>державних.медичних.санітарних</w:t>
      </w:r>
      <w:proofErr w:type="spellEnd"/>
      <w:r w:rsidRPr="004E69AB">
        <w:rPr>
          <w:rFonts w:ascii="Times New Roman" w:hAnsi="Times New Roman" w:cs="Times New Roman"/>
          <w:color w:val="222222"/>
          <w:sz w:val="24"/>
          <w:szCs w:val="24"/>
        </w:rPr>
        <w:t xml:space="preserve"> </w:t>
      </w:r>
      <w:proofErr w:type="spellStart"/>
      <w:r w:rsidRPr="004E69AB">
        <w:rPr>
          <w:rFonts w:ascii="Times New Roman" w:hAnsi="Times New Roman" w:cs="Times New Roman"/>
          <w:color w:val="222222"/>
          <w:sz w:val="24"/>
          <w:szCs w:val="24"/>
        </w:rPr>
        <w:t>служб.Давайте</w:t>
      </w:r>
      <w:proofErr w:type="spellEnd"/>
      <w:r w:rsidRPr="004E69AB">
        <w:rPr>
          <w:rFonts w:ascii="Times New Roman" w:hAnsi="Times New Roman" w:cs="Times New Roman"/>
          <w:color w:val="222222"/>
          <w:sz w:val="24"/>
          <w:szCs w:val="24"/>
        </w:rPr>
        <w:t xml:space="preserve"> згадаємо основні:</w:t>
      </w:r>
    </w:p>
    <w:p w:rsidR="00A6167D" w:rsidRPr="004E69AB" w:rsidRDefault="00A6167D" w:rsidP="00A6167D">
      <w:pPr>
        <w:pStyle w:val="a4"/>
        <w:numPr>
          <w:ilvl w:val="0"/>
          <w:numId w:val="2"/>
        </w:num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Покидати домівку можна тільки в масці і в супроводі дорослих</w:t>
      </w:r>
    </w:p>
    <w:p w:rsidR="00A6167D" w:rsidRPr="004E69AB" w:rsidRDefault="00A6167D" w:rsidP="00A6167D">
      <w:pPr>
        <w:pStyle w:val="a4"/>
        <w:numPr>
          <w:ilvl w:val="0"/>
          <w:numId w:val="2"/>
        </w:num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 xml:space="preserve"> Неможна виходити на ігрові майданчики,</w:t>
      </w:r>
      <w:proofErr w:type="spellStart"/>
      <w:r w:rsidRPr="004E69AB">
        <w:rPr>
          <w:rFonts w:ascii="Times New Roman" w:eastAsia="Times New Roman" w:hAnsi="Times New Roman" w:cs="Times New Roman"/>
          <w:color w:val="000000"/>
          <w:sz w:val="24"/>
          <w:szCs w:val="24"/>
          <w:lang w:eastAsia="uk-UA"/>
        </w:rPr>
        <w:t>площадки.стадіони</w:t>
      </w:r>
      <w:proofErr w:type="spellEnd"/>
      <w:r w:rsidRPr="004E69AB">
        <w:rPr>
          <w:rFonts w:ascii="Times New Roman" w:eastAsia="Times New Roman" w:hAnsi="Times New Roman" w:cs="Times New Roman"/>
          <w:color w:val="000000"/>
          <w:sz w:val="24"/>
          <w:szCs w:val="24"/>
          <w:lang w:eastAsia="uk-UA"/>
        </w:rPr>
        <w:t>,парки,озера.</w:t>
      </w:r>
    </w:p>
    <w:p w:rsidR="00A6167D" w:rsidRPr="004E69AB" w:rsidRDefault="00A6167D" w:rsidP="00A6167D">
      <w:pPr>
        <w:pStyle w:val="a4"/>
        <w:numPr>
          <w:ilvl w:val="0"/>
          <w:numId w:val="2"/>
        </w:num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Неможна збиратися більше двох осіб.</w:t>
      </w:r>
    </w:p>
    <w:p w:rsidR="00A6167D" w:rsidRPr="004E69AB" w:rsidRDefault="00A6167D" w:rsidP="00A6167D">
      <w:pPr>
        <w:pStyle w:val="a4"/>
        <w:numPr>
          <w:ilvl w:val="0"/>
          <w:numId w:val="2"/>
        </w:num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Навчатися дистанційно.</w:t>
      </w:r>
    </w:p>
    <w:p w:rsidR="00A6167D" w:rsidRPr="0044450B" w:rsidRDefault="00A6167D" w:rsidP="0044450B">
      <w:pPr>
        <w:pStyle w:val="a4"/>
        <w:numPr>
          <w:ilvl w:val="0"/>
          <w:numId w:val="2"/>
        </w:numPr>
        <w:shd w:val="clear" w:color="auto" w:fill="FFFFFF"/>
        <w:spacing w:before="100" w:beforeAutospacing="1" w:after="100" w:afterAutospacing="1" w:line="216" w:lineRule="atLeast"/>
        <w:rPr>
          <w:rFonts w:ascii="Times New Roman" w:eastAsia="Times New Roman" w:hAnsi="Times New Roman" w:cs="Times New Roman"/>
          <w:color w:val="000000"/>
          <w:sz w:val="24"/>
          <w:szCs w:val="24"/>
          <w:lang w:eastAsia="uk-UA"/>
        </w:rPr>
      </w:pPr>
      <w:r w:rsidRPr="004E69AB">
        <w:rPr>
          <w:rFonts w:ascii="Times New Roman" w:eastAsia="Times New Roman" w:hAnsi="Times New Roman" w:cs="Times New Roman"/>
          <w:color w:val="000000"/>
          <w:sz w:val="24"/>
          <w:szCs w:val="24"/>
          <w:lang w:eastAsia="uk-UA"/>
        </w:rPr>
        <w:t xml:space="preserve">Дотримуватися особистої гігієни(ретельно мити </w:t>
      </w:r>
      <w:proofErr w:type="spellStart"/>
      <w:r w:rsidRPr="004E69AB">
        <w:rPr>
          <w:rFonts w:ascii="Times New Roman" w:eastAsia="Times New Roman" w:hAnsi="Times New Roman" w:cs="Times New Roman"/>
          <w:color w:val="000000"/>
          <w:sz w:val="24"/>
          <w:szCs w:val="24"/>
          <w:lang w:eastAsia="uk-UA"/>
        </w:rPr>
        <w:t>руки.користуватися</w:t>
      </w:r>
      <w:proofErr w:type="spellEnd"/>
      <w:r w:rsidRPr="004E69AB">
        <w:rPr>
          <w:rFonts w:ascii="Times New Roman" w:eastAsia="Times New Roman" w:hAnsi="Times New Roman" w:cs="Times New Roman"/>
          <w:color w:val="000000"/>
          <w:sz w:val="24"/>
          <w:szCs w:val="24"/>
          <w:lang w:eastAsia="uk-UA"/>
        </w:rPr>
        <w:t xml:space="preserve"> </w:t>
      </w:r>
      <w:proofErr w:type="spellStart"/>
      <w:r w:rsidRPr="004E69AB">
        <w:rPr>
          <w:rFonts w:ascii="Times New Roman" w:eastAsia="Times New Roman" w:hAnsi="Times New Roman" w:cs="Times New Roman"/>
          <w:color w:val="000000"/>
          <w:sz w:val="24"/>
          <w:szCs w:val="24"/>
          <w:lang w:eastAsia="uk-UA"/>
        </w:rPr>
        <w:t>антисентиками</w:t>
      </w:r>
      <w:proofErr w:type="spellEnd"/>
      <w:r w:rsidRPr="004E69AB">
        <w:rPr>
          <w:rFonts w:ascii="Times New Roman" w:eastAsia="Times New Roman" w:hAnsi="Times New Roman" w:cs="Times New Roman"/>
          <w:color w:val="000000"/>
          <w:sz w:val="24"/>
          <w:szCs w:val="24"/>
          <w:lang w:eastAsia="uk-UA"/>
        </w:rPr>
        <w:t>)</w:t>
      </w:r>
    </w:p>
    <w:p w:rsidR="00A6167D" w:rsidRPr="004E69AB" w:rsidRDefault="00A6167D" w:rsidP="0044450B">
      <w:pPr>
        <w:shd w:val="clear" w:color="auto" w:fill="FFFFFF"/>
        <w:spacing w:line="332" w:lineRule="atLeast"/>
        <w:ind w:firstLine="709"/>
        <w:jc w:val="both"/>
        <w:rPr>
          <w:rFonts w:ascii="Times New Roman" w:hAnsi="Times New Roman" w:cs="Times New Roman"/>
          <w:color w:val="222222"/>
          <w:sz w:val="24"/>
          <w:szCs w:val="24"/>
        </w:rPr>
      </w:pPr>
      <w:proofErr w:type="spellStart"/>
      <w:r w:rsidRPr="004E69AB">
        <w:rPr>
          <w:rFonts w:ascii="Times New Roman" w:hAnsi="Times New Roman" w:cs="Times New Roman"/>
          <w:color w:val="222222"/>
          <w:sz w:val="24"/>
          <w:szCs w:val="24"/>
        </w:rPr>
        <w:t>Цоденно</w:t>
      </w:r>
      <w:proofErr w:type="spellEnd"/>
      <w:r w:rsidRPr="004E69AB">
        <w:rPr>
          <w:rFonts w:ascii="Times New Roman" w:hAnsi="Times New Roman" w:cs="Times New Roman"/>
          <w:color w:val="222222"/>
          <w:sz w:val="24"/>
          <w:szCs w:val="24"/>
        </w:rPr>
        <w:t xml:space="preserve"> видно, що ЦЗ виконує найвищою мірою гуманну роль у нашому житті. Завдання безпеки — це завдання й самого населення. Звідси випливає необхідність у вивченні відомостей, правил, дій і норм цієї дисципліни в навчальних закладах.</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b/>
          <w:bCs/>
          <w:color w:val="222222"/>
          <w:sz w:val="24"/>
          <w:szCs w:val="24"/>
        </w:rPr>
        <w:t xml:space="preserve"> Обов’язки учнів щодо вивчення основ цивільного захисту</w:t>
      </w:r>
    </w:p>
    <w:p w:rsidR="00A6167D" w:rsidRPr="004E69AB" w:rsidRDefault="00A6167D" w:rsidP="00A6167D">
      <w:pPr>
        <w:shd w:val="clear" w:color="auto" w:fill="FFFFFF"/>
        <w:spacing w:line="332" w:lineRule="atLeast"/>
        <w:ind w:firstLine="709"/>
        <w:jc w:val="both"/>
        <w:rPr>
          <w:rFonts w:ascii="Times New Roman" w:eastAsia="Times New Roman" w:hAnsi="Times New Roman" w:cs="Times New Roman"/>
          <w:color w:val="000000"/>
          <w:sz w:val="24"/>
          <w:szCs w:val="24"/>
          <w:shd w:val="clear" w:color="auto" w:fill="FFFFFF"/>
          <w:lang w:eastAsia="uk-UA"/>
        </w:rPr>
      </w:pPr>
      <w:r w:rsidRPr="004E69AB">
        <w:rPr>
          <w:rFonts w:ascii="Times New Roman" w:eastAsia="Times New Roman" w:hAnsi="Times New Roman" w:cs="Times New Roman"/>
          <w:b/>
          <w:bCs/>
          <w:color w:val="000000"/>
          <w:sz w:val="24"/>
          <w:szCs w:val="24"/>
          <w:shd w:val="clear" w:color="auto" w:fill="FFFFFF"/>
          <w:lang w:eastAsia="uk-UA"/>
        </w:rPr>
        <w:t xml:space="preserve">Відповідно до Закону України «Про захист населення і територій від надзвичайних ситуацій техногенного та природного характеру» всі категорії населення </w:t>
      </w:r>
      <w:proofErr w:type="spellStart"/>
      <w:r w:rsidRPr="004E69AB">
        <w:rPr>
          <w:rFonts w:ascii="Times New Roman" w:eastAsia="Times New Roman" w:hAnsi="Times New Roman" w:cs="Times New Roman"/>
          <w:b/>
          <w:bCs/>
          <w:color w:val="000000"/>
          <w:sz w:val="24"/>
          <w:szCs w:val="24"/>
          <w:shd w:val="clear" w:color="auto" w:fill="FFFFFF"/>
          <w:lang w:eastAsia="uk-UA"/>
        </w:rPr>
        <w:t>зобовязані</w:t>
      </w:r>
      <w:proofErr w:type="spellEnd"/>
      <w:r w:rsidRPr="004E69AB">
        <w:rPr>
          <w:rFonts w:ascii="Times New Roman" w:eastAsia="Times New Roman" w:hAnsi="Times New Roman" w:cs="Times New Roman"/>
          <w:b/>
          <w:bCs/>
          <w:color w:val="000000"/>
          <w:sz w:val="24"/>
          <w:szCs w:val="24"/>
          <w:shd w:val="clear" w:color="auto" w:fill="FFFFFF"/>
          <w:lang w:eastAsia="uk-UA"/>
        </w:rPr>
        <w:t xml:space="preserve"> вивчати основні способи захисту від </w:t>
      </w:r>
      <w:proofErr w:type="spellStart"/>
      <w:r w:rsidRPr="004E69AB">
        <w:rPr>
          <w:rFonts w:ascii="Times New Roman" w:eastAsia="Times New Roman" w:hAnsi="Times New Roman" w:cs="Times New Roman"/>
          <w:b/>
          <w:bCs/>
          <w:color w:val="000000"/>
          <w:sz w:val="24"/>
          <w:szCs w:val="24"/>
          <w:shd w:val="clear" w:color="auto" w:fill="FFFFFF"/>
          <w:lang w:eastAsia="uk-UA"/>
        </w:rPr>
        <w:t>наслідківНС</w:t>
      </w:r>
      <w:proofErr w:type="spellEnd"/>
      <w:r w:rsidRPr="004E69AB">
        <w:rPr>
          <w:rFonts w:ascii="Times New Roman" w:eastAsia="Times New Roman" w:hAnsi="Times New Roman" w:cs="Times New Roman"/>
          <w:b/>
          <w:bCs/>
          <w:color w:val="000000"/>
          <w:sz w:val="24"/>
          <w:szCs w:val="24"/>
          <w:shd w:val="clear" w:color="auto" w:fill="FFFFFF"/>
          <w:lang w:eastAsia="uk-UA"/>
        </w:rPr>
        <w:t xml:space="preserve">,прийоми надання </w:t>
      </w:r>
      <w:proofErr w:type="spellStart"/>
      <w:r w:rsidRPr="004E69AB">
        <w:rPr>
          <w:rFonts w:ascii="Times New Roman" w:eastAsia="Times New Roman" w:hAnsi="Times New Roman" w:cs="Times New Roman"/>
          <w:b/>
          <w:bCs/>
          <w:color w:val="000000"/>
          <w:sz w:val="24"/>
          <w:szCs w:val="24"/>
          <w:shd w:val="clear" w:color="auto" w:fill="FFFFFF"/>
          <w:lang w:eastAsia="uk-UA"/>
        </w:rPr>
        <w:t>домедичної</w:t>
      </w:r>
      <w:proofErr w:type="spellEnd"/>
      <w:r w:rsidRPr="004E69AB">
        <w:rPr>
          <w:rFonts w:ascii="Times New Roman" w:eastAsia="Times New Roman" w:hAnsi="Times New Roman" w:cs="Times New Roman"/>
          <w:b/>
          <w:bCs/>
          <w:color w:val="000000"/>
          <w:sz w:val="24"/>
          <w:szCs w:val="24"/>
          <w:shd w:val="clear" w:color="auto" w:fill="FFFFFF"/>
          <w:lang w:eastAsia="uk-UA"/>
        </w:rPr>
        <w:t xml:space="preserve"> допомоги,правила користування засобами захисту,а також дотримуватися заходів безпеки.</w:t>
      </w:r>
      <w:r w:rsidRPr="004E69AB">
        <w:rPr>
          <w:rFonts w:ascii="Times New Roman" w:eastAsia="Times New Roman" w:hAnsi="Times New Roman" w:cs="Times New Roman"/>
          <w:color w:val="000000"/>
          <w:sz w:val="24"/>
          <w:szCs w:val="24"/>
          <w:shd w:val="clear" w:color="auto" w:fill="FFFFFF"/>
          <w:lang w:eastAsia="uk-UA"/>
        </w:rPr>
        <w:t> </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Вивчаючи розділ «Цивільний захист», учні повинні зрозуміти, що йдеться про життя людини. Тому вони</w:t>
      </w:r>
      <w:r w:rsidRPr="004E69AB">
        <w:rPr>
          <w:rStyle w:val="apple-converted-space"/>
          <w:rFonts w:ascii="Times New Roman" w:hAnsi="Times New Roman" w:cs="Times New Roman"/>
          <w:color w:val="222222"/>
          <w:sz w:val="24"/>
          <w:szCs w:val="24"/>
        </w:rPr>
        <w:t> </w:t>
      </w:r>
      <w:r w:rsidRPr="004E69AB">
        <w:rPr>
          <w:rFonts w:ascii="Times New Roman" w:hAnsi="Times New Roman" w:cs="Times New Roman"/>
          <w:i/>
          <w:iCs/>
          <w:color w:val="222222"/>
          <w:sz w:val="24"/>
          <w:szCs w:val="24"/>
        </w:rPr>
        <w:t>повинні знати</w:t>
      </w:r>
      <w:r w:rsidRPr="004E69AB">
        <w:rPr>
          <w:rFonts w:ascii="Times New Roman" w:hAnsi="Times New Roman" w:cs="Times New Roman"/>
          <w:color w:val="222222"/>
          <w:sz w:val="24"/>
          <w:szCs w:val="24"/>
        </w:rPr>
        <w:t>:</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дії за сигналом «Увага всім!»;</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місце евакуації з будинку,школи(план  та шляхи евакуації):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що потрібно брати із собою при евакуації;</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дії при пожежі, повені, травмі;</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телефони служб 101, 102, 103 і 104.</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i/>
          <w:iCs/>
          <w:color w:val="222222"/>
          <w:sz w:val="24"/>
          <w:szCs w:val="24"/>
        </w:rPr>
        <w:t>Повинні вміти:</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користуватися протигазом;респіратором,ватно-марлевою маскою.</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робити ПМП потерпілим;</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переносити пораненого;</w:t>
      </w:r>
    </w:p>
    <w:p w:rsidR="00A6167D" w:rsidRPr="004E69AB" w:rsidRDefault="00A6167D" w:rsidP="00A6167D">
      <w:pPr>
        <w:shd w:val="clear" w:color="auto" w:fill="FFFFFF"/>
        <w:spacing w:line="332" w:lineRule="atLeast"/>
        <w:ind w:firstLine="709"/>
        <w:jc w:val="both"/>
        <w:rPr>
          <w:rFonts w:ascii="Times New Roman" w:hAnsi="Times New Roman" w:cs="Times New Roman"/>
          <w:color w:val="222222"/>
          <w:sz w:val="24"/>
          <w:szCs w:val="24"/>
        </w:rPr>
      </w:pPr>
      <w:r w:rsidRPr="004E69AB">
        <w:rPr>
          <w:rFonts w:ascii="Times New Roman" w:hAnsi="Times New Roman" w:cs="Times New Roman"/>
          <w:color w:val="222222"/>
          <w:sz w:val="24"/>
          <w:szCs w:val="24"/>
        </w:rPr>
        <w:t>• робити штучну вентиляцію легенів;</w:t>
      </w:r>
    </w:p>
    <w:p w:rsidR="00A6167D" w:rsidRPr="005E5C8F" w:rsidRDefault="00A6167D" w:rsidP="005E5C8F">
      <w:pPr>
        <w:shd w:val="clear" w:color="auto" w:fill="FFFFFF"/>
        <w:spacing w:line="332" w:lineRule="atLeast"/>
        <w:ind w:firstLine="709"/>
        <w:jc w:val="both"/>
        <w:rPr>
          <w:rFonts w:ascii="Times New Roman" w:hAnsi="Times New Roman" w:cs="Times New Roman"/>
          <w:sz w:val="24"/>
          <w:szCs w:val="24"/>
        </w:rPr>
      </w:pPr>
      <w:r w:rsidRPr="004E69AB">
        <w:rPr>
          <w:rFonts w:ascii="Times New Roman" w:hAnsi="Times New Roman" w:cs="Times New Roman"/>
          <w:color w:val="222222"/>
          <w:sz w:val="24"/>
          <w:szCs w:val="24"/>
        </w:rPr>
        <w:t>• проводити непрямий масаж серця.</w:t>
      </w:r>
      <w:r w:rsidRPr="004E69AB">
        <w:rPr>
          <w:rFonts w:ascii="Times New Roman" w:hAnsi="Times New Roman" w:cs="Times New Roman"/>
          <w:sz w:val="24"/>
          <w:szCs w:val="24"/>
        </w:rPr>
        <w:t xml:space="preserve"> </w:t>
      </w:r>
    </w:p>
    <w:p w:rsidR="00A6167D" w:rsidRPr="004E69AB" w:rsidRDefault="00A6167D" w:rsidP="00A6167D">
      <w:pPr>
        <w:shd w:val="clear" w:color="auto" w:fill="FFFFFF"/>
        <w:spacing w:line="332" w:lineRule="atLeast"/>
        <w:ind w:firstLine="709"/>
        <w:jc w:val="both"/>
        <w:rPr>
          <w:color w:val="222222"/>
        </w:rPr>
      </w:pPr>
    </w:p>
    <w:p w:rsidR="00A6167D" w:rsidRPr="004E69AB" w:rsidRDefault="00A6167D" w:rsidP="00A6167D">
      <w:pPr>
        <w:shd w:val="clear" w:color="auto" w:fill="FFFFFF"/>
        <w:spacing w:line="332" w:lineRule="atLeast"/>
        <w:ind w:firstLine="709"/>
        <w:jc w:val="both"/>
        <w:rPr>
          <w:color w:val="222222"/>
        </w:rPr>
      </w:pPr>
    </w:p>
    <w:p w:rsidR="00A6167D" w:rsidRPr="004E69AB" w:rsidRDefault="00A6167D" w:rsidP="00A6167D">
      <w:pPr>
        <w:shd w:val="clear" w:color="auto" w:fill="FFFFFF"/>
        <w:spacing w:line="332" w:lineRule="atLeast"/>
        <w:ind w:firstLine="709"/>
        <w:jc w:val="both"/>
        <w:rPr>
          <w:color w:val="222222"/>
        </w:rPr>
      </w:pPr>
    </w:p>
    <w:p w:rsidR="00A6167D" w:rsidRPr="004E69AB" w:rsidRDefault="00A6167D" w:rsidP="00A6167D">
      <w:pPr>
        <w:widowControl w:val="0"/>
        <w:autoSpaceDE w:val="0"/>
        <w:autoSpaceDN w:val="0"/>
        <w:adjustRightInd w:val="0"/>
        <w:jc w:val="both"/>
      </w:pPr>
      <w:bookmarkStart w:id="1" w:name="к2015528163022"/>
      <w:bookmarkEnd w:id="1"/>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A6167D" w:rsidRPr="004E69AB" w:rsidRDefault="00A6167D" w:rsidP="00A6167D">
      <w:pPr>
        <w:widowControl w:val="0"/>
        <w:autoSpaceDE w:val="0"/>
        <w:autoSpaceDN w:val="0"/>
        <w:adjustRightInd w:val="0"/>
        <w:jc w:val="both"/>
      </w:pPr>
    </w:p>
    <w:p w:rsidR="000343AB" w:rsidRDefault="000343AB" w:rsidP="005E5C8F">
      <w:pPr>
        <w:tabs>
          <w:tab w:val="left" w:pos="4815"/>
        </w:tabs>
        <w:spacing w:line="360" w:lineRule="auto"/>
        <w:ind w:firstLine="709"/>
        <w:jc w:val="both"/>
      </w:pPr>
    </w:p>
    <w:sectPr w:rsidR="000343AB" w:rsidSect="00D30D4D">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60C" w:rsidRDefault="00BD160C" w:rsidP="00D30D4D">
      <w:pPr>
        <w:spacing w:after="0" w:line="240" w:lineRule="auto"/>
      </w:pPr>
      <w:r>
        <w:separator/>
      </w:r>
    </w:p>
  </w:endnote>
  <w:endnote w:type="continuationSeparator" w:id="0">
    <w:p w:rsidR="00BD160C" w:rsidRDefault="00BD160C" w:rsidP="00D30D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60C" w:rsidRDefault="00BD160C" w:rsidP="00D30D4D">
      <w:pPr>
        <w:spacing w:after="0" w:line="240" w:lineRule="auto"/>
      </w:pPr>
      <w:r>
        <w:separator/>
      </w:r>
    </w:p>
  </w:footnote>
  <w:footnote w:type="continuationSeparator" w:id="0">
    <w:p w:rsidR="00BD160C" w:rsidRDefault="00BD160C" w:rsidP="00D30D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A48DB"/>
    <w:multiLevelType w:val="hybridMultilevel"/>
    <w:tmpl w:val="3154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A32EEF"/>
    <w:multiLevelType w:val="multilevel"/>
    <w:tmpl w:val="D468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70B07"/>
    <w:multiLevelType w:val="hybridMultilevel"/>
    <w:tmpl w:val="3154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E46C1F"/>
    <w:multiLevelType w:val="multilevel"/>
    <w:tmpl w:val="8606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AA1F42"/>
    <w:multiLevelType w:val="hybridMultilevel"/>
    <w:tmpl w:val="B44A2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DA71B28"/>
    <w:multiLevelType w:val="multilevel"/>
    <w:tmpl w:val="EFFE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AF24CD"/>
    <w:multiLevelType w:val="hybridMultilevel"/>
    <w:tmpl w:val="EF286E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A32154"/>
    <w:multiLevelType w:val="hybridMultilevel"/>
    <w:tmpl w:val="D62E2D9C"/>
    <w:lvl w:ilvl="0" w:tplc="B74A44C0">
      <w:start w:val="1"/>
      <w:numFmt w:val="decimal"/>
      <w:lvlText w:val="%1."/>
      <w:lvlJc w:val="left"/>
      <w:pPr>
        <w:ind w:left="720" w:hanging="360"/>
      </w:pPr>
      <w:rPr>
        <w:rFonts w:asciiTheme="minorHAnsi" w:eastAsiaTheme="minorHAnsi" w:hAnsiTheme="minorHAnsi" w:cstheme="minorBidi" w:hint="default"/>
        <w:color w:val="222222"/>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9F3553"/>
    <w:multiLevelType w:val="hybridMultilevel"/>
    <w:tmpl w:val="C7885DC6"/>
    <w:lvl w:ilvl="0" w:tplc="0419000D">
      <w:start w:val="1"/>
      <w:numFmt w:val="bullet"/>
      <w:lvlText w:val=""/>
      <w:lvlJc w:val="left"/>
      <w:pPr>
        <w:ind w:left="1145" w:hanging="360"/>
      </w:pPr>
      <w:rPr>
        <w:rFonts w:ascii="Wingdings" w:hAnsi="Wingdings"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9">
    <w:nsid w:val="6F7E7C36"/>
    <w:multiLevelType w:val="multilevel"/>
    <w:tmpl w:val="0D363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DE104D"/>
    <w:multiLevelType w:val="multilevel"/>
    <w:tmpl w:val="61C2D43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895343C"/>
    <w:multiLevelType w:val="hybridMultilevel"/>
    <w:tmpl w:val="94923114"/>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7CD84CA2"/>
    <w:multiLevelType w:val="hybridMultilevel"/>
    <w:tmpl w:val="0AFA68DA"/>
    <w:lvl w:ilvl="0" w:tplc="04190001">
      <w:start w:val="1"/>
      <w:numFmt w:val="bullet"/>
      <w:lvlText w:val=""/>
      <w:lvlJc w:val="left"/>
      <w:pPr>
        <w:ind w:left="1429" w:hanging="360"/>
      </w:pPr>
      <w:rPr>
        <w:rFonts w:ascii="Symbol" w:hAnsi="Symbol" w:hint="default"/>
      </w:rPr>
    </w:lvl>
    <w:lvl w:ilvl="1" w:tplc="E7BEFA5E">
      <w:numFmt w:val="bullet"/>
      <w:lvlText w:val="•"/>
      <w:lvlJc w:val="left"/>
      <w:pPr>
        <w:ind w:left="2149" w:hanging="360"/>
      </w:pPr>
      <w:rPr>
        <w:rFonts w:ascii="Times New Roman" w:eastAsiaTheme="minorHAns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7"/>
  </w:num>
  <w:num w:numId="3">
    <w:abstractNumId w:val="8"/>
  </w:num>
  <w:num w:numId="4">
    <w:abstractNumId w:val="6"/>
  </w:num>
  <w:num w:numId="5">
    <w:abstractNumId w:val="2"/>
  </w:num>
  <w:num w:numId="6">
    <w:abstractNumId w:val="1"/>
  </w:num>
  <w:num w:numId="7">
    <w:abstractNumId w:val="3"/>
  </w:num>
  <w:num w:numId="8">
    <w:abstractNumId w:val="9"/>
  </w:num>
  <w:num w:numId="9">
    <w:abstractNumId w:val="10"/>
  </w:num>
  <w:num w:numId="10">
    <w:abstractNumId w:val="0"/>
  </w:num>
  <w:num w:numId="11">
    <w:abstractNumId w:val="11"/>
  </w:num>
  <w:num w:numId="12">
    <w:abstractNumId w:val="1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A6167D"/>
    <w:rsid w:val="000343AB"/>
    <w:rsid w:val="00045DC2"/>
    <w:rsid w:val="00067F07"/>
    <w:rsid w:val="000C2127"/>
    <w:rsid w:val="000D2861"/>
    <w:rsid w:val="000D3919"/>
    <w:rsid w:val="001342A3"/>
    <w:rsid w:val="001565AB"/>
    <w:rsid w:val="00235010"/>
    <w:rsid w:val="0026325A"/>
    <w:rsid w:val="00287CD4"/>
    <w:rsid w:val="002D46E1"/>
    <w:rsid w:val="00315D7C"/>
    <w:rsid w:val="003D6C14"/>
    <w:rsid w:val="0044450B"/>
    <w:rsid w:val="004A18ED"/>
    <w:rsid w:val="004C2403"/>
    <w:rsid w:val="004C700E"/>
    <w:rsid w:val="004E69AB"/>
    <w:rsid w:val="00543DFB"/>
    <w:rsid w:val="005472DB"/>
    <w:rsid w:val="00585C68"/>
    <w:rsid w:val="00597F51"/>
    <w:rsid w:val="005E1926"/>
    <w:rsid w:val="005E5C8F"/>
    <w:rsid w:val="00600E1F"/>
    <w:rsid w:val="006E51E6"/>
    <w:rsid w:val="00744AB4"/>
    <w:rsid w:val="00772907"/>
    <w:rsid w:val="007B5321"/>
    <w:rsid w:val="007D271F"/>
    <w:rsid w:val="00813562"/>
    <w:rsid w:val="00833DAA"/>
    <w:rsid w:val="00855164"/>
    <w:rsid w:val="00885721"/>
    <w:rsid w:val="00905EC5"/>
    <w:rsid w:val="00916EF9"/>
    <w:rsid w:val="00946E48"/>
    <w:rsid w:val="009A283D"/>
    <w:rsid w:val="00A33818"/>
    <w:rsid w:val="00A45FCD"/>
    <w:rsid w:val="00A6167D"/>
    <w:rsid w:val="00A93A26"/>
    <w:rsid w:val="00A96E4A"/>
    <w:rsid w:val="00AC7B22"/>
    <w:rsid w:val="00B61217"/>
    <w:rsid w:val="00BD160C"/>
    <w:rsid w:val="00BE3692"/>
    <w:rsid w:val="00C01607"/>
    <w:rsid w:val="00C03EE2"/>
    <w:rsid w:val="00C245BF"/>
    <w:rsid w:val="00C41519"/>
    <w:rsid w:val="00C866D4"/>
    <w:rsid w:val="00C96783"/>
    <w:rsid w:val="00CD1E4E"/>
    <w:rsid w:val="00CE1793"/>
    <w:rsid w:val="00CF2524"/>
    <w:rsid w:val="00D043A9"/>
    <w:rsid w:val="00D30D4D"/>
    <w:rsid w:val="00D97927"/>
    <w:rsid w:val="00E9668B"/>
    <w:rsid w:val="00F443CA"/>
    <w:rsid w:val="00F676DB"/>
    <w:rsid w:val="00F77D9C"/>
    <w:rsid w:val="00FC1E73"/>
    <w:rsid w:val="00FD19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67D"/>
    <w:rPr>
      <w:lang w:val="uk-UA"/>
    </w:rPr>
  </w:style>
  <w:style w:type="paragraph" w:styleId="3">
    <w:name w:val="heading 3"/>
    <w:basedOn w:val="a"/>
    <w:link w:val="30"/>
    <w:uiPriority w:val="9"/>
    <w:qFormat/>
    <w:rsid w:val="00C96783"/>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167D"/>
    <w:rPr>
      <w:rFonts w:ascii="Times New Roman" w:hAnsi="Times New Roman" w:cs="Times New Roman"/>
      <w:sz w:val="24"/>
      <w:szCs w:val="24"/>
    </w:rPr>
  </w:style>
  <w:style w:type="character" w:customStyle="1" w:styleId="apple-converted-space">
    <w:name w:val="apple-converted-space"/>
    <w:basedOn w:val="a0"/>
    <w:rsid w:val="00A6167D"/>
  </w:style>
  <w:style w:type="paragraph" w:styleId="a4">
    <w:name w:val="List Paragraph"/>
    <w:basedOn w:val="a"/>
    <w:uiPriority w:val="34"/>
    <w:qFormat/>
    <w:rsid w:val="00A6167D"/>
    <w:pPr>
      <w:ind w:left="720"/>
      <w:contextualSpacing/>
    </w:pPr>
  </w:style>
  <w:style w:type="paragraph" w:styleId="a5">
    <w:name w:val="header"/>
    <w:basedOn w:val="a"/>
    <w:link w:val="a6"/>
    <w:uiPriority w:val="99"/>
    <w:unhideWhenUsed/>
    <w:rsid w:val="00A6167D"/>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A6167D"/>
    <w:rPr>
      <w:lang w:val="uk-UA"/>
    </w:rPr>
  </w:style>
  <w:style w:type="character" w:styleId="a7">
    <w:name w:val="Hyperlink"/>
    <w:basedOn w:val="a0"/>
    <w:uiPriority w:val="99"/>
    <w:unhideWhenUsed/>
    <w:rsid w:val="00597F51"/>
    <w:rPr>
      <w:color w:val="0000FF" w:themeColor="hyperlink"/>
      <w:u w:val="single"/>
    </w:rPr>
  </w:style>
  <w:style w:type="character" w:styleId="a8">
    <w:name w:val="Strong"/>
    <w:basedOn w:val="a0"/>
    <w:uiPriority w:val="22"/>
    <w:qFormat/>
    <w:rsid w:val="0026325A"/>
    <w:rPr>
      <w:b/>
      <w:bCs/>
    </w:rPr>
  </w:style>
  <w:style w:type="paragraph" w:styleId="a9">
    <w:name w:val="Balloon Text"/>
    <w:basedOn w:val="a"/>
    <w:link w:val="aa"/>
    <w:uiPriority w:val="99"/>
    <w:semiHidden/>
    <w:unhideWhenUsed/>
    <w:rsid w:val="001565A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565AB"/>
    <w:rPr>
      <w:rFonts w:ascii="Tahoma" w:hAnsi="Tahoma" w:cs="Tahoma"/>
      <w:sz w:val="16"/>
      <w:szCs w:val="16"/>
      <w:lang w:val="uk-UA"/>
    </w:rPr>
  </w:style>
  <w:style w:type="character" w:customStyle="1" w:styleId="30">
    <w:name w:val="Заголовок 3 Знак"/>
    <w:basedOn w:val="a0"/>
    <w:link w:val="3"/>
    <w:uiPriority w:val="9"/>
    <w:rsid w:val="00C96783"/>
    <w:rPr>
      <w:rFonts w:ascii="Times New Roman" w:eastAsia="Times New Roman" w:hAnsi="Times New Roman" w:cs="Times New Roman"/>
      <w:b/>
      <w:bCs/>
      <w:sz w:val="27"/>
      <w:szCs w:val="27"/>
      <w:lang w:eastAsia="ru-RU"/>
    </w:rPr>
  </w:style>
  <w:style w:type="paragraph" w:styleId="ab">
    <w:name w:val="footer"/>
    <w:basedOn w:val="a"/>
    <w:link w:val="ac"/>
    <w:uiPriority w:val="99"/>
    <w:semiHidden/>
    <w:unhideWhenUsed/>
    <w:rsid w:val="00D30D4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30D4D"/>
    <w:rPr>
      <w:lang w:val="uk-UA"/>
    </w:rPr>
  </w:style>
</w:styles>
</file>

<file path=word/webSettings.xml><?xml version="1.0" encoding="utf-8"?>
<w:webSettings xmlns:r="http://schemas.openxmlformats.org/officeDocument/2006/relationships" xmlns:w="http://schemas.openxmlformats.org/wordprocessingml/2006/main">
  <w:divs>
    <w:div w:id="175297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rozoriy-office.kharkov.ua/pravyla-povedinky-pid-chas-obstrili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haslides.com/uk/features/spinner-whe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arningapp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D7uuWeAqfmE" TargetMode="External"/><Relationship Id="rId5" Type="http://schemas.openxmlformats.org/officeDocument/2006/relationships/webSettings" Target="webSettings.xml"/><Relationship Id="rId15" Type="http://schemas.openxmlformats.org/officeDocument/2006/relationships/hyperlink" Target="https://learningapps.org/" TargetMode="External"/><Relationship Id="rId10" Type="http://schemas.openxmlformats.org/officeDocument/2006/relationships/hyperlink" Target="https://naurok.com.ua/test/yak-povoditi-sebe-pid-chas-riznih-tipiv-obstrilu-2241712.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1DB1A-D186-49B2-83A2-BAE947CA5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4043</Words>
  <Characters>23046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Юляшичка</dc:creator>
  <cp:keywords/>
  <dc:description/>
  <cp:lastModifiedBy>Юляшичка</cp:lastModifiedBy>
  <cp:revision>70</cp:revision>
  <dcterms:created xsi:type="dcterms:W3CDTF">2023-04-25T14:12:00Z</dcterms:created>
  <dcterms:modified xsi:type="dcterms:W3CDTF">2023-04-30T15:58:00Z</dcterms:modified>
</cp:coreProperties>
</file>