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Урок-пам'яті жертв голодомору 1932-33рр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-5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Тема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.Недорід од Бога, а голод… Голод – од людей.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-5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Мета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-5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-  ознайомити учнів з трагічним минулим нашого народу, вчити дітей бережно ставитися до історії своєї країни;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-5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 розвивати вміння аналізувати, виділяти головне, порівнювати, узагальнювати і систематизувати, формувати гнучкість, самостійність, критичність мислення;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-5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-  виховувати повагу до історичного минулого свого народу, патріотизм ,почуття національної гідності та самосвідомості.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Матеріали для читання.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 «Страшний сон» Анна-Марія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Волосацька, «Ангел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на ймення грушка» Зоряна Живка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Обладнання: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«дідух» ,коровай на рушнику, хлібобулочні вироби на  серветках, вареники в керамічному посуді, шулики, пироги, колоски,  свічки, ілюстрації про хліб, виставка книг і газетних матеріалів присвячених голодомору, Національна книга памяті жертв голодомору 1932-1933рр. В Україні, мультимедійна презентація «Недорід од Бога, а  голод… Голод – од людей», яка демонструється протягом усього уроку.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-5" w:firstLine="709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Посилання на презентацію: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-5" w:firstLine="709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hyperlink r:id="rId2">
        <w:r>
          <w:rPr>
            <w:rFonts w:eastAsia="Times New Roman" w:cs="Times New Roman"/>
            <w:b w:val="false"/>
            <w:i w:val="false"/>
            <w:caps w:val="false"/>
            <w:smallCaps w:val="false"/>
            <w:strike w:val="false"/>
            <w:dstrike w:val="false"/>
            <w:color w:val="0000FF"/>
            <w:position w:val="0"/>
            <w:sz w:val="24"/>
            <w:sz w:val="24"/>
            <w:szCs w:val="24"/>
            <w:u w:val="single"/>
            <w:shd w:fill="auto" w:val="clear"/>
            <w:vertAlign w:val="baseline"/>
          </w:rPr>
          <w:t>https://docs.google.com/presentation/d/1J5eKA1UAG2a9luFo3aTBrcI1tpRVhYRAor8yTc8prVc/edit?usp=sharing</w:t>
        </w:r>
      </w:hyperlink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Урок проводиться в класній кімнаті школи.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На сцені обставлена світлиця:  на видному місці «дідух» - сніп жита чи пшениці, на столі - коровай на рушнику, хлібобулочні вироби на серветках, вареники в керамічному посуді, шулики, пироги.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На дошці записані прислів’я про хліб: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«Хліб – усьому голова», «Хліб – батько, вода – мати!», «Хліб на столі, то й стіл – престол, бо як хліба тільки трошки, то й стіл – дошка», ілюстрації про хліб.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Хід уроку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№2 (відеоролик «Ми дожали зарана»)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(поступово звук тихішає і на фоні пісні - слова вчителя)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Ведучий.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Недарма останній місяць літа в Україні називають серпнем. З приходом серпня для серпів і кіс було завжди багато роботи. Завершували жнива, збіжжя звозили на токи, готувалися до обмолота. Було важко, але і радісно одночасно від того, що в коморах не пусто і не буде голодно до наступного урожаю.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Хліб - це наша щоденна їжа. Це найдавніша і найпотрібніша їжа. Нашу Вітчизну Україну - з давніх-давен називали хлібним краєм, бо люди, що жили тут, - українці - хлібороби, були великими працелюбами, вміли гарно обробляти землю і вирощували на ній хороші врожаї.  Для нашого народу хліб був не просто стравою - це була основа основ життя і найдорожча святиня. Хліб у кожній родині - найперший годувальник, батько, всьому голова і розпорядник. Де є хліб і вода - там голоду нема; коли є хліба край, то і під вербою рай, і стіл - престіл. А як хліба ні куска, то і в палаці тоска, і бесіда суха. (діти зачитують прислів’я про хліб, які підготували заздалегідь).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Без перебільшення можна сказати: без хліба немає життя. Недарма у слів «жито» і «життя» один корінь.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Слайд№3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Учень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На столі, на білій скатертині</w:t>
        <w:br/>
        <w:t>Сяє, наче сонце, паляниця</w:t>
        <w:br/>
        <w:t>З печі вийнята. А господині</w:t>
        <w:br/>
        <w:t>Радісно, бо сповнена світлиця</w:t>
        <w:br/>
        <w:t>Пахощами хлібними.</w:t>
        <w:br/>
        <w:t xml:space="preserve">                            (Ольга Добахова)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Інсценізація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На сцені обставлена світлиця. Мати з печі виймає хлібину і кладе на стіл на вишиту скатертину.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Мати.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Діточки, біжіть до стола та й батька кличте.  Я хліб із печі вийняла, пора обідати.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Ведучий.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 діток у сім’ї Михайла Ягоровича Яковенка, що із с. Загризове Борівського району Харківської області було аж шестеро: Фроська, Тишко, Оришка та ще трійко старшеньких (до світлиці заходить   батько з дітьми).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Дівчинка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. Ой матусю, як пахне хлібчик! Так смачно! Мені так подобається цей запах!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Хлопчик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. І я так само — дуже люблю запах свіжого хліба. І їсти хліб люблю, бо це так смачно...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Мати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. Хліб, діти, і справді запашний та смачний, бо в ньому живуть пахощі нашого рідного поля і вітру, сонечка і дощику, запах квітів і людської мрії. Важкою працею дістається він людям завжди, але без нього немає життя.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(Сідають за стіл, мати відламує їм по куску хліба, і діти їдять.)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Хлопчик.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А чому, матусю? Та ж хліб можна замінити чимось іншим...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Дівчинка.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Ага... Можна замінити булочками, пиріжками...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Мати.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Ой, діточки, які ви ще маленькі у мене. А булочки, пиріжки — це і є наш хліб святий, тільки здобрені ці вироби яйцями, олійкою, цукром, тому по-іншому називаються. Але в основі їхній — таке ж борошно, а це і є хліб. От те борошно, яке роблять із зерняток жита і пшениці, дуже важко діставалося людям завжди. А без хліба голодно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Хлопчик.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Голодно?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Мати.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Та не бійтесь, дітки, нам не страшний голод, бо ми маємо наділ землі. Дякуючи Богу, наша земля-годувальниця дбає про нас.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Ведучий.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. І не знали ні матуся, ні батько, ні дітки, що та влада, яка «Декретом про землю» дала їм цю землю, забере у них найдорожче – життя. Не знали, що з такої великої сім’ї голод переживуть тільки троє старших дітей, а Фроська, Тишко, Оришка разом з матір’ю помруть в тяжких муках голоду. А батько, який змушений був їздити у Росію міняти речі на харчі, помре під тином на чужині. [1,  с.957]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Хлопчик.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Співають коники у житі,</w:t>
        <w:br/>
        <w:t xml:space="preserve"> А жито мріє на ланах.</w:t>
        <w:br/>
        <w:t>Отак би в світі жити й жити,</w:t>
        <w:br/>
        <w:t>Аби лиш хліб у хаті пах.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Дівчинка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Аби лиш хліб... А як немає?</w:t>
        <w:br/>
        <w:t>Тоді немає і життя.</w:t>
        <w:br/>
        <w:t>Народ мій ціну й крихті знає –</w:t>
        <w:br/>
        <w:t>Він повернувся з небуття».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(вірш зі збірки «Зернятка надії»)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Слайд№4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(Стіл із хлібом накривається червоною, або чорною скатертиною, дошка закривається. На зворотній стороні дошки тема уроку «Недорід од Бога, а голод… Голод – од людей.», плакати, малюнки на тему голодомору.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Вчитель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. Рік 1933.І не рік – а криваве клеймо «33»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Рік пам'ятний. Рік незабутній. Рік страшний. Найчорніший рік в історії України: ГОЛОДОМОР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Голодомор - бо голод був штучний, тобто організований тодішнім керівництвом для того, щоб знищити український народ. Історики називають різні цифри жертв голодомору. Але всі вони страшні. Тільки вдумайтеся: вимерло в нашому краї до 10 млн. людей.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№5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Традиційне українське село зі своїми звичаями було зруйноване.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№6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Скрізь, як, говорив Т. Шевченко, „село неначе погоріло, неначе люди подуріли".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Ведучий.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Від голоду помирали і дорослі, і малі діти, промовляючи своє останнє слово в житті - „хліб". Матері божеволіли, бо не могли порятувати своїх дітей від голодної смерті. Шматок хліба коштував стільки ж, як і саме життя. І зараз кожен, хто пережив цей страшний голод, ніколи, до кінця своїх днів, не кине і крихти хліба на землю, бо перед ними завжди будуть очі тих, хто помер від голоду у ті страшні часи.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Слайд№7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(відеоролик –спогади очевидців)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Слайд№8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Ведучий.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28 листопада 2006 року Верховна Рада України визнала Голодомор 1932-1933 рр. геноцидом українського народу.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№9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(словникова робота)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Геноцид - різновид терористичної політики, спрямованої на знищення великих спільностей населення з расових, національних, релігійних та деяких інших мотивів.[3, с.675]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Поняття геноцид походить від грецького слова genos, що означає "рід, плем'я" і латинського слова caedo, що значить "убиваю". Геноцид - один з найжахливіших злочинів проти людства, різновид масового терору.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Ведучий.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Безпосереднім свідченням голоду є статистичні відомості про природний рух населення, його смертність у книзі метричних записів.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Відомо, що органи ДПУ змушували секретарів сільських рад, ЗАГСів знищувати метричні книги, фальсифікувати відомості про смертність. За владними вказівками та негласними інструкціями лікарі теж старанно приховували істину смертності та її чисельність.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Ось як згадує про це Сипало Іван Степанович та його син Сипало Іван Іванович, жителі села Вища Солона нашого району. Жителі села, яке межує з нашим селом Підлиман. (Вчитель зачитує уривок із спогадів про місцевого фельдшера, Якова Сергійовича Д’якова) [1, с.957 ]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№10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Ведучий.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Його спогади, які записано ще в 1994 році, надруковано в цій книзі. (демонстрація Національної книга пам’яті жертв Голодомору 1932-1933 років в Україні)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«Національна книга пам’яті жертв Голодомору 1932-1933 років в Україні» у2008 році була видана в 19 томах. Цей том створений на пошану та вічну пам'ять про невинно убієнних в Харківській області.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Мартиролог Книги пам’яті нараховує лише 88 510 імен.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№11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(словникова робота)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Мартироло́г (від грецької — свідок; доказ) — список визнаних мучеників§, імена яких наводяться в календарному порядку відповідно до дати їх мучеництва (тобто  смерті).[2, с.633]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Ведучий.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З дня заснування національного музею «Меморіал жертв Голодомору» проводиться пошук імен вбитих під час Голодомору-геноциду через збір свідчень людей, які пережили Голодомор, їхніх рідних та близьких, які зберегли пам'ять про кожного, для кого 1932-1933 роки стали останніми в житті.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Всі, хто десятиліттями змушені були мовчати, відчули потребу розповісти правду про злочин та його жертв, з метою належного вшанування їхньої пам’яті.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Пошук продовжується. Встановлені імена жертв геноциду вносяться до </w:t>
        <w:br/>
        <w:t>Єдиного реєстру жертв Голодомору.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У цій книзі є і мартиролог, укладений на підставі даних Книг актів реєстрації цивільного стану по Підлиманській сільській раді (с. Підлиман)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Причина смерті: від схуднення, від голоду, від виснаження.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Слайд№12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Третина всіх померлих від голоду - це діти? Найстрашніше було дивитися на маленьких дітей, висохлі, як у скелета, кінцівки яких звисали з роздутого живота. Голод стер з їхніх облич усі сліди щасливого життя.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Слайд№13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(відеоролик «Молитва хлопчика»)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Ведучий.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Страшні роки були. Люди перетворювалися на звірів Були такі, що збожеволівши від голоду, різали та варили трупи, вбивали власних дітей та варили їх.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Спогади жительки с. Підлиман, Дзюби Катерини Кузьмівни, записані Юлією П’явка, її онукою та ученицею нашої школи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«У моєї бабусі Оксани сусідкою була Марія Колісник, або як її називали в селі - «Манька кучерява». Люди помітили, що всі, хто заходив до її хати, десь зникали. Навіть десь подівся і її син.Селом пішли чутки: Манька «кучерявка» –людоїдка.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Коли до неї прийшла міліція, то в її хаті знайшли залишки понівечених людських тіл, серед них був і її син.»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№14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( відеоролик – уривок із фільму «Голод-33»)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Ведучий.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Ніяких документів на сьогоднішній день  про ці злодіяння не збереглося, найголовніший документ – це пам'ять людська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№15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Ведучий.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Але  свідки цієї трагедії, маючи уже достатньо поважний вік, відходять у вічність, і тому наш найсвятіший обов’язок –зберегти пам'ять про всіх невинно закатованих, пам'ять про тих, хто не дожив, пам'ять про живих і ненароджених.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№16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(презентація збірки «Зернятко надії»)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Ведучий.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 xml:space="preserve"> «Зернятко надії» – збірник оповідань і віршів для дітей, що розповідає про Голодомор 1932-1933 років. У книзі навіть є рецепти, за якими із трави і коріння готували їжу в ті голодні роки.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До збірки увійшли вірші та оповідання сучасних українських авторів.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Я пропоную познайомитися з  двома оповіданнями із цієї збірки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Робота в групах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І група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- С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трашний сон/  Анна-Марія Волосацька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ІІ група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-  Ангел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на ймення грушка, Зоряна Живка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(Діти знайомляться з  уривками творів, відповідають на запитання, готуються до обговорення. Твори можна прочитати  також вдома заздалегідь. 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Робота над змістом текстів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Обговорення текстів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-Хто головні герої творів?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Яким чином діти дізналися про події 1933 року?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Який настрій переважає в оповіданнях?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Що найбільше схвилювало ваше дитяче серденько?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Як ви гадаєте, від чого застерігає ця розповідь?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Як ви міркуєте, чи залежить щось від кожного з нас, щоб таке горе ніколи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не повторилось?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Ведучий.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Страшний час ... Замучені голодом, люди мерли, і їх не було кому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ховати. Їх просто вивозили за місто чи село, складали у ями і закопували... їх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не проводжали рідні, їм не ставили поминальних свічок і хрестів. Попелом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лежать ці мільйони у нас під ногами, а їх душі до сих пір не можуть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упокоїтися.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Хай простять нам наше безпам’ятство всі жертви голодомору, що лежать у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сирій землі.Запалімо свічки, хай їх побачать ті, хто став зорями..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(діти запалюють свічки)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Ведучий.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Горить свічка пам' яті... Підведімося, схилімо голови й пом'янімо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тих, кого забрав з життя голод.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№17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-720" w:right="-5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(хвилина мовчання)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Діти, тримаючи в руках свічки, читають вірші.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№18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Звучить пісня «Голодомор» у виконанні  Насті Сидорик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851" w:right="0" w:hanging="851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Учень.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Зроніть сльозу. Бо ми не мали сліз.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br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Заплачте разом, а не наодинці.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br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Зроніть сльозу за тими, хто не зріс.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br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Що мали зватись гордо – українці.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851" w:right="0" w:hanging="851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Учень.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Заплачте! Затужіть! Заголосіть!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br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Померлі люди стогнуть з той днини.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br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Й благають: українці донесіть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br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Стражденний біль голодної України.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851" w:right="0" w:hanging="851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Учень.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Згадайте нас – бо ми ж колись жили.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br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Зроніть сльозу і хай не гасне свічка!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br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Ми в цій землі житами проросли.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br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Щоб голоду не знали люди вічно.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br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 xml:space="preserve">                   (Ніна Виноградська, з поеми «Голодомор»)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Слайд №19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Ведучий.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Не дай Боже, нікому пізнати того страхіття, коли мучить голод. Тоді перестаєш думати, перестаєш вірити і сподіватися; перетворюєшся на голодного звіра з однією-єдиною мрією - поїсти.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Дійсно, страхіття. І щоб таке ніколи більше не повторювалося, нам слід про все знати і все пам'ятати.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Підсумкова рефлексія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Вправа «Завершення речення»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Я дізналась(дізнавсь), що…                   Мене здивувало,що….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Мене вразило,що…                                Було б краще, якби…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Список використаної літератури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1. Національна Книга пам’яті Харківська область,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DFCFC" w:val="clear"/>
          <w:vertAlign w:val="baseline"/>
        </w:rPr>
        <w:t xml:space="preserve"> / Ред. кол.: Ющенко Я. П. (гол. редкол.), Білоцерківський В. Я., Захаров Є. Ю. та ін.; Авт. кол. та упорядн.: Білоцерківський В. Я., Кириченко Ю. С., Корнєв О. В., Лапчинська Н. В., Мілютіна О. О., Ровчак Л. Б., Осіковська В. О., Скороходова С. Е. та ін.; Відп. ред. Хорошевський А. Ю. Український інститут національної пам′яті України; Харківська обласна державна адміністрація. – Х.: Фоліо, 2008. – 1023 с.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2. </w:t>
      </w:r>
      <w:hyperlink r:id="rId3">
        <w:r>
          <w:rPr>
            <w:rFonts w:eastAsia="Times New Roman" w:cs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4"/>
            <w:sz w:val="24"/>
            <w:szCs w:val="24"/>
            <w:u w:val="none"/>
            <w:shd w:fill="auto" w:val="clear"/>
            <w:vertAlign w:val="baseline"/>
          </w:rPr>
          <w:t>Словник української мови: в 11 тт. / АН УРСР. Інститут мовознавства; за ред. І. К. Білодіда. — К.: Наукова думка, 1970—1980.</w:t>
        </w:r>
      </w:hyperlink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 — Т. 2. — С. 675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3. </w:t>
      </w:r>
      <w:hyperlink r:id="rId4">
        <w:r>
          <w:rPr>
            <w:rFonts w:eastAsia="Times New Roman" w:cs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4"/>
            <w:sz w:val="24"/>
            <w:szCs w:val="24"/>
            <w:u w:val="none"/>
            <w:shd w:fill="auto" w:val="clear"/>
            <w:vertAlign w:val="baseline"/>
          </w:rPr>
          <w:t>Словник української мови: в 11 тт. / АН УРСР. Інститут мовознавства; за ред. І. К. Білодіда. — К.: Наукова думка, 1970—1980.</w:t>
        </w:r>
      </w:hyperlink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 — Т. 4. — С. 633.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Матеріали для читання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Страшний сон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Анна-Марія Волосацька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Де страва, там і Бог. (Народна мудрість)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br/>
        <w:t>    Листопадового холодного вечора Марко нудьгував. Батьки поїхали по закупи до супермаркета, сестричка Варуся бавилася ляльками в кімнаті. Хлопчик щойно дочитав книжку про Гаррі Поттера і, сидячи в кухні на підвіконні, розглядав будинок навпроти. Там майже в кожному віконечку палахкотіли свічечки. Марко здивувався, бо мама запалювала свічку тоді, коли в цілому районі вимикали світло, а тут і свічки, і світло. Далі малий вирішив ліпити. Оскільки пластилін закінчився, він підійшов до хлібниці, де ще було трохи білого, сірого, чорного хліба, кілька бубликів, і вирішив, що ліпитиме з хліба. Та враз згадав, як колись бабуся тлумачила йому, що хлібом бавитися – гріх, а крихти зі столу потрібно гарненько згорнути і дати пташкам (Марко з татом навіть годівничку зробили з кольорового картону і почепили на балконі), а коли впаде окрайчик, то його треба підняти і поцілувати. Марко був слухняним, але пальчики вже розминали шматочок білого хліба, ще кавальчик чорного хліба і на столі з’явилась пара крилатих коней. Далі хлопчик миттю сконструював колісницю, вправно замість коліс приладнав бублики і... полетів…</w:t>
        <w:br/>
        <w:t xml:space="preserve">    Позаду залишилось рідне місто, на голих, порожніх полях де-не-де лежало трохи снігу, а ось ніби і село, де живуть дідусь з бабусею, але чому так темно, чому з коминів не снується дим, чому нема дерев, чому собаки не гавкають, чому людей нема, чому так моторошно? А хто це скрадається до он тієї хати, якась дивна постать у білому та ще й у руці косу тримає. Невже Смерть, майнула думка, але ще ж не Різдво, і вертепи ще не ходять. А ондечки ще якісь чоловіки, ніби у військовій формі, тягнуть величезні мішки, голосно регочуть і розмовляють чужою мовою. Тією, якою на телебаченні майже всі говорять і співають. Якісь чужинці, і серед ночі вештаються селом.   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„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Щось тут не те”, - подумав Марко і вирішив стежити за тими людьми. Ось вони зайшли на подвір’я, попростували до хати... Та це ж подвір’я дідуся та бабусі, тільки хата ще з солом’яним дахом. Там жила сім’я, на ліжку лежало трійко худющих немічних дітей і тихесенько просили їстоньки. Один із хлопчиків страшенно був схожий на Марка. Та це ж його прадідусь у дитинстві. Бабуся показувала малому давні світлини і не раз повторювала, що Марко викапаний прадідусь Петро. Чоловіки у формі нишпорили по хаті, перевертали глечики, відірвали дверцята у креденсі, спустилися до пивниці, присвічували у коморі й до величезного мішка полетіли жменька борошна, дві картоплини, гниленький бурячок... Це все, що було з продуктів у хаті. Здавалось, це не люди, а чорт, ірод і його слуги чогось шукають. Марко ніколи не любив тих вертепників, утім мама завжди клала до їхньої торби пампушки, інші солодощі. А тут ті нахаби геть усе підгребли, ніхто їм не дає, вони самі все забирають.</w:t>
        <w:br/>
        <w:t xml:space="preserve">     А що це на деревах біліє? Точно не сніг, хлопчина приглянувся, якісь фігурки видно, у таких гарненьких льолях, з таким кучерявеньким волосячком, але з такими сумними заплаканими личками. У Варусиних книжках вони усміхалися. Та це ж ангелики, врешті роздивився Марко, він дослухався, бо йому стало цікаво, про що ті крилатики розмовляють. Одненький розпочав: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Я так хотів їстоньки, а мама все плакали і казали, що ось-ось повернеться татко і принесе хлібчика. Я бачив, як напередодні мама зав’язала в хустинку свої золоті сережки, перстень, коралове намисто і мовчки благала татка повернутися з хлібом. Та не дочекався я ні татка, ні хліба.</w:t>
        <w:br/>
        <w:t xml:space="preserve"> - А я ходив до лісу і зрізував кору, бабуся варила її, і ми їли, але потім так болів животик, так нудило, що аж згадувати страшно, - вів далі другий ангелик.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А ми..., - сплакнуло третє ангелятко. – їли цвіт акації, щипали травичку і поволі конали.</w:t>
        <w:br/>
        <w:t xml:space="preserve"> Далі Марко не слухав, йому стало моторошно, соромно, ніяково, він згадав, як часто вередував, бо не хотів їсти ні манної каші, ні зупи, а тут таке почув! Невже таке було? Малий раптом згадав, як ще живий прадідусь, переживши ті страшні часи, завжди мав у кишені шматочок хліба. Коли бабуся йшла до крамниці, він завжди нагадував, щоб вона купила макаронів і консервів... У суботу бабуся завжди пекла духмяний хліб, а той, який не з’їли за тиждень, вона підсушувала, складала в торбинку і ставила у запічку. Не дай Боже чого, то і сухарі – хліб…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 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Тієї миті Марко прокинувся. Повернулися батьки. Мама ніжно обійняла малого і дала м’якеньку, пухкеньку булочку з родзинками. Хлопчик підійшов до вікна, запалив свічку, поклав на тарілочку булочку і сказав: „То для ангелят!”.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Запитання до твору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FFFFFF"/>
        <w:spacing w:lineRule="auto" w:line="360" w:before="0" w:after="0"/>
        <w:ind w:left="1069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Хто головний герой оповідання?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FFFFFF"/>
        <w:spacing w:lineRule="auto" w:line="360" w:before="0" w:after="0"/>
        <w:ind w:left="1069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Звідки хлопчик дізнався про голодомор?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FFFFFF"/>
        <w:spacing w:lineRule="auto" w:line="360" w:before="0" w:after="0"/>
        <w:ind w:left="1069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Про що говорили ангелятка?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FFFFFF"/>
        <w:spacing w:lineRule="auto" w:line="360" w:before="0" w:after="0"/>
        <w:ind w:left="1069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За що хлопчикові стало соромно?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FFFFFF"/>
        <w:spacing w:lineRule="auto" w:line="360" w:before="0" w:after="0"/>
        <w:ind w:left="1069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Чи  змінився Марко після  побаченого уві сні?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Ангел на ймення грушка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Зоряна Живка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Голодному – кожда страва добра. (Народна мудрість)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Бабусю, а як ви пережили той „тридцять третій”? – я не зрозуміла, що тридцять третій, то просто 1933-ій рік, один звичайний рік у ланцюгу століття. Мені здалося, що то якась особлива назва для голодного року й це містичне число, ніби вкарбувалося в моїй голові вже назавжди. – Це ж не можна цілий рік нічого не їсти… День можна, два. Тьоті, як операцію робили, то вона три дні не їла. Але цілий рік не їсти не можна.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- Що ми, дитинко, їли?.. – бабуся зітхнула. Її погляд знову блукав у далині десятиліть. – Як забирали зерно, то все забрали – і пшеницю, й овес, і ячмінь. Навіть те, що на насіння було – забрали. І картоплю – всю чисто. Лихі ті „буксіри” були. І якби ще чужі нелюди, а то свої ж, односельці. Навіть квасолі вузлик забрали. Хіба совєцькій державі той вузлик треба був? Певне, що собі… Але чогось торбу з маком лишили. А того літа, в 32-му, дуже мак уродив. Ото кажуть: сім год мак, не родив – і голоду не було, а того літа такий багатий уродив, що й диво. А голод прийшов. …То ж мати цілу велику торбу маку навіяла. І чогось „буксіри” той мак не забрали. А ще ми якраз щойно кукурудзу були перелущили та ще качани не викинули. То зерно, звісно, забрали… але мати терла ті качани і з них робила коржики. А ще тоді вродила цибуля. То ми пекли її в жару, в попелі.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Але найбільше нас виручила грушка-дичка. Ох та грушка! Ангел Божий, а не грушка! Не було на ній грушок роки зо два перед тим, а тої чорної осені вона зродила так рясно, як ніколи в світі – цілий мішок мати насушили. І були ті груші дрібнесенькі, як біб, а солодкі-солодкі, наче мед. І це стільки грушок і цибулі було в нас знову тільки в 46-му, коли після війни теж голод був… Ото мати візьме, та потре тих грушок на муку, та додасть маку, та кукурудзиння, та насмажить млинчиків. А навесні в ті дні, що ходила до колгоспу, за день роботи приносила жменю дерті чи макухи, а ми з Івасем теж не гуляли – за день нашукаємо якоїсь кропиви та пшінки, та лободи, то й маємо у вечері кашу таку зелену. І так оце рік протрималися, що й навіть не попухли. А далі трохи легше стало.  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Бабусю, а це тільки в нашому селі такий голод був?</w:t>
        <w:br/>
        <w:t xml:space="preserve">            -     Та де ж, дитино, тільки в нашому! По всій Україні… Немає такого села, щоб він не зачепив. Це в нас тільки половини дворів не стало, та ще хутір пропав… А є такі села, де до душі вимерло.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І всі-всі люди бідували, як оце ви?</w:t>
        <w:br/>
        <w:t xml:space="preserve"> - Ой, мала, бідували ще гірше… В нас же якась цибуля лишилась, і маку торба, а головне, грушки. Цілий мішок. А в декого й того не було. Проте… Жив у нас через яр чоловік один. То колись моя мати з його жінкою дружили. Мати ж моя, прабаба твоя, ткалею була – на півсела ткала. Ото буває, як занесе вона тій сусідці полотно, то та і заплатить, і якогось коржа нам з Івасем на гостинчик передасть, жаліла нас, сиріт. А чоловік її партійний був і, як колгосп робили, то в коморі працював. То ж у них на столі завжди достаток був – і хліб, і до хліба. Дізнався він якось, що його жінка сусідці потай шматок вділила й насварився дуже. Більше нам ніяких гостинчиків не перепадало. І навіть тієї осені, як усе в людей забирали, то його хату обійшли – бо він колгоспний, та ще й начальство. Тож коли усі вже голодували, у них іще хліб на столі був. А на весну вивезли з села все зерно… то і йому також урвалося. Похворіли в нього діти, не звиклі їсти колгоспну юшку з бур’яну та дерті. А йому з горя кров у голови вдарила. Прибіг він якось до матері, увірвався в хату, схопив її за свитку й трясе: «Скажи, відьмо, чого в тебе діти вже скільки місяців хліба не нюхали й живі-здорові, а мої попухли й лежать колодами?» Ми на печі принишкли – страшно: дядько, мов той ведмідь у кожусі, а мати худа, зморена, в латаній свитині. Мати стала, ставно так, аж виросла наче, подивилася йому в очі та й каже: «Бо мене Бог на світі держить! Бог і правда!» І він якось ізнишк тоді, ніби й поменшав, розвернувся та мовчки пішов… Проте змилувався тоді над ним Господь, одужали його діти, – оте «Бог і правда!» навіки закарбувалося в моєму серці.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 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Вже давно був перемитий посуд. Я помогла бабусі перетерти його та сховати в мисник.</w:t>
        <w:br/>
        <w:t xml:space="preserve">   – Отаке воно, дитино, було в світі, як я малою була. Не дай, Боже, нікому! Тож ти шануйся! І хлібець святий шануй – бо він дар Божий.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  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Того дня я мала багато роботи: наче білочка, збирала горіхи, що натрусив за ніч вітер, разом із дідом різала гарбузи – вибирали насіння, а решту кришили корові й телятку, палили бур’яни на городі, а потім ще й варили свинячу картоплю. Натомилася. Але все ж увечері, коли бабуся мене помила та вже постелила спати, я дістала книжку казок і мовила: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 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 Бабусю, як ви у школу не ходили, а я ходжу, то давайте я вам почитаю казочку перед сном, - і раптом заплакала. Цілий день не плакала, а от увечері, коли вкладатися, взяла й заплакала. Так мені стало шкода моєї маленької бабусі, і її братика, що давно-давно загинув на війні, і прабабці-ткалі, котрої я теж ніколи не бачила, проте вона лишила по собі домоткані рядна та строкаті доріжки… Й усіх-усіх покривджених, замучених, закатованих, заморених… - Я тут казку знайшла про панну і золоту грушку. Там ще була лиха відьма, що спершу забрала в панни хату, потім зарізала корову, що панну гляділа, а потім хотіла зрубати стару грушу… Але все добре скінчилося – панну сам князь, посватав…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1429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Запитання до твору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1069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1.Хто головний герой оповідання?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1069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2. Хто розповів дівчинці про голодомор?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1069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3.Завдяки чому бабусина сім’я вижила під час голодомору?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1069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4. Які слова навік закарбувалися в серці дівчинки?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360" w:before="0" w:after="0"/>
        <w:ind w:left="1069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5.Чому дівчинка плакала?</w:t>
      </w:r>
    </w:p>
    <w:sectPr>
      <w:footerReference w:type="default" r:id="rId5"/>
      <w:type w:val="nextPage"/>
      <w:pgSz w:w="11906" w:h="16838"/>
      <w:pgMar w:left="1701" w:right="567" w:gutter="0" w:header="0" w:top="1134" w:footer="708" w:bottom="1134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Georgia"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819" w:leader="none"/>
        <w:tab w:val="right" w:pos="9639" w:leader="none"/>
      </w:tabs>
      <w:spacing w:lineRule="auto" w:line="276" w:before="0" w:after="200"/>
      <w:ind w:left="0" w:right="0" w:hanging="0"/>
      <w:jc w:val="righ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13</w:t>
    </w:r>
    <w:r>
      <w:rPr/>
      <w:fldChar w:fldCharType="end"/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819" w:leader="none"/>
        <w:tab w:val="right" w:pos="9639" w:leader="none"/>
      </w:tabs>
      <w:spacing w:lineRule="auto" w:line="276" w:before="0" w:after="200"/>
      <w:ind w:left="0" w:right="0" w:hanging="0"/>
      <w:jc w:val="lef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 w:ascii="Calibri" w:hAnsi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vertAlign w:val="baseline"/>
        <w:position w:val="0"/>
        <w:sz w:val="20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0"/>
      <w:szCs w:val="20"/>
      <w:lang w:val="ru-RU" w:eastAsia="zh-CN" w:bidi="hi-IN"/>
    </w:rPr>
  </w:style>
  <w:style w:type="paragraph" w:styleId="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Style8">
    <w:name w:val="Hyperlink"/>
    <w:rPr>
      <w:color w:val="000080"/>
      <w:u w:val="single"/>
      <w:lang w:val="zxx" w:eastAsia="zxx" w:bidi="zxx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Ari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1" w:default="1">
    <w:name w:val="LO-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0"/>
      <w:szCs w:val="20"/>
      <w:lang w:val="ru-RU" w:eastAsia="zh-CN" w:bidi="hi-IN"/>
    </w:rPr>
  </w:style>
  <w:style w:type="paragraph" w:styleId="Style14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tyle15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Footer"/>
    <w:basedOn w:val="Style16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ocs.google.com/presentation/d/1J5eKA1UAG2a9luFo3aTBrcI1tpRVhYRAor8yTc8prVc/edit?usp=sharing" TargetMode="External"/><Relationship Id="rId3" Type="http://schemas.openxmlformats.org/officeDocument/2006/relationships/hyperlink" Target="http://ukrlit.org/slovnyk/slovnyk_ukrainskoi_movy_v_11_tomakh" TargetMode="External"/><Relationship Id="rId4" Type="http://schemas.openxmlformats.org/officeDocument/2006/relationships/hyperlink" Target="http://ukrlit.org/slovnyk/slovnyk_ukrainskoi_movy_v_11_tomakh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LibreOffice/7.4.2.3$Windows_X86_64 LibreOffice_project/382eef1f22670f7f4118c8c2dd222ec7ad009daf</Application>
  <AppVersion>15.0000</AppVersion>
  <Pages>13</Pages>
  <Words>3769</Words>
  <Characters>19851</Characters>
  <CharactersWithSpaces>23707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2023-10-13T22:13:02Z</dcterms:modified>
  <cp:revision>1</cp:revision>
  <dc:subject/>
  <dc:title/>
</cp:coreProperties>
</file>