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B96" w:rsidRPr="001465D6" w:rsidRDefault="00591B96" w:rsidP="001465D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984806" w:themeColor="accent6" w:themeShade="80"/>
          <w:sz w:val="40"/>
          <w:szCs w:val="40"/>
          <w:lang w:eastAsia="ru-RU"/>
        </w:rPr>
      </w:pPr>
      <w:r w:rsidRPr="00591B96">
        <w:rPr>
          <w:rFonts w:ascii="Tahoma" w:eastAsia="Times New Roman" w:hAnsi="Tahoma" w:cs="Tahoma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br/>
      </w:r>
      <w:r w:rsidRPr="001465D6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40"/>
          <w:szCs w:val="40"/>
          <w:bdr w:val="none" w:sz="0" w:space="0" w:color="auto" w:frame="1"/>
          <w:lang w:eastAsia="ru-RU"/>
        </w:rPr>
        <w:t>МИ – ОСОБЛИВІ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урок-тренінг для учнів 5 класу</w:t>
      </w:r>
    </w:p>
    <w:p w:rsid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 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bookmarkStart w:id="0" w:name="_GoBack"/>
      <w:bookmarkEnd w:id="0"/>
      <w:r w:rsidRPr="001465D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Мета: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обґрунтувати важливість поваги до прав людини як необхідної умови життя в суспільстві; розвивати навички позитивної самооцінки та ціннісного ставлення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себе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та інших людей, а також уміння запропонувати допомогу людям з обмеженими можливостями; усвідомити неповторність кожної людини.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Очікувані результати: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учні називають свої переваги й недоліки; визначають шляхи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ідвищення самооцінки за поданим алгоритмом; розповідають,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чим схожі й чим відмінні люди; пояснюють, чому треба ставитися з повагою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себе та інших.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Обладнання та матеріали: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комп‘ютер (ноутбук); папі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формату А4, А5, А1; кольорові олівці; плакати: «Вчимося жити разом», «Дерево», «Кошик»,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«Правила»;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ікери у формі листочків; малюнок із зображенням людей різного віку.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Орієнтовний план тренінгу: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55"/>
        <w:gridCol w:w="1530"/>
      </w:tblGrid>
      <w:tr w:rsidR="00591B96" w:rsidRPr="001465D6" w:rsidTr="00591B96">
        <w:tc>
          <w:tcPr>
            <w:tcW w:w="80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Стартові завдання</w:t>
            </w:r>
          </w:p>
        </w:tc>
        <w:tc>
          <w:tcPr>
            <w:tcW w:w="15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Час</w:t>
            </w:r>
          </w:p>
        </w:tc>
      </w:tr>
      <w:tr w:rsidR="00591B96" w:rsidRPr="001465D6" w:rsidTr="00591B96">
        <w:tc>
          <w:tcPr>
            <w:tcW w:w="80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i/>
                <w:i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Слово вчителя</w:t>
            </w:r>
          </w:p>
        </w:tc>
        <w:tc>
          <w:tcPr>
            <w:tcW w:w="15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1 хв</w:t>
            </w:r>
          </w:p>
        </w:tc>
      </w:tr>
      <w:tr w:rsidR="00591B96" w:rsidRPr="001465D6" w:rsidTr="00591B96">
        <w:tc>
          <w:tcPr>
            <w:tcW w:w="80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i/>
                <w:i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Вправа на знайомство</w:t>
            </w:r>
          </w:p>
        </w:tc>
        <w:tc>
          <w:tcPr>
            <w:tcW w:w="15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5 хв</w:t>
            </w:r>
          </w:p>
        </w:tc>
      </w:tr>
      <w:tr w:rsidR="00591B96" w:rsidRPr="001465D6" w:rsidTr="00591B96">
        <w:tc>
          <w:tcPr>
            <w:tcW w:w="80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i/>
                <w:i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Вправа «Осіннє деревце» (з’ясувати очікування учнів)</w:t>
            </w:r>
          </w:p>
        </w:tc>
        <w:tc>
          <w:tcPr>
            <w:tcW w:w="15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4 хв</w:t>
            </w:r>
          </w:p>
        </w:tc>
      </w:tr>
      <w:tr w:rsidR="00591B96" w:rsidRPr="001465D6" w:rsidTr="00591B96">
        <w:tc>
          <w:tcPr>
            <w:tcW w:w="80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i/>
                <w:i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Вправа «Прийняття правил роботи групи за контрактом»</w:t>
            </w:r>
          </w:p>
        </w:tc>
        <w:tc>
          <w:tcPr>
            <w:tcW w:w="15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2 хв</w:t>
            </w:r>
          </w:p>
        </w:tc>
      </w:tr>
      <w:tr w:rsidR="00591B96" w:rsidRPr="001465D6" w:rsidTr="00591B96">
        <w:tc>
          <w:tcPr>
            <w:tcW w:w="80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Перебіг тренінгу</w:t>
            </w:r>
          </w:p>
        </w:tc>
        <w:tc>
          <w:tcPr>
            <w:tcW w:w="15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591B96" w:rsidRPr="001465D6" w:rsidTr="00591B96">
        <w:tc>
          <w:tcPr>
            <w:tcW w:w="80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i/>
                <w:i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Бесіда «Спі</w:t>
            </w:r>
            <w:proofErr w:type="gramStart"/>
            <w:r w:rsidRPr="001465D6">
              <w:rPr>
                <w:rFonts w:ascii="Times New Roman" w:eastAsia="Times New Roman" w:hAnsi="Times New Roman" w:cs="Times New Roman"/>
                <w:i/>
                <w:i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льне</w:t>
            </w:r>
            <w:proofErr w:type="gramEnd"/>
            <w:r w:rsidRPr="001465D6">
              <w:rPr>
                <w:rFonts w:ascii="Times New Roman" w:eastAsia="Times New Roman" w:hAnsi="Times New Roman" w:cs="Times New Roman"/>
                <w:i/>
                <w:i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 xml:space="preserve"> – відмінне»</w:t>
            </w:r>
          </w:p>
        </w:tc>
        <w:tc>
          <w:tcPr>
            <w:tcW w:w="15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2 хв</w:t>
            </w:r>
          </w:p>
        </w:tc>
      </w:tr>
      <w:tr w:rsidR="00591B96" w:rsidRPr="001465D6" w:rsidTr="00591B96">
        <w:tc>
          <w:tcPr>
            <w:tcW w:w="80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i/>
                <w:i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Інформаційно-мотиваційне повідомлення «Ти – особливий!»</w:t>
            </w:r>
          </w:p>
        </w:tc>
        <w:tc>
          <w:tcPr>
            <w:tcW w:w="15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2 хв</w:t>
            </w:r>
          </w:p>
        </w:tc>
      </w:tr>
      <w:tr w:rsidR="00591B96" w:rsidRPr="001465D6" w:rsidTr="00591B96">
        <w:tc>
          <w:tcPr>
            <w:tcW w:w="80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i/>
                <w:i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Руханка</w:t>
            </w:r>
          </w:p>
        </w:tc>
        <w:tc>
          <w:tcPr>
            <w:tcW w:w="15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6 хв</w:t>
            </w:r>
          </w:p>
        </w:tc>
      </w:tr>
      <w:tr w:rsidR="00591B96" w:rsidRPr="001465D6" w:rsidTr="00591B96">
        <w:tc>
          <w:tcPr>
            <w:tcW w:w="80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i/>
                <w:i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 xml:space="preserve">Перегляд </w:t>
            </w:r>
            <w:proofErr w:type="gramStart"/>
            <w:r w:rsidRPr="001465D6">
              <w:rPr>
                <w:rFonts w:ascii="Times New Roman" w:eastAsia="Times New Roman" w:hAnsi="Times New Roman" w:cs="Times New Roman"/>
                <w:i/>
                <w:i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соц</w:t>
            </w:r>
            <w:proofErr w:type="gramEnd"/>
            <w:r w:rsidRPr="001465D6">
              <w:rPr>
                <w:rFonts w:ascii="Times New Roman" w:eastAsia="Times New Roman" w:hAnsi="Times New Roman" w:cs="Times New Roman"/>
                <w:i/>
                <w:i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іальної реклами</w:t>
            </w:r>
          </w:p>
        </w:tc>
        <w:tc>
          <w:tcPr>
            <w:tcW w:w="15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2 хв</w:t>
            </w:r>
          </w:p>
        </w:tc>
      </w:tr>
      <w:tr w:rsidR="00591B96" w:rsidRPr="001465D6" w:rsidTr="00591B96">
        <w:tc>
          <w:tcPr>
            <w:tcW w:w="80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i/>
                <w:i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Робота в парах «Вчимося толерантності»</w:t>
            </w:r>
          </w:p>
        </w:tc>
        <w:tc>
          <w:tcPr>
            <w:tcW w:w="15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8 хв</w:t>
            </w:r>
          </w:p>
        </w:tc>
      </w:tr>
      <w:tr w:rsidR="00591B96" w:rsidRPr="001465D6" w:rsidTr="00591B96">
        <w:tc>
          <w:tcPr>
            <w:tcW w:w="80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i/>
                <w:i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Вправа «Мозковий штурм»</w:t>
            </w:r>
          </w:p>
        </w:tc>
        <w:tc>
          <w:tcPr>
            <w:tcW w:w="15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7 хв</w:t>
            </w:r>
          </w:p>
        </w:tc>
      </w:tr>
      <w:tr w:rsidR="00591B96" w:rsidRPr="001465D6" w:rsidTr="00591B96">
        <w:tc>
          <w:tcPr>
            <w:tcW w:w="80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proofErr w:type="gramStart"/>
            <w:r w:rsidRPr="001465D6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gramEnd"/>
            <w:r w:rsidRPr="001465D6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ідсумкові завдання</w:t>
            </w:r>
          </w:p>
        </w:tc>
        <w:tc>
          <w:tcPr>
            <w:tcW w:w="15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591B96" w:rsidRPr="001465D6" w:rsidTr="00591B96">
        <w:tc>
          <w:tcPr>
            <w:tcW w:w="80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i/>
                <w:i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Вправа «Збираємо гербарій»</w:t>
            </w:r>
          </w:p>
        </w:tc>
        <w:tc>
          <w:tcPr>
            <w:tcW w:w="15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3 хв</w:t>
            </w:r>
          </w:p>
        </w:tc>
      </w:tr>
      <w:tr w:rsidR="00591B96" w:rsidRPr="001465D6" w:rsidTr="00591B96">
        <w:tc>
          <w:tcPr>
            <w:tcW w:w="80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i/>
                <w:i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Вправа «Електричний струм»</w:t>
            </w:r>
          </w:p>
        </w:tc>
        <w:tc>
          <w:tcPr>
            <w:tcW w:w="15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2 хв</w:t>
            </w:r>
          </w:p>
        </w:tc>
      </w:tr>
      <w:tr w:rsidR="00591B96" w:rsidRPr="001465D6" w:rsidTr="00591B96">
        <w:tc>
          <w:tcPr>
            <w:tcW w:w="80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i/>
                <w:i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Домашнє завдання</w:t>
            </w:r>
          </w:p>
        </w:tc>
        <w:tc>
          <w:tcPr>
            <w:tcW w:w="15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1 хв</w:t>
            </w:r>
          </w:p>
        </w:tc>
      </w:tr>
      <w:tr w:rsidR="00591B96" w:rsidRPr="001465D6" w:rsidTr="00591B96">
        <w:tc>
          <w:tcPr>
            <w:tcW w:w="805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15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5" w:type="dxa"/>
              <w:left w:w="300" w:type="dxa"/>
              <w:bottom w:w="75" w:type="dxa"/>
              <w:right w:w="300" w:type="dxa"/>
            </w:tcMar>
            <w:vAlign w:val="bottom"/>
            <w:hideMark/>
          </w:tcPr>
          <w:p w:rsidR="00591B96" w:rsidRPr="001465D6" w:rsidRDefault="00591B96" w:rsidP="001465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1465D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45 хв</w:t>
            </w:r>
          </w:p>
        </w:tc>
      </w:tr>
    </w:tbl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lastRenderedPageBreak/>
        <w:t> 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Стартові завдання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(знайомство, очікування, прийняття правил).</w:t>
      </w:r>
    </w:p>
    <w:p w:rsidR="00591B96" w:rsidRPr="001465D6" w:rsidRDefault="00591B96" w:rsidP="001465D6">
      <w:pPr>
        <w:numPr>
          <w:ilvl w:val="0"/>
          <w:numId w:val="1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Оголошення теми тренінгу.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Слово вчителя: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«Сьогоднішній тренінг допоможе згуртувати наш клас, ближче познайомитися один з одним, усвідомити унікальність і неповторність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кожного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Водночас він буде своє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ідним містком до ознайомлення з цікавим курсом «Вчимося жити разом», який ми в подальшому будемо вивчати.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Ви д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ізнаєтесь, як знайти справжніх друзів; як будувати взаємини з дорослими й однолітками; як зробити, щоб наш клас став згуртованим, а ваші родини – найщасливішими».</w:t>
      </w:r>
    </w:p>
    <w:p w:rsidR="00591B96" w:rsidRPr="001465D6" w:rsidRDefault="00591B96" w:rsidP="001465D6">
      <w:pPr>
        <w:numPr>
          <w:ilvl w:val="0"/>
          <w:numId w:val="2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Вправа на знайомство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Запропонуйте дітям на аркуші паперу формату А5 обвести кольоровими олівцями свою долоньку, записати в центрі долоньки своє ім‘я, а на кожному із пальчиків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ізні його варіанти (скорочені, ласкаві, іншомовні аналоги).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ісля завершення запропонуйте дітям по черзі прочитати те, що вони написали, і сказати, як їм подобається, щоб їх називали. Поті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долоньку закріплюємо на плакаті «Вчимося жити разом».</w:t>
      </w:r>
    </w:p>
    <w:p w:rsidR="00591B96" w:rsidRPr="001465D6" w:rsidRDefault="00591B96" w:rsidP="001465D6">
      <w:pPr>
        <w:numPr>
          <w:ilvl w:val="0"/>
          <w:numId w:val="2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Вправа «Осіннє деревце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» (з‘ясувати очікування учнів). Роздайте всім, хто в колі,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ікери у формі листочка. Запропонуйте учням написати своє і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м‘я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і те, чого вони очікують від участі у тренінгах. Поті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учні проговорюють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написане і наклеюють свої очікування на плакат, на якому зображено контур дерева. Повідомте, що наприкінці тренінгу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вони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проаналізують свої очікування.</w:t>
      </w:r>
    </w:p>
    <w:p w:rsidR="00591B96" w:rsidRPr="001465D6" w:rsidRDefault="00591B96" w:rsidP="001465D6">
      <w:pPr>
        <w:numPr>
          <w:ilvl w:val="0"/>
          <w:numId w:val="3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Вправа «Прийняття правил роботи групи за контрактом»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(визначити правила для роботи).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Слово вчителя: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«Для спільної роботи на тренінгу розробляють особливі правила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І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 з вами для успішної співпраці також приймемо правила». Орієнтовні правила групи:</w:t>
      </w:r>
    </w:p>
    <w:p w:rsidR="00591B96" w:rsidRPr="001465D6" w:rsidRDefault="00591B96" w:rsidP="001465D6">
      <w:pPr>
        <w:numPr>
          <w:ilvl w:val="0"/>
          <w:numId w:val="4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Приходити вчасно.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Це правило допомагає не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лише на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тренінгах. Обговоріть, як почувається той, хто запізнюється на урок чи важливу зустріч. А той, хто чекає на нього?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ідсумуйте: пунктуальність корисна для ваших стосунків з іншими людьми.</w:t>
      </w:r>
    </w:p>
    <w:p w:rsidR="00591B96" w:rsidRPr="001465D6" w:rsidRDefault="00591B96" w:rsidP="001465D6">
      <w:pPr>
        <w:numPr>
          <w:ilvl w:val="0"/>
          <w:numId w:val="4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Правило «</w:t>
      </w:r>
      <w:proofErr w:type="gramStart"/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іднесеної руки»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– підносити руку, якщо хочеш щось сказати або доповнити.</w:t>
      </w:r>
    </w:p>
    <w:p w:rsidR="00591B96" w:rsidRPr="001465D6" w:rsidRDefault="00591B96" w:rsidP="001465D6">
      <w:pPr>
        <w:numPr>
          <w:ilvl w:val="0"/>
          <w:numId w:val="4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Говорити по черзі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– не перебивати, уважно слухати інших.</w:t>
      </w:r>
    </w:p>
    <w:p w:rsidR="00591B96" w:rsidRPr="001465D6" w:rsidRDefault="00591B96" w:rsidP="001465D6">
      <w:pPr>
        <w:numPr>
          <w:ilvl w:val="0"/>
          <w:numId w:val="4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Бути доброзичливими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– ставитися доброзичливо до інших учасників, поважати їх.</w:t>
      </w:r>
    </w:p>
    <w:p w:rsidR="00591B96" w:rsidRPr="001465D6" w:rsidRDefault="00591B96" w:rsidP="001465D6">
      <w:pPr>
        <w:numPr>
          <w:ilvl w:val="0"/>
          <w:numId w:val="4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Зберігати таємниці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– не обговорювати за межами групи ті моменти особистого життя, які стали відомі на тренінгу.</w:t>
      </w:r>
    </w:p>
    <w:p w:rsidR="00591B96" w:rsidRPr="001465D6" w:rsidRDefault="00591B96" w:rsidP="001465D6">
      <w:pPr>
        <w:numPr>
          <w:ilvl w:val="0"/>
          <w:numId w:val="4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«Мобільна тиша»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– вимкнути мобільні телефони або поставити їх на беззвучний режим.</w:t>
      </w:r>
    </w:p>
    <w:p w:rsidR="00591B96" w:rsidRPr="001465D6" w:rsidRDefault="00591B96" w:rsidP="001465D6">
      <w:pPr>
        <w:numPr>
          <w:ilvl w:val="0"/>
          <w:numId w:val="4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Правило «Пас»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– якщо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ви не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бажаєте брати участь у певній грі чи дискусії, можете просто сказати «Пас» (якщо учні зловживають цим 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правилом, то обмежте кількість «Пас», один-два учасники для однієї вправи).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Прийняття правил закріпляємо «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ідписанням контракту»: всі діти, що сидять в колі, піднімають праву руку вверх, лівою тримають праву руку біля плеча і, направляючи праву руку на плакат, ставлять в повітрі підпис.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Плакат із правилами залиште на дошці, стежте за дотриманням правил, за потреби нагадуйте учням про них на наступних тренінгах або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додавайте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нові правила.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Перебіг тренінгу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Бесіда «Спі</w:t>
      </w:r>
      <w:proofErr w:type="gramStart"/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льне</w:t>
      </w:r>
      <w:proofErr w:type="gramEnd"/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– відмінне»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(учити дітей бачити спільне і відмінне, цінувати відмінності).</w:t>
      </w:r>
    </w:p>
    <w:p w:rsidR="00591B96" w:rsidRPr="001465D6" w:rsidRDefault="00591B96" w:rsidP="001465D6">
      <w:pPr>
        <w:numPr>
          <w:ilvl w:val="0"/>
          <w:numId w:val="5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Запропонуйте учням розглянути долоньки (свої та інших дітей). Запитання для обговорення: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 є спільним для всіх долоньок? (вони мають п‘ять пальців, білого кольору тощо);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Чим вони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ізняться? (одні трохи більші, інші – менші, різної форми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тощо).</w:t>
      </w:r>
      <w:proofErr w:type="gramEnd"/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ідсумуйте: «Усі наші долоньки схожі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іж собою. Та якщо придивитись, то у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іті не знайдеться двох однакових долоньок. Тому кожна – неповторна і по-своєму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прекрасна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».</w:t>
      </w:r>
    </w:p>
    <w:p w:rsidR="00591B96" w:rsidRPr="001465D6" w:rsidRDefault="00591B96" w:rsidP="001465D6">
      <w:pPr>
        <w:numPr>
          <w:ilvl w:val="0"/>
          <w:numId w:val="6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Попросіть дітей розглянути малюнок людей: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Запитання для обговорення: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 є спільним для всіх людей? (усі мають голову, волосся, дві руки, дві ноги тощо);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Чим вони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ізняться? (віком, зростом, кольором волосся, очей, шкіри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тощо.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ідсумуйте: «Усі люди схожі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іж собою. Та якщо придивитись, то у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іті не знайдеться двох однакових людей. Тому кожна людина – неповторна і п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о-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своєму прекрасна».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Інформаційно-мотиваційне повідомлення «Ти – особливий!»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Слово вчителя: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«Друзі, сьогодні ми ближче познайомимося з вашим найкращим другом – з вами. Спочатку визначимо, чи гідні ми цього найкращого друга.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іднесіть руку ті, хто вважає себе доброю людиною.  А тепер ті, хто не вважає себе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такою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А тепер ті, хто не визначився. Те, що ви зробили, – це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ваша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самооцінка. Сформулюємо визначення: Самооцінка – це ставлення людини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себе.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Як ви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гада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єте, що люди цінують найбільше? Те, що існує лише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одному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екземплярі, чого не можна замінити. «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Ти не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такий, як усі. Ти – особливий», – так люди висловлюють одне одному своє захоплення. І це правда, бо кожен з нас не такий, як усі.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Ті з вас, хто сумнівається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тому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чи добра він людина, має занижену самооцінку. А даремно. У кожного з вас є багато доброго, і за це ви повинні себе любити і поважати. Завжди ставтеся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себе, як до обдарованої, доброї та порядної людини».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Руханка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Розрахуватися на перший – другий, стати один проти одного і продовжити речення: Андрійку (Олесю), ти особливий (особлива), тому що ти…» (завжди веселий, хороша подруга тощо).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ісля цього запропонуйте учням кілька разів об‘єднатися у пари за різними ознаками (кольором очей, довжиною волосся, статтю тощо).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ідсумуйте: «Як бачимо, всі ми маємо досить багато спільних рис, але ще більше – відмінностей, які роблять нас особливими, унікальними»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ерегляд соціальної реклами 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Запитання для обговорення:</w:t>
      </w:r>
    </w:p>
    <w:p w:rsidR="00591B96" w:rsidRPr="001465D6" w:rsidRDefault="00591B96" w:rsidP="001465D6">
      <w:pPr>
        <w:numPr>
          <w:ilvl w:val="0"/>
          <w:numId w:val="7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Чому хлопчик не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іг гратися з іншими дітьми в баскетбол?</w:t>
      </w:r>
    </w:p>
    <w:p w:rsidR="00591B96" w:rsidRPr="001465D6" w:rsidRDefault="00591B96" w:rsidP="001465D6">
      <w:pPr>
        <w:numPr>
          <w:ilvl w:val="0"/>
          <w:numId w:val="7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 придумали діти?</w:t>
      </w:r>
    </w:p>
    <w:p w:rsidR="00591B96" w:rsidRPr="001465D6" w:rsidRDefault="00591B96" w:rsidP="001465D6">
      <w:pPr>
        <w:numPr>
          <w:ilvl w:val="0"/>
          <w:numId w:val="7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Чи знаєте ви людей, які мають певні вади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чи інш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 особливості, що утруднюють їхнє життя?</w:t>
      </w:r>
    </w:p>
    <w:p w:rsidR="00591B96" w:rsidRPr="001465D6" w:rsidRDefault="00591B96" w:rsidP="001465D6">
      <w:pPr>
        <w:numPr>
          <w:ilvl w:val="0"/>
          <w:numId w:val="7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Як ви можете ї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допомогти?</w:t>
      </w:r>
    </w:p>
    <w:p w:rsidR="00591B96" w:rsidRPr="001465D6" w:rsidRDefault="00591B96" w:rsidP="001465D6">
      <w:pPr>
        <w:numPr>
          <w:ilvl w:val="0"/>
          <w:numId w:val="7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Чи є на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іті люди без вад?</w:t>
      </w:r>
    </w:p>
    <w:p w:rsidR="00591B96" w:rsidRPr="001465D6" w:rsidRDefault="00591B96" w:rsidP="001465D6">
      <w:pPr>
        <w:numPr>
          <w:ilvl w:val="0"/>
          <w:numId w:val="7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Як ми повинні ставитися до вад інших людей? (Коли другові не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дається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математика, якщо бабуся недочуває тощо)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ідсумуйте: «Ідеальних людей не буває. Важливо терпляче ставитися до вад інших людей, яких вони не можуть позбутися.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Люди частіше звертають увагу на відмінності, які існують між ними, але  це не означа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є,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що хтось є кращим за інших. Хоча в історії були випадки, коли люди лише через колі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шкіри чи соціальне походження принижували інших людей, вважали їх гіршими за себе. Таке явище називають дискримінацією. Дискримінація – це порушення чи позбавлення людини прав за расовою, національною, статевою,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рел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ігійною чи іншою ознаками.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Дискримінація не виникає на порожньому місці. Вона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починається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 того, що певній групі людей (дівчатам, хлопцям, дорослим, старим, чорним, білим) приписують якісь негативні риси – лінощі, недоумкуватість, хитрість тощо. Таке ставлення називають упередженим. Воно ображає і спричиняє дискримінацію. Щоб цього не сталося, треба навчитися помічати в людях їхні позитивні риси.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Толерантність – це здатність поважати погляди й уподобання інших людей незалежно від того, чи збігаються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вони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 твоїми».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Робота в парах «Вчимося толерантності»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(шукати те, що об‘єдну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є,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а не роз‘єдну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є)</w:t>
      </w:r>
      <w:proofErr w:type="gramEnd"/>
    </w:p>
    <w:p w:rsidR="00591B96" w:rsidRPr="001465D6" w:rsidRDefault="00591B96" w:rsidP="001465D6">
      <w:pPr>
        <w:numPr>
          <w:ilvl w:val="0"/>
          <w:numId w:val="8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Напишіть на невеликих папірцях парні номери, наприклад: дві одиниці, дві двійки, дві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тр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ійки … Усього папірців має бути стільки, скільки учасників. Згорніть папірці і складіть у коробку. Запропонуйте розібрати їх і відшукати того, хто має такий самий номер.</w:t>
      </w:r>
    </w:p>
    <w:p w:rsidR="00591B96" w:rsidRPr="001465D6" w:rsidRDefault="00591B96" w:rsidP="001465D6">
      <w:pPr>
        <w:numPr>
          <w:ilvl w:val="0"/>
          <w:numId w:val="8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Роздайте парам аркуші паперу і запропонуйте записати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п‘ять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відмінностей та п‘ять спільних рис, про які можна було б поговорити, замість того, щоб сперечатися про відмінності.</w:t>
      </w: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Вправа «Мозковий  штурм»  </w:t>
      </w:r>
      <w:r w:rsidRPr="001465D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– 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запропонуйте учням зробити висновки з уроку:</w:t>
      </w:r>
    </w:p>
    <w:p w:rsidR="00591B96" w:rsidRPr="001465D6" w:rsidRDefault="00591B96" w:rsidP="001465D6">
      <w:pPr>
        <w:numPr>
          <w:ilvl w:val="0"/>
          <w:numId w:val="9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кожна людина є особливою, має свої неповторні якості;</w:t>
      </w:r>
    </w:p>
    <w:p w:rsidR="00591B96" w:rsidRPr="001465D6" w:rsidRDefault="00591B96" w:rsidP="001465D6">
      <w:pPr>
        <w:numPr>
          <w:ilvl w:val="0"/>
          <w:numId w:val="9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наше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ставлення до самих себе називають самооцінкою. Завжди стався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себе як до обдарованої, доброї і порядної людини;</w:t>
      </w:r>
    </w:p>
    <w:p w:rsidR="00591B96" w:rsidRPr="001465D6" w:rsidRDefault="00591B96" w:rsidP="001465D6">
      <w:pPr>
        <w:numPr>
          <w:ilvl w:val="0"/>
          <w:numId w:val="9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ідеальних людей не бува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є,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однак вади, які можна змінити, спонукають людей самовдосконалюватися;</w:t>
      </w:r>
    </w:p>
    <w:p w:rsidR="00591B96" w:rsidRPr="001465D6" w:rsidRDefault="00591B96" w:rsidP="001465D6">
      <w:pPr>
        <w:numPr>
          <w:ilvl w:val="0"/>
          <w:numId w:val="9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для самовдосконалення треба визначити, що б ви хотіли змінити у собі, і започаткувати проект самовдосконалення;</w:t>
      </w:r>
    </w:p>
    <w:p w:rsidR="00591B96" w:rsidRPr="001465D6" w:rsidRDefault="00591B96" w:rsidP="001465D6">
      <w:pPr>
        <w:numPr>
          <w:ilvl w:val="0"/>
          <w:numId w:val="9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дискримінація – це порушення чи позбавлення людини прав за расовою, національною, статевою,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рел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ігійною чи іншою ознаками;</w:t>
      </w:r>
    </w:p>
    <w:p w:rsidR="00591B96" w:rsidRPr="001465D6" w:rsidRDefault="00591B96" w:rsidP="001465D6">
      <w:pPr>
        <w:numPr>
          <w:ilvl w:val="0"/>
          <w:numId w:val="9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основі дискримінації – упереджене ставлення;</w:t>
      </w:r>
    </w:p>
    <w:p w:rsidR="00591B96" w:rsidRPr="001465D6" w:rsidRDefault="00591B96" w:rsidP="001465D6">
      <w:pPr>
        <w:numPr>
          <w:ilvl w:val="0"/>
          <w:numId w:val="9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толерантність – це здатність поважати погляди й уподобання інших людей незалежно від того, чи збігаються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вони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 твоїми;</w:t>
      </w:r>
    </w:p>
    <w:p w:rsidR="00591B96" w:rsidRPr="001465D6" w:rsidRDefault="00591B96" w:rsidP="001465D6">
      <w:pPr>
        <w:numPr>
          <w:ilvl w:val="0"/>
          <w:numId w:val="9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щоб жити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мир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і, варто шукати те, що зближує людей, а не роз‘єднує їх;</w:t>
      </w:r>
    </w:p>
    <w:p w:rsidR="00591B96" w:rsidRPr="001465D6" w:rsidRDefault="00591B96" w:rsidP="001465D6">
      <w:pPr>
        <w:numPr>
          <w:ilvl w:val="0"/>
          <w:numId w:val="9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для досягнення спільної мети люди повинні діяти разом, як одна команда.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 w:rsidRPr="001465D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1465D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ідсумкові завдання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(зворотний зв‘язок, емоційне завершення тренінгу).</w:t>
      </w:r>
    </w:p>
    <w:p w:rsidR="00591B96" w:rsidRPr="001465D6" w:rsidRDefault="00591B96" w:rsidP="001465D6">
      <w:pPr>
        <w:numPr>
          <w:ilvl w:val="0"/>
          <w:numId w:val="10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Вправа «Збираємо гербарій».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Слово вчителя: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«Наше заняття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ідходить до завершення, і ми повертаємося до наших очікувань, щоб обговорити, чи справдилися вони». Запропонуйте учням по черзі вийти до плаката з деревом і розповісти про свої враження від тренінгу. Якщо очікування справдилися, учень переносить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«листочок» до «кошика», що поруч із плакатом із деревом, а якщо цього не сталося, залишає на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ісці.</w:t>
      </w:r>
    </w:p>
    <w:p w:rsidR="00591B96" w:rsidRPr="001465D6" w:rsidRDefault="00591B96" w:rsidP="001465D6">
      <w:pPr>
        <w:numPr>
          <w:ilvl w:val="0"/>
          <w:numId w:val="11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Вправа «Електричний струм».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Усі беруться за руки і, починаючи із тренера, передають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один одному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потиск руки. Коли цей сигнал надходить до тренера з іншого боку,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іднімають руки вгору і промовляють: «До побачення! До наступної зустрічі!».</w:t>
      </w:r>
    </w:p>
    <w:p w:rsidR="00591B96" w:rsidRPr="001465D6" w:rsidRDefault="00591B96" w:rsidP="001465D6">
      <w:pPr>
        <w:numPr>
          <w:ilvl w:val="0"/>
          <w:numId w:val="12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Домашнє завдання (діти виконують за бажанням).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Запропонуйте   дітям   до   наступного   уроку   переглянути   мультфільм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«Думками навиворіт»  (http://autta.org.ua/ua/materials/material/Dumkami-navivor- t–Treyler-/</w:t>
      </w:r>
      <w:r w:rsidRPr="001465D6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)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для обговорення на наступному уроці.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Використана література і додаткові джерела інформації</w:t>
      </w:r>
    </w:p>
    <w:p w:rsidR="00591B96" w:rsidRPr="001465D6" w:rsidRDefault="00591B96" w:rsidP="001465D6">
      <w:pPr>
        <w:numPr>
          <w:ilvl w:val="0"/>
          <w:numId w:val="13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bdr w:val="none" w:sz="0" w:space="0" w:color="auto" w:frame="1"/>
          <w:lang w:eastAsia="ru-RU"/>
        </w:rPr>
        <w:t>Портал  превентивної  освіти 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[Електронний ресурс].   – Режим доступу: http://autta.org.ua/ .</w:t>
      </w:r>
    </w:p>
    <w:p w:rsidR="00591B96" w:rsidRPr="001465D6" w:rsidRDefault="00591B96" w:rsidP="001465D6">
      <w:pPr>
        <w:numPr>
          <w:ilvl w:val="0"/>
          <w:numId w:val="13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Інформаційно-освітні матеріали     (ІОМ)     з     питань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    В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ІЛ/СНІДу [Електронний ресурс]. – Режим доступу: http://www.aidsfiles.net.ua/ .</w:t>
      </w:r>
    </w:p>
    <w:p w:rsidR="00591B96" w:rsidRPr="001465D6" w:rsidRDefault="00591B96" w:rsidP="001465D6">
      <w:pPr>
        <w:numPr>
          <w:ilvl w:val="0"/>
          <w:numId w:val="13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ібліотека Всеукраїнської Мережі ЛЖВ [Електронний ресурс]. – Режим доступу: http://www.network.org.ua/books/library-method/ .</w:t>
      </w:r>
    </w:p>
    <w:p w:rsidR="00591B96" w:rsidRPr="001465D6" w:rsidRDefault="00591B96" w:rsidP="001465D6">
      <w:pPr>
        <w:numPr>
          <w:ilvl w:val="0"/>
          <w:numId w:val="13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Інформаційно-освітній сайт «Взрослеем вместе!» [Електронний ресурс].</w:t>
      </w:r>
    </w:p>
    <w:p w:rsidR="00591B96" w:rsidRPr="001465D6" w:rsidRDefault="00591B96" w:rsidP="001465D6">
      <w:pPr>
        <w:numPr>
          <w:ilvl w:val="0"/>
          <w:numId w:val="14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Режим доступу: http://www.sexualeducation.org.ua/ .</w:t>
      </w:r>
    </w:p>
    <w:p w:rsidR="00591B96" w:rsidRPr="001465D6" w:rsidRDefault="00591B96" w:rsidP="001465D6">
      <w:pPr>
        <w:numPr>
          <w:ilvl w:val="0"/>
          <w:numId w:val="15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Публікації МБФ «Міжнародний Альянс з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ІЛ/СНІД в Україні» [Електронний ресурс]. – Режим доступу: http://www.aidsalliance.org.ua/cgi-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bdr w:val="none" w:sz="0" w:space="0" w:color="auto" w:frame="1"/>
          <w:lang w:eastAsia="ru-RU"/>
        </w:rPr>
        <w:t> bin/index.cgi?url=/ua/library/index.htm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.Воронцова Т.В. Вчимося жити </w:t>
      </w: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разом.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ібник для вчителя з розвитку соціальних навичок   у   курсі   «Основи   здоров‘я»   (початкова   школа)/   Т.В. Воронцова, В.С. Пономаренко та інші. – К. : Видавництво «Алатон»,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– 232 с.</w:t>
      </w:r>
    </w:p>
    <w:p w:rsidR="00591B96" w:rsidRPr="001465D6" w:rsidRDefault="00591B96" w:rsidP="001465D6">
      <w:pPr>
        <w:numPr>
          <w:ilvl w:val="0"/>
          <w:numId w:val="16"/>
        </w:numPr>
        <w:shd w:val="clear" w:color="auto" w:fill="FFFFFF"/>
        <w:spacing w:after="0" w:line="240" w:lineRule="auto"/>
        <w:ind w:left="75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Воронцова Т.В. Вчимося жити разом. </w:t>
      </w:r>
      <w:proofErr w:type="gramStart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</w:t>
      </w:r>
      <w:proofErr w:type="gramEnd"/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ібник для вчителя з розвитку соціальних навичок у курсі «Основи  здоров‘я» (основна  і  старша  школа)/ Т.В. Воронцова, В.С. Пономаренко та інші. – К. : Видавництво «Алатон»,</w:t>
      </w:r>
    </w:p>
    <w:p w:rsidR="00591B96" w:rsidRPr="001465D6" w:rsidRDefault="00591B96" w:rsidP="001465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465D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– 376 с.</w:t>
      </w:r>
    </w:p>
    <w:p w:rsidR="001923D1" w:rsidRPr="001465D6" w:rsidRDefault="001923D1" w:rsidP="001465D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923D1" w:rsidRPr="001465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021F7"/>
    <w:multiLevelType w:val="multilevel"/>
    <w:tmpl w:val="61BE0E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066107"/>
    <w:multiLevelType w:val="multilevel"/>
    <w:tmpl w:val="07B86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527A3F"/>
    <w:multiLevelType w:val="multilevel"/>
    <w:tmpl w:val="3FD2C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D604EB"/>
    <w:multiLevelType w:val="multilevel"/>
    <w:tmpl w:val="96F83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C30FDE"/>
    <w:multiLevelType w:val="multilevel"/>
    <w:tmpl w:val="E4E0FA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37E72"/>
    <w:multiLevelType w:val="multilevel"/>
    <w:tmpl w:val="65A26B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FA064F"/>
    <w:multiLevelType w:val="multilevel"/>
    <w:tmpl w:val="8C2AC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755342"/>
    <w:multiLevelType w:val="multilevel"/>
    <w:tmpl w:val="B3C4F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6D0A82"/>
    <w:multiLevelType w:val="multilevel"/>
    <w:tmpl w:val="C02AB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110D5F"/>
    <w:multiLevelType w:val="multilevel"/>
    <w:tmpl w:val="3FCE1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BD72967"/>
    <w:multiLevelType w:val="multilevel"/>
    <w:tmpl w:val="1E3E735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3247C1"/>
    <w:multiLevelType w:val="multilevel"/>
    <w:tmpl w:val="D98C73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816D27"/>
    <w:multiLevelType w:val="multilevel"/>
    <w:tmpl w:val="A440B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A012681"/>
    <w:multiLevelType w:val="multilevel"/>
    <w:tmpl w:val="9724E5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3804602"/>
    <w:multiLevelType w:val="multilevel"/>
    <w:tmpl w:val="F156269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451291E"/>
    <w:multiLevelType w:val="multilevel"/>
    <w:tmpl w:val="5B0C2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13"/>
  </w:num>
  <w:num w:numId="7">
    <w:abstractNumId w:val="9"/>
  </w:num>
  <w:num w:numId="8">
    <w:abstractNumId w:val="12"/>
  </w:num>
  <w:num w:numId="9">
    <w:abstractNumId w:val="15"/>
  </w:num>
  <w:num w:numId="10">
    <w:abstractNumId w:val="8"/>
  </w:num>
  <w:num w:numId="11">
    <w:abstractNumId w:val="5"/>
  </w:num>
  <w:num w:numId="12">
    <w:abstractNumId w:val="11"/>
  </w:num>
  <w:num w:numId="13">
    <w:abstractNumId w:val="6"/>
  </w:num>
  <w:num w:numId="14">
    <w:abstractNumId w:val="3"/>
  </w:num>
  <w:num w:numId="15">
    <w:abstractNumId w:val="1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849"/>
    <w:rsid w:val="001465D6"/>
    <w:rsid w:val="001923D1"/>
    <w:rsid w:val="00591B96"/>
    <w:rsid w:val="00BE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1696</Words>
  <Characters>9673</Characters>
  <Application>Microsoft Office Word</Application>
  <DocSecurity>0</DocSecurity>
  <Lines>80</Lines>
  <Paragraphs>22</Paragraphs>
  <ScaleCrop>false</ScaleCrop>
  <Company/>
  <LinksUpToDate>false</LinksUpToDate>
  <CharactersWithSpaces>11347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111111</dc:creator>
  <cp:keywords/>
  <dc:description/>
  <cp:lastModifiedBy>111111</cp:lastModifiedBy>
  <cp:revision>4</cp:revision>
  <dcterms:created xsi:type="dcterms:W3CDTF">2020-05-12T12:39:00Z</dcterms:created>
  <dcterms:modified xsi:type="dcterms:W3CDTF">2022-02-18T18:17:00Z</dcterms:modified>
</cp:coreProperties>
</file>