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F41" w:rsidRDefault="007E5E5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Управління освіти Ніжинської міської ради Чернігівської області</w:t>
      </w:r>
    </w:p>
    <w:p w:rsidR="00EA3F41" w:rsidRDefault="007E5E5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Ніжинська загальноосвітня школа І-ІІ ступенів №12 Ніжинської міської ради</w:t>
      </w: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3F41" w:rsidRDefault="007E5E51">
      <w:pPr>
        <w:spacing w:line="360" w:lineRule="auto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Веб</w:t>
      </w:r>
      <w:proofErr w:type="spellStart"/>
      <w:r>
        <w:rPr>
          <w:rFonts w:ascii="Times New Roman" w:eastAsia="Times New Roman" w:hAnsi="Times New Roman" w:cs="Times New Roman"/>
          <w:sz w:val="56"/>
          <w:szCs w:val="56"/>
          <w:lang w:val="ru-RU"/>
        </w:rPr>
        <w:t>кв</w:t>
      </w:r>
      <w:proofErr w:type="spellEnd"/>
      <w:r>
        <w:rPr>
          <w:rFonts w:ascii="Times New Roman" w:eastAsia="Times New Roman" w:hAnsi="Times New Roman" w:cs="Times New Roman"/>
          <w:sz w:val="56"/>
          <w:szCs w:val="56"/>
        </w:rPr>
        <w:t xml:space="preserve">ест «Україна – мій духмяний </w:t>
      </w:r>
      <w:proofErr w:type="spellStart"/>
      <w:r>
        <w:rPr>
          <w:rFonts w:ascii="Times New Roman" w:eastAsia="Times New Roman" w:hAnsi="Times New Roman" w:cs="Times New Roman"/>
          <w:sz w:val="56"/>
          <w:szCs w:val="56"/>
        </w:rPr>
        <w:t>дивоцвіт</w:t>
      </w:r>
      <w:proofErr w:type="spellEnd"/>
      <w:r>
        <w:rPr>
          <w:rFonts w:ascii="Times New Roman" w:eastAsia="Times New Roman" w:hAnsi="Times New Roman" w:cs="Times New Roman"/>
          <w:sz w:val="56"/>
          <w:szCs w:val="56"/>
        </w:rPr>
        <w:t>»</w:t>
      </w:r>
    </w:p>
    <w:p w:rsidR="00EA3F41" w:rsidRDefault="00EA3F41">
      <w:pPr>
        <w:spacing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ind w:left="5245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7E5E51">
      <w:pPr>
        <w:spacing w:line="360" w:lineRule="auto"/>
        <w:ind w:left="510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Пащенко Олена Анатоліївна</w:t>
      </w:r>
    </w:p>
    <w:p w:rsidR="00EA3F41" w:rsidRDefault="007E5E51">
      <w:pPr>
        <w:spacing w:line="360" w:lineRule="auto"/>
        <w:ind w:left="5103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Шеплякова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Надія В’ячеславівна</w:t>
      </w: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EA3F41">
      <w:p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EA3F41" w:rsidRDefault="007E5E51" w:rsidP="007E5E51">
      <w:pPr>
        <w:spacing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2021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«Україна – мій духмяний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дивоцвіт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сприяти усвідомленню історичного значення проголошення незалежності України;  виховувати в учнів почуття єдності власної долі з долею Батьківщини, патріотизму, моральних, духовних та історико-культурних цінностей, високої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культури. 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Завдання: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сприяти збагаченню знань учнів з історії, культури свого народу, його традицій, народних символів, національного одягу та заохочувати дітей до подальшого вивчення минулого і сучасного України; продовжити формувати вміння працювати в групах, розвивати критичне мислення та пізнавальний інтерес.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Очікувані результати: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 розуміють важливість української мови як основи культури нації і необхідність збереження та примноження духовного багатства українського народу.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п’ять ноутбуків або комп’ютерів з доступом до мережі Інтернет, роздатковий матеріал.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проведення: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вебквест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Вікова категорія: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 12-13 років.</w:t>
      </w:r>
    </w:p>
    <w:p w:rsidR="00EA3F41" w:rsidRDefault="00EA3F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A3F41" w:rsidRDefault="007E5E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Хід проведення</w:t>
      </w:r>
    </w:p>
    <w:p w:rsidR="00EA3F41" w:rsidRDefault="007E5E5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Підготовчий етап.</w:t>
      </w:r>
    </w:p>
    <w:p w:rsidR="00EA3F41" w:rsidRDefault="007E5E5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 Погляньте на дошку і розгадайте ребус:</w:t>
      </w:r>
    </w:p>
    <w:p w:rsidR="00EA3F41" w:rsidRDefault="007E5E51">
      <w:r>
        <w:rPr>
          <w:noProof/>
          <w:lang w:val="ru-RU"/>
        </w:rPr>
        <w:drawing>
          <wp:inline distT="0" distB="0" distL="0" distR="0">
            <wp:extent cx="952061" cy="952061"/>
            <wp:effectExtent l="0" t="0" r="0" b="0"/>
            <wp:docPr id="2" name="image2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ребуси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061" cy="9520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val="ru-RU"/>
        </w:rPr>
        <w:drawing>
          <wp:inline distT="0" distB="0" distL="0" distR="0">
            <wp:extent cx="538428" cy="897280"/>
            <wp:effectExtent l="0" t="0" r="0" b="0"/>
            <wp:docPr id="4" name="image4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ребуси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428" cy="8972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45261" cy="1168728"/>
            <wp:effectExtent l="0" t="0" r="0" b="0"/>
            <wp:docPr id="3" name="image3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261" cy="1168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44757" cy="1164673"/>
            <wp:effectExtent l="0" t="0" r="0" b="0"/>
            <wp:docPr id="6" name="image3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57" cy="11646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38989" cy="1118263"/>
            <wp:effectExtent l="0" t="0" r="0" b="0"/>
            <wp:docPr id="5" name="image3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989" cy="1118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val="ru-RU"/>
        </w:rPr>
        <w:drawing>
          <wp:inline distT="0" distB="0" distL="0" distR="0">
            <wp:extent cx="478465" cy="951524"/>
            <wp:effectExtent l="0" t="0" r="0" b="0"/>
            <wp:docPr id="8" name="image6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ребуси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465" cy="9515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val="ru-RU"/>
        </w:rPr>
        <w:drawing>
          <wp:inline distT="0" distB="0" distL="0" distR="0">
            <wp:extent cx="130642" cy="1051104"/>
            <wp:effectExtent l="0" t="0" r="0" b="0"/>
            <wp:docPr id="7" name="image5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ребуси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642" cy="10511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173968" cy="872459"/>
            <wp:effectExtent l="0" t="0" r="0" b="0"/>
            <wp:docPr id="10" name="image7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ребуси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3968" cy="8724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140557" cy="1125209"/>
            <wp:effectExtent l="0" t="0" r="0" b="0"/>
            <wp:docPr id="9" name="image3.png" descr="ребус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ребуси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557" cy="1125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A3F41" w:rsidRDefault="00EA3F41"/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 Яке слово зашифроване?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Учні: Україна.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 Вірно. Які асоціації у вас виникають, коли ви чуєте слово Україна?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(Учні називають власні асоціації з Україною).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Так, дійсно, Україна  - це наша Батьківщина, яка відома своєю віковою історією, мелодійною мовою, душевністю пісень, різноманітністю народних символів і національного одягу, величністю архітектурних  пам’яток, щирістю, духовним багатством  і гостинністю своїх громадян. Її можна порівняти з молодою дівчиною, краса і велич душі якої з роками стає багатшою і мудрішою. Тому сьогодні ми з вами спробуємо відчути її неповторність та унікальність, виконавши завдання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Для початку давайте об’єднаємося у п’ять груп. Для цього заповніть пропуски  у відомих віршах про Україну. (Учні отримують по одній картці з пропущеним словом. На дошці розташовано п’ять уривків віршів з пропусками. Додаток 1).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Як бачимо, краса України була джерелом натхнення для багатьох українських поетів. Хай ці поетичні рядки надихають вас під час виконання завдань нашого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Він складається із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шести етапів. Перейти до наступного етапу група зможе лише після успішного виконання завдань попереднього етапу. По завершенню останнього етапу кожна група отримає елементи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який потрібно буде зібрати всім разом. Тож для початку перейдіть за посиланням або QR-кодом:</w:t>
      </w:r>
    </w:p>
    <w:p w:rsidR="00EA3F41" w:rsidRDefault="002A6A7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">
        <w:r w:rsidR="007E5E5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https://learningapps.org/watch?v=pvqg5ddkj21</w:t>
        </w:r>
      </w:hyperlink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val="ru-RU"/>
        </w:rPr>
        <w:drawing>
          <wp:inline distT="0" distB="0" distL="0" distR="0">
            <wp:extent cx="2087786" cy="2087786"/>
            <wp:effectExtent l="0" t="0" r="0" b="0"/>
            <wp:docPr id="11" name="image8.png" descr="https://learningapps.org/qrcode.php?id=pvqg5ddkj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https://learningapps.org/qrcode.php?id=pvqg5ddkj21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7786" cy="20877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Бажаю успіху.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Основна частина.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 етап - Гортаючи календар пам’ятних дат.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Кожна держава прагне виявити себе і свою сутність в національних символах і етапах історичного становлення. Пригадайте важливі дати в історії незалежної України та виберіть правильні відповіді на запитання.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етап - Обереги рідної природи і дому.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Символіка - своєрідна візитна картка країни. Народні символи - це ті, що найбільше любить і шанує народ. Відгадайте народні символи  України за їх значенням та впишіть у клітинки кросворду.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етап - Чарівний світ українського слова.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 етап – Чарівний світ українського слова.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Державною мовою України є українська мова. Вона відома своєю мелодійністю і великою кількістю засобів виразності. Одним із них є фразеологізми, стійкі словосполучення, які сприймаються як єдине ціле. З’єднайте фразеологізм з його значенням.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 етап – Чарівний світ українського слова.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підвищення виразності мови та уникнення одноманітності використовують синоніми. Розподіліть синонімічні фразеологізми за групами.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 етап – Чарівний світ українського слова.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Щоб зробити мову контрастнішою та загострити увагу на певних явищах, використовують антоніми. Виберіть протилежний за значенням фразеологізм.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 етап - Чарівний світ українського слова.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Знайдіть початок і кінцівку фразеологізмів.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 етап - Традиційне національне вбрання.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 національному одязі кожної країни відображена національна свідомість нації, її естетичний ідеал, прагнення та цінності. В цьому сенсі український національний костюм є багатогранним явищем. Доберіть до елементів українського національного одягу їх назву.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етап - У піснях  - душа мого народу.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5.1-5.5 У піснях  - душа мого народу.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 пливе над нивами, над степами і над морями українська пісня... І живе разом з нею український народ.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Розташуйте рядки відомих сучасних пісень про Україну в правильному порядку.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6 етап - Сім чудес України.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Щоб продемонструвати велич української історії не лише у формі гіпотез і казкових легенд, щоб показати красиве та унікальне обличчя нашої держави українцям і світу, був створений проект "7 чудес України".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Які ж куточки, пам’ятки архітектури формують цей золотий список? Розподіліть інформацію про 6 чудес України за категоріями і дізнайтесь назву сьомого!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ІІІ. Завершальний етап.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Молодці! Ви гарно впоралися з усіма випробуваннями. Чи були завдання цікавими і пізнавальними? Чи дізнались ви щось нове? (Кожна група отримує 5 елементів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1 елемент – 1 область України. Додаток 2).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Зараз кожна група має по 5 елементів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Що вони нагадують? Так, це області України. Давайте разом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зберемо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мапу України. 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(Учні збирають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мапу України).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Вчитель: Чи були завдання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складними? </w:t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Підсумок. Так і український народ пройшов нелегкий та тернистий шлях до своєї незалежності. Українські землі протягом багатьох століть були розділені між різними державами. І нарешті 24 серпня 1991 року збулась довгоочікувана мрія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мільйонів українців – Верховна Рада України проголосила Акт про державну незалежність, в якому наголошувалося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неподільності і недоторканості території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України. Тож зробимо все можливе, щоб зберегти наші надбання і відстояти недоторканність кордонів і території нашої держави.</w:t>
      </w:r>
    </w:p>
    <w:p w:rsidR="00EA3F41" w:rsidRDefault="007E5E51">
      <w:pPr>
        <w:spacing w:after="200" w:line="276" w:lineRule="auto"/>
      </w:pPr>
      <w:r>
        <w:br w:type="page"/>
      </w:r>
    </w:p>
    <w:p w:rsidR="00EA3F41" w:rsidRDefault="007E5E51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Використані джерела</w:t>
      </w:r>
    </w:p>
    <w:p w:rsidR="00EA3F41" w:rsidRDefault="007E5E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Сім чудес України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упоряд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О.О.Галчанова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наук. Ред.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В.О.Кононенко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М-во культури України,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Заклад «Національна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парламенська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бібліотека України». – К., 2011. – 108 с.</w:t>
      </w:r>
    </w:p>
    <w:p w:rsidR="00EA3F41" w:rsidRDefault="007E5E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Калашник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В.С.,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Колоїз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Ж.В. Словник фразеологічних антонімів української мови. – К.: Довіра, 2004. – 284 с. </w:t>
      </w:r>
    </w:p>
    <w:p w:rsidR="00EA3F41" w:rsidRDefault="007E5E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Ковальчук О.В. Українське народознавство. Книга для вчителя. – К.: Освіта, 1992. – 176 с.</w:t>
      </w:r>
    </w:p>
    <w:p w:rsidR="00EA3F41" w:rsidRDefault="007E5E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Традиційне вбрання українців / О.Ю.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Косміна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– К.: Балтія-Друк, 2008. – Т.1.- 160 с.; Т.2. – 158 с.</w:t>
      </w:r>
    </w:p>
    <w:p w:rsidR="00EA3F41" w:rsidRDefault="002A6A7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3">
        <w:r w:rsidR="007E5E5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Словник української мови : у двадцяти томах / головний науковий редактор : В.М. </w:t>
        </w:r>
        <w:proofErr w:type="spellStart"/>
        <w:r w:rsidR="007E5E5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Русанівський</w:t>
        </w:r>
        <w:proofErr w:type="spellEnd"/>
        <w:r w:rsidR="007E5E5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; науковий керівник проекту В.А. </w:t>
        </w:r>
        <w:proofErr w:type="spellStart"/>
        <w:r w:rsidR="007E5E5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Широков</w:t>
        </w:r>
        <w:proofErr w:type="spellEnd"/>
        <w:r w:rsidR="007E5E51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; Національна академія наук України, Український мовно-інформаційний фонд.</w:t>
        </w:r>
      </w:hyperlink>
      <w:r w:rsidR="007E5E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- 2010 рік</w:t>
      </w:r>
    </w:p>
    <w:p w:rsidR="00EA3F41" w:rsidRDefault="007E5E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Ужченко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Ужченко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Д.В. УЗЗ Фразеологічний словник української мови. –К.: Освіта, 1998. – 224 с.</w:t>
      </w:r>
    </w:p>
    <w:p w:rsidR="00EA3F41" w:rsidRDefault="007E5E51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EA3F41" w:rsidRDefault="007E5E5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Додаток 1.</w:t>
      </w:r>
    </w:p>
    <w:tbl>
      <w:tblPr>
        <w:tblStyle w:val="a5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3402"/>
      </w:tblGrid>
      <w:tr w:rsidR="00EA3F41">
        <w:tc>
          <w:tcPr>
            <w:tcW w:w="5524" w:type="dxa"/>
            <w:vMerge w:val="restart"/>
          </w:tcPr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Любіть Україну, як_________, любіть,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як вітер, і __________, і води…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 годину щасливу і в радості ________,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любіть у годину ________.</w:t>
            </w:r>
          </w:p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                                     (Володимир Сосюра)</w:t>
            </w: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сонце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трави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мить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негоди</w:t>
            </w:r>
          </w:p>
        </w:tc>
      </w:tr>
      <w:tr w:rsidR="00EA3F41">
        <w:tc>
          <w:tcPr>
            <w:tcW w:w="5524" w:type="dxa"/>
            <w:vMerge w:val="restart"/>
          </w:tcPr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Україно! Мій __________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дивоцвіт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Голубінь над чистим золотом __________.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Через терни йшли до _________стільки літ,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 настав той світлий день, коли ________!!!</w:t>
            </w:r>
          </w:p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                         (Автор невідомий)</w:t>
            </w: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духмяний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колосся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волі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збулося</w:t>
            </w:r>
          </w:p>
        </w:tc>
      </w:tr>
      <w:tr w:rsidR="00EA3F41">
        <w:tc>
          <w:tcPr>
            <w:tcW w:w="5524" w:type="dxa"/>
            <w:vMerge w:val="restart"/>
          </w:tcPr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Одна _________  і двох не буває.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Місця, де _________, завжди святі.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Хто рідну оселю свою _________,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Той _________ не знайде в житті.</w:t>
            </w:r>
          </w:p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(Микола Бакай)</w:t>
            </w: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Батьківщина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родилися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забуває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долі</w:t>
            </w:r>
          </w:p>
        </w:tc>
      </w:tr>
      <w:tr w:rsidR="00EA3F41">
        <w:tc>
          <w:tcPr>
            <w:tcW w:w="5524" w:type="dxa"/>
            <w:vMerge w:val="restart"/>
          </w:tcPr>
          <w:p w:rsidR="00EA3F41" w:rsidRDefault="007E5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 дуже любим весь наш _________,</w:t>
            </w:r>
          </w:p>
          <w:p w:rsidR="00EA3F41" w:rsidRDefault="007E5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 любим _________,</w:t>
            </w:r>
          </w:p>
          <w:p w:rsidR="00EA3F41" w:rsidRDefault="007E5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Її _________, зелений гай,</w:t>
            </w:r>
          </w:p>
          <w:p w:rsidR="00EA3F41" w:rsidRDefault="007E5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саду — рясну _________.</w:t>
            </w:r>
          </w:p>
          <w:p w:rsidR="00EA3F41" w:rsidRDefault="007E5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(Марія Познанська)</w:t>
            </w: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край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Україну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лани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калину</w:t>
            </w:r>
          </w:p>
        </w:tc>
      </w:tr>
      <w:tr w:rsidR="00EA3F41">
        <w:tc>
          <w:tcPr>
            <w:tcW w:w="5524" w:type="dxa"/>
            <w:vMerge w:val="restart"/>
          </w:tcPr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Послухай, як вода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 моря лине,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br/>
              <w:t xml:space="preserve">З тобою всюди кожну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_________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Україна.</w:t>
            </w:r>
          </w:p>
          <w:p w:rsidR="00EA3F41" w:rsidRDefault="007E5E51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                                            (Петро Осадчук)</w:t>
            </w: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шумить</w:t>
            </w:r>
            <w:proofErr w:type="spellEnd"/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Дніпро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мить</w:t>
            </w:r>
          </w:p>
        </w:tc>
      </w:tr>
      <w:tr w:rsidR="00EA3F41">
        <w:tc>
          <w:tcPr>
            <w:tcW w:w="5524" w:type="dxa"/>
            <w:vMerge/>
          </w:tcPr>
          <w:p w:rsidR="00EA3F41" w:rsidRDefault="00EA3F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A3F41" w:rsidRDefault="007E5E5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Говорить</w:t>
            </w:r>
          </w:p>
        </w:tc>
      </w:tr>
    </w:tbl>
    <w:p w:rsidR="00EA3F41" w:rsidRDefault="00EA3F4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EA3F41">
          <w:pgSz w:w="11906" w:h="16838"/>
          <w:pgMar w:top="1134" w:right="567" w:bottom="1134" w:left="1701" w:header="709" w:footer="709" w:gutter="0"/>
          <w:pgNumType w:start="1"/>
          <w:cols w:space="720"/>
        </w:sectPr>
      </w:pPr>
    </w:p>
    <w:p w:rsidR="00EA3F41" w:rsidRDefault="007E5E5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Додаток 2</w:t>
      </w:r>
    </w:p>
    <w:p w:rsidR="00EA3F41" w:rsidRDefault="007E5E5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-472439</wp:posOffset>
            </wp:positionH>
            <wp:positionV relativeFrom="paragraph">
              <wp:posOffset>-925829</wp:posOffset>
            </wp:positionV>
            <wp:extent cx="9533890" cy="6001385"/>
            <wp:effectExtent l="0" t="0" r="0" b="0"/>
            <wp:wrapNone/>
            <wp:docPr id="1" name="image1.png" descr="Карта України: продажа, цена в Киевской области. учебные плакаты от  &quot;«Кураж» - виготовлення стендів для школи, нуш, дитячого садка, ВУзів,  підприємств.&quot; - 984589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Карта України: продажа, цена в Киевской области. учебные плакаты от  &quot;«Кураж» - виготовлення стендів для школи, нуш, дитячого садка, ВУзів,  підприємств.&quot; - 984589267"/>
                    <pic:cNvPicPr preferRelativeResize="0"/>
                  </pic:nvPicPr>
                  <pic:blipFill>
                    <a:blip r:embed="rId14"/>
                    <a:srcRect t="7408"/>
                    <a:stretch>
                      <a:fillRect/>
                    </a:stretch>
                  </pic:blipFill>
                  <pic:spPr>
                    <a:xfrm>
                      <a:off x="0" y="0"/>
                      <a:ext cx="9533890" cy="6001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A3F41">
      <w:pgSz w:w="16838" w:h="11906" w:orient="landscape"/>
      <w:pgMar w:top="1701" w:right="1134" w:bottom="567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B70DB"/>
    <w:multiLevelType w:val="multilevel"/>
    <w:tmpl w:val="9E4082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235DAE"/>
    <w:multiLevelType w:val="multilevel"/>
    <w:tmpl w:val="2B969E0E"/>
    <w:lvl w:ilvl="0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41"/>
    <w:rsid w:val="002A6A7E"/>
    <w:rsid w:val="007E5E51"/>
    <w:rsid w:val="00EA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5709D-EAD5-4552-BBDA-B3A13D88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aleph.lsl.lviv.ua:8991/F/VF48QRPQ7UQEFPU8FBQB8L32N6ECY42YFMFX9VEPP9BPJ8B1BQ-04421?func=full-set-set&amp;set_number=542158&amp;set_entry=000001&amp;format=99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learningapps.org/watch?v=pvqg5ddkj21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2021-10-23T10:58:00Z</dcterms:created>
  <dcterms:modified xsi:type="dcterms:W3CDTF">2021-10-23T10:58:00Z</dcterms:modified>
</cp:coreProperties>
</file>