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75F" w:rsidRDefault="003C275F" w:rsidP="00726D3B">
      <w:pPr>
        <w:ind w:left="1985" w:hanging="1985"/>
        <w:jc w:val="both"/>
        <w:rPr>
          <w:rFonts w:ascii="Times New Roman" w:hAnsi="Times New Roman" w:cs="Times New Roman"/>
          <w:sz w:val="28"/>
          <w:szCs w:val="28"/>
        </w:rPr>
      </w:pPr>
      <w:r w:rsidRPr="00726D3B">
        <w:rPr>
          <w:rFonts w:ascii="Times New Roman" w:hAnsi="Times New Roman" w:cs="Times New Roman"/>
          <w:b/>
          <w:i/>
          <w:sz w:val="28"/>
          <w:szCs w:val="28"/>
        </w:rPr>
        <w:t>Мета проекту.</w:t>
      </w:r>
      <w:r>
        <w:rPr>
          <w:rFonts w:ascii="Times New Roman" w:hAnsi="Times New Roman" w:cs="Times New Roman"/>
          <w:sz w:val="28"/>
          <w:szCs w:val="28"/>
        </w:rPr>
        <w:t xml:space="preserve"> Зібрати </w:t>
      </w:r>
      <w:r w:rsidR="00726D3B">
        <w:rPr>
          <w:rFonts w:ascii="Times New Roman" w:hAnsi="Times New Roman" w:cs="Times New Roman"/>
          <w:sz w:val="28"/>
          <w:szCs w:val="28"/>
        </w:rPr>
        <w:t xml:space="preserve">інформацію про науковий та культурно-історичний внесок видатних інженерів – українця О. Є. Патона та француза </w:t>
      </w:r>
      <w:r w:rsidR="005D31D4">
        <w:rPr>
          <w:rFonts w:ascii="Times New Roman" w:hAnsi="Times New Roman" w:cs="Times New Roman"/>
          <w:sz w:val="28"/>
          <w:szCs w:val="28"/>
        </w:rPr>
        <w:t xml:space="preserve">     </w:t>
      </w:r>
      <w:r w:rsidR="00726D3B">
        <w:rPr>
          <w:rFonts w:ascii="Times New Roman" w:hAnsi="Times New Roman" w:cs="Times New Roman"/>
          <w:sz w:val="28"/>
          <w:szCs w:val="28"/>
        </w:rPr>
        <w:t>А. Г. Ейфеля.</w:t>
      </w:r>
    </w:p>
    <w:p w:rsidR="00726D3B" w:rsidRDefault="00726D3B" w:rsidP="005D31D4">
      <w:pPr>
        <w:ind w:left="1418" w:hanging="1418"/>
        <w:jc w:val="both"/>
        <w:rPr>
          <w:rFonts w:ascii="Times New Roman" w:hAnsi="Times New Roman" w:cs="Times New Roman"/>
          <w:sz w:val="28"/>
          <w:szCs w:val="28"/>
        </w:rPr>
      </w:pPr>
      <w:r>
        <w:rPr>
          <w:rFonts w:ascii="Times New Roman" w:hAnsi="Times New Roman" w:cs="Times New Roman"/>
          <w:b/>
          <w:i/>
          <w:sz w:val="28"/>
          <w:szCs w:val="28"/>
        </w:rPr>
        <w:t>Проблема.</w:t>
      </w:r>
      <w:r w:rsidR="005D31D4">
        <w:rPr>
          <w:rFonts w:ascii="Times New Roman" w:hAnsi="Times New Roman" w:cs="Times New Roman"/>
          <w:sz w:val="28"/>
          <w:szCs w:val="28"/>
        </w:rPr>
        <w:t xml:space="preserve"> Є</w:t>
      </w:r>
      <w:r>
        <w:rPr>
          <w:rFonts w:ascii="Times New Roman" w:hAnsi="Times New Roman" w:cs="Times New Roman"/>
          <w:sz w:val="28"/>
          <w:szCs w:val="28"/>
        </w:rPr>
        <w:t>. О. Патон та А. Г. Ейфель – інженери, конструктори, винахідники, які використовували свої наукові ідеї та результати досліджень при створенні технічних приладів, обладнання, пам’яток культури свої епохи.</w:t>
      </w:r>
    </w:p>
    <w:p w:rsidR="00726D3B" w:rsidRDefault="00726D3B" w:rsidP="00726D3B">
      <w:pPr>
        <w:ind w:left="1985" w:hanging="1985"/>
        <w:jc w:val="both"/>
        <w:rPr>
          <w:rFonts w:ascii="Times New Roman" w:hAnsi="Times New Roman" w:cs="Times New Roman"/>
          <w:sz w:val="28"/>
          <w:szCs w:val="28"/>
        </w:rPr>
      </w:pPr>
      <w:r>
        <w:rPr>
          <w:rFonts w:ascii="Times New Roman" w:hAnsi="Times New Roman" w:cs="Times New Roman"/>
          <w:b/>
          <w:i/>
          <w:sz w:val="28"/>
          <w:szCs w:val="28"/>
        </w:rPr>
        <w:t>Завдання проекту:</w:t>
      </w:r>
      <w:r>
        <w:rPr>
          <w:rFonts w:ascii="Times New Roman" w:hAnsi="Times New Roman" w:cs="Times New Roman"/>
          <w:sz w:val="28"/>
          <w:szCs w:val="28"/>
        </w:rPr>
        <w:t xml:space="preserve"> </w:t>
      </w:r>
    </w:p>
    <w:p w:rsidR="00726D3B" w:rsidRDefault="00726D3B" w:rsidP="00726D3B">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організація інформаційно-пошукової роботи учнів;</w:t>
      </w:r>
    </w:p>
    <w:p w:rsidR="00726D3B" w:rsidRDefault="00726D3B" w:rsidP="00726D3B">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презентація проекту</w:t>
      </w:r>
    </w:p>
    <w:p w:rsidR="00726D3B" w:rsidRDefault="002C1390" w:rsidP="00726D3B">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Є. О. Патон – всесвітньо відомий науковець, видатний фізик, інженер</w:t>
      </w:r>
    </w:p>
    <w:p w:rsidR="002C1390" w:rsidRDefault="002C1390" w:rsidP="00726D3B">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А. Г. Ейфель – інженер-мостобудівник</w:t>
      </w:r>
    </w:p>
    <w:p w:rsidR="002C1390" w:rsidRDefault="002C1390" w:rsidP="00726D3B">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Штрихи з біографії вчених</w:t>
      </w:r>
    </w:p>
    <w:p w:rsidR="002C1390" w:rsidRDefault="002C1390" w:rsidP="00726D3B">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«Інженер шляхів сполучень»  –  Є. О. Патон</w:t>
      </w:r>
    </w:p>
    <w:p w:rsidR="002C1390" w:rsidRDefault="002C1390" w:rsidP="00726D3B">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Інженерно-архітектурна творчість А. Г. Ейфеля</w:t>
      </w:r>
    </w:p>
    <w:p w:rsidR="002C1390" w:rsidRDefault="002C1390" w:rsidP="00726D3B">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Мости Є. Патона</w:t>
      </w:r>
    </w:p>
    <w:p w:rsidR="002C1390" w:rsidRDefault="002C1390" w:rsidP="00726D3B">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Дослідження А. Г. Ейфеля як фізика;</w:t>
      </w:r>
    </w:p>
    <w:p w:rsidR="002C1390" w:rsidRDefault="002C1390" w:rsidP="002C1390">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розвиток пізнавальних інтересів та творчих здібностей учнів;</w:t>
      </w:r>
    </w:p>
    <w:p w:rsidR="002C1390" w:rsidRDefault="002C1390" w:rsidP="002C1390">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удосконалення життєвих </w:t>
      </w:r>
      <w:proofErr w:type="spellStart"/>
      <w:r>
        <w:rPr>
          <w:rFonts w:ascii="Times New Roman" w:hAnsi="Times New Roman" w:cs="Times New Roman"/>
          <w:sz w:val="28"/>
          <w:szCs w:val="28"/>
        </w:rPr>
        <w:t>компетентностей</w:t>
      </w:r>
      <w:proofErr w:type="spellEnd"/>
      <w:r>
        <w:rPr>
          <w:rFonts w:ascii="Times New Roman" w:hAnsi="Times New Roman" w:cs="Times New Roman"/>
          <w:sz w:val="28"/>
          <w:szCs w:val="28"/>
        </w:rPr>
        <w:t xml:space="preserve"> учнів.</w:t>
      </w:r>
    </w:p>
    <w:p w:rsidR="002C1390" w:rsidRDefault="002C1390" w:rsidP="002C1390">
      <w:pPr>
        <w:jc w:val="both"/>
        <w:rPr>
          <w:rFonts w:ascii="Times New Roman" w:hAnsi="Times New Roman" w:cs="Times New Roman"/>
          <w:sz w:val="28"/>
          <w:szCs w:val="28"/>
        </w:rPr>
      </w:pPr>
      <w:r w:rsidRPr="002C1390">
        <w:rPr>
          <w:rFonts w:ascii="Times New Roman" w:hAnsi="Times New Roman" w:cs="Times New Roman"/>
          <w:b/>
          <w:i/>
          <w:sz w:val="28"/>
          <w:szCs w:val="28"/>
        </w:rPr>
        <w:t>Тип проекту:</w:t>
      </w:r>
      <w:r>
        <w:rPr>
          <w:rFonts w:ascii="Times New Roman" w:hAnsi="Times New Roman" w:cs="Times New Roman"/>
          <w:sz w:val="28"/>
          <w:szCs w:val="28"/>
        </w:rPr>
        <w:t xml:space="preserve"> інформаційно-пошуковий</w:t>
      </w:r>
    </w:p>
    <w:p w:rsidR="002C1390" w:rsidRDefault="002C1390" w:rsidP="002C1390">
      <w:pPr>
        <w:jc w:val="both"/>
        <w:rPr>
          <w:rFonts w:ascii="Times New Roman" w:hAnsi="Times New Roman" w:cs="Times New Roman"/>
          <w:sz w:val="28"/>
          <w:szCs w:val="28"/>
        </w:rPr>
      </w:pPr>
      <w:r w:rsidRPr="002C1390">
        <w:rPr>
          <w:rFonts w:ascii="Times New Roman" w:hAnsi="Times New Roman" w:cs="Times New Roman"/>
          <w:b/>
          <w:i/>
          <w:sz w:val="28"/>
          <w:szCs w:val="28"/>
        </w:rPr>
        <w:t>Тривалість:</w:t>
      </w:r>
      <w:r>
        <w:rPr>
          <w:rFonts w:ascii="Times New Roman" w:hAnsi="Times New Roman" w:cs="Times New Roman"/>
          <w:sz w:val="28"/>
          <w:szCs w:val="28"/>
        </w:rPr>
        <w:t xml:space="preserve"> місяць</w:t>
      </w:r>
    </w:p>
    <w:p w:rsidR="002C1390" w:rsidRDefault="002C1390" w:rsidP="002C1390">
      <w:pPr>
        <w:jc w:val="both"/>
        <w:rPr>
          <w:rFonts w:ascii="Times New Roman" w:hAnsi="Times New Roman" w:cs="Times New Roman"/>
          <w:sz w:val="28"/>
          <w:szCs w:val="28"/>
        </w:rPr>
      </w:pPr>
      <w:r w:rsidRPr="002C1390">
        <w:rPr>
          <w:rFonts w:ascii="Times New Roman" w:hAnsi="Times New Roman" w:cs="Times New Roman"/>
          <w:b/>
          <w:i/>
          <w:sz w:val="28"/>
          <w:szCs w:val="28"/>
        </w:rPr>
        <w:t>Учасники проекту:</w:t>
      </w:r>
      <w:r>
        <w:rPr>
          <w:rFonts w:ascii="Times New Roman" w:hAnsi="Times New Roman" w:cs="Times New Roman"/>
          <w:sz w:val="28"/>
          <w:szCs w:val="28"/>
        </w:rPr>
        <w:t xml:space="preserve"> учні 10 класу</w:t>
      </w:r>
    </w:p>
    <w:p w:rsidR="002C1390" w:rsidRDefault="004C38A4" w:rsidP="002C1390">
      <w:pPr>
        <w:jc w:val="both"/>
        <w:rPr>
          <w:rFonts w:ascii="Times New Roman" w:hAnsi="Times New Roman" w:cs="Times New Roman"/>
          <w:sz w:val="28"/>
          <w:szCs w:val="28"/>
        </w:rPr>
      </w:pPr>
      <w:r>
        <w:rPr>
          <w:rFonts w:ascii="Times New Roman" w:hAnsi="Times New Roman" w:cs="Times New Roman"/>
          <w:b/>
          <w:i/>
          <w:sz w:val="28"/>
          <w:szCs w:val="28"/>
        </w:rPr>
        <w:t>Актуалізація проблеми</w:t>
      </w:r>
    </w:p>
    <w:p w:rsidR="002C1390" w:rsidRDefault="002C1390" w:rsidP="002C1390">
      <w:pPr>
        <w:jc w:val="both"/>
        <w:rPr>
          <w:rFonts w:ascii="Times New Roman" w:hAnsi="Times New Roman" w:cs="Times New Roman"/>
          <w:sz w:val="28"/>
          <w:szCs w:val="28"/>
        </w:rPr>
      </w:pPr>
      <w:r>
        <w:rPr>
          <w:rFonts w:ascii="Times New Roman" w:hAnsi="Times New Roman" w:cs="Times New Roman"/>
          <w:sz w:val="28"/>
          <w:szCs w:val="28"/>
        </w:rPr>
        <w:t xml:space="preserve">Питання історії науки й техніки в </w:t>
      </w:r>
      <w:r w:rsidR="004C38A4">
        <w:rPr>
          <w:rFonts w:ascii="Times New Roman" w:hAnsi="Times New Roman" w:cs="Times New Roman"/>
          <w:sz w:val="28"/>
          <w:szCs w:val="28"/>
        </w:rPr>
        <w:t>соціокультурному аспекті є необхідною складовою сучасного навчання й виховання фізики, яка наповнюється культурно-історичним змістом та дає поштовх до самостійного пошуку науково-технічної інформації, підтверджує важливість історично-наукових досліджень минулого, сьогодення та майбутнього, має великий вплив на формування особистісного науково-культурного світогляду, формує наслідування історичної спадщини людства.</w:t>
      </w:r>
    </w:p>
    <w:p w:rsidR="004C38A4" w:rsidRPr="004C38A4" w:rsidRDefault="004C38A4" w:rsidP="002C1390">
      <w:pPr>
        <w:jc w:val="both"/>
        <w:rPr>
          <w:rFonts w:ascii="Times New Roman" w:hAnsi="Times New Roman" w:cs="Times New Roman"/>
          <w:b/>
          <w:i/>
          <w:sz w:val="28"/>
          <w:szCs w:val="28"/>
        </w:rPr>
      </w:pPr>
      <w:r w:rsidRPr="004C38A4">
        <w:rPr>
          <w:rFonts w:ascii="Times New Roman" w:hAnsi="Times New Roman" w:cs="Times New Roman"/>
          <w:b/>
          <w:i/>
          <w:sz w:val="28"/>
          <w:szCs w:val="28"/>
        </w:rPr>
        <w:t>Етапи реалізації проекту</w:t>
      </w:r>
    </w:p>
    <w:p w:rsidR="004C38A4" w:rsidRDefault="004C38A4" w:rsidP="004C38A4">
      <w:pPr>
        <w:pStyle w:val="a4"/>
        <w:numPr>
          <w:ilvl w:val="0"/>
          <w:numId w:val="4"/>
        </w:numPr>
        <w:jc w:val="both"/>
        <w:rPr>
          <w:rFonts w:ascii="Times New Roman" w:hAnsi="Times New Roman" w:cs="Times New Roman"/>
          <w:sz w:val="28"/>
          <w:szCs w:val="28"/>
        </w:rPr>
      </w:pPr>
      <w:r w:rsidRPr="004C38A4">
        <w:rPr>
          <w:rFonts w:ascii="Times New Roman" w:hAnsi="Times New Roman" w:cs="Times New Roman"/>
          <w:sz w:val="28"/>
          <w:szCs w:val="28"/>
        </w:rPr>
        <w:t>Д</w:t>
      </w:r>
      <w:r w:rsidR="0048360B">
        <w:rPr>
          <w:rFonts w:ascii="Times New Roman" w:hAnsi="Times New Roman" w:cs="Times New Roman"/>
          <w:sz w:val="28"/>
          <w:szCs w:val="28"/>
        </w:rPr>
        <w:t>іагностик</w:t>
      </w:r>
      <w:r w:rsidRPr="004C38A4">
        <w:rPr>
          <w:rFonts w:ascii="Times New Roman" w:hAnsi="Times New Roman" w:cs="Times New Roman"/>
          <w:sz w:val="28"/>
          <w:szCs w:val="28"/>
        </w:rPr>
        <w:t>о-концептуальний</w:t>
      </w:r>
      <w:r>
        <w:rPr>
          <w:rFonts w:ascii="Times New Roman" w:hAnsi="Times New Roman" w:cs="Times New Roman"/>
          <w:sz w:val="28"/>
          <w:szCs w:val="28"/>
        </w:rPr>
        <w:t>:</w:t>
      </w:r>
    </w:p>
    <w:p w:rsidR="004C38A4" w:rsidRDefault="004C38A4" w:rsidP="004C38A4">
      <w:pPr>
        <w:pStyle w:val="a4"/>
        <w:numPr>
          <w:ilvl w:val="0"/>
          <w:numId w:val="5"/>
        </w:numPr>
        <w:jc w:val="both"/>
        <w:rPr>
          <w:rFonts w:ascii="Times New Roman" w:hAnsi="Times New Roman" w:cs="Times New Roman"/>
          <w:sz w:val="28"/>
          <w:szCs w:val="28"/>
        </w:rPr>
      </w:pPr>
      <w:r>
        <w:rPr>
          <w:rFonts w:ascii="Times New Roman" w:hAnsi="Times New Roman" w:cs="Times New Roman"/>
          <w:sz w:val="28"/>
          <w:szCs w:val="28"/>
        </w:rPr>
        <w:t>створення й визначення функцій пошукових груп;</w:t>
      </w:r>
    </w:p>
    <w:p w:rsidR="004C38A4" w:rsidRDefault="004C38A4" w:rsidP="004C38A4">
      <w:pPr>
        <w:pStyle w:val="a4"/>
        <w:numPr>
          <w:ilvl w:val="0"/>
          <w:numId w:val="5"/>
        </w:numPr>
        <w:jc w:val="both"/>
        <w:rPr>
          <w:rFonts w:ascii="Times New Roman" w:hAnsi="Times New Roman" w:cs="Times New Roman"/>
          <w:sz w:val="28"/>
          <w:szCs w:val="28"/>
        </w:rPr>
      </w:pPr>
      <w:r>
        <w:rPr>
          <w:rFonts w:ascii="Times New Roman" w:hAnsi="Times New Roman" w:cs="Times New Roman"/>
          <w:sz w:val="28"/>
          <w:szCs w:val="28"/>
        </w:rPr>
        <w:t>розподіл доручень між учасниками проекту;</w:t>
      </w:r>
    </w:p>
    <w:p w:rsidR="004C38A4" w:rsidRDefault="004C38A4" w:rsidP="004C38A4">
      <w:pPr>
        <w:pStyle w:val="a4"/>
        <w:numPr>
          <w:ilvl w:val="0"/>
          <w:numId w:val="5"/>
        </w:numPr>
        <w:jc w:val="both"/>
        <w:rPr>
          <w:rFonts w:ascii="Times New Roman" w:hAnsi="Times New Roman" w:cs="Times New Roman"/>
          <w:sz w:val="28"/>
          <w:szCs w:val="28"/>
        </w:rPr>
      </w:pPr>
      <w:r>
        <w:rPr>
          <w:rFonts w:ascii="Times New Roman" w:hAnsi="Times New Roman" w:cs="Times New Roman"/>
          <w:sz w:val="28"/>
          <w:szCs w:val="28"/>
        </w:rPr>
        <w:t>по</w:t>
      </w:r>
      <w:r w:rsidR="007E26B8">
        <w:rPr>
          <w:rFonts w:ascii="Times New Roman" w:hAnsi="Times New Roman" w:cs="Times New Roman"/>
          <w:sz w:val="28"/>
          <w:szCs w:val="28"/>
        </w:rPr>
        <w:t>шук джерел інформації.</w:t>
      </w:r>
    </w:p>
    <w:p w:rsidR="004C38A4" w:rsidRDefault="007E26B8" w:rsidP="004C38A4">
      <w:pPr>
        <w:pStyle w:val="a4"/>
        <w:numPr>
          <w:ilvl w:val="0"/>
          <w:numId w:val="4"/>
        </w:numPr>
        <w:jc w:val="both"/>
        <w:rPr>
          <w:rFonts w:ascii="Times New Roman" w:hAnsi="Times New Roman" w:cs="Times New Roman"/>
          <w:sz w:val="28"/>
          <w:szCs w:val="28"/>
        </w:rPr>
      </w:pPr>
      <w:r>
        <w:rPr>
          <w:rFonts w:ascii="Times New Roman" w:hAnsi="Times New Roman" w:cs="Times New Roman"/>
          <w:sz w:val="28"/>
          <w:szCs w:val="28"/>
        </w:rPr>
        <w:lastRenderedPageBreak/>
        <w:t>Організаційний:</w:t>
      </w:r>
    </w:p>
    <w:p w:rsidR="007E26B8" w:rsidRDefault="00E64CCE" w:rsidP="007E26B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збір матеріалу з довідкової літератури та Інтернет-ресурсу;</w:t>
      </w:r>
    </w:p>
    <w:p w:rsidR="00E64CCE" w:rsidRDefault="00E64CCE" w:rsidP="007E26B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систематизація та оформлення підібраного матеріалу.</w:t>
      </w:r>
    </w:p>
    <w:p w:rsidR="007E26B8" w:rsidRDefault="007E26B8" w:rsidP="004C38A4">
      <w:pPr>
        <w:pStyle w:val="a4"/>
        <w:numPr>
          <w:ilvl w:val="0"/>
          <w:numId w:val="4"/>
        </w:numPr>
        <w:jc w:val="both"/>
        <w:rPr>
          <w:rFonts w:ascii="Times New Roman" w:hAnsi="Times New Roman" w:cs="Times New Roman"/>
          <w:sz w:val="28"/>
          <w:szCs w:val="28"/>
        </w:rPr>
      </w:pPr>
      <w:r>
        <w:rPr>
          <w:rFonts w:ascii="Times New Roman" w:hAnsi="Times New Roman" w:cs="Times New Roman"/>
          <w:sz w:val="28"/>
          <w:szCs w:val="28"/>
        </w:rPr>
        <w:t>Практичний</w:t>
      </w:r>
      <w:r w:rsidR="00E64CCE">
        <w:rPr>
          <w:rFonts w:ascii="Times New Roman" w:hAnsi="Times New Roman" w:cs="Times New Roman"/>
          <w:sz w:val="28"/>
          <w:szCs w:val="28"/>
        </w:rPr>
        <w:t>:</w:t>
      </w:r>
    </w:p>
    <w:p w:rsidR="00E64CCE" w:rsidRDefault="00E64CCE" w:rsidP="00E64CCE">
      <w:pPr>
        <w:pStyle w:val="a4"/>
        <w:numPr>
          <w:ilvl w:val="0"/>
          <w:numId w:val="7"/>
        </w:numPr>
        <w:jc w:val="both"/>
        <w:rPr>
          <w:rFonts w:ascii="Times New Roman" w:hAnsi="Times New Roman" w:cs="Times New Roman"/>
          <w:sz w:val="28"/>
          <w:szCs w:val="28"/>
        </w:rPr>
      </w:pPr>
      <w:r>
        <w:rPr>
          <w:rFonts w:ascii="Times New Roman" w:hAnsi="Times New Roman" w:cs="Times New Roman"/>
          <w:sz w:val="28"/>
          <w:szCs w:val="28"/>
        </w:rPr>
        <w:t>презентація проекту;</w:t>
      </w:r>
    </w:p>
    <w:p w:rsidR="00E64CCE" w:rsidRDefault="00E64CCE" w:rsidP="00E64CCE">
      <w:pPr>
        <w:pStyle w:val="a4"/>
        <w:numPr>
          <w:ilvl w:val="0"/>
          <w:numId w:val="7"/>
        </w:numPr>
        <w:jc w:val="both"/>
        <w:rPr>
          <w:rFonts w:ascii="Times New Roman" w:hAnsi="Times New Roman" w:cs="Times New Roman"/>
          <w:sz w:val="28"/>
          <w:szCs w:val="28"/>
        </w:rPr>
      </w:pPr>
      <w:r>
        <w:rPr>
          <w:rFonts w:ascii="Times New Roman" w:hAnsi="Times New Roman" w:cs="Times New Roman"/>
          <w:sz w:val="28"/>
          <w:szCs w:val="28"/>
        </w:rPr>
        <w:t>створення мультимедійної презентації;</w:t>
      </w:r>
    </w:p>
    <w:p w:rsidR="00E64CCE" w:rsidRDefault="00E64CCE" w:rsidP="00E64CCE">
      <w:pPr>
        <w:pStyle w:val="a4"/>
        <w:numPr>
          <w:ilvl w:val="0"/>
          <w:numId w:val="7"/>
        </w:numPr>
        <w:jc w:val="both"/>
        <w:rPr>
          <w:rFonts w:ascii="Times New Roman" w:hAnsi="Times New Roman" w:cs="Times New Roman"/>
          <w:sz w:val="28"/>
          <w:szCs w:val="28"/>
        </w:rPr>
      </w:pPr>
      <w:r>
        <w:rPr>
          <w:rFonts w:ascii="Times New Roman" w:hAnsi="Times New Roman" w:cs="Times New Roman"/>
          <w:sz w:val="28"/>
          <w:szCs w:val="28"/>
        </w:rPr>
        <w:t>презентація проекту для учнів 7-8 класів.</w:t>
      </w:r>
    </w:p>
    <w:p w:rsidR="00E64CCE" w:rsidRPr="00E64CCE" w:rsidRDefault="00E64CCE" w:rsidP="00E64CCE">
      <w:pPr>
        <w:jc w:val="both"/>
        <w:rPr>
          <w:rFonts w:ascii="Times New Roman" w:hAnsi="Times New Roman" w:cs="Times New Roman"/>
          <w:b/>
          <w:i/>
          <w:sz w:val="28"/>
          <w:szCs w:val="28"/>
        </w:rPr>
      </w:pPr>
      <w:r w:rsidRPr="00E64CCE">
        <w:rPr>
          <w:rFonts w:ascii="Times New Roman" w:hAnsi="Times New Roman" w:cs="Times New Roman"/>
          <w:b/>
          <w:i/>
          <w:sz w:val="28"/>
          <w:szCs w:val="28"/>
        </w:rPr>
        <w:t>Очікувані результати:</w:t>
      </w:r>
    </w:p>
    <w:p w:rsidR="00E64CCE" w:rsidRDefault="00E64CCE" w:rsidP="00E64CCE">
      <w:pPr>
        <w:pStyle w:val="a4"/>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удосконалення </w:t>
      </w:r>
      <w:r w:rsidR="00DB4752">
        <w:rPr>
          <w:rFonts w:ascii="Times New Roman" w:hAnsi="Times New Roman" w:cs="Times New Roman"/>
          <w:sz w:val="28"/>
          <w:szCs w:val="28"/>
        </w:rPr>
        <w:t xml:space="preserve">життєвих </w:t>
      </w:r>
      <w:proofErr w:type="spellStart"/>
      <w:r w:rsidR="00DB4752">
        <w:rPr>
          <w:rFonts w:ascii="Times New Roman" w:hAnsi="Times New Roman" w:cs="Times New Roman"/>
          <w:sz w:val="28"/>
          <w:szCs w:val="28"/>
        </w:rPr>
        <w:t>компетентностей</w:t>
      </w:r>
      <w:proofErr w:type="spellEnd"/>
      <w:r w:rsidR="00DB4752">
        <w:rPr>
          <w:rFonts w:ascii="Times New Roman" w:hAnsi="Times New Roman" w:cs="Times New Roman"/>
          <w:sz w:val="28"/>
          <w:szCs w:val="28"/>
        </w:rPr>
        <w:t xml:space="preserve"> учнів: професійної, соціально-практичної, уміння вчитися;</w:t>
      </w:r>
    </w:p>
    <w:p w:rsidR="00DB4752" w:rsidRDefault="00DB4752" w:rsidP="00E64CCE">
      <w:pPr>
        <w:pStyle w:val="a4"/>
        <w:numPr>
          <w:ilvl w:val="0"/>
          <w:numId w:val="8"/>
        </w:numPr>
        <w:jc w:val="both"/>
        <w:rPr>
          <w:rFonts w:ascii="Times New Roman" w:hAnsi="Times New Roman" w:cs="Times New Roman"/>
          <w:sz w:val="28"/>
          <w:szCs w:val="28"/>
        </w:rPr>
      </w:pPr>
      <w:r>
        <w:rPr>
          <w:rFonts w:ascii="Times New Roman" w:hAnsi="Times New Roman" w:cs="Times New Roman"/>
          <w:sz w:val="28"/>
          <w:szCs w:val="28"/>
        </w:rPr>
        <w:t>формування навичок дослідження;</w:t>
      </w:r>
    </w:p>
    <w:p w:rsidR="00DB4752" w:rsidRDefault="00DB4752" w:rsidP="00E64CCE">
      <w:pPr>
        <w:pStyle w:val="a4"/>
        <w:numPr>
          <w:ilvl w:val="0"/>
          <w:numId w:val="8"/>
        </w:numPr>
        <w:jc w:val="both"/>
        <w:rPr>
          <w:rFonts w:ascii="Times New Roman" w:hAnsi="Times New Roman" w:cs="Times New Roman"/>
          <w:sz w:val="28"/>
          <w:szCs w:val="28"/>
        </w:rPr>
      </w:pPr>
      <w:r>
        <w:rPr>
          <w:rFonts w:ascii="Times New Roman" w:hAnsi="Times New Roman" w:cs="Times New Roman"/>
          <w:sz w:val="28"/>
          <w:szCs w:val="28"/>
        </w:rPr>
        <w:t>удосконалення вміння орієнтації та аналізу інформації;</w:t>
      </w:r>
    </w:p>
    <w:p w:rsidR="00DB4752" w:rsidRDefault="00DB4752" w:rsidP="00E64CCE">
      <w:pPr>
        <w:pStyle w:val="a4"/>
        <w:numPr>
          <w:ilvl w:val="0"/>
          <w:numId w:val="8"/>
        </w:numPr>
        <w:jc w:val="both"/>
        <w:rPr>
          <w:rFonts w:ascii="Times New Roman" w:hAnsi="Times New Roman" w:cs="Times New Roman"/>
          <w:sz w:val="28"/>
          <w:szCs w:val="28"/>
        </w:rPr>
      </w:pPr>
      <w:r>
        <w:rPr>
          <w:rFonts w:ascii="Times New Roman" w:hAnsi="Times New Roman" w:cs="Times New Roman"/>
          <w:sz w:val="28"/>
          <w:szCs w:val="28"/>
        </w:rPr>
        <w:t>формування знань про сили пружності, деформації тіл, види деформації, врахування даних знань в науці, техніці;</w:t>
      </w:r>
    </w:p>
    <w:p w:rsidR="00DB4752" w:rsidRDefault="00DB4752" w:rsidP="00E64CCE">
      <w:pPr>
        <w:pStyle w:val="a4"/>
        <w:numPr>
          <w:ilvl w:val="0"/>
          <w:numId w:val="8"/>
        </w:numPr>
        <w:jc w:val="both"/>
        <w:rPr>
          <w:rFonts w:ascii="Times New Roman" w:hAnsi="Times New Roman" w:cs="Times New Roman"/>
          <w:sz w:val="28"/>
          <w:szCs w:val="28"/>
        </w:rPr>
      </w:pPr>
      <w:r>
        <w:rPr>
          <w:rFonts w:ascii="Times New Roman" w:hAnsi="Times New Roman" w:cs="Times New Roman"/>
          <w:sz w:val="28"/>
          <w:szCs w:val="28"/>
        </w:rPr>
        <w:t>уміння створити ілюстровані та інформаційні матеріали.</w:t>
      </w:r>
    </w:p>
    <w:p w:rsidR="00DB4752" w:rsidRPr="00DB4752" w:rsidRDefault="00DB4752" w:rsidP="00DB4752">
      <w:pPr>
        <w:jc w:val="both"/>
        <w:rPr>
          <w:rFonts w:ascii="Times New Roman" w:hAnsi="Times New Roman" w:cs="Times New Roman"/>
          <w:b/>
          <w:i/>
          <w:sz w:val="28"/>
          <w:szCs w:val="28"/>
        </w:rPr>
      </w:pPr>
      <w:r w:rsidRPr="00DB4752">
        <w:rPr>
          <w:rFonts w:ascii="Times New Roman" w:hAnsi="Times New Roman" w:cs="Times New Roman"/>
          <w:b/>
          <w:i/>
          <w:sz w:val="28"/>
          <w:szCs w:val="28"/>
        </w:rPr>
        <w:t>План проведення проекту</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Вступ</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Є.О. Патон – всесвітньо відомий видатний науковець, інженер, фізик</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А. Г. Ейфель – видатний вчений, інженер, мостобудівник</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Штрихи з біографії вчених</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Інженер шляхів сполучень – Є. Патон</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Архітектурно-інженерна творчість А. Ейфеля</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Мости Є</w:t>
      </w:r>
      <w:r w:rsidR="0048360B">
        <w:rPr>
          <w:rFonts w:ascii="Times New Roman" w:hAnsi="Times New Roman" w:cs="Times New Roman"/>
          <w:sz w:val="28"/>
          <w:szCs w:val="28"/>
        </w:rPr>
        <w:t>.</w:t>
      </w:r>
      <w:r>
        <w:rPr>
          <w:rFonts w:ascii="Times New Roman" w:hAnsi="Times New Roman" w:cs="Times New Roman"/>
          <w:sz w:val="28"/>
          <w:szCs w:val="28"/>
        </w:rPr>
        <w:t xml:space="preserve"> Патона</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Дослідження Ф. Ейфеля як фізика</w:t>
      </w:r>
    </w:p>
    <w:p w:rsidR="00DB4752" w:rsidRDefault="00DB4752" w:rsidP="00DB4752">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Висновок</w:t>
      </w:r>
    </w:p>
    <w:p w:rsidR="00DB4752" w:rsidRPr="003B59E7" w:rsidRDefault="00DB4752" w:rsidP="00DB4752">
      <w:pPr>
        <w:jc w:val="both"/>
        <w:rPr>
          <w:rFonts w:ascii="Times New Roman" w:hAnsi="Times New Roman" w:cs="Times New Roman"/>
          <w:b/>
          <w:i/>
          <w:sz w:val="28"/>
          <w:szCs w:val="28"/>
        </w:rPr>
      </w:pPr>
      <w:r w:rsidRPr="003B59E7">
        <w:rPr>
          <w:rFonts w:ascii="Times New Roman" w:hAnsi="Times New Roman" w:cs="Times New Roman"/>
          <w:b/>
          <w:i/>
          <w:sz w:val="28"/>
          <w:szCs w:val="28"/>
        </w:rPr>
        <w:t>Епіграф проекту</w:t>
      </w:r>
    </w:p>
    <w:p w:rsidR="003B59E7" w:rsidRDefault="003B59E7" w:rsidP="003B59E7">
      <w:pPr>
        <w:ind w:left="5664"/>
        <w:jc w:val="both"/>
        <w:rPr>
          <w:rFonts w:ascii="Times New Roman" w:hAnsi="Times New Roman" w:cs="Times New Roman"/>
          <w:sz w:val="28"/>
          <w:szCs w:val="28"/>
        </w:rPr>
      </w:pPr>
      <w:r>
        <w:rPr>
          <w:rFonts w:ascii="Times New Roman" w:hAnsi="Times New Roman" w:cs="Times New Roman"/>
          <w:sz w:val="28"/>
          <w:szCs w:val="28"/>
        </w:rPr>
        <w:t>Якою б складною не була теорія, суть її, у принципі, можна викласти спрощено й доступно</w:t>
      </w:r>
    </w:p>
    <w:p w:rsidR="003B59E7" w:rsidRDefault="003B59E7" w:rsidP="003B59E7">
      <w:pPr>
        <w:ind w:left="7788"/>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Дж</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Брунер</w:t>
      </w:r>
      <w:proofErr w:type="spellEnd"/>
    </w:p>
    <w:p w:rsidR="003B59E7" w:rsidRDefault="003B59E7" w:rsidP="003B59E7">
      <w:pPr>
        <w:jc w:val="both"/>
        <w:rPr>
          <w:rFonts w:ascii="Times New Roman" w:hAnsi="Times New Roman" w:cs="Times New Roman"/>
          <w:sz w:val="28"/>
          <w:szCs w:val="28"/>
        </w:rPr>
      </w:pPr>
    </w:p>
    <w:p w:rsidR="003B59E7" w:rsidRDefault="003B59E7" w:rsidP="003B59E7">
      <w:pPr>
        <w:jc w:val="both"/>
        <w:rPr>
          <w:rFonts w:ascii="Times New Roman" w:hAnsi="Times New Roman" w:cs="Times New Roman"/>
          <w:sz w:val="28"/>
          <w:szCs w:val="28"/>
        </w:rPr>
      </w:pPr>
    </w:p>
    <w:p w:rsidR="003B59E7" w:rsidRDefault="003B59E7" w:rsidP="003B59E7">
      <w:pPr>
        <w:jc w:val="both"/>
        <w:rPr>
          <w:rFonts w:ascii="Times New Roman" w:hAnsi="Times New Roman" w:cs="Times New Roman"/>
          <w:sz w:val="28"/>
          <w:szCs w:val="28"/>
        </w:rPr>
      </w:pPr>
    </w:p>
    <w:p w:rsidR="003B59E7" w:rsidRDefault="003B59E7" w:rsidP="003B59E7">
      <w:pPr>
        <w:jc w:val="both"/>
        <w:rPr>
          <w:rFonts w:ascii="Times New Roman" w:hAnsi="Times New Roman" w:cs="Times New Roman"/>
          <w:sz w:val="28"/>
          <w:szCs w:val="28"/>
        </w:rPr>
      </w:pPr>
    </w:p>
    <w:p w:rsidR="003B59E7" w:rsidRDefault="003B59E7" w:rsidP="003B59E7">
      <w:pPr>
        <w:jc w:val="both"/>
        <w:rPr>
          <w:rFonts w:ascii="Times New Roman" w:hAnsi="Times New Roman" w:cs="Times New Roman"/>
          <w:sz w:val="28"/>
          <w:szCs w:val="28"/>
        </w:rPr>
      </w:pPr>
    </w:p>
    <w:p w:rsidR="003B59E7" w:rsidRDefault="0048360B" w:rsidP="0048360B">
      <w:pPr>
        <w:jc w:val="center"/>
        <w:rPr>
          <w:rFonts w:ascii="Times New Roman" w:hAnsi="Times New Roman" w:cs="Times New Roman"/>
          <w:sz w:val="28"/>
          <w:szCs w:val="28"/>
        </w:rPr>
      </w:pPr>
      <w:r>
        <w:rPr>
          <w:rFonts w:ascii="Times New Roman" w:hAnsi="Times New Roman" w:cs="Times New Roman"/>
          <w:sz w:val="28"/>
          <w:szCs w:val="28"/>
        </w:rPr>
        <w:lastRenderedPageBreak/>
        <w:t>ВСТУП</w:t>
      </w:r>
    </w:p>
    <w:p w:rsidR="0048360B" w:rsidRDefault="0048360B" w:rsidP="0048360B">
      <w:pPr>
        <w:ind w:firstLine="708"/>
        <w:jc w:val="both"/>
        <w:rPr>
          <w:rFonts w:ascii="Times New Roman" w:hAnsi="Times New Roman" w:cs="Times New Roman"/>
          <w:sz w:val="28"/>
          <w:szCs w:val="28"/>
        </w:rPr>
      </w:pPr>
      <w:r>
        <w:rPr>
          <w:rFonts w:ascii="Times New Roman" w:hAnsi="Times New Roman" w:cs="Times New Roman"/>
          <w:sz w:val="28"/>
          <w:szCs w:val="28"/>
        </w:rPr>
        <w:t>Історія науки й культури людства – це неперервний процес еволюційних подій, що визначають історичні процеси земної цивілізації. З розвитком культури, науки й техніки розвивалися людина, її погляди, побут, виробництво, суспільство.</w:t>
      </w:r>
    </w:p>
    <w:p w:rsidR="0048360B" w:rsidRDefault="0048360B" w:rsidP="0048360B">
      <w:pPr>
        <w:jc w:val="both"/>
        <w:rPr>
          <w:rFonts w:ascii="Times New Roman" w:hAnsi="Times New Roman" w:cs="Times New Roman"/>
          <w:sz w:val="28"/>
          <w:szCs w:val="28"/>
        </w:rPr>
      </w:pPr>
      <w:r>
        <w:rPr>
          <w:rFonts w:ascii="Times New Roman" w:hAnsi="Times New Roman" w:cs="Times New Roman"/>
          <w:sz w:val="28"/>
          <w:szCs w:val="28"/>
        </w:rPr>
        <w:tab/>
        <w:t xml:space="preserve">Переосмислюючи наукову спадщину вчених та інженерів можна </w:t>
      </w:r>
      <w:r w:rsidR="00AE3BBD">
        <w:rPr>
          <w:rFonts w:ascii="Times New Roman" w:hAnsi="Times New Roman" w:cs="Times New Roman"/>
          <w:sz w:val="28"/>
          <w:szCs w:val="28"/>
        </w:rPr>
        <w:t>дійти висновку про культурно-історичну значущість її глибокого вивчення.</w:t>
      </w:r>
    </w:p>
    <w:p w:rsidR="00AE3BBD" w:rsidRPr="00AE3BBD" w:rsidRDefault="00AE3BBD" w:rsidP="0048360B">
      <w:pPr>
        <w:jc w:val="both"/>
        <w:rPr>
          <w:rFonts w:ascii="Times New Roman" w:hAnsi="Times New Roman" w:cs="Times New Roman"/>
          <w:i/>
          <w:sz w:val="28"/>
          <w:szCs w:val="28"/>
          <w:u w:val="single"/>
        </w:rPr>
      </w:pPr>
      <w:r w:rsidRPr="00AE3BBD">
        <w:rPr>
          <w:rFonts w:ascii="Times New Roman" w:hAnsi="Times New Roman" w:cs="Times New Roman"/>
          <w:i/>
          <w:sz w:val="28"/>
          <w:szCs w:val="28"/>
          <w:u w:val="single"/>
        </w:rPr>
        <w:t>І група І експерт</w:t>
      </w:r>
    </w:p>
    <w:p w:rsidR="00AE3BBD" w:rsidRDefault="00AE3BBD" w:rsidP="00AE3BBD">
      <w:pPr>
        <w:ind w:firstLine="708"/>
        <w:jc w:val="both"/>
        <w:rPr>
          <w:rFonts w:ascii="Times New Roman" w:hAnsi="Times New Roman" w:cs="Times New Roman"/>
          <w:sz w:val="28"/>
          <w:szCs w:val="28"/>
        </w:rPr>
      </w:pPr>
      <w:r w:rsidRPr="00AE3BBD">
        <w:rPr>
          <w:rFonts w:ascii="Times New Roman" w:hAnsi="Times New Roman" w:cs="Times New Roman"/>
          <w:sz w:val="28"/>
          <w:szCs w:val="28"/>
        </w:rPr>
        <w:t>Євген Оскарович Патон – всесвітньо відомий науковець, видатний фізик, інженер конструктор, будівельник, герой соціалістичної праці, організатор, полум’яний патріот української науки, фундатор електрозва</w:t>
      </w:r>
      <w:r>
        <w:rPr>
          <w:rFonts w:ascii="Times New Roman" w:hAnsi="Times New Roman" w:cs="Times New Roman"/>
          <w:sz w:val="28"/>
          <w:szCs w:val="28"/>
        </w:rPr>
        <w:t>р</w:t>
      </w:r>
      <w:r w:rsidRPr="00AE3BBD">
        <w:rPr>
          <w:rFonts w:ascii="Times New Roman" w:hAnsi="Times New Roman" w:cs="Times New Roman"/>
          <w:sz w:val="28"/>
          <w:szCs w:val="28"/>
        </w:rPr>
        <w:t xml:space="preserve">ювального </w:t>
      </w:r>
      <w:r>
        <w:rPr>
          <w:rFonts w:ascii="Times New Roman" w:hAnsi="Times New Roman" w:cs="Times New Roman"/>
          <w:sz w:val="28"/>
          <w:szCs w:val="28"/>
        </w:rPr>
        <w:t>напрямку досліджень у світі й засновник Українського наукового дослідного інституту електрозварювання в Києві, дійсний член Академії наук України, видатний спеціаліст із мостобудування, педагог, громадський діяч.</w:t>
      </w:r>
    </w:p>
    <w:p w:rsidR="00AE3BBD" w:rsidRPr="00AE3BBD" w:rsidRDefault="00AE3BBD" w:rsidP="00AE3BBD">
      <w:pPr>
        <w:jc w:val="both"/>
        <w:rPr>
          <w:rFonts w:ascii="Times New Roman" w:hAnsi="Times New Roman" w:cs="Times New Roman"/>
          <w:i/>
          <w:sz w:val="28"/>
          <w:szCs w:val="28"/>
          <w:u w:val="single"/>
        </w:rPr>
      </w:pPr>
      <w:r w:rsidRPr="00AE3BBD">
        <w:rPr>
          <w:rFonts w:ascii="Times New Roman" w:hAnsi="Times New Roman" w:cs="Times New Roman"/>
          <w:i/>
          <w:sz w:val="28"/>
          <w:szCs w:val="28"/>
          <w:u w:val="single"/>
        </w:rPr>
        <w:t>ІІ група І експерт</w:t>
      </w:r>
    </w:p>
    <w:p w:rsidR="00AE3BBD" w:rsidRDefault="00AE3BBD" w:rsidP="00AE3BBD">
      <w:pPr>
        <w:jc w:val="both"/>
        <w:rPr>
          <w:rFonts w:ascii="Times New Roman" w:hAnsi="Times New Roman" w:cs="Times New Roman"/>
          <w:sz w:val="28"/>
          <w:szCs w:val="28"/>
        </w:rPr>
      </w:pPr>
      <w:r>
        <w:rPr>
          <w:rFonts w:ascii="Times New Roman" w:hAnsi="Times New Roman" w:cs="Times New Roman"/>
          <w:sz w:val="28"/>
          <w:szCs w:val="28"/>
        </w:rPr>
        <w:tab/>
      </w:r>
      <w:proofErr w:type="spellStart"/>
      <w:r w:rsidR="00073DB2">
        <w:rPr>
          <w:rFonts w:ascii="Times New Roman" w:hAnsi="Times New Roman" w:cs="Times New Roman"/>
          <w:sz w:val="28"/>
          <w:szCs w:val="28"/>
        </w:rPr>
        <w:t>Александр</w:t>
      </w:r>
      <w:proofErr w:type="spellEnd"/>
      <w:r w:rsidR="00073DB2">
        <w:rPr>
          <w:rFonts w:ascii="Times New Roman" w:hAnsi="Times New Roman" w:cs="Times New Roman"/>
          <w:sz w:val="28"/>
          <w:szCs w:val="28"/>
        </w:rPr>
        <w:t xml:space="preserve"> Гюстав Ейфель – конструктор-мостобудівник, який уперше в світі почав враховувати кліматичні особливості місцевості при будівництві мостів, автор </w:t>
      </w:r>
      <w:proofErr w:type="spellStart"/>
      <w:r w:rsidR="00073DB2">
        <w:rPr>
          <w:rFonts w:ascii="Times New Roman" w:hAnsi="Times New Roman" w:cs="Times New Roman"/>
          <w:sz w:val="28"/>
          <w:szCs w:val="28"/>
        </w:rPr>
        <w:t>Ейфелової</w:t>
      </w:r>
      <w:proofErr w:type="spellEnd"/>
      <w:r w:rsidR="00073DB2">
        <w:rPr>
          <w:rFonts w:ascii="Times New Roman" w:hAnsi="Times New Roman" w:cs="Times New Roman"/>
          <w:sz w:val="28"/>
          <w:szCs w:val="28"/>
        </w:rPr>
        <w:t xml:space="preserve"> вежі – пам’ятки культури й техніки </w:t>
      </w:r>
      <w:r w:rsidR="00073DB2">
        <w:rPr>
          <w:rFonts w:ascii="Times New Roman" w:hAnsi="Times New Roman" w:cs="Times New Roman"/>
          <w:sz w:val="28"/>
          <w:szCs w:val="28"/>
          <w:lang w:val="en-US"/>
        </w:rPr>
        <w:t>XIX</w:t>
      </w:r>
      <w:r w:rsidR="00073DB2">
        <w:rPr>
          <w:rFonts w:ascii="Times New Roman" w:hAnsi="Times New Roman" w:cs="Times New Roman"/>
          <w:sz w:val="28"/>
          <w:szCs w:val="28"/>
        </w:rPr>
        <w:t xml:space="preserve"> століття, фізик, який став винахідником аеродинамічної труби й проводив дослідження з міцності металів.</w:t>
      </w:r>
    </w:p>
    <w:p w:rsidR="00073DB2" w:rsidRPr="00073DB2" w:rsidRDefault="00073DB2" w:rsidP="00AE3BBD">
      <w:pPr>
        <w:jc w:val="both"/>
        <w:rPr>
          <w:rFonts w:ascii="Times New Roman" w:hAnsi="Times New Roman" w:cs="Times New Roman"/>
          <w:i/>
          <w:sz w:val="28"/>
          <w:szCs w:val="28"/>
          <w:u w:val="single"/>
        </w:rPr>
      </w:pPr>
      <w:r w:rsidRPr="00073DB2">
        <w:rPr>
          <w:rFonts w:ascii="Times New Roman" w:hAnsi="Times New Roman" w:cs="Times New Roman"/>
          <w:i/>
          <w:sz w:val="28"/>
          <w:szCs w:val="28"/>
          <w:u w:val="single"/>
        </w:rPr>
        <w:t>ІІІ група І експерт</w:t>
      </w:r>
    </w:p>
    <w:p w:rsidR="00073DB2" w:rsidRPr="007A1D4B" w:rsidRDefault="00073DB2" w:rsidP="00073DB2">
      <w:pPr>
        <w:ind w:firstLine="708"/>
        <w:jc w:val="both"/>
        <w:rPr>
          <w:rFonts w:ascii="Times New Roman" w:hAnsi="Times New Roman" w:cs="Times New Roman"/>
          <w:sz w:val="28"/>
          <w:szCs w:val="28"/>
        </w:rPr>
      </w:pPr>
      <w:r>
        <w:rPr>
          <w:rFonts w:ascii="Times New Roman" w:hAnsi="Times New Roman" w:cs="Times New Roman"/>
          <w:sz w:val="28"/>
          <w:szCs w:val="28"/>
        </w:rPr>
        <w:t xml:space="preserve">Науково-технічна спадщина цих вчених стала надбанням усього світу, є цікавою з точки зору соціокультурних та історичних процесів </w:t>
      </w:r>
      <w:r>
        <w:rPr>
          <w:rFonts w:ascii="Times New Roman" w:hAnsi="Times New Roman" w:cs="Times New Roman"/>
          <w:sz w:val="28"/>
          <w:szCs w:val="28"/>
          <w:lang w:val="en-US"/>
        </w:rPr>
        <w:t>XIX</w:t>
      </w:r>
      <w:r w:rsidRPr="007A1D4B">
        <w:rPr>
          <w:rFonts w:ascii="Times New Roman" w:hAnsi="Times New Roman" w:cs="Times New Roman"/>
          <w:sz w:val="28"/>
          <w:szCs w:val="28"/>
        </w:rPr>
        <w:t>-</w:t>
      </w:r>
      <w:r>
        <w:rPr>
          <w:rFonts w:ascii="Times New Roman" w:hAnsi="Times New Roman" w:cs="Times New Roman"/>
          <w:sz w:val="28"/>
          <w:szCs w:val="28"/>
          <w:lang w:val="en-US"/>
        </w:rPr>
        <w:t>XX</w:t>
      </w:r>
      <w:r w:rsidRPr="007A1D4B">
        <w:rPr>
          <w:rFonts w:ascii="Times New Roman" w:hAnsi="Times New Roman" w:cs="Times New Roman"/>
          <w:sz w:val="28"/>
          <w:szCs w:val="28"/>
        </w:rPr>
        <w:t xml:space="preserve"> ст.</w:t>
      </w:r>
    </w:p>
    <w:p w:rsidR="00073DB2" w:rsidRPr="00073DB2" w:rsidRDefault="00073DB2" w:rsidP="00AE3BBD">
      <w:pPr>
        <w:jc w:val="both"/>
        <w:rPr>
          <w:rFonts w:ascii="Times New Roman" w:hAnsi="Times New Roman" w:cs="Times New Roman"/>
          <w:i/>
          <w:sz w:val="28"/>
          <w:szCs w:val="28"/>
          <w:u w:val="single"/>
        </w:rPr>
      </w:pPr>
      <w:r w:rsidRPr="00073DB2">
        <w:rPr>
          <w:rFonts w:ascii="Times New Roman" w:hAnsi="Times New Roman" w:cs="Times New Roman"/>
          <w:i/>
          <w:sz w:val="28"/>
          <w:szCs w:val="28"/>
          <w:u w:val="single"/>
        </w:rPr>
        <w:t>І група ІІ експерт</w:t>
      </w:r>
    </w:p>
    <w:p w:rsidR="00073DB2" w:rsidRDefault="00073DB2" w:rsidP="00B53951">
      <w:pPr>
        <w:ind w:firstLine="708"/>
        <w:jc w:val="both"/>
        <w:rPr>
          <w:rFonts w:ascii="Times New Roman" w:hAnsi="Times New Roman" w:cs="Times New Roman"/>
          <w:sz w:val="28"/>
          <w:szCs w:val="28"/>
        </w:rPr>
      </w:pPr>
      <w:r>
        <w:rPr>
          <w:rFonts w:ascii="Times New Roman" w:hAnsi="Times New Roman" w:cs="Times New Roman"/>
          <w:sz w:val="28"/>
          <w:szCs w:val="28"/>
        </w:rPr>
        <w:t>Є. Патон народився 5 березня 1870 року в Ніцці. У родині Патонів пишалися не аристократизмом предків, а бойовою славою діда – Петра Івановича Патона, який близько півстоліття прослужив в армії</w:t>
      </w:r>
      <w:r w:rsidR="00B53951">
        <w:rPr>
          <w:rFonts w:ascii="Times New Roman" w:hAnsi="Times New Roman" w:cs="Times New Roman"/>
          <w:sz w:val="28"/>
          <w:szCs w:val="28"/>
        </w:rPr>
        <w:t xml:space="preserve"> й працями батька Оскара Петровича – військового інженера.</w:t>
      </w:r>
    </w:p>
    <w:p w:rsidR="00B53951" w:rsidRDefault="00B53951" w:rsidP="00AE3BBD">
      <w:pPr>
        <w:jc w:val="both"/>
        <w:rPr>
          <w:rFonts w:ascii="Times New Roman" w:hAnsi="Times New Roman" w:cs="Times New Roman"/>
          <w:sz w:val="28"/>
          <w:szCs w:val="28"/>
        </w:rPr>
      </w:pPr>
      <w:r>
        <w:rPr>
          <w:rFonts w:ascii="Times New Roman" w:hAnsi="Times New Roman" w:cs="Times New Roman"/>
          <w:sz w:val="28"/>
          <w:szCs w:val="28"/>
        </w:rPr>
        <w:tab/>
        <w:t>Серед родинних традицій було тяжіння до доброї освіти, рання самостійність синів, відповідальне ставлення до службових обов’язків.</w:t>
      </w:r>
    </w:p>
    <w:p w:rsidR="00B53951" w:rsidRDefault="00B53951" w:rsidP="00AE3BBD">
      <w:pPr>
        <w:jc w:val="both"/>
        <w:rPr>
          <w:rFonts w:ascii="Times New Roman" w:hAnsi="Times New Roman" w:cs="Times New Roman"/>
          <w:sz w:val="28"/>
          <w:szCs w:val="28"/>
        </w:rPr>
      </w:pPr>
      <w:r>
        <w:rPr>
          <w:rFonts w:ascii="Times New Roman" w:hAnsi="Times New Roman" w:cs="Times New Roman"/>
          <w:sz w:val="28"/>
          <w:szCs w:val="28"/>
        </w:rPr>
        <w:tab/>
        <w:t>Євген закінчив інженерне відділення Дрезденського політехнічного інституту. Викладачі помітили здібного студента. Вже на третьому курсі йому доручали заміняти професорів, які хворіли. Закінчивши навчання в інституті в 1894 році, Є. Патон залишився асистентом кафедри мостобудування, водночас почав працювати інженером технічного відділу з перебудови Дрезденського залізничного вузла.</w:t>
      </w:r>
    </w:p>
    <w:p w:rsidR="00B53951" w:rsidRPr="00B53951" w:rsidRDefault="00B53951" w:rsidP="00AE3BBD">
      <w:pPr>
        <w:jc w:val="both"/>
        <w:rPr>
          <w:rFonts w:ascii="Times New Roman" w:hAnsi="Times New Roman" w:cs="Times New Roman"/>
          <w:i/>
          <w:sz w:val="28"/>
          <w:szCs w:val="28"/>
          <w:u w:val="single"/>
        </w:rPr>
      </w:pPr>
      <w:r w:rsidRPr="00B53951">
        <w:rPr>
          <w:rFonts w:ascii="Times New Roman" w:hAnsi="Times New Roman" w:cs="Times New Roman"/>
          <w:i/>
          <w:sz w:val="28"/>
          <w:szCs w:val="28"/>
          <w:u w:val="single"/>
        </w:rPr>
        <w:lastRenderedPageBreak/>
        <w:t>ІІ група ІІ експерт</w:t>
      </w:r>
    </w:p>
    <w:p w:rsidR="00B53951" w:rsidRDefault="007A1D4B" w:rsidP="00D65081">
      <w:pPr>
        <w:ind w:firstLine="708"/>
        <w:jc w:val="both"/>
        <w:rPr>
          <w:rFonts w:ascii="Times New Roman" w:hAnsi="Times New Roman" w:cs="Times New Roman"/>
          <w:sz w:val="28"/>
          <w:szCs w:val="28"/>
        </w:rPr>
      </w:pPr>
      <w:r>
        <w:rPr>
          <w:rFonts w:ascii="Times New Roman" w:hAnsi="Times New Roman" w:cs="Times New Roman"/>
          <w:sz w:val="28"/>
          <w:szCs w:val="28"/>
        </w:rPr>
        <w:t xml:space="preserve">А.Г. Ейфель народився 15 грудня 1832 року </w:t>
      </w:r>
      <w:proofErr w:type="spellStart"/>
      <w:r>
        <w:rPr>
          <w:rFonts w:ascii="Times New Roman" w:hAnsi="Times New Roman" w:cs="Times New Roman"/>
          <w:sz w:val="28"/>
          <w:szCs w:val="28"/>
        </w:rPr>
        <w:t>Діпсові</w:t>
      </w:r>
      <w:proofErr w:type="spellEnd"/>
      <w:r>
        <w:rPr>
          <w:rFonts w:ascii="Times New Roman" w:hAnsi="Times New Roman" w:cs="Times New Roman"/>
          <w:sz w:val="28"/>
          <w:szCs w:val="28"/>
        </w:rPr>
        <w:t xml:space="preserve"> – столиці Бургундії, яка була батьківщиною багатьох відомих конструкторів. Він отримав чудову освіту: закінчив Політехнічну школу мистецтв та </w:t>
      </w:r>
      <w:proofErr w:type="spellStart"/>
      <w:r>
        <w:rPr>
          <w:rFonts w:ascii="Times New Roman" w:hAnsi="Times New Roman" w:cs="Times New Roman"/>
          <w:sz w:val="28"/>
          <w:szCs w:val="28"/>
        </w:rPr>
        <w:t>ремесел</w:t>
      </w:r>
      <w:proofErr w:type="spellEnd"/>
      <w:r>
        <w:rPr>
          <w:rFonts w:ascii="Times New Roman" w:hAnsi="Times New Roman" w:cs="Times New Roman"/>
          <w:sz w:val="28"/>
          <w:szCs w:val="28"/>
        </w:rPr>
        <w:t xml:space="preserve"> у Парижі.</w:t>
      </w:r>
    </w:p>
    <w:p w:rsidR="007A1D4B" w:rsidRDefault="007A1D4B" w:rsidP="00D65081">
      <w:pPr>
        <w:ind w:firstLine="708"/>
        <w:jc w:val="both"/>
        <w:rPr>
          <w:rFonts w:ascii="Times New Roman" w:hAnsi="Times New Roman" w:cs="Times New Roman"/>
          <w:sz w:val="28"/>
          <w:szCs w:val="28"/>
        </w:rPr>
      </w:pPr>
      <w:r>
        <w:rPr>
          <w:rFonts w:ascii="Times New Roman" w:hAnsi="Times New Roman" w:cs="Times New Roman"/>
          <w:sz w:val="28"/>
          <w:szCs w:val="28"/>
        </w:rPr>
        <w:t xml:space="preserve">Уже від початку своєї конструкторської діяльності він проявив себе як будівельник-новатор, оригінально й успішно використовував найкращі нові методи проектування й монтажу. Першою спорудою, яку створив Ейфель у 1858 році, був залізничний міст у містечку Бордо, при будівництві якого вперше у Франції він використав силу стиснутого повітря. </w:t>
      </w:r>
      <w:proofErr w:type="spellStart"/>
      <w:r>
        <w:rPr>
          <w:rFonts w:ascii="Times New Roman" w:hAnsi="Times New Roman" w:cs="Times New Roman"/>
          <w:sz w:val="28"/>
          <w:szCs w:val="28"/>
        </w:rPr>
        <w:t>Сваї</w:t>
      </w:r>
      <w:proofErr w:type="spellEnd"/>
      <w:r>
        <w:rPr>
          <w:rFonts w:ascii="Times New Roman" w:hAnsi="Times New Roman" w:cs="Times New Roman"/>
          <w:sz w:val="28"/>
          <w:szCs w:val="28"/>
        </w:rPr>
        <w:t xml:space="preserve"> цього моста були занурені на глибину двадцять п‘ять метрів</w:t>
      </w:r>
      <w:r w:rsidR="00D65081">
        <w:rPr>
          <w:rFonts w:ascii="Times New Roman" w:hAnsi="Times New Roman" w:cs="Times New Roman"/>
          <w:sz w:val="28"/>
          <w:szCs w:val="28"/>
        </w:rPr>
        <w:t xml:space="preserve"> від поверхні води за допомогою гідравлічного пресу.</w:t>
      </w:r>
    </w:p>
    <w:p w:rsidR="00D65081" w:rsidRPr="00D65081" w:rsidRDefault="00D65081" w:rsidP="00D65081">
      <w:pPr>
        <w:jc w:val="both"/>
        <w:rPr>
          <w:rFonts w:ascii="Times New Roman" w:hAnsi="Times New Roman" w:cs="Times New Roman"/>
          <w:i/>
          <w:sz w:val="28"/>
          <w:szCs w:val="28"/>
          <w:u w:val="single"/>
        </w:rPr>
      </w:pPr>
      <w:r w:rsidRPr="00D65081">
        <w:rPr>
          <w:rFonts w:ascii="Times New Roman" w:hAnsi="Times New Roman" w:cs="Times New Roman"/>
          <w:i/>
          <w:sz w:val="28"/>
          <w:szCs w:val="28"/>
          <w:u w:val="single"/>
        </w:rPr>
        <w:t>ІІІ група ІІ експерт</w:t>
      </w:r>
    </w:p>
    <w:p w:rsidR="00D65081" w:rsidRDefault="00D65081" w:rsidP="00D65081">
      <w:pPr>
        <w:jc w:val="both"/>
        <w:rPr>
          <w:rFonts w:ascii="Times New Roman" w:hAnsi="Times New Roman" w:cs="Times New Roman"/>
          <w:sz w:val="28"/>
          <w:szCs w:val="28"/>
        </w:rPr>
      </w:pPr>
      <w:r>
        <w:rPr>
          <w:rFonts w:ascii="Times New Roman" w:hAnsi="Times New Roman" w:cs="Times New Roman"/>
          <w:sz w:val="28"/>
          <w:szCs w:val="28"/>
        </w:rPr>
        <w:tab/>
        <w:t>У життєдіяльності вчених</w:t>
      </w:r>
      <w:r w:rsidR="00F33EFE" w:rsidRPr="00F33EFE">
        <w:rPr>
          <w:rFonts w:ascii="Times New Roman" w:hAnsi="Times New Roman" w:cs="Times New Roman"/>
          <w:sz w:val="28"/>
          <w:szCs w:val="28"/>
          <w:lang w:val="ru-RU"/>
        </w:rPr>
        <w:t xml:space="preserve"> </w:t>
      </w:r>
      <w:r w:rsidR="00F33EFE">
        <w:rPr>
          <w:rFonts w:ascii="Times New Roman" w:hAnsi="Times New Roman" w:cs="Times New Roman"/>
          <w:sz w:val="28"/>
          <w:szCs w:val="28"/>
        </w:rPr>
        <w:t>інженерів було багато здобутків. На жаль, всіх здобутків неможливо викласти, але деякі з них наведемо.</w:t>
      </w:r>
    </w:p>
    <w:p w:rsidR="00F33EFE" w:rsidRPr="00F33EFE" w:rsidRDefault="00F33EFE" w:rsidP="00D65081">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rPr>
        <w:t>І</w:t>
      </w:r>
      <w:r w:rsidRPr="00F33EFE">
        <w:rPr>
          <w:rFonts w:ascii="Times New Roman" w:hAnsi="Times New Roman" w:cs="Times New Roman"/>
          <w:i/>
          <w:sz w:val="28"/>
          <w:szCs w:val="28"/>
          <w:u w:val="single"/>
          <w:lang w:val="en-US"/>
        </w:rPr>
        <w:t>V</w:t>
      </w:r>
      <w:r w:rsidRPr="00F33EFE">
        <w:rPr>
          <w:rFonts w:ascii="Times New Roman" w:hAnsi="Times New Roman" w:cs="Times New Roman"/>
          <w:i/>
          <w:sz w:val="28"/>
          <w:szCs w:val="28"/>
          <w:u w:val="single"/>
        </w:rPr>
        <w:t xml:space="preserve"> група І експерт</w:t>
      </w:r>
    </w:p>
    <w:p w:rsidR="00F33EFE" w:rsidRDefault="00F33EFE" w:rsidP="00D65081">
      <w:pPr>
        <w:jc w:val="both"/>
        <w:rPr>
          <w:rFonts w:ascii="Times New Roman" w:hAnsi="Times New Roman" w:cs="Times New Roman"/>
          <w:sz w:val="28"/>
          <w:szCs w:val="28"/>
        </w:rPr>
      </w:pPr>
      <w:r>
        <w:rPr>
          <w:rFonts w:ascii="Times New Roman" w:hAnsi="Times New Roman" w:cs="Times New Roman"/>
          <w:sz w:val="28"/>
          <w:szCs w:val="28"/>
        </w:rPr>
        <w:tab/>
        <w:t xml:space="preserve">У 1866 році Ейфель очолив власне підприємство з проектування й зведення легких залізних конструкцій (мостів, віадуків, вокзалів). У 1867 році став автором конструкції Галереї машин; у 1876 році – проекту універсального «Бон </w:t>
      </w:r>
      <w:proofErr w:type="spellStart"/>
      <w:r>
        <w:rPr>
          <w:rFonts w:ascii="Times New Roman" w:hAnsi="Times New Roman" w:cs="Times New Roman"/>
          <w:sz w:val="28"/>
          <w:szCs w:val="28"/>
        </w:rPr>
        <w:t>Марше</w:t>
      </w:r>
      <w:proofErr w:type="spellEnd"/>
      <w:r>
        <w:rPr>
          <w:rFonts w:ascii="Times New Roman" w:hAnsi="Times New Roman" w:cs="Times New Roman"/>
          <w:sz w:val="28"/>
          <w:szCs w:val="28"/>
        </w:rPr>
        <w:t xml:space="preserve">» в Парижі; у 1876-77 </w:t>
      </w:r>
      <w:proofErr w:type="spellStart"/>
      <w:r>
        <w:rPr>
          <w:rFonts w:ascii="Times New Roman" w:hAnsi="Times New Roman" w:cs="Times New Roman"/>
          <w:sz w:val="28"/>
          <w:szCs w:val="28"/>
        </w:rPr>
        <w:t>р.р</w:t>
      </w:r>
      <w:proofErr w:type="spellEnd"/>
      <w:r>
        <w:rPr>
          <w:rFonts w:ascii="Times New Roman" w:hAnsi="Times New Roman" w:cs="Times New Roman"/>
          <w:sz w:val="28"/>
          <w:szCs w:val="28"/>
        </w:rPr>
        <w:t xml:space="preserve">. – мосту через річку </w:t>
      </w:r>
      <w:proofErr w:type="spellStart"/>
      <w:r>
        <w:rPr>
          <w:rFonts w:ascii="Times New Roman" w:hAnsi="Times New Roman" w:cs="Times New Roman"/>
          <w:sz w:val="28"/>
          <w:szCs w:val="28"/>
        </w:rPr>
        <w:t>Дюеро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Дуеро</w:t>
      </w:r>
      <w:proofErr w:type="spellEnd"/>
      <w:r>
        <w:rPr>
          <w:rFonts w:ascii="Times New Roman" w:hAnsi="Times New Roman" w:cs="Times New Roman"/>
          <w:sz w:val="28"/>
          <w:szCs w:val="28"/>
        </w:rPr>
        <w:t xml:space="preserve"> або Доро) у Південній Португалії, який включений до всесвітньовідомої довідкової літератури та енциклопедичних видань</w:t>
      </w:r>
      <w:r w:rsidR="00862720">
        <w:rPr>
          <w:rFonts w:ascii="Times New Roman" w:hAnsi="Times New Roman" w:cs="Times New Roman"/>
          <w:sz w:val="28"/>
          <w:szCs w:val="28"/>
        </w:rPr>
        <w:t xml:space="preserve"> як зразок поєднання думки вченого й науково-технічних досягнень сучасної йому епохи; у 1880-1884 </w:t>
      </w:r>
      <w:proofErr w:type="spellStart"/>
      <w:r w:rsidR="00862720">
        <w:rPr>
          <w:rFonts w:ascii="Times New Roman" w:hAnsi="Times New Roman" w:cs="Times New Roman"/>
          <w:sz w:val="28"/>
          <w:szCs w:val="28"/>
        </w:rPr>
        <w:t>р.р</w:t>
      </w:r>
      <w:proofErr w:type="spellEnd"/>
      <w:r w:rsidR="00862720">
        <w:rPr>
          <w:rFonts w:ascii="Times New Roman" w:hAnsi="Times New Roman" w:cs="Times New Roman"/>
          <w:sz w:val="28"/>
          <w:szCs w:val="28"/>
        </w:rPr>
        <w:t xml:space="preserve">. </w:t>
      </w:r>
      <w:r w:rsidR="00540FC7">
        <w:rPr>
          <w:rFonts w:ascii="Times New Roman" w:hAnsi="Times New Roman" w:cs="Times New Roman"/>
          <w:sz w:val="28"/>
          <w:szCs w:val="28"/>
        </w:rPr>
        <w:t>–</w:t>
      </w:r>
      <w:r w:rsidR="00862720">
        <w:rPr>
          <w:rFonts w:ascii="Times New Roman" w:hAnsi="Times New Roman" w:cs="Times New Roman"/>
          <w:sz w:val="28"/>
          <w:szCs w:val="28"/>
        </w:rPr>
        <w:t xml:space="preserve"> </w:t>
      </w:r>
      <w:r w:rsidR="00540FC7">
        <w:rPr>
          <w:rFonts w:ascii="Times New Roman" w:hAnsi="Times New Roman" w:cs="Times New Roman"/>
          <w:sz w:val="28"/>
          <w:szCs w:val="28"/>
        </w:rPr>
        <w:t xml:space="preserve">віадука </w:t>
      </w:r>
      <w:proofErr w:type="spellStart"/>
      <w:r w:rsidR="00540FC7">
        <w:rPr>
          <w:rFonts w:ascii="Times New Roman" w:hAnsi="Times New Roman" w:cs="Times New Roman"/>
          <w:sz w:val="28"/>
          <w:szCs w:val="28"/>
        </w:rPr>
        <w:t>Гарабіт</w:t>
      </w:r>
      <w:proofErr w:type="spellEnd"/>
      <w:r w:rsidR="00540FC7">
        <w:rPr>
          <w:rFonts w:ascii="Times New Roman" w:hAnsi="Times New Roman" w:cs="Times New Roman"/>
          <w:sz w:val="28"/>
          <w:szCs w:val="28"/>
        </w:rPr>
        <w:t xml:space="preserve"> через річку </w:t>
      </w:r>
      <w:proofErr w:type="spellStart"/>
      <w:r w:rsidR="00540FC7">
        <w:rPr>
          <w:rFonts w:ascii="Times New Roman" w:hAnsi="Times New Roman" w:cs="Times New Roman"/>
          <w:sz w:val="28"/>
          <w:szCs w:val="28"/>
        </w:rPr>
        <w:t>Тюйєр</w:t>
      </w:r>
      <w:proofErr w:type="spellEnd"/>
      <w:r w:rsidR="00540FC7">
        <w:rPr>
          <w:rFonts w:ascii="Times New Roman" w:hAnsi="Times New Roman" w:cs="Times New Roman"/>
          <w:sz w:val="28"/>
          <w:szCs w:val="28"/>
        </w:rPr>
        <w:t xml:space="preserve"> з прольотом 165 м при загальній довжині близько 500 м.</w:t>
      </w:r>
    </w:p>
    <w:p w:rsidR="00540FC7" w:rsidRDefault="00540FC7" w:rsidP="00540FC7">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rPr>
        <w:t>І</w:t>
      </w:r>
      <w:r w:rsidRPr="00F33EFE">
        <w:rPr>
          <w:rFonts w:ascii="Times New Roman" w:hAnsi="Times New Roman" w:cs="Times New Roman"/>
          <w:i/>
          <w:sz w:val="28"/>
          <w:szCs w:val="28"/>
          <w:u w:val="single"/>
          <w:lang w:val="en-US"/>
        </w:rPr>
        <w:t>V</w:t>
      </w:r>
      <w:r w:rsidRPr="00F33EFE">
        <w:rPr>
          <w:rFonts w:ascii="Times New Roman" w:hAnsi="Times New Roman" w:cs="Times New Roman"/>
          <w:i/>
          <w:sz w:val="28"/>
          <w:szCs w:val="28"/>
          <w:u w:val="single"/>
        </w:rPr>
        <w:t xml:space="preserve"> група І</w:t>
      </w:r>
      <w:r>
        <w:rPr>
          <w:rFonts w:ascii="Times New Roman" w:hAnsi="Times New Roman" w:cs="Times New Roman"/>
          <w:i/>
          <w:sz w:val="28"/>
          <w:szCs w:val="28"/>
          <w:u w:val="single"/>
          <w:lang w:val="en-US"/>
        </w:rPr>
        <w:t>I</w:t>
      </w:r>
      <w:r w:rsidRPr="00F33EFE">
        <w:rPr>
          <w:rFonts w:ascii="Times New Roman" w:hAnsi="Times New Roman" w:cs="Times New Roman"/>
          <w:i/>
          <w:sz w:val="28"/>
          <w:szCs w:val="28"/>
          <w:u w:val="single"/>
        </w:rPr>
        <w:t xml:space="preserve"> експерт</w:t>
      </w:r>
    </w:p>
    <w:p w:rsidR="00540FC7" w:rsidRDefault="00540FC7" w:rsidP="00540FC7">
      <w:pPr>
        <w:jc w:val="both"/>
        <w:rPr>
          <w:rFonts w:ascii="Times New Roman" w:hAnsi="Times New Roman" w:cs="Times New Roman"/>
          <w:sz w:val="28"/>
          <w:szCs w:val="28"/>
        </w:rPr>
      </w:pPr>
      <w:r>
        <w:rPr>
          <w:rFonts w:ascii="Times New Roman" w:hAnsi="Times New Roman" w:cs="Times New Roman"/>
          <w:sz w:val="28"/>
          <w:szCs w:val="28"/>
        </w:rPr>
        <w:tab/>
        <w:t xml:space="preserve">Ейфель брав участь у будівництві майже всіх величезних </w:t>
      </w:r>
      <w:proofErr w:type="spellStart"/>
      <w:r>
        <w:rPr>
          <w:rFonts w:ascii="Times New Roman" w:hAnsi="Times New Roman" w:cs="Times New Roman"/>
          <w:sz w:val="28"/>
          <w:szCs w:val="28"/>
        </w:rPr>
        <w:t>сполук</w:t>
      </w:r>
      <w:proofErr w:type="spellEnd"/>
      <w:r>
        <w:rPr>
          <w:rFonts w:ascii="Times New Roman" w:hAnsi="Times New Roman" w:cs="Times New Roman"/>
          <w:sz w:val="28"/>
          <w:szCs w:val="28"/>
        </w:rPr>
        <w:t xml:space="preserve"> другої половини </w:t>
      </w:r>
      <w:r>
        <w:rPr>
          <w:rFonts w:ascii="Times New Roman" w:hAnsi="Times New Roman" w:cs="Times New Roman"/>
          <w:sz w:val="28"/>
          <w:szCs w:val="28"/>
          <w:lang w:val="en-US"/>
        </w:rPr>
        <w:t>XIX</w:t>
      </w:r>
      <w:r>
        <w:rPr>
          <w:rFonts w:ascii="Times New Roman" w:hAnsi="Times New Roman" w:cs="Times New Roman"/>
          <w:sz w:val="28"/>
          <w:szCs w:val="28"/>
        </w:rPr>
        <w:t xml:space="preserve"> ст. Саме він змусив плавати стотонний купол обсерваторії в Ніцці. Щоб пересувати цей купол, у результаті потрібні були зусилля тільки однієї людини. Ейфель проектував та будував вокзал у Будапешті, створив каркас величезної статуї Свободи, яку Франція подарувала США. За його проектами будували мости через глибокі й бурхливі річки Європи, Африки, Індокитаю. При цьому інженер завжди враховував фактори погоди, рівня води, напрямку і сили вітрів.</w:t>
      </w:r>
    </w:p>
    <w:p w:rsidR="00540FC7" w:rsidRDefault="00540FC7" w:rsidP="00540FC7">
      <w:pPr>
        <w:jc w:val="both"/>
        <w:rPr>
          <w:rFonts w:ascii="Times New Roman" w:hAnsi="Times New Roman" w:cs="Times New Roman"/>
          <w:sz w:val="28"/>
          <w:szCs w:val="28"/>
        </w:rPr>
      </w:pPr>
      <w:r>
        <w:rPr>
          <w:rFonts w:ascii="Times New Roman" w:hAnsi="Times New Roman" w:cs="Times New Roman"/>
          <w:sz w:val="28"/>
          <w:szCs w:val="28"/>
        </w:rPr>
        <w:tab/>
        <w:t>Ейфель керував також найбільш грандіозним проектом свого часу – будівництвом шлюзів Панамського каналу, працював у багатьох країнах світу, за що його назвали «</w:t>
      </w:r>
      <w:r w:rsidR="00172D11">
        <w:rPr>
          <w:rFonts w:ascii="Times New Roman" w:hAnsi="Times New Roman" w:cs="Times New Roman"/>
          <w:sz w:val="28"/>
          <w:szCs w:val="28"/>
        </w:rPr>
        <w:t>інженером Всесвіту</w:t>
      </w:r>
      <w:r>
        <w:rPr>
          <w:rFonts w:ascii="Times New Roman" w:hAnsi="Times New Roman" w:cs="Times New Roman"/>
          <w:sz w:val="28"/>
          <w:szCs w:val="28"/>
        </w:rPr>
        <w:t>»</w:t>
      </w:r>
      <w:r w:rsidR="00172D11">
        <w:rPr>
          <w:rFonts w:ascii="Times New Roman" w:hAnsi="Times New Roman" w:cs="Times New Roman"/>
          <w:sz w:val="28"/>
          <w:szCs w:val="28"/>
        </w:rPr>
        <w:t>.</w:t>
      </w:r>
    </w:p>
    <w:p w:rsidR="00172D11" w:rsidRPr="00F33EFE" w:rsidRDefault="00172D11" w:rsidP="00172D11">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lang w:val="en-US"/>
        </w:rPr>
        <w:t>V</w:t>
      </w:r>
      <w:r w:rsidRPr="00F33EFE">
        <w:rPr>
          <w:rFonts w:ascii="Times New Roman" w:hAnsi="Times New Roman" w:cs="Times New Roman"/>
          <w:i/>
          <w:sz w:val="28"/>
          <w:szCs w:val="28"/>
          <w:u w:val="single"/>
        </w:rPr>
        <w:t xml:space="preserve"> група І експерт</w:t>
      </w:r>
    </w:p>
    <w:p w:rsidR="007E26B8" w:rsidRDefault="00172D11" w:rsidP="00E64CCE">
      <w:pPr>
        <w:jc w:val="both"/>
        <w:rPr>
          <w:rFonts w:ascii="Times New Roman" w:hAnsi="Times New Roman" w:cs="Times New Roman"/>
          <w:sz w:val="28"/>
          <w:szCs w:val="28"/>
        </w:rPr>
      </w:pPr>
      <w:r>
        <w:rPr>
          <w:rFonts w:ascii="Times New Roman" w:hAnsi="Times New Roman" w:cs="Times New Roman"/>
          <w:sz w:val="28"/>
          <w:szCs w:val="28"/>
        </w:rPr>
        <w:tab/>
        <w:t xml:space="preserve"> У свою чергу є. Патон у травні 1896 р. з успіхом захистив дипломний проект й отримав звання «Інженер шляхів сполучення з правом складання проектів </w:t>
      </w:r>
      <w:r>
        <w:rPr>
          <w:rFonts w:ascii="Times New Roman" w:hAnsi="Times New Roman" w:cs="Times New Roman"/>
          <w:sz w:val="28"/>
          <w:szCs w:val="28"/>
        </w:rPr>
        <w:lastRenderedPageBreak/>
        <w:t xml:space="preserve">й виробництва будь яких будівельних робіт», а з січня 1897 р. став «штатним інженером </w:t>
      </w:r>
      <w:r>
        <w:rPr>
          <w:rFonts w:ascii="Times New Roman" w:hAnsi="Times New Roman" w:cs="Times New Roman"/>
          <w:sz w:val="28"/>
          <w:szCs w:val="28"/>
          <w:lang w:val="en-US"/>
        </w:rPr>
        <w:t>IX</w:t>
      </w:r>
      <w:r w:rsidRPr="00172D11">
        <w:rPr>
          <w:rFonts w:ascii="Times New Roman" w:hAnsi="Times New Roman" w:cs="Times New Roman"/>
          <w:sz w:val="28"/>
          <w:szCs w:val="28"/>
        </w:rPr>
        <w:t xml:space="preserve"> </w:t>
      </w:r>
      <w:r>
        <w:rPr>
          <w:rFonts w:ascii="Times New Roman" w:hAnsi="Times New Roman" w:cs="Times New Roman"/>
          <w:sz w:val="28"/>
          <w:szCs w:val="28"/>
        </w:rPr>
        <w:t>класу й інженером з перевірки розрахунків мостів при технічному відділі служби шляхів Санкт-</w:t>
      </w:r>
      <w:proofErr w:type="spellStart"/>
      <w:r>
        <w:rPr>
          <w:rFonts w:ascii="Times New Roman" w:hAnsi="Times New Roman" w:cs="Times New Roman"/>
          <w:sz w:val="28"/>
          <w:szCs w:val="28"/>
        </w:rPr>
        <w:t>Петербурзько</w:t>
      </w:r>
      <w:proofErr w:type="spellEnd"/>
      <w:r>
        <w:rPr>
          <w:rFonts w:ascii="Times New Roman" w:hAnsi="Times New Roman" w:cs="Times New Roman"/>
          <w:sz w:val="28"/>
          <w:szCs w:val="28"/>
        </w:rPr>
        <w:t>- Московської залізниці».</w:t>
      </w:r>
    </w:p>
    <w:p w:rsidR="00172D11" w:rsidRPr="00F33EFE" w:rsidRDefault="00172D11" w:rsidP="00172D11">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lang w:val="en-US"/>
        </w:rPr>
        <w:t>V</w:t>
      </w:r>
      <w:r w:rsidRPr="00F33EFE">
        <w:rPr>
          <w:rFonts w:ascii="Times New Roman" w:hAnsi="Times New Roman" w:cs="Times New Roman"/>
          <w:i/>
          <w:sz w:val="28"/>
          <w:szCs w:val="28"/>
          <w:u w:val="single"/>
        </w:rPr>
        <w:t xml:space="preserve"> група ІІ експерт</w:t>
      </w:r>
    </w:p>
    <w:p w:rsidR="00172D11" w:rsidRDefault="00172D11" w:rsidP="00E64CCE">
      <w:pPr>
        <w:jc w:val="both"/>
        <w:rPr>
          <w:rFonts w:ascii="Times New Roman" w:hAnsi="Times New Roman" w:cs="Times New Roman"/>
          <w:sz w:val="28"/>
          <w:szCs w:val="28"/>
        </w:rPr>
      </w:pPr>
      <w:r>
        <w:rPr>
          <w:rFonts w:ascii="Times New Roman" w:hAnsi="Times New Roman" w:cs="Times New Roman"/>
          <w:sz w:val="28"/>
          <w:szCs w:val="28"/>
        </w:rPr>
        <w:tab/>
        <w:t>З першого вересня 1897 р. Патон став позаштатним викладачем Московського інженерного училища відомства шляхів сполучення, де проводив практичні й репетиційні заняття зі студентами других та третіх курсів й заняття в механічній лабораторії. А в 1899- 1900 навчальному році починає читати лекції з приготування мостів.</w:t>
      </w:r>
    </w:p>
    <w:p w:rsidR="00172D11" w:rsidRDefault="00172D11" w:rsidP="00E64CCE">
      <w:pPr>
        <w:jc w:val="both"/>
        <w:rPr>
          <w:rFonts w:ascii="Times New Roman" w:hAnsi="Times New Roman" w:cs="Times New Roman"/>
          <w:sz w:val="28"/>
          <w:szCs w:val="28"/>
        </w:rPr>
      </w:pPr>
      <w:r>
        <w:rPr>
          <w:rFonts w:ascii="Times New Roman" w:hAnsi="Times New Roman" w:cs="Times New Roman"/>
          <w:sz w:val="28"/>
          <w:szCs w:val="28"/>
        </w:rPr>
        <w:tab/>
        <w:t xml:space="preserve"> Влітку 1901 р. з успіхом захищає дисертацію в Петербурзькому інституті шляхів сполучення.</w:t>
      </w:r>
    </w:p>
    <w:p w:rsidR="00172D11" w:rsidRDefault="00172D11" w:rsidP="00172D11">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lang w:val="en-US"/>
        </w:rPr>
        <w:t>V</w:t>
      </w:r>
      <w:r w:rsidRPr="00F33EFE">
        <w:rPr>
          <w:rFonts w:ascii="Times New Roman" w:hAnsi="Times New Roman" w:cs="Times New Roman"/>
          <w:i/>
          <w:sz w:val="28"/>
          <w:szCs w:val="28"/>
          <w:u w:val="single"/>
        </w:rPr>
        <w:t>І група І експерт</w:t>
      </w:r>
    </w:p>
    <w:p w:rsidR="008C16D1" w:rsidRDefault="00172D11" w:rsidP="00172D11">
      <w:pPr>
        <w:jc w:val="both"/>
        <w:rPr>
          <w:rFonts w:ascii="Times New Roman" w:hAnsi="Times New Roman" w:cs="Times New Roman"/>
          <w:sz w:val="28"/>
          <w:szCs w:val="28"/>
        </w:rPr>
      </w:pPr>
      <w:r>
        <w:rPr>
          <w:rFonts w:ascii="Times New Roman" w:hAnsi="Times New Roman" w:cs="Times New Roman"/>
          <w:sz w:val="28"/>
          <w:szCs w:val="28"/>
        </w:rPr>
        <w:tab/>
        <w:t xml:space="preserve"> Опонентом Є. Патона на захисті був </w:t>
      </w:r>
      <w:r w:rsidR="008C16D1">
        <w:rPr>
          <w:rFonts w:ascii="Times New Roman" w:hAnsi="Times New Roman" w:cs="Times New Roman"/>
          <w:sz w:val="28"/>
          <w:szCs w:val="28"/>
        </w:rPr>
        <w:t xml:space="preserve">Л. </w:t>
      </w:r>
      <w:proofErr w:type="spellStart"/>
      <w:r w:rsidR="008C16D1">
        <w:rPr>
          <w:rFonts w:ascii="Times New Roman" w:hAnsi="Times New Roman" w:cs="Times New Roman"/>
          <w:sz w:val="28"/>
          <w:szCs w:val="28"/>
        </w:rPr>
        <w:t>Ніколаї</w:t>
      </w:r>
      <w:proofErr w:type="spellEnd"/>
      <w:r w:rsidR="008C16D1">
        <w:rPr>
          <w:rFonts w:ascii="Times New Roman" w:hAnsi="Times New Roman" w:cs="Times New Roman"/>
          <w:sz w:val="28"/>
          <w:szCs w:val="28"/>
        </w:rPr>
        <w:t xml:space="preserve"> – автор єдиного на той час в Росії конспекту лекцій з розрахунку конструкцій мостів. Восени 1901 р. Є. Патон став професором кафедри мостів Московського училища інженерів шляхів сполучення.</w:t>
      </w:r>
    </w:p>
    <w:p w:rsidR="008C16D1" w:rsidRDefault="008C16D1" w:rsidP="00172D11">
      <w:pPr>
        <w:jc w:val="both"/>
        <w:rPr>
          <w:rFonts w:ascii="Times New Roman" w:hAnsi="Times New Roman" w:cs="Times New Roman"/>
          <w:sz w:val="28"/>
          <w:szCs w:val="28"/>
        </w:rPr>
      </w:pPr>
      <w:r>
        <w:rPr>
          <w:rFonts w:ascii="Times New Roman" w:hAnsi="Times New Roman" w:cs="Times New Roman"/>
          <w:sz w:val="28"/>
          <w:szCs w:val="28"/>
        </w:rPr>
        <w:tab/>
        <w:t>Протягом 1901-1905 р. р. Є. Патон напружено працює над розробкою курсу лекції. У цей час виходить друком кілька його підручників із мост</w:t>
      </w:r>
      <w:r w:rsidR="009734D8">
        <w:rPr>
          <w:rFonts w:ascii="Times New Roman" w:hAnsi="Times New Roman" w:cs="Times New Roman"/>
          <w:sz w:val="28"/>
          <w:szCs w:val="28"/>
        </w:rPr>
        <w:t>о</w:t>
      </w:r>
      <w:r>
        <w:rPr>
          <w:rFonts w:ascii="Times New Roman" w:hAnsi="Times New Roman" w:cs="Times New Roman"/>
          <w:sz w:val="28"/>
          <w:szCs w:val="28"/>
        </w:rPr>
        <w:t>будування, які принесли автору визнання.</w:t>
      </w:r>
    </w:p>
    <w:p w:rsidR="008C16D1" w:rsidRPr="00F33EFE" w:rsidRDefault="008C16D1" w:rsidP="008C16D1">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lang w:val="en-US"/>
        </w:rPr>
        <w:t>V</w:t>
      </w:r>
      <w:r w:rsidRPr="00F33EFE">
        <w:rPr>
          <w:rFonts w:ascii="Times New Roman" w:hAnsi="Times New Roman" w:cs="Times New Roman"/>
          <w:i/>
          <w:sz w:val="28"/>
          <w:szCs w:val="28"/>
          <w:u w:val="single"/>
        </w:rPr>
        <w:t>І група І</w:t>
      </w:r>
      <w:r>
        <w:rPr>
          <w:rFonts w:ascii="Times New Roman" w:hAnsi="Times New Roman" w:cs="Times New Roman"/>
          <w:i/>
          <w:sz w:val="28"/>
          <w:szCs w:val="28"/>
          <w:u w:val="single"/>
          <w:lang w:val="en-US"/>
        </w:rPr>
        <w:t>I</w:t>
      </w:r>
      <w:r w:rsidRPr="00F33EFE">
        <w:rPr>
          <w:rFonts w:ascii="Times New Roman" w:hAnsi="Times New Roman" w:cs="Times New Roman"/>
          <w:i/>
          <w:sz w:val="28"/>
          <w:szCs w:val="28"/>
          <w:u w:val="single"/>
        </w:rPr>
        <w:t xml:space="preserve"> експерт</w:t>
      </w:r>
    </w:p>
    <w:p w:rsidR="009734D8" w:rsidRDefault="009734D8" w:rsidP="009734D8">
      <w:pPr>
        <w:ind w:firstLine="708"/>
        <w:jc w:val="both"/>
        <w:rPr>
          <w:rFonts w:ascii="Times New Roman" w:hAnsi="Times New Roman" w:cs="Times New Roman"/>
          <w:sz w:val="28"/>
          <w:szCs w:val="28"/>
        </w:rPr>
      </w:pPr>
      <w:r>
        <w:rPr>
          <w:rFonts w:ascii="Times New Roman" w:hAnsi="Times New Roman" w:cs="Times New Roman"/>
          <w:sz w:val="28"/>
          <w:szCs w:val="28"/>
        </w:rPr>
        <w:t xml:space="preserve">Є. Патон багато розмірковує над проектуванням різноманітних мостів, залізних прольотів тощо. Організаторський хист Патона в поєднані з педагогічним та технічним помітило керівництво Київського політехнічного інституту, у якому влітку 1905 р. конструктор виграв конкурс на обіймання вакантної посади завідувача кафедр мостів інженерного факультету. До 1929 р. Є. Патон розробив 35 проектів мостів, більшість яких були збудовані. </w:t>
      </w:r>
    </w:p>
    <w:p w:rsidR="00172D11" w:rsidRDefault="009734D8" w:rsidP="009734D8">
      <w:pPr>
        <w:jc w:val="both"/>
        <w:rPr>
          <w:rFonts w:ascii="Times New Roman" w:hAnsi="Times New Roman" w:cs="Times New Roman"/>
          <w:sz w:val="28"/>
          <w:szCs w:val="28"/>
        </w:rPr>
      </w:pPr>
      <w:r>
        <w:rPr>
          <w:rFonts w:ascii="Times New Roman" w:hAnsi="Times New Roman" w:cs="Times New Roman"/>
          <w:sz w:val="28"/>
          <w:szCs w:val="28"/>
        </w:rPr>
        <w:tab/>
        <w:t>За роки викладання КПІ він підготував 180 фахівців з мостобудування, які працювали на найважливіших будівництвах Запоріжжя, Харкова, Дніпропетровська, Донбасу, Уралу, Сибіру тощо.</w:t>
      </w:r>
    </w:p>
    <w:p w:rsidR="0079540B" w:rsidRDefault="009734D8" w:rsidP="009734D8">
      <w:pPr>
        <w:jc w:val="both"/>
        <w:rPr>
          <w:rFonts w:ascii="Times New Roman" w:hAnsi="Times New Roman" w:cs="Times New Roman"/>
          <w:sz w:val="28"/>
          <w:szCs w:val="28"/>
        </w:rPr>
      </w:pPr>
      <w:r>
        <w:rPr>
          <w:rFonts w:ascii="Times New Roman" w:hAnsi="Times New Roman" w:cs="Times New Roman"/>
          <w:sz w:val="28"/>
          <w:szCs w:val="28"/>
        </w:rPr>
        <w:tab/>
        <w:t xml:space="preserve"> В 1921-1931 р. р він очолює Київську мостовипробувальну станцію, яка займалася проблемами мостобудування.</w:t>
      </w:r>
      <w:r w:rsidR="0079540B">
        <w:rPr>
          <w:rFonts w:ascii="Times New Roman" w:hAnsi="Times New Roman" w:cs="Times New Roman"/>
          <w:sz w:val="28"/>
          <w:szCs w:val="28"/>
        </w:rPr>
        <w:t xml:space="preserve"> Є, Патон розробив проект відновлення й керував відновленням ланцюгового моста імені Євгенії Бош через Дніпро у Києві.</w:t>
      </w:r>
    </w:p>
    <w:p w:rsidR="004E37EE" w:rsidRDefault="004E37EE" w:rsidP="009734D8">
      <w:pPr>
        <w:jc w:val="both"/>
        <w:rPr>
          <w:rFonts w:ascii="Times New Roman" w:hAnsi="Times New Roman" w:cs="Times New Roman"/>
          <w:sz w:val="28"/>
          <w:szCs w:val="28"/>
        </w:rPr>
      </w:pPr>
    </w:p>
    <w:p w:rsidR="004E37EE" w:rsidRDefault="004E37EE" w:rsidP="009734D8">
      <w:pPr>
        <w:jc w:val="both"/>
        <w:rPr>
          <w:rFonts w:ascii="Times New Roman" w:hAnsi="Times New Roman" w:cs="Times New Roman"/>
          <w:sz w:val="28"/>
          <w:szCs w:val="28"/>
        </w:rPr>
      </w:pPr>
    </w:p>
    <w:p w:rsidR="0079540B" w:rsidRPr="00F33EFE" w:rsidRDefault="0079540B" w:rsidP="0079540B">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rPr>
        <w:lastRenderedPageBreak/>
        <w:t>І група І експерт</w:t>
      </w:r>
    </w:p>
    <w:p w:rsidR="009734D8" w:rsidRDefault="0079540B" w:rsidP="009734D8">
      <w:pPr>
        <w:jc w:val="both"/>
        <w:rPr>
          <w:rFonts w:ascii="Times New Roman" w:hAnsi="Times New Roman" w:cs="Times New Roman"/>
          <w:sz w:val="28"/>
          <w:szCs w:val="28"/>
        </w:rPr>
      </w:pPr>
      <w:r>
        <w:rPr>
          <w:rFonts w:ascii="Times New Roman" w:hAnsi="Times New Roman" w:cs="Times New Roman"/>
          <w:sz w:val="28"/>
          <w:szCs w:val="28"/>
        </w:rPr>
        <w:t xml:space="preserve"> </w:t>
      </w:r>
      <w:r w:rsidR="004E37EE">
        <w:rPr>
          <w:rFonts w:ascii="Times New Roman" w:hAnsi="Times New Roman" w:cs="Times New Roman"/>
          <w:sz w:val="28"/>
          <w:szCs w:val="28"/>
        </w:rPr>
        <w:tab/>
      </w:r>
      <w:r>
        <w:rPr>
          <w:rFonts w:ascii="Times New Roman" w:hAnsi="Times New Roman" w:cs="Times New Roman"/>
          <w:sz w:val="28"/>
          <w:szCs w:val="28"/>
        </w:rPr>
        <w:t>У роки Першої світової війни Є. Патон удалося успішно об’єднати наукові розробки з нагальними потребами сучасності. Досвід такого об’єднання став коренем при розв’язанні задач із відновлення зруйнованих війнами мостів особливо, при запровадженні розробок  у галузі електрозварювання. До Є. Патона досліди з електрозварювання були далекі від життя.</w:t>
      </w:r>
    </w:p>
    <w:p w:rsidR="0079540B" w:rsidRDefault="0079540B" w:rsidP="009734D8">
      <w:pPr>
        <w:jc w:val="both"/>
        <w:rPr>
          <w:rFonts w:ascii="Times New Roman" w:hAnsi="Times New Roman" w:cs="Times New Roman"/>
          <w:sz w:val="28"/>
          <w:szCs w:val="28"/>
        </w:rPr>
      </w:pPr>
      <w:r>
        <w:rPr>
          <w:rFonts w:ascii="Times New Roman" w:hAnsi="Times New Roman" w:cs="Times New Roman"/>
          <w:sz w:val="28"/>
          <w:szCs w:val="28"/>
        </w:rPr>
        <w:tab/>
        <w:t xml:space="preserve">Науковець </w:t>
      </w:r>
      <w:r w:rsidR="00A25D83">
        <w:rPr>
          <w:rFonts w:ascii="Times New Roman" w:hAnsi="Times New Roman" w:cs="Times New Roman"/>
          <w:sz w:val="28"/>
          <w:szCs w:val="28"/>
        </w:rPr>
        <w:t>вперше в світі розпочав дослідження з використання електрозварювання на будівництві.</w:t>
      </w:r>
    </w:p>
    <w:p w:rsidR="00A25D83" w:rsidRDefault="00A25D83" w:rsidP="009734D8">
      <w:pPr>
        <w:jc w:val="both"/>
        <w:rPr>
          <w:rFonts w:ascii="Times New Roman" w:hAnsi="Times New Roman" w:cs="Times New Roman"/>
          <w:sz w:val="28"/>
          <w:szCs w:val="28"/>
        </w:rPr>
      </w:pPr>
      <w:r>
        <w:rPr>
          <w:rFonts w:ascii="Times New Roman" w:hAnsi="Times New Roman" w:cs="Times New Roman"/>
          <w:sz w:val="28"/>
          <w:szCs w:val="28"/>
        </w:rPr>
        <w:tab/>
        <w:t>У 1929 р він організовує кафедру інженерних споруд та зварювальну лабораторію при Київському заводі «Більшовик» й електрозварювальний комітет, на базі яких у 1934 р. було створено Інститут електрозварювання АН УРСР, який у 1953 році був названий ім’ям Є. Патона.</w:t>
      </w:r>
    </w:p>
    <w:p w:rsidR="00A25D83" w:rsidRDefault="00A25D83" w:rsidP="009734D8">
      <w:pPr>
        <w:jc w:val="both"/>
        <w:rPr>
          <w:rFonts w:ascii="Times New Roman" w:hAnsi="Times New Roman" w:cs="Times New Roman"/>
          <w:sz w:val="28"/>
          <w:szCs w:val="28"/>
        </w:rPr>
      </w:pPr>
      <w:r>
        <w:rPr>
          <w:rFonts w:ascii="Times New Roman" w:hAnsi="Times New Roman" w:cs="Times New Roman"/>
          <w:sz w:val="28"/>
          <w:szCs w:val="28"/>
        </w:rPr>
        <w:tab/>
        <w:t xml:space="preserve">Замість численних клепаних деталей, що вимагали багато ресурсів та часу, створюється нова, </w:t>
      </w:r>
      <w:r w:rsidR="0010623E">
        <w:rPr>
          <w:rFonts w:ascii="Times New Roman" w:hAnsi="Times New Roman" w:cs="Times New Roman"/>
          <w:sz w:val="28"/>
          <w:szCs w:val="28"/>
        </w:rPr>
        <w:t>революційна технологія швидкісного зварювання</w:t>
      </w:r>
      <w:r w:rsidR="00455AFD">
        <w:rPr>
          <w:rFonts w:ascii="Times New Roman" w:hAnsi="Times New Roman" w:cs="Times New Roman"/>
          <w:sz w:val="28"/>
          <w:szCs w:val="28"/>
        </w:rPr>
        <w:t>.</w:t>
      </w:r>
    </w:p>
    <w:p w:rsidR="0010623E" w:rsidRPr="00F33EFE" w:rsidRDefault="0010623E" w:rsidP="0010623E">
      <w:pPr>
        <w:jc w:val="both"/>
        <w:rPr>
          <w:rFonts w:ascii="Times New Roman" w:hAnsi="Times New Roman" w:cs="Times New Roman"/>
          <w:i/>
          <w:sz w:val="28"/>
          <w:szCs w:val="28"/>
          <w:u w:val="single"/>
        </w:rPr>
      </w:pPr>
      <w:r w:rsidRPr="00F33EFE">
        <w:rPr>
          <w:rFonts w:ascii="Times New Roman" w:hAnsi="Times New Roman" w:cs="Times New Roman"/>
          <w:i/>
          <w:sz w:val="28"/>
          <w:szCs w:val="28"/>
          <w:u w:val="single"/>
        </w:rPr>
        <w:t>І</w:t>
      </w:r>
      <w:r>
        <w:rPr>
          <w:rFonts w:ascii="Times New Roman" w:hAnsi="Times New Roman" w:cs="Times New Roman"/>
          <w:i/>
          <w:sz w:val="28"/>
          <w:szCs w:val="28"/>
          <w:u w:val="single"/>
          <w:lang w:val="en-US"/>
        </w:rPr>
        <w:t>II</w:t>
      </w:r>
      <w:r w:rsidRPr="00F33EFE">
        <w:rPr>
          <w:rFonts w:ascii="Times New Roman" w:hAnsi="Times New Roman" w:cs="Times New Roman"/>
          <w:i/>
          <w:sz w:val="28"/>
          <w:szCs w:val="28"/>
          <w:u w:val="single"/>
        </w:rPr>
        <w:t xml:space="preserve"> група І</w:t>
      </w:r>
      <w:r>
        <w:rPr>
          <w:rFonts w:ascii="Times New Roman" w:hAnsi="Times New Roman" w:cs="Times New Roman"/>
          <w:i/>
          <w:sz w:val="28"/>
          <w:szCs w:val="28"/>
          <w:u w:val="single"/>
          <w:lang w:val="en-US"/>
        </w:rPr>
        <w:t>I</w:t>
      </w:r>
      <w:r w:rsidRPr="00F33EFE">
        <w:rPr>
          <w:rFonts w:ascii="Times New Roman" w:hAnsi="Times New Roman" w:cs="Times New Roman"/>
          <w:i/>
          <w:sz w:val="28"/>
          <w:szCs w:val="28"/>
          <w:u w:val="single"/>
        </w:rPr>
        <w:t xml:space="preserve"> експерт</w:t>
      </w:r>
    </w:p>
    <w:p w:rsidR="0010623E" w:rsidRDefault="0010623E" w:rsidP="009734D8">
      <w:pPr>
        <w:jc w:val="both"/>
        <w:rPr>
          <w:rFonts w:ascii="Times New Roman" w:hAnsi="Times New Roman" w:cs="Times New Roman"/>
          <w:sz w:val="28"/>
          <w:szCs w:val="28"/>
        </w:rPr>
      </w:pPr>
      <w:r w:rsidRPr="00123A45">
        <w:rPr>
          <w:rFonts w:ascii="Times New Roman" w:hAnsi="Times New Roman" w:cs="Times New Roman"/>
          <w:sz w:val="28"/>
          <w:szCs w:val="28"/>
        </w:rPr>
        <w:tab/>
      </w:r>
      <w:r>
        <w:rPr>
          <w:rFonts w:ascii="Times New Roman" w:hAnsi="Times New Roman" w:cs="Times New Roman"/>
          <w:sz w:val="28"/>
          <w:szCs w:val="28"/>
        </w:rPr>
        <w:t>Революційна технологія швидкісного зварювання в роки Другої світової війни допомогла виграти в тилу «танкову війну» й випередила ворога в озброєнні армії.</w:t>
      </w:r>
    </w:p>
    <w:p w:rsidR="00455AFD" w:rsidRDefault="0010623E" w:rsidP="009734D8">
      <w:pPr>
        <w:jc w:val="both"/>
        <w:rPr>
          <w:rFonts w:ascii="Times New Roman" w:hAnsi="Times New Roman" w:cs="Times New Roman"/>
          <w:sz w:val="28"/>
          <w:szCs w:val="28"/>
        </w:rPr>
      </w:pPr>
      <w:r>
        <w:rPr>
          <w:rFonts w:ascii="Times New Roman" w:hAnsi="Times New Roman" w:cs="Times New Roman"/>
          <w:sz w:val="28"/>
          <w:szCs w:val="28"/>
        </w:rPr>
        <w:tab/>
        <w:t>Євген Оскарович разом з співробітниками розробив нові способи зварювання спеціальних стале, які швидко були запровадженні в оборонній промисловості. Проектне бюро евакуйованого інституту розробило проекти й виготовило установки для автоматичного зварювання під флюсом корпусів важких танків</w:t>
      </w:r>
      <w:r w:rsidR="00123A45">
        <w:rPr>
          <w:rFonts w:ascii="Times New Roman" w:hAnsi="Times New Roman" w:cs="Times New Roman"/>
          <w:sz w:val="28"/>
          <w:szCs w:val="28"/>
        </w:rPr>
        <w:t xml:space="preserve"> </w:t>
      </w:r>
      <w:r>
        <w:rPr>
          <w:rFonts w:ascii="Times New Roman" w:hAnsi="Times New Roman" w:cs="Times New Roman"/>
          <w:sz w:val="28"/>
          <w:szCs w:val="28"/>
        </w:rPr>
        <w:t>КВ, середніх Т-34, легких Т-60, Т-70 та інших окремих вузлів</w:t>
      </w:r>
      <w:r w:rsidR="00455AFD">
        <w:rPr>
          <w:rFonts w:ascii="Times New Roman" w:hAnsi="Times New Roman" w:cs="Times New Roman"/>
          <w:sz w:val="28"/>
          <w:szCs w:val="28"/>
        </w:rPr>
        <w:t>, що суттєво скоротило час на виготовлення бойових машин.</w:t>
      </w:r>
    </w:p>
    <w:p w:rsidR="0010623E" w:rsidRPr="00455AFD" w:rsidRDefault="0010623E" w:rsidP="009734D8">
      <w:pPr>
        <w:jc w:val="both"/>
        <w:rPr>
          <w:rFonts w:ascii="Times New Roman" w:hAnsi="Times New Roman" w:cs="Times New Roman"/>
          <w:i/>
          <w:sz w:val="28"/>
          <w:szCs w:val="28"/>
          <w:u w:val="single"/>
        </w:rPr>
      </w:pPr>
      <w:r w:rsidRPr="00455AFD">
        <w:rPr>
          <w:rFonts w:ascii="Times New Roman" w:hAnsi="Times New Roman" w:cs="Times New Roman"/>
          <w:i/>
          <w:sz w:val="28"/>
          <w:szCs w:val="28"/>
          <w:u w:val="single"/>
        </w:rPr>
        <w:t xml:space="preserve"> </w:t>
      </w:r>
      <w:r w:rsidR="00455AFD" w:rsidRPr="00455AFD">
        <w:rPr>
          <w:rFonts w:ascii="Times New Roman" w:hAnsi="Times New Roman" w:cs="Times New Roman"/>
          <w:i/>
          <w:sz w:val="28"/>
          <w:szCs w:val="28"/>
          <w:u w:val="single"/>
          <w:lang w:val="en-US"/>
        </w:rPr>
        <w:t>V</w:t>
      </w:r>
      <w:r w:rsidR="00455AFD" w:rsidRPr="00455AFD">
        <w:rPr>
          <w:rFonts w:ascii="Times New Roman" w:hAnsi="Times New Roman" w:cs="Times New Roman"/>
          <w:i/>
          <w:sz w:val="28"/>
          <w:szCs w:val="28"/>
          <w:u w:val="single"/>
        </w:rPr>
        <w:t xml:space="preserve"> група І експерт</w:t>
      </w:r>
    </w:p>
    <w:p w:rsidR="00455AFD" w:rsidRDefault="00455AFD" w:rsidP="00455AFD">
      <w:pPr>
        <w:ind w:firstLine="708"/>
        <w:jc w:val="both"/>
        <w:rPr>
          <w:rFonts w:ascii="Times New Roman" w:hAnsi="Times New Roman" w:cs="Times New Roman"/>
          <w:sz w:val="28"/>
          <w:szCs w:val="28"/>
        </w:rPr>
      </w:pPr>
      <w:r>
        <w:rPr>
          <w:rFonts w:ascii="Times New Roman" w:hAnsi="Times New Roman" w:cs="Times New Roman"/>
          <w:sz w:val="28"/>
          <w:szCs w:val="28"/>
        </w:rPr>
        <w:t xml:space="preserve">Під керівництвом Патона були змонтовані й апробовані установки з швидкісного зварювання артилерійських систем, авіабомб, зокрема й фугасних, реактивних снарядів для «катюш» та інших боєприпасів. У січні 1943 року Є. Патон видав посібник з автоматичного зварювання броньованих конструкцій. У 1942 році </w:t>
      </w:r>
      <w:r w:rsidR="00B8493D">
        <w:rPr>
          <w:rFonts w:ascii="Times New Roman" w:hAnsi="Times New Roman" w:cs="Times New Roman"/>
          <w:sz w:val="28"/>
          <w:szCs w:val="28"/>
        </w:rPr>
        <w:t xml:space="preserve">старший співробітник інституту В. Дятлов відкрив явище </w:t>
      </w:r>
      <w:r w:rsidR="00344153">
        <w:rPr>
          <w:rFonts w:ascii="Times New Roman" w:hAnsi="Times New Roman" w:cs="Times New Roman"/>
          <w:sz w:val="28"/>
          <w:szCs w:val="28"/>
        </w:rPr>
        <w:t xml:space="preserve">саморегулювання електричної дуги, за схемою Патона було сконструйовано автоматичні зварювальні головки. Керування новою апаратурою зводилося до натискання кількох кнопок на пульті. За проект співробітники Інституту електрозварювання </w:t>
      </w:r>
      <w:r w:rsidR="00E150A7">
        <w:rPr>
          <w:rFonts w:ascii="Times New Roman" w:hAnsi="Times New Roman" w:cs="Times New Roman"/>
          <w:sz w:val="28"/>
          <w:szCs w:val="28"/>
        </w:rPr>
        <w:t>в 1943 році були нагороджені орденами й медалями, а Є. Патона – орденом Леніна й званням Героя соціалістичної праці.</w:t>
      </w:r>
    </w:p>
    <w:p w:rsidR="004E37EE" w:rsidRDefault="004E37EE" w:rsidP="00455AFD">
      <w:pPr>
        <w:ind w:firstLine="708"/>
        <w:jc w:val="both"/>
        <w:rPr>
          <w:rFonts w:ascii="Times New Roman" w:hAnsi="Times New Roman" w:cs="Times New Roman"/>
          <w:sz w:val="28"/>
          <w:szCs w:val="28"/>
        </w:rPr>
      </w:pPr>
    </w:p>
    <w:p w:rsidR="00E150A7" w:rsidRPr="00E150A7" w:rsidRDefault="00E150A7" w:rsidP="00E150A7">
      <w:pPr>
        <w:jc w:val="both"/>
        <w:rPr>
          <w:rFonts w:ascii="Times New Roman" w:hAnsi="Times New Roman" w:cs="Times New Roman"/>
          <w:i/>
          <w:sz w:val="28"/>
          <w:szCs w:val="28"/>
          <w:u w:val="single"/>
        </w:rPr>
      </w:pPr>
      <w:r w:rsidRPr="00E150A7">
        <w:rPr>
          <w:rFonts w:ascii="Times New Roman" w:hAnsi="Times New Roman" w:cs="Times New Roman"/>
          <w:i/>
          <w:sz w:val="28"/>
          <w:szCs w:val="28"/>
          <w:u w:val="single"/>
          <w:lang w:val="en-US"/>
        </w:rPr>
        <w:lastRenderedPageBreak/>
        <w:t>V</w:t>
      </w:r>
      <w:r w:rsidRPr="00E150A7">
        <w:rPr>
          <w:rFonts w:ascii="Times New Roman" w:hAnsi="Times New Roman" w:cs="Times New Roman"/>
          <w:i/>
          <w:sz w:val="28"/>
          <w:szCs w:val="28"/>
          <w:u w:val="single"/>
        </w:rPr>
        <w:t>І група І експерт</w:t>
      </w:r>
    </w:p>
    <w:p w:rsidR="00E150A7" w:rsidRDefault="00E150A7" w:rsidP="00E150A7">
      <w:pPr>
        <w:jc w:val="both"/>
        <w:rPr>
          <w:rFonts w:ascii="Times New Roman" w:hAnsi="Times New Roman" w:cs="Times New Roman"/>
          <w:sz w:val="28"/>
          <w:szCs w:val="28"/>
        </w:rPr>
      </w:pPr>
      <w:r>
        <w:rPr>
          <w:rFonts w:ascii="Times New Roman" w:hAnsi="Times New Roman" w:cs="Times New Roman"/>
          <w:sz w:val="28"/>
          <w:szCs w:val="28"/>
        </w:rPr>
        <w:tab/>
        <w:t xml:space="preserve">З інженерно-архітектурною творчістю А. Ейфеля – сучасний йому світ ознайомився після будівництва Ейфелевої вежі, яка зробила безсмертним ім’я свого творця. Митець прожив поступове </w:t>
      </w:r>
      <w:r w:rsidR="00623CC0">
        <w:rPr>
          <w:rFonts w:ascii="Times New Roman" w:hAnsi="Times New Roman" w:cs="Times New Roman"/>
          <w:sz w:val="28"/>
          <w:szCs w:val="28"/>
        </w:rPr>
        <w:t xml:space="preserve">зростання </w:t>
      </w:r>
      <w:r>
        <w:rPr>
          <w:rFonts w:ascii="Times New Roman" w:hAnsi="Times New Roman" w:cs="Times New Roman"/>
          <w:sz w:val="28"/>
          <w:szCs w:val="28"/>
        </w:rPr>
        <w:t xml:space="preserve">визнання </w:t>
      </w:r>
      <w:r w:rsidR="00623CC0">
        <w:rPr>
          <w:rFonts w:ascii="Times New Roman" w:hAnsi="Times New Roman" w:cs="Times New Roman"/>
          <w:sz w:val="28"/>
          <w:szCs w:val="28"/>
        </w:rPr>
        <w:t xml:space="preserve"> </w:t>
      </w:r>
      <w:r w:rsidR="00EB1FAC">
        <w:rPr>
          <w:rFonts w:ascii="Times New Roman" w:hAnsi="Times New Roman" w:cs="Times New Roman"/>
          <w:sz w:val="28"/>
          <w:szCs w:val="28"/>
        </w:rPr>
        <w:t xml:space="preserve">мистецької вартості власного творіння. </w:t>
      </w:r>
      <w:r w:rsidR="007129AE">
        <w:rPr>
          <w:rFonts w:ascii="Times New Roman" w:hAnsi="Times New Roman" w:cs="Times New Roman"/>
          <w:sz w:val="28"/>
          <w:szCs w:val="28"/>
        </w:rPr>
        <w:t xml:space="preserve">31 березня 1889 року будівництво Ейфелевої вежі було завершено. Цей день вважається днем її народження. Відбулась урочиста церемонія  першого відвідування вежі для великої групи шанованих осіб на чолі з прем’єр-міністром Франції П. </w:t>
      </w:r>
      <w:proofErr w:type="spellStart"/>
      <w:r w:rsidR="007129AE">
        <w:rPr>
          <w:rFonts w:ascii="Times New Roman" w:hAnsi="Times New Roman" w:cs="Times New Roman"/>
          <w:sz w:val="28"/>
          <w:szCs w:val="28"/>
        </w:rPr>
        <w:t>Тіраром</w:t>
      </w:r>
      <w:proofErr w:type="spellEnd"/>
      <w:r w:rsidR="007129AE">
        <w:rPr>
          <w:rFonts w:ascii="Times New Roman" w:hAnsi="Times New Roman" w:cs="Times New Roman"/>
          <w:sz w:val="28"/>
          <w:szCs w:val="28"/>
        </w:rPr>
        <w:t xml:space="preserve">, який піднявся лише на платформу першого ярусу, подолавши 347 сходинок (ліфти тоді ще не працювали). На верхівку вежі видерлися 35 осіб, </w:t>
      </w:r>
      <w:r w:rsidR="00922608">
        <w:rPr>
          <w:rFonts w:ascii="Times New Roman" w:hAnsi="Times New Roman" w:cs="Times New Roman"/>
          <w:sz w:val="28"/>
          <w:szCs w:val="28"/>
        </w:rPr>
        <w:t>серед них – одна жінка.</w:t>
      </w:r>
    </w:p>
    <w:p w:rsidR="00922608" w:rsidRDefault="00922608" w:rsidP="00922608">
      <w:pPr>
        <w:ind w:firstLine="708"/>
        <w:jc w:val="both"/>
        <w:rPr>
          <w:rFonts w:ascii="Times New Roman" w:hAnsi="Times New Roman" w:cs="Times New Roman"/>
          <w:sz w:val="28"/>
          <w:szCs w:val="28"/>
        </w:rPr>
      </w:pPr>
      <w:r>
        <w:rPr>
          <w:rFonts w:ascii="Times New Roman" w:hAnsi="Times New Roman" w:cs="Times New Roman"/>
          <w:sz w:val="28"/>
          <w:szCs w:val="28"/>
        </w:rPr>
        <w:t>За дорученням директора виставки Ейфель також піднявся на вершину й встановив триколірний прапор республіки, довжина полотнища якого становила 7 м 80 см.</w:t>
      </w:r>
    </w:p>
    <w:p w:rsidR="00922608" w:rsidRPr="00922608" w:rsidRDefault="00922608" w:rsidP="00922608">
      <w:pPr>
        <w:jc w:val="both"/>
        <w:rPr>
          <w:rFonts w:ascii="Times New Roman" w:hAnsi="Times New Roman" w:cs="Times New Roman"/>
          <w:i/>
          <w:sz w:val="28"/>
          <w:szCs w:val="28"/>
          <w:u w:val="single"/>
        </w:rPr>
      </w:pPr>
      <w:r w:rsidRPr="00922608">
        <w:rPr>
          <w:rFonts w:ascii="Times New Roman" w:hAnsi="Times New Roman" w:cs="Times New Roman"/>
          <w:i/>
          <w:sz w:val="28"/>
          <w:szCs w:val="28"/>
          <w:u w:val="single"/>
          <w:lang w:val="en-US"/>
        </w:rPr>
        <w:t>V</w:t>
      </w:r>
      <w:r w:rsidRPr="00922608">
        <w:rPr>
          <w:rFonts w:ascii="Times New Roman" w:hAnsi="Times New Roman" w:cs="Times New Roman"/>
          <w:i/>
          <w:sz w:val="28"/>
          <w:szCs w:val="28"/>
          <w:u w:val="single"/>
        </w:rPr>
        <w:t>І група ІІ експерт</w:t>
      </w:r>
    </w:p>
    <w:p w:rsidR="00922608" w:rsidRDefault="00922608" w:rsidP="00922608">
      <w:pPr>
        <w:jc w:val="both"/>
        <w:rPr>
          <w:rFonts w:ascii="Times New Roman" w:hAnsi="Times New Roman" w:cs="Times New Roman"/>
          <w:sz w:val="28"/>
          <w:szCs w:val="28"/>
        </w:rPr>
      </w:pPr>
      <w:r>
        <w:rPr>
          <w:rFonts w:ascii="Times New Roman" w:hAnsi="Times New Roman" w:cs="Times New Roman"/>
          <w:sz w:val="28"/>
          <w:szCs w:val="28"/>
        </w:rPr>
        <w:tab/>
        <w:t>Ейфелева вежа була представлена на виставці в Парижі вкінці ХІХ ст., яка вразила своєю висотою й ажурністю конструкції, коли ще не був розроблений метод автоматичного електрозварювання</w:t>
      </w:r>
      <w:r>
        <w:rPr>
          <w:rFonts w:ascii="Times New Roman" w:hAnsi="Times New Roman" w:cs="Times New Roman"/>
          <w:sz w:val="28"/>
          <w:szCs w:val="28"/>
        </w:rPr>
        <w:tab/>
        <w:t>. архітектори встановили, що конструкція цієї вежі точно повторює будову великої гомілкової кістки, що легко витримує вагу людського тіла. Тому Ейфелева вежа є дуже міцною й довговічною.</w:t>
      </w:r>
    </w:p>
    <w:p w:rsidR="00922608" w:rsidRPr="00922608" w:rsidRDefault="00922608" w:rsidP="00922608">
      <w:pPr>
        <w:jc w:val="both"/>
        <w:rPr>
          <w:rFonts w:ascii="Times New Roman" w:hAnsi="Times New Roman" w:cs="Times New Roman"/>
          <w:i/>
          <w:sz w:val="28"/>
          <w:szCs w:val="28"/>
          <w:u w:val="single"/>
        </w:rPr>
      </w:pPr>
      <w:r w:rsidRPr="00922608">
        <w:rPr>
          <w:rFonts w:ascii="Times New Roman" w:hAnsi="Times New Roman" w:cs="Times New Roman"/>
          <w:i/>
          <w:sz w:val="28"/>
          <w:szCs w:val="28"/>
          <w:u w:val="single"/>
        </w:rPr>
        <w:t>ІІ група І експерт</w:t>
      </w:r>
    </w:p>
    <w:p w:rsidR="00922608" w:rsidRDefault="00922608" w:rsidP="00922608">
      <w:pPr>
        <w:jc w:val="both"/>
        <w:rPr>
          <w:rFonts w:ascii="Times New Roman" w:hAnsi="Times New Roman" w:cs="Times New Roman"/>
          <w:sz w:val="28"/>
          <w:szCs w:val="28"/>
        </w:rPr>
      </w:pPr>
      <w:r>
        <w:rPr>
          <w:rFonts w:ascii="Times New Roman" w:hAnsi="Times New Roman" w:cs="Times New Roman"/>
          <w:sz w:val="28"/>
          <w:szCs w:val="28"/>
        </w:rPr>
        <w:tab/>
      </w:r>
      <w:r w:rsidR="00FA0E6C">
        <w:rPr>
          <w:rFonts w:ascii="Times New Roman" w:hAnsi="Times New Roman" w:cs="Times New Roman"/>
          <w:sz w:val="28"/>
          <w:szCs w:val="28"/>
        </w:rPr>
        <w:t>Ейфель був не тільки конструктором та інженером. На початку ХХ ст. науковий світ дізнався про Ейфеля як фізика-дослідника. У 1890 році він завершив підприємницьку діяльність й присвятив своє життя дослідженню у галузі метрології й аеродинаміки. Ейфель сконструював кілька нових приладів й пристроїв для випробування на міцність металів.</w:t>
      </w:r>
    </w:p>
    <w:p w:rsidR="00FA0E6C" w:rsidRPr="00FA0E6C" w:rsidRDefault="00FA0E6C" w:rsidP="00922608">
      <w:pPr>
        <w:jc w:val="both"/>
        <w:rPr>
          <w:rFonts w:ascii="Times New Roman" w:hAnsi="Times New Roman" w:cs="Times New Roman"/>
          <w:i/>
          <w:sz w:val="28"/>
          <w:szCs w:val="28"/>
          <w:u w:val="single"/>
        </w:rPr>
      </w:pPr>
      <w:r w:rsidRPr="00FA0E6C">
        <w:rPr>
          <w:rFonts w:ascii="Times New Roman" w:hAnsi="Times New Roman" w:cs="Times New Roman"/>
          <w:i/>
          <w:sz w:val="28"/>
          <w:szCs w:val="28"/>
          <w:u w:val="single"/>
        </w:rPr>
        <w:t>ІІ група ІІ експерт</w:t>
      </w:r>
    </w:p>
    <w:p w:rsidR="008D5FD3" w:rsidRDefault="00FA0E6C" w:rsidP="00922608">
      <w:pPr>
        <w:jc w:val="both"/>
        <w:rPr>
          <w:rFonts w:ascii="Times New Roman" w:hAnsi="Times New Roman" w:cs="Times New Roman"/>
          <w:sz w:val="28"/>
          <w:szCs w:val="28"/>
        </w:rPr>
      </w:pPr>
      <w:r>
        <w:rPr>
          <w:rFonts w:ascii="Times New Roman" w:hAnsi="Times New Roman" w:cs="Times New Roman"/>
          <w:sz w:val="28"/>
          <w:szCs w:val="28"/>
        </w:rPr>
        <w:tab/>
        <w:t xml:space="preserve">У 1912 році Ейфель організував спеціальну авіаційну лабораторію, яка відіграла важливу роль у розвитку авіаційної техніки. Свій робочий кабінет Ейфель облаштував на найвищій площадці своєї вежі. </w:t>
      </w:r>
      <w:r w:rsidR="008D5FD3">
        <w:rPr>
          <w:rFonts w:ascii="Times New Roman" w:hAnsi="Times New Roman" w:cs="Times New Roman"/>
          <w:sz w:val="28"/>
          <w:szCs w:val="28"/>
        </w:rPr>
        <w:t xml:space="preserve">Дослідження по визначенню опору повітря він проводив так: спочатку кидав тіла з вежі. Пізніше для своїх дослідів він винайшов аеродинамічну трубу, установку, що створює потік повітря або іншого газу, для експериментального дослідження явищ, які супроводжують обтікання тіл. Така установка була збудована на Марсовому полі, а вдосконалений її варіант – в </w:t>
      </w:r>
      <w:proofErr w:type="spellStart"/>
      <w:r w:rsidR="008D5FD3">
        <w:rPr>
          <w:rFonts w:ascii="Times New Roman" w:hAnsi="Times New Roman" w:cs="Times New Roman"/>
          <w:sz w:val="28"/>
          <w:szCs w:val="28"/>
        </w:rPr>
        <w:t>Огейлі</w:t>
      </w:r>
      <w:proofErr w:type="spellEnd"/>
      <w:r w:rsidR="008D5FD3">
        <w:rPr>
          <w:rFonts w:ascii="Times New Roman" w:hAnsi="Times New Roman" w:cs="Times New Roman"/>
          <w:sz w:val="28"/>
          <w:szCs w:val="28"/>
        </w:rPr>
        <w:t>.</w:t>
      </w:r>
    </w:p>
    <w:p w:rsidR="00FA0E6C" w:rsidRDefault="008D5FD3" w:rsidP="00922608">
      <w:pPr>
        <w:jc w:val="both"/>
        <w:rPr>
          <w:rFonts w:ascii="Times New Roman" w:hAnsi="Times New Roman" w:cs="Times New Roman"/>
          <w:sz w:val="28"/>
          <w:szCs w:val="28"/>
        </w:rPr>
      </w:pPr>
      <w:r>
        <w:rPr>
          <w:rFonts w:ascii="Times New Roman" w:hAnsi="Times New Roman" w:cs="Times New Roman"/>
          <w:sz w:val="28"/>
          <w:szCs w:val="28"/>
        </w:rPr>
        <w:tab/>
        <w:t xml:space="preserve">Дослідження опору середовища (повітря) стали актуальними після того, як у 1890 році німецький інженер Отто </w:t>
      </w:r>
      <w:proofErr w:type="spellStart"/>
      <w:r>
        <w:rPr>
          <w:rFonts w:ascii="Times New Roman" w:hAnsi="Times New Roman" w:cs="Times New Roman"/>
          <w:sz w:val="28"/>
          <w:szCs w:val="28"/>
        </w:rPr>
        <w:t>Лілієнталь</w:t>
      </w:r>
      <w:proofErr w:type="spellEnd"/>
      <w:r>
        <w:rPr>
          <w:rFonts w:ascii="Times New Roman" w:hAnsi="Times New Roman" w:cs="Times New Roman"/>
          <w:sz w:val="28"/>
          <w:szCs w:val="28"/>
        </w:rPr>
        <w:t xml:space="preserve"> створив планер (біплан), а 1896 </w:t>
      </w:r>
      <w:r>
        <w:rPr>
          <w:rFonts w:ascii="Times New Roman" w:hAnsi="Times New Roman" w:cs="Times New Roman"/>
          <w:sz w:val="28"/>
          <w:szCs w:val="28"/>
        </w:rPr>
        <w:lastRenderedPageBreak/>
        <w:t xml:space="preserve">році  на ньому досяг далекості польоту 350 м. В 1901-1098 </w:t>
      </w:r>
      <w:proofErr w:type="spellStart"/>
      <w:r>
        <w:rPr>
          <w:rFonts w:ascii="Times New Roman" w:hAnsi="Times New Roman" w:cs="Times New Roman"/>
          <w:sz w:val="28"/>
          <w:szCs w:val="28"/>
        </w:rPr>
        <w:t>р.р</w:t>
      </w:r>
      <w:proofErr w:type="spellEnd"/>
      <w:r>
        <w:rPr>
          <w:rFonts w:ascii="Times New Roman" w:hAnsi="Times New Roman" w:cs="Times New Roman"/>
          <w:sz w:val="28"/>
          <w:szCs w:val="28"/>
        </w:rPr>
        <w:t xml:space="preserve">. </w:t>
      </w:r>
      <w:r w:rsidR="008E38A4">
        <w:rPr>
          <w:rFonts w:ascii="Times New Roman" w:hAnsi="Times New Roman" w:cs="Times New Roman"/>
          <w:sz w:val="28"/>
          <w:szCs w:val="28"/>
        </w:rPr>
        <w:t xml:space="preserve">американці </w:t>
      </w:r>
      <w:proofErr w:type="spellStart"/>
      <w:r w:rsidR="008E38A4">
        <w:rPr>
          <w:rFonts w:ascii="Times New Roman" w:hAnsi="Times New Roman" w:cs="Times New Roman"/>
          <w:sz w:val="28"/>
          <w:szCs w:val="28"/>
        </w:rPr>
        <w:t>Вільбу</w:t>
      </w:r>
      <w:r>
        <w:rPr>
          <w:rFonts w:ascii="Times New Roman" w:hAnsi="Times New Roman" w:cs="Times New Roman"/>
          <w:sz w:val="28"/>
          <w:szCs w:val="28"/>
        </w:rPr>
        <w:t>р</w:t>
      </w:r>
      <w:proofErr w:type="spellEnd"/>
      <w:r>
        <w:rPr>
          <w:rFonts w:ascii="Times New Roman" w:hAnsi="Times New Roman" w:cs="Times New Roman"/>
          <w:sz w:val="28"/>
          <w:szCs w:val="28"/>
        </w:rPr>
        <w:t xml:space="preserve"> та </w:t>
      </w:r>
      <w:proofErr w:type="spellStart"/>
      <w:r>
        <w:rPr>
          <w:rFonts w:ascii="Times New Roman" w:hAnsi="Times New Roman" w:cs="Times New Roman"/>
          <w:sz w:val="28"/>
          <w:szCs w:val="28"/>
        </w:rPr>
        <w:t>Орвіл</w:t>
      </w:r>
      <w:r w:rsidR="008E38A4">
        <w:rPr>
          <w:rFonts w:ascii="Times New Roman" w:hAnsi="Times New Roman" w:cs="Times New Roman"/>
          <w:sz w:val="28"/>
          <w:szCs w:val="28"/>
        </w:rPr>
        <w:t>л</w:t>
      </w:r>
      <w:r>
        <w:rPr>
          <w:rFonts w:ascii="Times New Roman" w:hAnsi="Times New Roman" w:cs="Times New Roman"/>
          <w:sz w:val="28"/>
          <w:szCs w:val="28"/>
        </w:rPr>
        <w:t>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Райти</w:t>
      </w:r>
      <w:proofErr w:type="spellEnd"/>
      <w:r>
        <w:rPr>
          <w:rFonts w:ascii="Times New Roman" w:hAnsi="Times New Roman" w:cs="Times New Roman"/>
          <w:sz w:val="28"/>
          <w:szCs w:val="28"/>
        </w:rPr>
        <w:t xml:space="preserve"> </w:t>
      </w:r>
      <w:r w:rsidR="008E38A4">
        <w:rPr>
          <w:rFonts w:ascii="Times New Roman" w:hAnsi="Times New Roman" w:cs="Times New Roman"/>
          <w:sz w:val="28"/>
          <w:szCs w:val="28"/>
        </w:rPr>
        <w:t>збудували перший у світі аероплан – планер з мотором, який 8 серпня 1908 року здійснив політ тривалістю 2 хвилини.</w:t>
      </w:r>
    </w:p>
    <w:p w:rsidR="008E38A4" w:rsidRPr="008E38A4" w:rsidRDefault="008E38A4" w:rsidP="00922608">
      <w:pPr>
        <w:jc w:val="both"/>
        <w:rPr>
          <w:rFonts w:ascii="Times New Roman" w:hAnsi="Times New Roman" w:cs="Times New Roman"/>
          <w:i/>
          <w:sz w:val="28"/>
          <w:szCs w:val="28"/>
          <w:u w:val="single"/>
        </w:rPr>
      </w:pPr>
      <w:r w:rsidRPr="008E38A4">
        <w:rPr>
          <w:rFonts w:ascii="Times New Roman" w:hAnsi="Times New Roman" w:cs="Times New Roman"/>
          <w:i/>
          <w:sz w:val="28"/>
          <w:szCs w:val="28"/>
          <w:u w:val="single"/>
          <w:lang w:val="en-US"/>
        </w:rPr>
        <w:t>IV</w:t>
      </w:r>
      <w:r w:rsidRPr="009E2E59">
        <w:rPr>
          <w:rFonts w:ascii="Times New Roman" w:hAnsi="Times New Roman" w:cs="Times New Roman"/>
          <w:i/>
          <w:sz w:val="28"/>
          <w:szCs w:val="28"/>
          <w:u w:val="single"/>
        </w:rPr>
        <w:t xml:space="preserve"> </w:t>
      </w:r>
      <w:r w:rsidRPr="008E38A4">
        <w:rPr>
          <w:rFonts w:ascii="Times New Roman" w:hAnsi="Times New Roman" w:cs="Times New Roman"/>
          <w:i/>
          <w:sz w:val="28"/>
          <w:szCs w:val="28"/>
          <w:u w:val="single"/>
        </w:rPr>
        <w:t>група І експерт</w:t>
      </w:r>
    </w:p>
    <w:p w:rsidR="008E38A4" w:rsidRDefault="008E38A4" w:rsidP="00922608">
      <w:pPr>
        <w:jc w:val="both"/>
        <w:rPr>
          <w:rFonts w:ascii="Times New Roman" w:hAnsi="Times New Roman" w:cs="Times New Roman"/>
          <w:sz w:val="28"/>
          <w:szCs w:val="28"/>
        </w:rPr>
      </w:pPr>
      <w:r>
        <w:rPr>
          <w:rFonts w:ascii="Times New Roman" w:hAnsi="Times New Roman" w:cs="Times New Roman"/>
          <w:sz w:val="28"/>
          <w:szCs w:val="28"/>
        </w:rPr>
        <w:tab/>
        <w:t>Для підйому аероплану в повітря, розрахунку траєкторії й далекості польоту необхідно було врахувати підіймальну силу, силу опору повітря, які виникають за достатньо великих швидкостей розгону. Заглибившись в історію, згадаємо, що у 1687 році І. Ньютон встановив, що за середніх швидкостей (кілька м/с у повітрі) сила опору середовища пропорційна квадрату швидкості:</w:t>
      </w:r>
    </w:p>
    <w:p w:rsidR="008E38A4" w:rsidRDefault="0016261D" w:rsidP="0016261D">
      <w:pPr>
        <w:jc w:val="center"/>
        <w:rPr>
          <w:rFonts w:ascii="Times New Roman" w:eastAsiaTheme="minorEastAsia" w:hAnsi="Times New Roman" w:cs="Times New Roman"/>
          <w:i/>
          <w:sz w:val="28"/>
          <w:szCs w:val="28"/>
        </w:rPr>
      </w:pPr>
      <m:oMath>
        <m:r>
          <w:rPr>
            <w:rFonts w:ascii="Cambria Math" w:hAnsi="Cambria Math" w:cs="Times New Roman"/>
            <w:sz w:val="28"/>
            <w:szCs w:val="28"/>
          </w:rPr>
          <m:t>F=kρS</m:t>
        </m:r>
        <m:sSup>
          <m:sSupPr>
            <m:ctrlPr>
              <w:rPr>
                <w:rFonts w:ascii="Cambria Math" w:hAnsi="Cambria Math" w:cs="Times New Roman"/>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oMath>
      <w:r>
        <w:rPr>
          <w:rFonts w:ascii="Times New Roman" w:eastAsiaTheme="minorEastAsia" w:hAnsi="Times New Roman" w:cs="Times New Roman"/>
          <w:i/>
          <w:sz w:val="28"/>
          <w:szCs w:val="28"/>
        </w:rPr>
        <w:t>,</w:t>
      </w:r>
    </w:p>
    <w:p w:rsidR="0016261D" w:rsidRDefault="0016261D" w:rsidP="0016261D">
      <w:pPr>
        <w:jc w:val="both"/>
        <w:rPr>
          <w:rFonts w:ascii="Times New Roman" w:eastAsiaTheme="minorEastAsia" w:hAnsi="Times New Roman" w:cs="Times New Roman"/>
          <w:sz w:val="28"/>
          <w:szCs w:val="28"/>
        </w:rPr>
      </w:pPr>
      <w:r w:rsidRPr="0016261D">
        <w:rPr>
          <w:rFonts w:ascii="Times New Roman" w:eastAsiaTheme="minorEastAsia" w:hAnsi="Times New Roman" w:cs="Times New Roman"/>
          <w:sz w:val="28"/>
          <w:szCs w:val="28"/>
        </w:rPr>
        <w:t xml:space="preserve">де </w:t>
      </w:r>
      <w:r w:rsidRPr="0016261D">
        <w:rPr>
          <w:rFonts w:ascii="Times New Roman" w:eastAsiaTheme="minorEastAsia" w:hAnsi="Times New Roman" w:cs="Times New Roman"/>
          <w:i/>
          <w:sz w:val="28"/>
          <w:szCs w:val="28"/>
          <w:lang w:val="en-US"/>
        </w:rPr>
        <w:t>k</w:t>
      </w:r>
      <w:r w:rsidRPr="0016261D">
        <w:rPr>
          <w:rFonts w:ascii="Times New Roman" w:eastAsiaTheme="minorEastAsia" w:hAnsi="Times New Roman" w:cs="Times New Roman"/>
          <w:sz w:val="28"/>
          <w:szCs w:val="28"/>
          <w:lang w:val="ru-RU"/>
        </w:rPr>
        <w:t xml:space="preserve"> </w:t>
      </w:r>
      <w:r>
        <w:rPr>
          <w:rFonts w:ascii="Times New Roman" w:eastAsiaTheme="minorEastAsia" w:hAnsi="Times New Roman" w:cs="Times New Roman"/>
          <w:sz w:val="28"/>
          <w:szCs w:val="28"/>
        </w:rPr>
        <w:t>– стала, яка має різні значення для тіл різної форми.</w:t>
      </w:r>
    </w:p>
    <w:p w:rsidR="0016261D" w:rsidRDefault="0016261D" w:rsidP="0016261D">
      <w:pPr>
        <w:jc w:val="both"/>
        <w:rPr>
          <w:rFonts w:ascii="Times New Roman" w:eastAsiaTheme="minorEastAsia" w:hAnsi="Times New Roman" w:cs="Times New Roman"/>
          <w:sz w:val="28"/>
          <w:szCs w:val="28"/>
        </w:rPr>
      </w:pPr>
      <w:r>
        <w:rPr>
          <w:rFonts w:ascii="Times New Roman" w:hAnsi="Times New Roman" w:cs="Times New Roman"/>
          <w:sz w:val="28"/>
          <w:szCs w:val="28"/>
        </w:rPr>
        <w:t xml:space="preserve">Наприклад, для квадратної пластинки, зануреної у воду, </w:t>
      </w:r>
      <w:r w:rsidRPr="0016261D">
        <w:rPr>
          <w:rFonts w:ascii="Times New Roman" w:eastAsiaTheme="minorEastAsia" w:hAnsi="Times New Roman" w:cs="Times New Roman"/>
          <w:i/>
          <w:sz w:val="28"/>
          <w:szCs w:val="28"/>
          <w:lang w:val="en-US"/>
        </w:rPr>
        <w:t>k</w:t>
      </w:r>
      <w:r>
        <w:rPr>
          <w:rFonts w:ascii="Times New Roman" w:eastAsiaTheme="minorEastAsia" w:hAnsi="Times New Roman" w:cs="Times New Roman"/>
          <w:sz w:val="28"/>
          <w:szCs w:val="28"/>
        </w:rPr>
        <w:t xml:space="preserve">=0,575, якщо </w:t>
      </w:r>
      <m:oMath>
        <m:r>
          <w:rPr>
            <w:rFonts w:ascii="Cambria Math" w:hAnsi="Cambria Math" w:cs="Times New Roman"/>
            <w:sz w:val="28"/>
            <w:szCs w:val="28"/>
          </w:rPr>
          <m:t>v</m:t>
        </m:r>
      </m:oMath>
      <w:r>
        <w:rPr>
          <w:rFonts w:ascii="Times New Roman" w:eastAsiaTheme="minorEastAsia" w:hAnsi="Times New Roman" w:cs="Times New Roman"/>
          <w:sz w:val="28"/>
          <w:szCs w:val="28"/>
        </w:rPr>
        <w:t>=2-4 м/с.</w:t>
      </w:r>
    </w:p>
    <w:p w:rsidR="0016261D" w:rsidRDefault="0016261D" w:rsidP="0016261D">
      <w:pPr>
        <w:jc w:val="both"/>
        <w:rPr>
          <w:rFonts w:ascii="Times New Roman" w:eastAsiaTheme="minorEastAsia" w:hAnsi="Times New Roman" w:cs="Times New Roman"/>
          <w:sz w:val="28"/>
          <w:szCs w:val="28"/>
        </w:rPr>
      </w:pPr>
      <m:oMath>
        <m:r>
          <w:rPr>
            <w:rFonts w:ascii="Cambria Math" w:hAnsi="Cambria Math" w:cs="Times New Roman"/>
            <w:sz w:val="28"/>
            <w:szCs w:val="28"/>
          </w:rPr>
          <m:t>ρ</m:t>
        </m:r>
      </m:oMath>
      <w:r>
        <w:rPr>
          <w:rFonts w:ascii="Times New Roman" w:eastAsiaTheme="minorEastAsia" w:hAnsi="Times New Roman" w:cs="Times New Roman"/>
          <w:sz w:val="28"/>
          <w:szCs w:val="28"/>
        </w:rPr>
        <w:t xml:space="preserve"> – густина середовища,</w:t>
      </w:r>
    </w:p>
    <w:p w:rsidR="0016261D" w:rsidRDefault="0016261D" w:rsidP="0016261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lang w:val="en-US"/>
        </w:rPr>
        <w:t>S</w:t>
      </w:r>
      <w:r>
        <w:rPr>
          <w:rFonts w:ascii="Times New Roman" w:eastAsiaTheme="minorEastAsia" w:hAnsi="Times New Roman" w:cs="Times New Roman"/>
          <w:sz w:val="28"/>
          <w:szCs w:val="28"/>
        </w:rPr>
        <w:t xml:space="preserve"> – </w:t>
      </w:r>
      <w:proofErr w:type="gramStart"/>
      <w:r>
        <w:rPr>
          <w:rFonts w:ascii="Times New Roman" w:eastAsiaTheme="minorEastAsia" w:hAnsi="Times New Roman" w:cs="Times New Roman"/>
          <w:sz w:val="28"/>
          <w:szCs w:val="28"/>
        </w:rPr>
        <w:t>площа</w:t>
      </w:r>
      <w:proofErr w:type="gramEnd"/>
      <w:r>
        <w:rPr>
          <w:rFonts w:ascii="Times New Roman" w:eastAsiaTheme="minorEastAsia" w:hAnsi="Times New Roman" w:cs="Times New Roman"/>
          <w:sz w:val="28"/>
          <w:szCs w:val="28"/>
        </w:rPr>
        <w:t xml:space="preserve"> поперечного перерізу.</w:t>
      </w:r>
    </w:p>
    <w:p w:rsidR="00B6585C" w:rsidRDefault="0016261D" w:rsidP="0016261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Вираз </w:t>
      </w:r>
      <m:oMath>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ρ</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lang w:val="en-US"/>
                  </w:rPr>
                  <m:t>v</m:t>
                </m:r>
              </m:e>
              <m:sup>
                <m:r>
                  <w:rPr>
                    <w:rFonts w:ascii="Cambria Math" w:eastAsiaTheme="minorEastAsia" w:hAnsi="Cambria Math" w:cs="Times New Roman"/>
                    <w:sz w:val="28"/>
                    <w:szCs w:val="28"/>
                  </w:rPr>
                  <m:t>2</m:t>
                </m:r>
              </m:sup>
            </m:sSup>
          </m:num>
          <m:den>
            <m:r>
              <w:rPr>
                <w:rFonts w:ascii="Cambria Math" w:eastAsiaTheme="minorEastAsia" w:hAnsi="Cambria Math" w:cs="Times New Roman"/>
                <w:sz w:val="28"/>
                <w:szCs w:val="28"/>
              </w:rPr>
              <m:t>2</m:t>
            </m:r>
          </m:den>
        </m:f>
      </m:oMath>
      <w:r w:rsidRPr="0016261D">
        <w:rPr>
          <w:rFonts w:ascii="Times New Roman" w:eastAsiaTheme="minorEastAsia" w:hAnsi="Times New Roman" w:cs="Times New Roman"/>
          <w:sz w:val="28"/>
          <w:szCs w:val="28"/>
          <w:lang w:val="ru-RU"/>
        </w:rPr>
        <w:t xml:space="preserve"> </w:t>
      </w:r>
      <w:r>
        <w:rPr>
          <w:rFonts w:ascii="Times New Roman" w:eastAsiaTheme="minorEastAsia" w:hAnsi="Times New Roman" w:cs="Times New Roman"/>
          <w:sz w:val="28"/>
          <w:szCs w:val="28"/>
          <w:lang w:val="ru-RU"/>
        </w:rPr>
        <w:t xml:space="preserve"> </w:t>
      </w:r>
      <w:r w:rsidRPr="0016261D">
        <w:rPr>
          <w:rFonts w:ascii="Times New Roman" w:eastAsiaTheme="minorEastAsia" w:hAnsi="Times New Roman" w:cs="Times New Roman"/>
          <w:sz w:val="28"/>
          <w:szCs w:val="28"/>
          <w:lang w:val="ru-RU"/>
        </w:rPr>
        <w:t xml:space="preserve">– </w:t>
      </w:r>
      <w:r>
        <w:rPr>
          <w:rFonts w:ascii="Times New Roman" w:eastAsiaTheme="minorEastAsia" w:hAnsi="Times New Roman" w:cs="Times New Roman"/>
          <w:sz w:val="28"/>
          <w:szCs w:val="28"/>
        </w:rPr>
        <w:t>динамічний тиск або кінетична енергія одиниці об’єму середовища</w:t>
      </w:r>
      <w:r w:rsidR="00B6585C">
        <w:rPr>
          <w:rFonts w:ascii="Times New Roman" w:eastAsiaTheme="minorEastAsia" w:hAnsi="Times New Roman" w:cs="Times New Roman"/>
          <w:sz w:val="28"/>
          <w:szCs w:val="28"/>
        </w:rPr>
        <w:t xml:space="preserve"> у відносному русі по відношенню пластинки.</w:t>
      </w:r>
    </w:p>
    <w:p w:rsidR="00B6585C" w:rsidRDefault="00B6585C" w:rsidP="0016261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Закон Ньютона можна записати так: </w:t>
      </w:r>
    </w:p>
    <w:p w:rsidR="00B6585C" w:rsidRDefault="00B6585C" w:rsidP="00B6585C">
      <w:pPr>
        <w:jc w:val="center"/>
        <w:rPr>
          <w:rFonts w:ascii="Times New Roman" w:eastAsiaTheme="minorEastAsia" w:hAnsi="Times New Roman" w:cs="Times New Roman"/>
          <w:sz w:val="28"/>
          <w:szCs w:val="28"/>
        </w:rPr>
      </w:pPr>
      <m:oMath>
        <m:r>
          <w:rPr>
            <w:rFonts w:ascii="Cambria Math" w:eastAsiaTheme="minorEastAsia" w:hAnsi="Cambria Math" w:cs="Times New Roman"/>
            <w:sz w:val="28"/>
            <w:szCs w:val="28"/>
            <w:lang w:val="en-US"/>
          </w:rPr>
          <m:t>F</m:t>
        </m:r>
        <m:r>
          <w:rPr>
            <w:rFonts w:ascii="Cambria Math" w:eastAsiaTheme="minorEastAsia" w:hAnsi="Cambria Math" w:cs="Times New Roman"/>
            <w:sz w:val="28"/>
            <w:szCs w:val="28"/>
            <w:lang w:val="ru-RU"/>
          </w:rPr>
          <m:t>=</m:t>
        </m:r>
        <m:r>
          <w:rPr>
            <w:rFonts w:ascii="Cambria Math" w:eastAsiaTheme="minorEastAsia" w:hAnsi="Cambria Math" w:cs="Times New Roman"/>
            <w:sz w:val="28"/>
            <w:szCs w:val="28"/>
            <w:lang w:val="en-US"/>
          </w:rPr>
          <m:t>C</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ρ</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v</m:t>
                </m:r>
              </m:e>
              <m:sup>
                <m:r>
                  <w:rPr>
                    <w:rFonts w:ascii="Cambria Math" w:eastAsiaTheme="minorEastAsia" w:hAnsi="Cambria Math" w:cs="Times New Roman"/>
                    <w:sz w:val="28"/>
                    <w:szCs w:val="28"/>
                    <w:lang w:val="ru-RU"/>
                  </w:rPr>
                  <m:t>2</m:t>
                </m:r>
              </m:sup>
            </m:sSup>
          </m:num>
          <m:den>
            <m:r>
              <w:rPr>
                <w:rFonts w:ascii="Cambria Math" w:eastAsiaTheme="minorEastAsia" w:hAnsi="Cambria Math" w:cs="Times New Roman"/>
                <w:sz w:val="28"/>
                <w:szCs w:val="28"/>
                <w:lang w:val="ru-RU"/>
              </w:rPr>
              <m:t>2</m:t>
            </m:r>
          </m:den>
        </m:f>
        <m:r>
          <w:rPr>
            <w:rFonts w:ascii="Cambria Math" w:eastAsiaTheme="minorEastAsia" w:hAnsi="Cambria Math" w:cs="Times New Roman"/>
            <w:sz w:val="28"/>
            <w:szCs w:val="28"/>
            <w:lang w:val="ru-RU"/>
          </w:rPr>
          <m:t xml:space="preserve"> </m:t>
        </m:r>
        <m:r>
          <w:rPr>
            <w:rFonts w:ascii="Cambria Math" w:eastAsiaTheme="minorEastAsia" w:hAnsi="Cambria Math" w:cs="Times New Roman"/>
            <w:sz w:val="28"/>
            <w:szCs w:val="28"/>
            <w:lang w:val="en-US"/>
          </w:rPr>
          <m:t>S</m:t>
        </m:r>
      </m:oMath>
      <w:r>
        <w:rPr>
          <w:rFonts w:ascii="Times New Roman" w:eastAsiaTheme="minorEastAsia" w:hAnsi="Times New Roman" w:cs="Times New Roman"/>
          <w:sz w:val="28"/>
          <w:szCs w:val="28"/>
        </w:rPr>
        <w:t>,</w:t>
      </w:r>
    </w:p>
    <w:p w:rsidR="00B6585C" w:rsidRDefault="00B6585C" w:rsidP="00B6585C">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де </w:t>
      </w:r>
      <m:oMath>
        <m:r>
          <w:rPr>
            <w:rFonts w:ascii="Cambria Math" w:eastAsiaTheme="minorEastAsia" w:hAnsi="Cambria Math" w:cs="Times New Roman"/>
            <w:sz w:val="28"/>
            <w:szCs w:val="28"/>
            <w:lang w:val="en-US"/>
          </w:rPr>
          <m:t>C</m:t>
        </m:r>
        <m:r>
          <w:rPr>
            <w:rFonts w:ascii="Cambria Math" w:eastAsiaTheme="minorEastAsia" w:hAnsi="Cambria Math" w:cs="Times New Roman"/>
            <w:sz w:val="28"/>
            <w:szCs w:val="28"/>
            <w:lang w:val="ru-RU"/>
          </w:rPr>
          <m:t xml:space="preserve">=2 </m:t>
        </m:r>
        <m:r>
          <w:rPr>
            <w:rFonts w:ascii="Cambria Math" w:eastAsiaTheme="minorEastAsia" w:hAnsi="Cambria Math" w:cs="Times New Roman"/>
            <w:sz w:val="28"/>
            <w:szCs w:val="28"/>
            <w:lang w:val="en-US"/>
          </w:rPr>
          <m:t>k</m:t>
        </m:r>
      </m:oMath>
      <w:r>
        <w:rPr>
          <w:rFonts w:ascii="Times New Roman" w:eastAsiaTheme="minorEastAsia" w:hAnsi="Times New Roman" w:cs="Times New Roman"/>
          <w:sz w:val="28"/>
          <w:szCs w:val="28"/>
        </w:rPr>
        <w:t xml:space="preserve">, отримав назву коефіцієнту опору. </w:t>
      </w:r>
    </w:p>
    <w:p w:rsidR="00B6585C" w:rsidRDefault="00B6585C" w:rsidP="0016261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Можна записати цей закон ще й так: </w:t>
      </w:r>
    </w:p>
    <w:p w:rsidR="00B6585C" w:rsidRDefault="00B6585C" w:rsidP="00B6585C">
      <w:pPr>
        <w:jc w:val="center"/>
        <w:rPr>
          <w:rFonts w:ascii="Times New Roman" w:eastAsiaTheme="minorEastAsia" w:hAnsi="Times New Roman" w:cs="Times New Roman"/>
          <w:sz w:val="28"/>
          <w:szCs w:val="28"/>
        </w:rPr>
      </w:pPr>
      <m:oMath>
        <m:r>
          <w:rPr>
            <w:rFonts w:ascii="Cambria Math" w:eastAsiaTheme="minorEastAsia" w:hAnsi="Cambria Math" w:cs="Times New Roman"/>
            <w:sz w:val="28"/>
            <w:szCs w:val="28"/>
            <w:lang w:val="en-US"/>
          </w:rPr>
          <m:t>F</m:t>
        </m:r>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C</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ρ</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v</m:t>
                </m:r>
              </m:e>
              <m:sup>
                <m:r>
                  <w:rPr>
                    <w:rFonts w:ascii="Cambria Math" w:eastAsiaTheme="minorEastAsia" w:hAnsi="Cambria Math" w:cs="Times New Roman"/>
                    <w:sz w:val="28"/>
                    <w:szCs w:val="28"/>
                  </w:rPr>
                  <m:t>2</m:t>
                </m:r>
              </m:sup>
            </m:sSup>
          </m:num>
          <m:den>
            <m:r>
              <w:rPr>
                <w:rFonts w:ascii="Cambria Math" w:eastAsiaTheme="minorEastAsia" w:hAnsi="Cambria Math" w:cs="Times New Roman"/>
                <w:sz w:val="28"/>
                <w:szCs w:val="28"/>
              </w:rPr>
              <m:t>2</m:t>
            </m:r>
          </m:den>
        </m:f>
        <m:r>
          <w:rPr>
            <w:rFonts w:ascii="Cambria Math" w:eastAsiaTheme="minorEastAsia" w:hAnsi="Cambria Math" w:cs="Times New Roman"/>
            <w:sz w:val="28"/>
            <w:szCs w:val="28"/>
          </w:rPr>
          <m:t xml:space="preserve"> </m:t>
        </m:r>
        <m:r>
          <w:rPr>
            <w:rFonts w:ascii="Cambria Math" w:eastAsiaTheme="minorEastAsia" w:hAnsi="Cambria Math" w:cs="Times New Roman"/>
            <w:sz w:val="28"/>
            <w:szCs w:val="28"/>
            <w:lang w:val="en-US"/>
          </w:rPr>
          <m:t>S</m:t>
        </m:r>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CPS</m:t>
        </m:r>
      </m:oMath>
      <w:r w:rsidR="0016261D">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w:t>
      </w:r>
    </w:p>
    <w:p w:rsidR="0016261D" w:rsidRDefault="00B6585C" w:rsidP="0016261D">
      <w:pPr>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де </w:t>
      </w:r>
      <m:oMath>
        <m:r>
          <w:rPr>
            <w:rFonts w:ascii="Cambria Math" w:eastAsiaTheme="minorEastAsia" w:hAnsi="Cambria Math" w:cs="Times New Roman"/>
            <w:sz w:val="28"/>
            <w:szCs w:val="28"/>
            <w:lang w:val="en-US"/>
          </w:rPr>
          <m:t>P</m:t>
        </m:r>
      </m:oMath>
      <w:r>
        <w:rPr>
          <w:rFonts w:ascii="Times New Roman" w:eastAsiaTheme="minorEastAsia" w:hAnsi="Times New Roman" w:cs="Times New Roman"/>
          <w:sz w:val="28"/>
          <w:szCs w:val="28"/>
        </w:rPr>
        <w:t xml:space="preserve"> – динамічний тиск, а добуток </w:t>
      </w:r>
      <m:oMath>
        <m:r>
          <w:rPr>
            <w:rFonts w:ascii="Cambria Math" w:eastAsiaTheme="minorEastAsia" w:hAnsi="Cambria Math" w:cs="Times New Roman"/>
            <w:sz w:val="28"/>
            <w:szCs w:val="28"/>
            <w:lang w:val="en-US"/>
          </w:rPr>
          <m:t>PS</m:t>
        </m:r>
      </m:oMath>
      <w:r>
        <w:rPr>
          <w:rFonts w:ascii="Times New Roman" w:eastAsiaTheme="minorEastAsia" w:hAnsi="Times New Roman" w:cs="Times New Roman"/>
          <w:sz w:val="28"/>
          <w:szCs w:val="28"/>
        </w:rPr>
        <w:t xml:space="preserve"> є вага повітряної маси, яка має горизонтальний переріз </w:t>
      </w:r>
      <m:oMath>
        <m:r>
          <w:rPr>
            <w:rFonts w:ascii="Cambria Math" w:eastAsiaTheme="minorEastAsia" w:hAnsi="Cambria Math" w:cs="Times New Roman"/>
            <w:sz w:val="28"/>
            <w:szCs w:val="28"/>
            <w:lang w:val="en-US"/>
          </w:rPr>
          <m:t>S</m:t>
        </m:r>
      </m:oMath>
      <w:r>
        <w:rPr>
          <w:rFonts w:ascii="Times New Roman" w:eastAsiaTheme="minorEastAsia" w:hAnsi="Times New Roman" w:cs="Times New Roman"/>
          <w:sz w:val="28"/>
          <w:szCs w:val="28"/>
        </w:rPr>
        <w:t xml:space="preserve"> </w:t>
      </w:r>
      <w:r w:rsidR="0059566F">
        <w:rPr>
          <w:rFonts w:ascii="Times New Roman" w:eastAsiaTheme="minorEastAsia" w:hAnsi="Times New Roman" w:cs="Times New Roman"/>
          <w:sz w:val="28"/>
          <w:szCs w:val="28"/>
        </w:rPr>
        <w:t xml:space="preserve">та отримує швидкість </w:t>
      </w:r>
      <m:oMath>
        <m:r>
          <w:rPr>
            <w:rFonts w:ascii="Cambria Math" w:eastAsiaTheme="minorEastAsia" w:hAnsi="Cambria Math" w:cs="Times New Roman"/>
            <w:sz w:val="28"/>
            <w:szCs w:val="28"/>
            <w:lang w:val="en-US"/>
          </w:rPr>
          <m:t>v</m:t>
        </m:r>
      </m:oMath>
      <w:r w:rsidR="0059566F">
        <w:rPr>
          <w:rFonts w:ascii="Times New Roman" w:eastAsiaTheme="minorEastAsia" w:hAnsi="Times New Roman" w:cs="Times New Roman"/>
          <w:sz w:val="28"/>
          <w:szCs w:val="28"/>
        </w:rPr>
        <w:t>. Аеродинамічна труба належить до найважливіших винаходів Ейфеля в галузі фізики.</w:t>
      </w:r>
    </w:p>
    <w:p w:rsidR="0059566F" w:rsidRPr="0059566F" w:rsidRDefault="0059566F" w:rsidP="0016261D">
      <w:pPr>
        <w:jc w:val="both"/>
        <w:rPr>
          <w:rFonts w:ascii="Times New Roman" w:eastAsiaTheme="minorEastAsia" w:hAnsi="Times New Roman" w:cs="Times New Roman"/>
          <w:i/>
          <w:sz w:val="28"/>
          <w:szCs w:val="28"/>
          <w:u w:val="single"/>
        </w:rPr>
      </w:pPr>
      <w:r w:rsidRPr="0059566F">
        <w:rPr>
          <w:rFonts w:ascii="Times New Roman" w:eastAsiaTheme="minorEastAsia" w:hAnsi="Times New Roman" w:cs="Times New Roman"/>
          <w:i/>
          <w:sz w:val="28"/>
          <w:szCs w:val="28"/>
          <w:u w:val="single"/>
        </w:rPr>
        <w:t>ІІІ група ІІ експерт</w:t>
      </w:r>
    </w:p>
    <w:p w:rsidR="0059566F" w:rsidRDefault="0059566F" w:rsidP="0016261D">
      <w:pPr>
        <w:jc w:val="both"/>
        <w:rPr>
          <w:rFonts w:ascii="Times New Roman" w:hAnsi="Times New Roman" w:cs="Times New Roman"/>
          <w:sz w:val="28"/>
          <w:szCs w:val="28"/>
        </w:rPr>
      </w:pPr>
      <w:r>
        <w:rPr>
          <w:rFonts w:ascii="Times New Roman" w:hAnsi="Times New Roman" w:cs="Times New Roman"/>
          <w:sz w:val="28"/>
          <w:szCs w:val="28"/>
        </w:rPr>
        <w:tab/>
        <w:t>Основні праці Є. Патона присвячені проблемі автоматизації зварювання, раціоналізації зварних конструкцій, міцності зварних з’єднань, проблемі мостобудування. Він очолює й розробляє метод автоматичного електрозварювання під флюсом й публікує першу у світі монографію з цих проблем у 1890 році. Під його керівництвом були спроектовані й здійснені перші поточні лінії у зварювальному виробництві, розроблено технологію й апаратуру для автоматичного монтажного зварювання.</w:t>
      </w:r>
    </w:p>
    <w:p w:rsidR="0059566F" w:rsidRDefault="0059566F" w:rsidP="0016261D">
      <w:pPr>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За ці роботи Є. Патона в березні 1941 року </w:t>
      </w:r>
      <w:r w:rsidR="00BB40B2">
        <w:rPr>
          <w:rFonts w:ascii="Times New Roman" w:hAnsi="Times New Roman" w:cs="Times New Roman"/>
          <w:sz w:val="28"/>
          <w:szCs w:val="28"/>
        </w:rPr>
        <w:t>було нагороджено Державною премією, а в 1945 році – обрано віце-президентом АН УРСР.</w:t>
      </w:r>
    </w:p>
    <w:p w:rsidR="00BB40B2" w:rsidRPr="00BB40B2" w:rsidRDefault="00BB40B2" w:rsidP="0016261D">
      <w:pPr>
        <w:jc w:val="both"/>
        <w:rPr>
          <w:rFonts w:ascii="Times New Roman" w:hAnsi="Times New Roman" w:cs="Times New Roman"/>
          <w:i/>
          <w:sz w:val="28"/>
          <w:szCs w:val="28"/>
          <w:u w:val="single"/>
        </w:rPr>
      </w:pPr>
      <w:r w:rsidRPr="00BB40B2">
        <w:rPr>
          <w:rFonts w:ascii="Times New Roman" w:hAnsi="Times New Roman" w:cs="Times New Roman"/>
          <w:i/>
          <w:sz w:val="28"/>
          <w:szCs w:val="28"/>
          <w:u w:val="single"/>
        </w:rPr>
        <w:t>І група І експерт</w:t>
      </w:r>
    </w:p>
    <w:p w:rsidR="00BB40B2" w:rsidRDefault="00BB40B2" w:rsidP="0016261D">
      <w:pPr>
        <w:jc w:val="both"/>
        <w:rPr>
          <w:rFonts w:ascii="Times New Roman" w:hAnsi="Times New Roman" w:cs="Times New Roman"/>
          <w:sz w:val="28"/>
          <w:szCs w:val="28"/>
        </w:rPr>
      </w:pPr>
      <w:r>
        <w:rPr>
          <w:rFonts w:ascii="Times New Roman" w:hAnsi="Times New Roman" w:cs="Times New Roman"/>
          <w:sz w:val="28"/>
          <w:szCs w:val="28"/>
        </w:rPr>
        <w:tab/>
        <w:t>Після війни в Інституті електрозварювання під керівництвом Є. Патона були розроблені індустріальні методи електрозварювання труб, які нині широко застосовуються в будівництві магістральних трубопроводів.</w:t>
      </w:r>
    </w:p>
    <w:p w:rsidR="00BB40B2" w:rsidRDefault="00BB40B2" w:rsidP="0016261D">
      <w:pPr>
        <w:jc w:val="both"/>
        <w:rPr>
          <w:rFonts w:ascii="Times New Roman" w:hAnsi="Times New Roman" w:cs="Times New Roman"/>
          <w:sz w:val="28"/>
          <w:szCs w:val="28"/>
        </w:rPr>
      </w:pPr>
      <w:r>
        <w:rPr>
          <w:rFonts w:ascii="Times New Roman" w:hAnsi="Times New Roman" w:cs="Times New Roman"/>
          <w:sz w:val="28"/>
          <w:szCs w:val="28"/>
        </w:rPr>
        <w:tab/>
        <w:t xml:space="preserve">Був винайдений трактор для автоматичного зварювання кільцевого шва. </w:t>
      </w:r>
      <w:proofErr w:type="spellStart"/>
      <w:r>
        <w:rPr>
          <w:rFonts w:ascii="Times New Roman" w:hAnsi="Times New Roman" w:cs="Times New Roman"/>
          <w:sz w:val="28"/>
          <w:szCs w:val="28"/>
        </w:rPr>
        <w:t>Патонівці</w:t>
      </w:r>
      <w:proofErr w:type="spellEnd"/>
      <w:r>
        <w:rPr>
          <w:rFonts w:ascii="Times New Roman" w:hAnsi="Times New Roman" w:cs="Times New Roman"/>
          <w:sz w:val="28"/>
          <w:szCs w:val="28"/>
        </w:rPr>
        <w:t xml:space="preserve"> впроваджували автоматичне електрозварювання в усі галузі промисловості.  </w:t>
      </w:r>
    </w:p>
    <w:p w:rsidR="00BB40B2" w:rsidRPr="00BB40B2" w:rsidRDefault="00BB40B2" w:rsidP="0016261D">
      <w:pPr>
        <w:jc w:val="both"/>
        <w:rPr>
          <w:rFonts w:ascii="Times New Roman" w:hAnsi="Times New Roman" w:cs="Times New Roman"/>
          <w:i/>
          <w:sz w:val="28"/>
          <w:szCs w:val="28"/>
          <w:u w:val="single"/>
        </w:rPr>
      </w:pPr>
      <w:r w:rsidRPr="00BB40B2">
        <w:rPr>
          <w:rFonts w:ascii="Times New Roman" w:hAnsi="Times New Roman" w:cs="Times New Roman"/>
          <w:i/>
          <w:sz w:val="28"/>
          <w:szCs w:val="28"/>
          <w:u w:val="single"/>
        </w:rPr>
        <w:t>І група ІІ експерт</w:t>
      </w:r>
    </w:p>
    <w:p w:rsidR="00BB40B2" w:rsidRDefault="00BB40B2" w:rsidP="00BB40B2">
      <w:pPr>
        <w:ind w:firstLine="708"/>
        <w:jc w:val="both"/>
        <w:rPr>
          <w:rFonts w:ascii="Times New Roman" w:hAnsi="Times New Roman" w:cs="Times New Roman"/>
          <w:sz w:val="28"/>
          <w:szCs w:val="28"/>
        </w:rPr>
      </w:pPr>
      <w:r>
        <w:rPr>
          <w:rFonts w:ascii="Times New Roman" w:hAnsi="Times New Roman" w:cs="Times New Roman"/>
          <w:sz w:val="28"/>
          <w:szCs w:val="28"/>
        </w:rPr>
        <w:t xml:space="preserve">Коли Є. Патону виповнилося 70 років, він зацікавився ідеєю використання електрозварювання в мостобудуванні. Його мрії були втілені в життя. Розпочалися дослідницькі роботи з </w:t>
      </w:r>
      <w:r w:rsidR="000D7AEA">
        <w:rPr>
          <w:rFonts w:ascii="Times New Roman" w:hAnsi="Times New Roman" w:cs="Times New Roman"/>
          <w:sz w:val="28"/>
          <w:szCs w:val="28"/>
        </w:rPr>
        <w:t xml:space="preserve">цілісно зварних мостових конструкцій, їх перевірки на міцність. Було збудовано кілька невеликих цілісно зварних мостів. </w:t>
      </w:r>
    </w:p>
    <w:p w:rsidR="000D7AEA" w:rsidRDefault="000D7AEA" w:rsidP="00BB40B2">
      <w:pPr>
        <w:ind w:firstLine="708"/>
        <w:jc w:val="both"/>
        <w:rPr>
          <w:rFonts w:ascii="Times New Roman" w:hAnsi="Times New Roman" w:cs="Times New Roman"/>
          <w:sz w:val="28"/>
          <w:szCs w:val="28"/>
        </w:rPr>
      </w:pPr>
      <w:r>
        <w:rPr>
          <w:rFonts w:ascii="Times New Roman" w:hAnsi="Times New Roman" w:cs="Times New Roman"/>
          <w:sz w:val="28"/>
          <w:szCs w:val="28"/>
        </w:rPr>
        <w:t xml:space="preserve">У 1950 році було ухвалено рішення про будівництво цілісно зварного моста через Дніпро в Києві. </w:t>
      </w:r>
    </w:p>
    <w:p w:rsidR="000D7AEA" w:rsidRPr="000D7AEA" w:rsidRDefault="000D7AEA" w:rsidP="000D7AEA">
      <w:pPr>
        <w:jc w:val="both"/>
        <w:rPr>
          <w:rFonts w:ascii="Times New Roman" w:hAnsi="Times New Roman" w:cs="Times New Roman"/>
          <w:i/>
          <w:sz w:val="28"/>
          <w:szCs w:val="28"/>
          <w:u w:val="single"/>
        </w:rPr>
      </w:pPr>
      <w:r w:rsidRPr="000D7AEA">
        <w:rPr>
          <w:rFonts w:ascii="Times New Roman" w:hAnsi="Times New Roman" w:cs="Times New Roman"/>
          <w:i/>
          <w:sz w:val="28"/>
          <w:szCs w:val="28"/>
          <w:u w:val="single"/>
          <w:lang w:val="en-US"/>
        </w:rPr>
        <w:t>V</w:t>
      </w:r>
      <w:r w:rsidRPr="000D7AEA">
        <w:rPr>
          <w:rFonts w:ascii="Times New Roman" w:hAnsi="Times New Roman" w:cs="Times New Roman"/>
          <w:i/>
          <w:sz w:val="28"/>
          <w:szCs w:val="28"/>
          <w:u w:val="single"/>
        </w:rPr>
        <w:t xml:space="preserve"> група І експерт</w:t>
      </w:r>
    </w:p>
    <w:p w:rsidR="000D7AEA" w:rsidRDefault="000D7AEA" w:rsidP="000D7AEA">
      <w:pPr>
        <w:ind w:firstLine="708"/>
        <w:jc w:val="both"/>
        <w:rPr>
          <w:rFonts w:ascii="Times New Roman" w:hAnsi="Times New Roman" w:cs="Times New Roman"/>
          <w:sz w:val="28"/>
          <w:szCs w:val="28"/>
        </w:rPr>
      </w:pPr>
      <w:r>
        <w:rPr>
          <w:rFonts w:ascii="Times New Roman" w:hAnsi="Times New Roman" w:cs="Times New Roman"/>
          <w:sz w:val="28"/>
          <w:szCs w:val="28"/>
        </w:rPr>
        <w:t xml:space="preserve">Здійснилася ще одна мрія  видатного вченого-інженера. У 1953 році було завершено суцільно зварений міст через Дніпро в Києві. До відкриття свого головного мосту-пам’ятки науково-інженерного мистецтва – Євген Оскарович не дожив три місяці він помер 12 серпня 1953 року. Цілісно зварний міст через Дніпро назвали його ім’ям. Цей міст є частиною однієї з найважливіших київських магістралей. Сучасні дослідження технічного стану свідчать, що цей міст не потребує капітального ремонту. </w:t>
      </w:r>
      <w:r w:rsidR="00243202">
        <w:rPr>
          <w:rFonts w:ascii="Times New Roman" w:hAnsi="Times New Roman" w:cs="Times New Roman"/>
          <w:sz w:val="28"/>
          <w:szCs w:val="28"/>
        </w:rPr>
        <w:t>Президія Академії наук УРСР заснувала премію імені Є Патона за визначні досягнення в галузі електрозварювання та матеріалознавства.</w:t>
      </w:r>
    </w:p>
    <w:p w:rsidR="00243202" w:rsidRPr="00243202" w:rsidRDefault="00243202" w:rsidP="00243202">
      <w:pPr>
        <w:jc w:val="both"/>
        <w:rPr>
          <w:rFonts w:ascii="Times New Roman" w:hAnsi="Times New Roman" w:cs="Times New Roman"/>
          <w:i/>
          <w:sz w:val="28"/>
          <w:szCs w:val="28"/>
          <w:u w:val="single"/>
        </w:rPr>
      </w:pPr>
      <w:r w:rsidRPr="00243202">
        <w:rPr>
          <w:rFonts w:ascii="Times New Roman" w:hAnsi="Times New Roman" w:cs="Times New Roman"/>
          <w:i/>
          <w:sz w:val="28"/>
          <w:szCs w:val="28"/>
          <w:u w:val="single"/>
        </w:rPr>
        <w:t>І</w:t>
      </w:r>
      <w:r w:rsidRPr="00243202">
        <w:rPr>
          <w:rFonts w:ascii="Times New Roman" w:hAnsi="Times New Roman" w:cs="Times New Roman"/>
          <w:i/>
          <w:sz w:val="28"/>
          <w:szCs w:val="28"/>
          <w:u w:val="single"/>
          <w:lang w:val="en-US"/>
        </w:rPr>
        <w:t>V</w:t>
      </w:r>
      <w:r w:rsidRPr="00243202">
        <w:rPr>
          <w:rFonts w:ascii="Times New Roman" w:hAnsi="Times New Roman" w:cs="Times New Roman"/>
          <w:i/>
          <w:sz w:val="28"/>
          <w:szCs w:val="28"/>
          <w:u w:val="single"/>
        </w:rPr>
        <w:t xml:space="preserve"> група ІІ експерт</w:t>
      </w:r>
    </w:p>
    <w:p w:rsidR="0059566F" w:rsidRDefault="00243202" w:rsidP="009E2E59">
      <w:pPr>
        <w:ind w:firstLine="708"/>
        <w:jc w:val="both"/>
        <w:rPr>
          <w:rFonts w:ascii="Times New Roman" w:hAnsi="Times New Roman" w:cs="Times New Roman"/>
          <w:sz w:val="28"/>
          <w:szCs w:val="28"/>
        </w:rPr>
      </w:pPr>
      <w:r>
        <w:rPr>
          <w:rFonts w:ascii="Times New Roman" w:hAnsi="Times New Roman" w:cs="Times New Roman"/>
          <w:sz w:val="28"/>
          <w:szCs w:val="28"/>
        </w:rPr>
        <w:t xml:space="preserve">В Ейфелевій вежі було </w:t>
      </w:r>
      <w:r w:rsidR="009E2E59">
        <w:rPr>
          <w:rFonts w:ascii="Times New Roman" w:hAnsi="Times New Roman" w:cs="Times New Roman"/>
          <w:sz w:val="28"/>
          <w:szCs w:val="28"/>
        </w:rPr>
        <w:t xml:space="preserve">втілено все, що дала наука ХХ ст. будівельній техніці. Для свого часу грандіозна вежа стала взірцем легкості, гордості науково-технічного прогресу ХІХ ст., одним із найсміливіших і найпрогресивніших досягнень технічної думки, справжньою пам’яткою </w:t>
      </w:r>
      <w:r w:rsidR="000346D1">
        <w:rPr>
          <w:rFonts w:ascii="Times New Roman" w:hAnsi="Times New Roman" w:cs="Times New Roman"/>
          <w:sz w:val="28"/>
          <w:szCs w:val="28"/>
        </w:rPr>
        <w:t>інженерного мистецтва.</w:t>
      </w:r>
      <w:r w:rsidR="00C970C8">
        <w:rPr>
          <w:rFonts w:ascii="Times New Roman" w:hAnsi="Times New Roman" w:cs="Times New Roman"/>
          <w:sz w:val="28"/>
          <w:szCs w:val="28"/>
        </w:rPr>
        <w:t xml:space="preserve"> Вона є символом та емблемою сучасної столиці Франції.</w:t>
      </w:r>
    </w:p>
    <w:p w:rsidR="00C970C8" w:rsidRPr="00C970C8" w:rsidRDefault="00C970C8" w:rsidP="00C970C8">
      <w:pPr>
        <w:jc w:val="both"/>
        <w:rPr>
          <w:rFonts w:ascii="Times New Roman" w:hAnsi="Times New Roman" w:cs="Times New Roman"/>
          <w:i/>
          <w:sz w:val="28"/>
          <w:szCs w:val="28"/>
          <w:u w:val="single"/>
        </w:rPr>
      </w:pPr>
      <w:r w:rsidRPr="00C970C8">
        <w:rPr>
          <w:rFonts w:ascii="Times New Roman" w:hAnsi="Times New Roman" w:cs="Times New Roman"/>
          <w:i/>
          <w:sz w:val="28"/>
          <w:szCs w:val="28"/>
          <w:u w:val="single"/>
          <w:lang w:val="en-US"/>
        </w:rPr>
        <w:t>V</w:t>
      </w:r>
      <w:r w:rsidRPr="00C970C8">
        <w:rPr>
          <w:rFonts w:ascii="Times New Roman" w:hAnsi="Times New Roman" w:cs="Times New Roman"/>
          <w:i/>
          <w:sz w:val="28"/>
          <w:szCs w:val="28"/>
          <w:u w:val="single"/>
        </w:rPr>
        <w:t>І група І експерт</w:t>
      </w:r>
    </w:p>
    <w:p w:rsidR="00C970C8" w:rsidRDefault="00C970C8" w:rsidP="00C970C8">
      <w:pPr>
        <w:jc w:val="both"/>
        <w:rPr>
          <w:rFonts w:ascii="Times New Roman" w:hAnsi="Times New Roman" w:cs="Times New Roman"/>
          <w:sz w:val="28"/>
          <w:szCs w:val="28"/>
        </w:rPr>
      </w:pPr>
      <w:r>
        <w:rPr>
          <w:rFonts w:ascii="Times New Roman" w:hAnsi="Times New Roman" w:cs="Times New Roman"/>
          <w:sz w:val="28"/>
          <w:szCs w:val="28"/>
        </w:rPr>
        <w:tab/>
        <w:t>Під час будівництва Ейфелевої вежі був продемонстрований й реалізований принцип металевого кістяка, який надалі широко використовували при спо</w:t>
      </w:r>
      <w:r>
        <w:rPr>
          <w:rFonts w:ascii="Times New Roman" w:hAnsi="Times New Roman" w:cs="Times New Roman"/>
          <w:sz w:val="28"/>
          <w:szCs w:val="28"/>
        </w:rPr>
        <w:lastRenderedPageBreak/>
        <w:t>рудженні висотних будівель-хмарочосів. У Нью-Йорку у 1931 році за цим принципом побудували перший у світі хмарочос – «</w:t>
      </w:r>
      <w:proofErr w:type="spellStart"/>
      <w:r>
        <w:rPr>
          <w:rFonts w:ascii="Times New Roman" w:hAnsi="Times New Roman" w:cs="Times New Roman"/>
          <w:sz w:val="28"/>
          <w:szCs w:val="28"/>
        </w:rPr>
        <w:t>Емпайр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Стейт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Білдінг</w:t>
      </w:r>
      <w:proofErr w:type="spellEnd"/>
      <w:r>
        <w:rPr>
          <w:rFonts w:ascii="Times New Roman" w:hAnsi="Times New Roman" w:cs="Times New Roman"/>
          <w:sz w:val="28"/>
          <w:szCs w:val="28"/>
        </w:rPr>
        <w:t>» – висотою близько 380 м.</w:t>
      </w:r>
    </w:p>
    <w:p w:rsidR="00C970C8" w:rsidRDefault="00412681" w:rsidP="00C970C8">
      <w:pPr>
        <w:jc w:val="both"/>
        <w:rPr>
          <w:rFonts w:ascii="Times New Roman" w:hAnsi="Times New Roman" w:cs="Times New Roman"/>
          <w:i/>
          <w:sz w:val="28"/>
          <w:szCs w:val="28"/>
          <w:u w:val="single"/>
        </w:rPr>
      </w:pPr>
      <w:r w:rsidRPr="00412681">
        <w:rPr>
          <w:rFonts w:ascii="Times New Roman" w:hAnsi="Times New Roman" w:cs="Times New Roman"/>
          <w:i/>
          <w:sz w:val="28"/>
          <w:szCs w:val="28"/>
          <w:u w:val="single"/>
          <w:lang w:val="en-US"/>
        </w:rPr>
        <w:t>V</w:t>
      </w:r>
      <w:r w:rsidRPr="00412681">
        <w:rPr>
          <w:rFonts w:ascii="Times New Roman" w:hAnsi="Times New Roman" w:cs="Times New Roman"/>
          <w:i/>
          <w:sz w:val="28"/>
          <w:szCs w:val="28"/>
          <w:u w:val="single"/>
        </w:rPr>
        <w:t>І група ІІ експерт</w:t>
      </w:r>
    </w:p>
    <w:p w:rsidR="00412681" w:rsidRDefault="00412681" w:rsidP="00C970C8">
      <w:pPr>
        <w:jc w:val="both"/>
        <w:rPr>
          <w:rFonts w:ascii="Times New Roman" w:hAnsi="Times New Roman" w:cs="Times New Roman"/>
          <w:sz w:val="28"/>
          <w:szCs w:val="28"/>
        </w:rPr>
      </w:pPr>
      <w:r>
        <w:rPr>
          <w:rFonts w:ascii="Times New Roman" w:hAnsi="Times New Roman" w:cs="Times New Roman"/>
          <w:sz w:val="28"/>
          <w:szCs w:val="28"/>
        </w:rPr>
        <w:tab/>
        <w:t>Ейфель помер у Парижі 28 грудня 1923 року як творець найвищої на той час споруди у світі (коли про електрозварювання ще не було відомо). Його ім’я увійшло у світову історію, увічнене у назві створеної ним вежі. Це був його тріумф, але не останнє його дітище. В1890 році до Х</w:t>
      </w:r>
      <w:r>
        <w:rPr>
          <w:rFonts w:ascii="Times New Roman" w:hAnsi="Times New Roman" w:cs="Times New Roman"/>
          <w:sz w:val="28"/>
          <w:szCs w:val="28"/>
          <w:lang w:val="en-US"/>
        </w:rPr>
        <w:t>V</w:t>
      </w:r>
      <w:r>
        <w:rPr>
          <w:rFonts w:ascii="Times New Roman" w:hAnsi="Times New Roman" w:cs="Times New Roman"/>
          <w:sz w:val="28"/>
          <w:szCs w:val="28"/>
        </w:rPr>
        <w:t>І Всесвітньої виставки передбачалося запустити першу лінію паризького метрополітену і Ейфель був залучений до цієї роботи.</w:t>
      </w:r>
    </w:p>
    <w:p w:rsidR="00412681" w:rsidRDefault="00412681" w:rsidP="00C970C8">
      <w:pPr>
        <w:jc w:val="both"/>
        <w:rPr>
          <w:rFonts w:ascii="Times New Roman" w:hAnsi="Times New Roman" w:cs="Times New Roman"/>
          <w:sz w:val="28"/>
          <w:szCs w:val="28"/>
        </w:rPr>
      </w:pPr>
    </w:p>
    <w:p w:rsidR="00412681" w:rsidRDefault="00412681" w:rsidP="00C970C8">
      <w:pPr>
        <w:jc w:val="both"/>
        <w:rPr>
          <w:rFonts w:ascii="Times New Roman" w:hAnsi="Times New Roman" w:cs="Times New Roman"/>
          <w:sz w:val="28"/>
          <w:szCs w:val="28"/>
        </w:rPr>
      </w:pPr>
    </w:p>
    <w:p w:rsidR="00412681" w:rsidRDefault="00412681" w:rsidP="00C970C8">
      <w:pPr>
        <w:jc w:val="both"/>
        <w:rPr>
          <w:rFonts w:ascii="Times New Roman" w:hAnsi="Times New Roman" w:cs="Times New Roman"/>
          <w:sz w:val="28"/>
          <w:szCs w:val="28"/>
        </w:rPr>
      </w:pPr>
    </w:p>
    <w:p w:rsidR="00412681" w:rsidRDefault="00412681" w:rsidP="00C970C8">
      <w:pPr>
        <w:jc w:val="both"/>
        <w:rPr>
          <w:rFonts w:ascii="Times New Roman" w:hAnsi="Times New Roman" w:cs="Times New Roman"/>
          <w:sz w:val="28"/>
          <w:szCs w:val="28"/>
        </w:rPr>
      </w:pPr>
    </w:p>
    <w:p w:rsidR="00412681" w:rsidRDefault="00412681" w:rsidP="00C970C8">
      <w:pPr>
        <w:jc w:val="both"/>
        <w:rPr>
          <w:rFonts w:ascii="Times New Roman" w:hAnsi="Times New Roman" w:cs="Times New Roman"/>
          <w:sz w:val="28"/>
          <w:szCs w:val="28"/>
        </w:rPr>
      </w:pPr>
    </w:p>
    <w:p w:rsidR="00412681" w:rsidRDefault="00412681" w:rsidP="00C970C8">
      <w:pPr>
        <w:jc w:val="both"/>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E37EE" w:rsidRDefault="004E37EE" w:rsidP="00412681">
      <w:pPr>
        <w:jc w:val="center"/>
        <w:rPr>
          <w:rFonts w:ascii="Times New Roman" w:hAnsi="Times New Roman" w:cs="Times New Roman"/>
          <w:sz w:val="28"/>
          <w:szCs w:val="28"/>
        </w:rPr>
      </w:pPr>
    </w:p>
    <w:p w:rsidR="00412681" w:rsidRDefault="00412681" w:rsidP="00412681">
      <w:pPr>
        <w:jc w:val="center"/>
        <w:rPr>
          <w:rFonts w:ascii="Times New Roman" w:hAnsi="Times New Roman" w:cs="Times New Roman"/>
          <w:sz w:val="28"/>
          <w:szCs w:val="28"/>
        </w:rPr>
      </w:pPr>
      <w:r>
        <w:rPr>
          <w:rFonts w:ascii="Times New Roman" w:hAnsi="Times New Roman" w:cs="Times New Roman"/>
          <w:sz w:val="28"/>
          <w:szCs w:val="28"/>
        </w:rPr>
        <w:lastRenderedPageBreak/>
        <w:t>ВИСНОВОК</w:t>
      </w:r>
    </w:p>
    <w:p w:rsidR="00412681" w:rsidRDefault="00412681" w:rsidP="00BE723B">
      <w:pPr>
        <w:ind w:firstLine="708"/>
        <w:jc w:val="both"/>
        <w:rPr>
          <w:rFonts w:ascii="Times New Roman" w:hAnsi="Times New Roman" w:cs="Times New Roman"/>
          <w:sz w:val="28"/>
          <w:szCs w:val="28"/>
        </w:rPr>
      </w:pPr>
      <w:r>
        <w:rPr>
          <w:rFonts w:ascii="Times New Roman" w:hAnsi="Times New Roman" w:cs="Times New Roman"/>
          <w:sz w:val="28"/>
          <w:szCs w:val="28"/>
        </w:rPr>
        <w:t>Посилання на факти творчої біографії академіка Є. Патона та інженера А. Ейфеля є доречними при вивченні статики  (умови рівноваги, використання законів статики при будівництві мостів), властивостей металів та твердих тіл (міцність металів, конструкційні матеріали та їх зміцнення</w:t>
      </w:r>
      <w:r w:rsidR="00BE723B">
        <w:rPr>
          <w:rFonts w:ascii="Times New Roman" w:hAnsi="Times New Roman" w:cs="Times New Roman"/>
          <w:sz w:val="28"/>
          <w:szCs w:val="28"/>
        </w:rPr>
        <w:t>), гідростатики, гідромеханіки та аеродинаміки, електричного струму в різних середовищах (електричний струм у газах, газовий розряд та його використання, властивості плазми та її використання), властивостей індукованого випромінювання.</w:t>
      </w:r>
    </w:p>
    <w:p w:rsidR="00BE723B" w:rsidRDefault="00BE723B" w:rsidP="00BE723B">
      <w:pPr>
        <w:ind w:firstLine="708"/>
        <w:jc w:val="both"/>
        <w:rPr>
          <w:rFonts w:ascii="Times New Roman" w:hAnsi="Times New Roman" w:cs="Times New Roman"/>
          <w:sz w:val="28"/>
          <w:szCs w:val="28"/>
        </w:rPr>
      </w:pPr>
      <w:r>
        <w:rPr>
          <w:rFonts w:ascii="Times New Roman" w:hAnsi="Times New Roman" w:cs="Times New Roman"/>
          <w:sz w:val="28"/>
          <w:szCs w:val="28"/>
        </w:rPr>
        <w:t xml:space="preserve">Знання не існують в готовому вигляді, а постійно створюються в свідомості людини у процесі взаємодії (трансформації отриманих знань, набутих умінь і навичок їх використання) з іншими людьми. Цей вислів належить </w:t>
      </w:r>
      <w:proofErr w:type="spellStart"/>
      <w:r>
        <w:rPr>
          <w:rFonts w:ascii="Times New Roman" w:hAnsi="Times New Roman" w:cs="Times New Roman"/>
          <w:sz w:val="28"/>
          <w:szCs w:val="28"/>
        </w:rPr>
        <w:t>Дж</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Брунеру</w:t>
      </w:r>
      <w:proofErr w:type="spellEnd"/>
      <w:r>
        <w:rPr>
          <w:rFonts w:ascii="Times New Roman" w:hAnsi="Times New Roman" w:cs="Times New Roman"/>
          <w:sz w:val="28"/>
          <w:szCs w:val="28"/>
        </w:rPr>
        <w:t>.</w:t>
      </w:r>
    </w:p>
    <w:p w:rsidR="002E5717" w:rsidRDefault="002E5717" w:rsidP="00BE723B">
      <w:pPr>
        <w:ind w:firstLine="708"/>
        <w:jc w:val="both"/>
        <w:rPr>
          <w:rFonts w:ascii="Times New Roman" w:hAnsi="Times New Roman" w:cs="Times New Roman"/>
          <w:sz w:val="28"/>
          <w:szCs w:val="28"/>
        </w:rPr>
      </w:pPr>
      <w:r>
        <w:rPr>
          <w:rFonts w:ascii="Times New Roman" w:hAnsi="Times New Roman" w:cs="Times New Roman"/>
          <w:sz w:val="28"/>
          <w:szCs w:val="28"/>
        </w:rPr>
        <w:t>В результаті участі учнів у проекті:</w:t>
      </w:r>
    </w:p>
    <w:p w:rsidR="002E5717" w:rsidRDefault="002E5717" w:rsidP="002E5717">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зібрано інформацію про інженерів, конструкторів Є. Патона та А. Ейфеля;</w:t>
      </w:r>
    </w:p>
    <w:p w:rsidR="002E5717" w:rsidRDefault="00CC31F4" w:rsidP="002E5717">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проведено аналіз та систематизацію забраного матеріалу;</w:t>
      </w:r>
    </w:p>
    <w:p w:rsidR="00CC31F4" w:rsidRDefault="00CC31F4" w:rsidP="002E5717">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створено мультимедійну презентацію;</w:t>
      </w:r>
    </w:p>
    <w:p w:rsidR="00CC31F4" w:rsidRDefault="00CC31F4" w:rsidP="002E5717">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проведено презентацію проекту із залученням учнів до роботи  у групах, парах;</w:t>
      </w:r>
    </w:p>
    <w:p w:rsidR="00CC31F4" w:rsidRDefault="00CC31F4" w:rsidP="002E5717">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проведено презентацію проекту для учнів 7-8 класів.</w:t>
      </w: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CC31F4" w:rsidP="00CC31F4">
      <w:pPr>
        <w:jc w:val="both"/>
        <w:rPr>
          <w:rFonts w:ascii="Times New Roman" w:hAnsi="Times New Roman" w:cs="Times New Roman"/>
          <w:sz w:val="28"/>
          <w:szCs w:val="28"/>
        </w:rPr>
      </w:pPr>
    </w:p>
    <w:p w:rsidR="00CC31F4" w:rsidRDefault="004E37EE" w:rsidP="00CC31F4">
      <w:pPr>
        <w:jc w:val="center"/>
        <w:rPr>
          <w:rFonts w:ascii="Times New Roman" w:hAnsi="Times New Roman" w:cs="Times New Roman"/>
          <w:sz w:val="28"/>
          <w:szCs w:val="28"/>
        </w:rPr>
      </w:pPr>
      <w:r>
        <w:rPr>
          <w:rFonts w:ascii="Times New Roman" w:hAnsi="Times New Roman" w:cs="Times New Roman"/>
          <w:sz w:val="28"/>
          <w:szCs w:val="28"/>
        </w:rPr>
        <w:lastRenderedPageBreak/>
        <w:t>ВИКОРИСТАНА ЛІТЕРАТУРА</w:t>
      </w:r>
    </w:p>
    <w:p w:rsidR="00CC31F4" w:rsidRDefault="00CC31F4" w:rsidP="00CC31F4">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Журнал «Фізика в школах України»/ жовтень, 2013р.</w:t>
      </w:r>
    </w:p>
    <w:p w:rsidR="00CC31F4" w:rsidRDefault="00CC31F4" w:rsidP="00CC31F4">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Журнал «Фізика в школах України»/ </w:t>
      </w:r>
      <w:r>
        <w:rPr>
          <w:rFonts w:ascii="Times New Roman" w:hAnsi="Times New Roman" w:cs="Times New Roman"/>
          <w:sz w:val="28"/>
          <w:szCs w:val="28"/>
        </w:rPr>
        <w:t>листопад, 2014 р.</w:t>
      </w:r>
    </w:p>
    <w:p w:rsidR="00CC31F4" w:rsidRDefault="00CC31F4" w:rsidP="00CC31F4">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Газета для вчителів фізики «Фізика»/ квітень, 2015р.</w:t>
      </w:r>
    </w:p>
    <w:p w:rsidR="00CC31F4" w:rsidRDefault="00CC31F4" w:rsidP="00CC31F4">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Газета для вчителів фізики «Фізика»/ </w:t>
      </w:r>
      <w:r w:rsidR="00CF58FE">
        <w:rPr>
          <w:rFonts w:ascii="Times New Roman" w:hAnsi="Times New Roman" w:cs="Times New Roman"/>
          <w:sz w:val="28"/>
          <w:szCs w:val="28"/>
        </w:rPr>
        <w:t>червень</w:t>
      </w:r>
      <w:r>
        <w:rPr>
          <w:rFonts w:ascii="Times New Roman" w:hAnsi="Times New Roman" w:cs="Times New Roman"/>
          <w:sz w:val="28"/>
          <w:szCs w:val="28"/>
        </w:rPr>
        <w:t>, 2015р.</w:t>
      </w:r>
    </w:p>
    <w:p w:rsidR="00CC31F4" w:rsidRDefault="00CF58FE" w:rsidP="00CC31F4">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В. М. </w:t>
      </w:r>
      <w:proofErr w:type="spellStart"/>
      <w:r>
        <w:rPr>
          <w:rFonts w:ascii="Times New Roman" w:hAnsi="Times New Roman" w:cs="Times New Roman"/>
          <w:sz w:val="28"/>
          <w:szCs w:val="28"/>
        </w:rPr>
        <w:t>Мощанський</w:t>
      </w:r>
      <w:proofErr w:type="spellEnd"/>
      <w:r>
        <w:rPr>
          <w:rFonts w:ascii="Times New Roman" w:hAnsi="Times New Roman" w:cs="Times New Roman"/>
          <w:sz w:val="28"/>
          <w:szCs w:val="28"/>
        </w:rPr>
        <w:t xml:space="preserve"> «Історія фізики в середній школі»/ Москва, 1981р.</w:t>
      </w:r>
    </w:p>
    <w:p w:rsidR="00CF58FE" w:rsidRDefault="00CF58FE" w:rsidP="00CC31F4">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«Нетрадиційні </w:t>
      </w:r>
      <w:proofErr w:type="spellStart"/>
      <w:r>
        <w:rPr>
          <w:rFonts w:ascii="Times New Roman" w:hAnsi="Times New Roman" w:cs="Times New Roman"/>
          <w:sz w:val="28"/>
          <w:szCs w:val="28"/>
        </w:rPr>
        <w:t>уроки</w:t>
      </w:r>
      <w:proofErr w:type="spellEnd"/>
      <w:r>
        <w:rPr>
          <w:rFonts w:ascii="Times New Roman" w:hAnsi="Times New Roman" w:cs="Times New Roman"/>
          <w:sz w:val="28"/>
          <w:szCs w:val="28"/>
        </w:rPr>
        <w:t xml:space="preserve"> з фізики» / Київ, Шкільний світ, 2007.</w:t>
      </w:r>
    </w:p>
    <w:p w:rsidR="00CF58FE" w:rsidRDefault="00CF58FE" w:rsidP="00CC31F4">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Інтернет-ресурс</w:t>
      </w: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CF58FE" w:rsidRDefault="00CF58FE" w:rsidP="00CF58FE">
      <w:pPr>
        <w:pStyle w:val="a4"/>
        <w:jc w:val="both"/>
        <w:rPr>
          <w:rFonts w:ascii="Times New Roman" w:hAnsi="Times New Roman" w:cs="Times New Roman"/>
          <w:sz w:val="28"/>
          <w:szCs w:val="28"/>
        </w:rPr>
      </w:pPr>
    </w:p>
    <w:p w:rsidR="004E37EE" w:rsidRDefault="004E37EE" w:rsidP="004E37EE">
      <w:pPr>
        <w:jc w:val="right"/>
        <w:rPr>
          <w:rFonts w:ascii="Times New Roman" w:hAnsi="Times New Roman" w:cs="Times New Roman"/>
          <w:sz w:val="28"/>
          <w:szCs w:val="28"/>
        </w:rPr>
      </w:pPr>
      <w:r>
        <w:rPr>
          <w:rFonts w:ascii="Times New Roman" w:hAnsi="Times New Roman" w:cs="Times New Roman"/>
          <w:sz w:val="28"/>
          <w:szCs w:val="28"/>
        </w:rPr>
        <w:lastRenderedPageBreak/>
        <w:t>ДОДАТОК</w:t>
      </w:r>
    </w:p>
    <w:p w:rsidR="00CF58FE" w:rsidRPr="00CF58FE" w:rsidRDefault="00CF58FE" w:rsidP="00CF58FE">
      <w:pPr>
        <w:jc w:val="center"/>
        <w:rPr>
          <w:rFonts w:ascii="Times New Roman" w:hAnsi="Times New Roman" w:cs="Times New Roman"/>
          <w:sz w:val="28"/>
          <w:szCs w:val="28"/>
        </w:rPr>
      </w:pPr>
      <w:r w:rsidRPr="00CF58FE">
        <w:rPr>
          <w:rFonts w:ascii="Times New Roman" w:hAnsi="Times New Roman" w:cs="Times New Roman"/>
          <w:sz w:val="28"/>
          <w:szCs w:val="28"/>
        </w:rPr>
        <w:t>ОЦІНЮВАННЯ ПРОЕКТУ</w:t>
      </w:r>
    </w:p>
    <w:tbl>
      <w:tblPr>
        <w:tblStyle w:val="a6"/>
        <w:tblW w:w="0" w:type="auto"/>
        <w:tblInd w:w="-5" w:type="dxa"/>
        <w:tblLook w:val="04A0" w:firstRow="1" w:lastRow="0" w:firstColumn="1" w:lastColumn="0" w:noHBand="0" w:noVBand="1"/>
      </w:tblPr>
      <w:tblGrid>
        <w:gridCol w:w="2694"/>
        <w:gridCol w:w="5103"/>
        <w:gridCol w:w="992"/>
        <w:gridCol w:w="845"/>
      </w:tblGrid>
      <w:tr w:rsidR="00A637F0" w:rsidTr="00A637F0">
        <w:tc>
          <w:tcPr>
            <w:tcW w:w="2694" w:type="dxa"/>
            <w:vMerge w:val="restart"/>
          </w:tcPr>
          <w:p w:rsidR="00A637F0" w:rsidRDefault="00A637F0" w:rsidP="00A637F0">
            <w:pPr>
              <w:pStyle w:val="a4"/>
              <w:ind w:left="0"/>
              <w:jc w:val="center"/>
              <w:rPr>
                <w:rFonts w:ascii="Times New Roman" w:hAnsi="Times New Roman" w:cs="Times New Roman"/>
                <w:b/>
                <w:i/>
                <w:sz w:val="28"/>
                <w:szCs w:val="28"/>
              </w:rPr>
            </w:pPr>
          </w:p>
          <w:p w:rsidR="00A637F0" w:rsidRDefault="00A637F0" w:rsidP="00A637F0">
            <w:pPr>
              <w:pStyle w:val="a4"/>
              <w:ind w:left="0"/>
              <w:jc w:val="center"/>
              <w:rPr>
                <w:rFonts w:ascii="Times New Roman" w:hAnsi="Times New Roman" w:cs="Times New Roman"/>
                <w:b/>
                <w:i/>
                <w:sz w:val="28"/>
                <w:szCs w:val="28"/>
              </w:rPr>
            </w:pPr>
          </w:p>
          <w:p w:rsidR="00CF58FE" w:rsidRPr="00A637F0" w:rsidRDefault="00CF58FE" w:rsidP="00A637F0">
            <w:pPr>
              <w:pStyle w:val="a4"/>
              <w:ind w:left="0"/>
              <w:jc w:val="center"/>
              <w:rPr>
                <w:rFonts w:ascii="Times New Roman" w:hAnsi="Times New Roman" w:cs="Times New Roman"/>
                <w:b/>
                <w:i/>
                <w:sz w:val="28"/>
                <w:szCs w:val="28"/>
              </w:rPr>
            </w:pPr>
            <w:r w:rsidRPr="00A637F0">
              <w:rPr>
                <w:rFonts w:ascii="Times New Roman" w:hAnsi="Times New Roman" w:cs="Times New Roman"/>
                <w:b/>
                <w:i/>
                <w:sz w:val="28"/>
                <w:szCs w:val="28"/>
              </w:rPr>
              <w:t>Етапи проекту</w:t>
            </w:r>
          </w:p>
        </w:tc>
        <w:tc>
          <w:tcPr>
            <w:tcW w:w="5103" w:type="dxa"/>
            <w:vMerge w:val="restart"/>
          </w:tcPr>
          <w:p w:rsidR="00A637F0" w:rsidRDefault="00A637F0" w:rsidP="00A637F0">
            <w:pPr>
              <w:pStyle w:val="a4"/>
              <w:ind w:left="0"/>
              <w:jc w:val="center"/>
              <w:rPr>
                <w:rFonts w:ascii="Times New Roman" w:hAnsi="Times New Roman" w:cs="Times New Roman"/>
                <w:b/>
                <w:i/>
                <w:sz w:val="28"/>
                <w:szCs w:val="28"/>
              </w:rPr>
            </w:pPr>
          </w:p>
          <w:p w:rsidR="00A637F0" w:rsidRDefault="00A637F0" w:rsidP="00A637F0">
            <w:pPr>
              <w:pStyle w:val="a4"/>
              <w:ind w:left="0"/>
              <w:jc w:val="center"/>
              <w:rPr>
                <w:rFonts w:ascii="Times New Roman" w:hAnsi="Times New Roman" w:cs="Times New Roman"/>
                <w:b/>
                <w:i/>
                <w:sz w:val="28"/>
                <w:szCs w:val="28"/>
              </w:rPr>
            </w:pPr>
          </w:p>
          <w:p w:rsidR="00CF58FE" w:rsidRPr="00A637F0" w:rsidRDefault="00CF58FE" w:rsidP="00A637F0">
            <w:pPr>
              <w:pStyle w:val="a4"/>
              <w:ind w:left="0"/>
              <w:jc w:val="center"/>
              <w:rPr>
                <w:rFonts w:ascii="Times New Roman" w:hAnsi="Times New Roman" w:cs="Times New Roman"/>
                <w:b/>
                <w:i/>
                <w:sz w:val="28"/>
                <w:szCs w:val="28"/>
              </w:rPr>
            </w:pPr>
            <w:r w:rsidRPr="00A637F0">
              <w:rPr>
                <w:rFonts w:ascii="Times New Roman" w:hAnsi="Times New Roman" w:cs="Times New Roman"/>
                <w:b/>
                <w:i/>
                <w:sz w:val="28"/>
                <w:szCs w:val="28"/>
              </w:rPr>
              <w:t>Критерії оцінювання</w:t>
            </w:r>
          </w:p>
        </w:tc>
        <w:tc>
          <w:tcPr>
            <w:tcW w:w="1837" w:type="dxa"/>
            <w:gridSpan w:val="2"/>
          </w:tcPr>
          <w:p w:rsidR="00CF58FE" w:rsidRPr="00A637F0" w:rsidRDefault="00CF58FE" w:rsidP="00A637F0">
            <w:pPr>
              <w:pStyle w:val="a4"/>
              <w:ind w:left="0"/>
              <w:jc w:val="center"/>
              <w:rPr>
                <w:rFonts w:ascii="Times New Roman" w:hAnsi="Times New Roman" w:cs="Times New Roman"/>
                <w:b/>
                <w:i/>
                <w:sz w:val="28"/>
                <w:szCs w:val="28"/>
              </w:rPr>
            </w:pPr>
            <w:r w:rsidRPr="00A637F0">
              <w:rPr>
                <w:rFonts w:ascii="Times New Roman" w:hAnsi="Times New Roman" w:cs="Times New Roman"/>
                <w:b/>
                <w:i/>
                <w:sz w:val="28"/>
                <w:szCs w:val="28"/>
              </w:rPr>
              <w:t>Кількість балів</w:t>
            </w:r>
          </w:p>
        </w:tc>
      </w:tr>
      <w:tr w:rsidR="00A637F0" w:rsidTr="00A637F0">
        <w:tc>
          <w:tcPr>
            <w:tcW w:w="2694" w:type="dxa"/>
            <w:vMerge/>
          </w:tcPr>
          <w:p w:rsidR="00CF58FE" w:rsidRPr="00A637F0" w:rsidRDefault="00CF58FE" w:rsidP="00A637F0">
            <w:pPr>
              <w:pStyle w:val="a4"/>
              <w:ind w:left="0"/>
              <w:jc w:val="center"/>
              <w:rPr>
                <w:rFonts w:ascii="Times New Roman" w:hAnsi="Times New Roman" w:cs="Times New Roman"/>
                <w:b/>
                <w:i/>
                <w:sz w:val="28"/>
                <w:szCs w:val="28"/>
              </w:rPr>
            </w:pPr>
          </w:p>
        </w:tc>
        <w:tc>
          <w:tcPr>
            <w:tcW w:w="5103" w:type="dxa"/>
            <w:vMerge/>
          </w:tcPr>
          <w:p w:rsidR="00CF58FE" w:rsidRPr="00A637F0" w:rsidRDefault="00CF58FE" w:rsidP="00A637F0">
            <w:pPr>
              <w:pStyle w:val="a4"/>
              <w:ind w:left="0"/>
              <w:jc w:val="center"/>
              <w:rPr>
                <w:rFonts w:ascii="Times New Roman" w:hAnsi="Times New Roman" w:cs="Times New Roman"/>
                <w:b/>
                <w:i/>
                <w:sz w:val="28"/>
                <w:szCs w:val="28"/>
              </w:rPr>
            </w:pPr>
          </w:p>
        </w:tc>
        <w:tc>
          <w:tcPr>
            <w:tcW w:w="992" w:type="dxa"/>
          </w:tcPr>
          <w:p w:rsidR="00CF58FE" w:rsidRPr="00A637F0" w:rsidRDefault="00CF58FE" w:rsidP="00A637F0">
            <w:pPr>
              <w:pStyle w:val="a4"/>
              <w:ind w:left="0"/>
              <w:jc w:val="center"/>
              <w:rPr>
                <w:rFonts w:ascii="Times New Roman" w:hAnsi="Times New Roman" w:cs="Times New Roman"/>
                <w:b/>
                <w:i/>
                <w:sz w:val="28"/>
                <w:szCs w:val="28"/>
              </w:rPr>
            </w:pPr>
            <w:r w:rsidRPr="00A637F0">
              <w:rPr>
                <w:rFonts w:ascii="Times New Roman" w:hAnsi="Times New Roman" w:cs="Times New Roman"/>
                <w:b/>
                <w:i/>
                <w:sz w:val="28"/>
                <w:szCs w:val="28"/>
              </w:rPr>
              <w:t>максимальна</w:t>
            </w:r>
          </w:p>
        </w:tc>
        <w:tc>
          <w:tcPr>
            <w:tcW w:w="845" w:type="dxa"/>
          </w:tcPr>
          <w:p w:rsidR="00CF58FE" w:rsidRPr="00A637F0" w:rsidRDefault="00CF58FE" w:rsidP="00A637F0">
            <w:pPr>
              <w:pStyle w:val="a4"/>
              <w:ind w:left="0"/>
              <w:jc w:val="center"/>
              <w:rPr>
                <w:rFonts w:ascii="Times New Roman" w:hAnsi="Times New Roman" w:cs="Times New Roman"/>
                <w:b/>
                <w:i/>
                <w:sz w:val="28"/>
                <w:szCs w:val="28"/>
              </w:rPr>
            </w:pPr>
            <w:r w:rsidRPr="00A637F0">
              <w:rPr>
                <w:rFonts w:ascii="Times New Roman" w:hAnsi="Times New Roman" w:cs="Times New Roman"/>
                <w:b/>
                <w:i/>
                <w:sz w:val="28"/>
                <w:szCs w:val="28"/>
              </w:rPr>
              <w:t>фактична</w:t>
            </w:r>
          </w:p>
        </w:tc>
      </w:tr>
      <w:tr w:rsidR="00A637F0" w:rsidTr="00A637F0">
        <w:tc>
          <w:tcPr>
            <w:tcW w:w="2694"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Підготовчий етап</w:t>
            </w:r>
          </w:p>
        </w:tc>
        <w:tc>
          <w:tcPr>
            <w:tcW w:w="5103"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Актуальність обраної теми</w:t>
            </w:r>
          </w:p>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Практичне значення</w:t>
            </w:r>
          </w:p>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Аргументованість мети</w:t>
            </w:r>
          </w:p>
        </w:tc>
        <w:tc>
          <w:tcPr>
            <w:tcW w:w="992" w:type="dxa"/>
          </w:tcPr>
          <w:p w:rsidR="00CF58FE" w:rsidRDefault="00CF58FE"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tc>
        <w:tc>
          <w:tcPr>
            <w:tcW w:w="845" w:type="dxa"/>
          </w:tcPr>
          <w:p w:rsidR="00CF58FE" w:rsidRDefault="00CF58FE" w:rsidP="00CF58FE">
            <w:pPr>
              <w:pStyle w:val="a4"/>
              <w:ind w:left="0"/>
              <w:jc w:val="both"/>
              <w:rPr>
                <w:rFonts w:ascii="Times New Roman" w:hAnsi="Times New Roman" w:cs="Times New Roman"/>
                <w:sz w:val="28"/>
                <w:szCs w:val="28"/>
              </w:rPr>
            </w:pPr>
          </w:p>
        </w:tc>
      </w:tr>
      <w:tr w:rsidR="00A637F0" w:rsidTr="00A637F0">
        <w:tc>
          <w:tcPr>
            <w:tcW w:w="2694"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Планування роботи</w:t>
            </w:r>
          </w:p>
        </w:tc>
        <w:tc>
          <w:tcPr>
            <w:tcW w:w="5103"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Уміння добирати і</w:t>
            </w:r>
            <w:r w:rsidR="00CB64E6">
              <w:rPr>
                <w:rFonts w:ascii="Times New Roman" w:hAnsi="Times New Roman" w:cs="Times New Roman"/>
                <w:sz w:val="28"/>
                <w:szCs w:val="28"/>
              </w:rPr>
              <w:t>нформацію</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Уміння організовувати командну роботу</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Наявність розподілу доручень</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Інформованість групи про результати роботи</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Визначення внеску кожного члена групи</w:t>
            </w:r>
          </w:p>
        </w:tc>
        <w:tc>
          <w:tcPr>
            <w:tcW w:w="992" w:type="dxa"/>
          </w:tcPr>
          <w:p w:rsidR="00CF58FE"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tc>
        <w:tc>
          <w:tcPr>
            <w:tcW w:w="845" w:type="dxa"/>
          </w:tcPr>
          <w:p w:rsidR="00CF58FE" w:rsidRDefault="00CF58FE" w:rsidP="00CF58FE">
            <w:pPr>
              <w:pStyle w:val="a4"/>
              <w:ind w:left="0"/>
              <w:jc w:val="both"/>
              <w:rPr>
                <w:rFonts w:ascii="Times New Roman" w:hAnsi="Times New Roman" w:cs="Times New Roman"/>
                <w:sz w:val="28"/>
                <w:szCs w:val="28"/>
              </w:rPr>
            </w:pPr>
          </w:p>
        </w:tc>
      </w:tr>
      <w:tr w:rsidR="00A637F0" w:rsidTr="00A637F0">
        <w:tc>
          <w:tcPr>
            <w:tcW w:w="2694"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Пошуково-інформативна діяльність</w:t>
            </w:r>
          </w:p>
        </w:tc>
        <w:tc>
          <w:tcPr>
            <w:tcW w:w="5103" w:type="dxa"/>
          </w:tcPr>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Відповідність змісту темі</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Логічність, послідовність викладу</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Чіткість формулювань і висновків</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Доступність для розуміння</w:t>
            </w:r>
          </w:p>
        </w:tc>
        <w:tc>
          <w:tcPr>
            <w:tcW w:w="992" w:type="dxa"/>
          </w:tcPr>
          <w:p w:rsidR="00CF58FE"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tc>
        <w:tc>
          <w:tcPr>
            <w:tcW w:w="845" w:type="dxa"/>
          </w:tcPr>
          <w:p w:rsidR="00CF58FE" w:rsidRDefault="00CF58FE" w:rsidP="00CF58FE">
            <w:pPr>
              <w:pStyle w:val="a4"/>
              <w:ind w:left="0"/>
              <w:jc w:val="both"/>
              <w:rPr>
                <w:rFonts w:ascii="Times New Roman" w:hAnsi="Times New Roman" w:cs="Times New Roman"/>
                <w:sz w:val="28"/>
                <w:szCs w:val="28"/>
              </w:rPr>
            </w:pPr>
          </w:p>
        </w:tc>
      </w:tr>
      <w:tr w:rsidR="00A637F0" w:rsidTr="00A637F0">
        <w:tc>
          <w:tcPr>
            <w:tcW w:w="2694"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Результати й висновки</w:t>
            </w:r>
          </w:p>
        </w:tc>
        <w:tc>
          <w:tcPr>
            <w:tcW w:w="5103" w:type="dxa"/>
          </w:tcPr>
          <w:p w:rsidR="00CF58FE"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Естетичне оформлення</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Відповідність оформлення вимогам</w:t>
            </w:r>
          </w:p>
        </w:tc>
        <w:tc>
          <w:tcPr>
            <w:tcW w:w="992" w:type="dxa"/>
          </w:tcPr>
          <w:p w:rsidR="00CF58FE"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tc>
        <w:tc>
          <w:tcPr>
            <w:tcW w:w="845" w:type="dxa"/>
          </w:tcPr>
          <w:p w:rsidR="00CF58FE" w:rsidRDefault="00CF58FE" w:rsidP="00CF58FE">
            <w:pPr>
              <w:pStyle w:val="a4"/>
              <w:ind w:left="0"/>
              <w:jc w:val="both"/>
              <w:rPr>
                <w:rFonts w:ascii="Times New Roman" w:hAnsi="Times New Roman" w:cs="Times New Roman"/>
                <w:sz w:val="28"/>
                <w:szCs w:val="28"/>
              </w:rPr>
            </w:pPr>
          </w:p>
        </w:tc>
      </w:tr>
      <w:tr w:rsidR="00A637F0" w:rsidTr="00A637F0">
        <w:tc>
          <w:tcPr>
            <w:tcW w:w="2694" w:type="dxa"/>
          </w:tcPr>
          <w:p w:rsidR="00A637F0"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Презентація. </w:t>
            </w:r>
          </w:p>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Захист проекту</w:t>
            </w:r>
          </w:p>
        </w:tc>
        <w:tc>
          <w:tcPr>
            <w:tcW w:w="5103" w:type="dxa"/>
          </w:tcPr>
          <w:p w:rsidR="00CF58FE"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Якість доповіді</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Обсяг і глибина знань</w:t>
            </w:r>
          </w:p>
          <w:p w:rsidR="00CB64E6" w:rsidRDefault="00CB64E6"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Культура мовлення</w:t>
            </w:r>
          </w:p>
          <w:p w:rsidR="00CB64E6" w:rsidRDefault="00A637F0"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Відчуття часу</w:t>
            </w:r>
          </w:p>
          <w:p w:rsidR="00A637F0" w:rsidRDefault="00A637F0"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Уміння вести дискусію</w:t>
            </w:r>
          </w:p>
        </w:tc>
        <w:tc>
          <w:tcPr>
            <w:tcW w:w="992" w:type="dxa"/>
          </w:tcPr>
          <w:p w:rsidR="00CF58FE"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tc>
        <w:tc>
          <w:tcPr>
            <w:tcW w:w="845" w:type="dxa"/>
          </w:tcPr>
          <w:p w:rsidR="00CF58FE" w:rsidRDefault="00CF58FE" w:rsidP="00CF58FE">
            <w:pPr>
              <w:pStyle w:val="a4"/>
              <w:ind w:left="0"/>
              <w:jc w:val="both"/>
              <w:rPr>
                <w:rFonts w:ascii="Times New Roman" w:hAnsi="Times New Roman" w:cs="Times New Roman"/>
                <w:sz w:val="28"/>
                <w:szCs w:val="28"/>
              </w:rPr>
            </w:pPr>
          </w:p>
        </w:tc>
      </w:tr>
      <w:tr w:rsidR="00A637F0" w:rsidTr="00A637F0">
        <w:tc>
          <w:tcPr>
            <w:tcW w:w="2694"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Оцінка процесу та результатів роботи</w:t>
            </w:r>
          </w:p>
        </w:tc>
        <w:tc>
          <w:tcPr>
            <w:tcW w:w="5103" w:type="dxa"/>
          </w:tcPr>
          <w:p w:rsidR="00CF58FE" w:rsidRDefault="00A637F0"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Отримані результати та їх оцінка</w:t>
            </w:r>
          </w:p>
          <w:p w:rsidR="00A637F0" w:rsidRDefault="00A637F0"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Рівень самостійності під час проектування</w:t>
            </w:r>
          </w:p>
        </w:tc>
        <w:tc>
          <w:tcPr>
            <w:tcW w:w="992" w:type="dxa"/>
          </w:tcPr>
          <w:p w:rsidR="00CF58FE"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p w:rsidR="00A637F0"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12</w:t>
            </w:r>
          </w:p>
        </w:tc>
        <w:tc>
          <w:tcPr>
            <w:tcW w:w="845" w:type="dxa"/>
          </w:tcPr>
          <w:p w:rsidR="00CF58FE" w:rsidRDefault="00CF58FE" w:rsidP="00CF58FE">
            <w:pPr>
              <w:pStyle w:val="a4"/>
              <w:ind w:left="0"/>
              <w:jc w:val="both"/>
              <w:rPr>
                <w:rFonts w:ascii="Times New Roman" w:hAnsi="Times New Roman" w:cs="Times New Roman"/>
                <w:sz w:val="28"/>
                <w:szCs w:val="28"/>
              </w:rPr>
            </w:pPr>
          </w:p>
        </w:tc>
      </w:tr>
      <w:tr w:rsidR="00A637F0" w:rsidTr="00A637F0">
        <w:tc>
          <w:tcPr>
            <w:tcW w:w="2694"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Підсумок</w:t>
            </w:r>
          </w:p>
        </w:tc>
        <w:tc>
          <w:tcPr>
            <w:tcW w:w="5103" w:type="dxa"/>
          </w:tcPr>
          <w:p w:rsidR="00CF58FE" w:rsidRDefault="00CF58FE" w:rsidP="00CF58FE">
            <w:pPr>
              <w:pStyle w:val="a4"/>
              <w:ind w:left="0"/>
              <w:jc w:val="both"/>
              <w:rPr>
                <w:rFonts w:ascii="Times New Roman" w:hAnsi="Times New Roman" w:cs="Times New Roman"/>
                <w:sz w:val="28"/>
                <w:szCs w:val="28"/>
              </w:rPr>
            </w:pPr>
          </w:p>
        </w:tc>
        <w:tc>
          <w:tcPr>
            <w:tcW w:w="992" w:type="dxa"/>
          </w:tcPr>
          <w:p w:rsidR="00CF58FE" w:rsidRDefault="00A637F0" w:rsidP="00A637F0">
            <w:pPr>
              <w:pStyle w:val="a4"/>
              <w:ind w:left="0"/>
              <w:jc w:val="center"/>
              <w:rPr>
                <w:rFonts w:ascii="Times New Roman" w:hAnsi="Times New Roman" w:cs="Times New Roman"/>
                <w:sz w:val="28"/>
                <w:szCs w:val="28"/>
              </w:rPr>
            </w:pPr>
            <w:r>
              <w:rPr>
                <w:rFonts w:ascii="Times New Roman" w:hAnsi="Times New Roman" w:cs="Times New Roman"/>
                <w:sz w:val="28"/>
                <w:szCs w:val="28"/>
              </w:rPr>
              <w:t>264</w:t>
            </w:r>
          </w:p>
        </w:tc>
        <w:tc>
          <w:tcPr>
            <w:tcW w:w="845" w:type="dxa"/>
          </w:tcPr>
          <w:p w:rsidR="00CF58FE" w:rsidRDefault="00CF58FE" w:rsidP="00CF58FE">
            <w:pPr>
              <w:pStyle w:val="a4"/>
              <w:ind w:left="0"/>
              <w:jc w:val="both"/>
              <w:rPr>
                <w:rFonts w:ascii="Times New Roman" w:hAnsi="Times New Roman" w:cs="Times New Roman"/>
                <w:sz w:val="28"/>
                <w:szCs w:val="28"/>
              </w:rPr>
            </w:pPr>
            <w:bookmarkStart w:id="0" w:name="_GoBack"/>
            <w:bookmarkEnd w:id="0"/>
          </w:p>
        </w:tc>
      </w:tr>
      <w:tr w:rsidR="00A637F0" w:rsidTr="00A637F0">
        <w:tc>
          <w:tcPr>
            <w:tcW w:w="2694" w:type="dxa"/>
          </w:tcPr>
          <w:p w:rsidR="00CF58FE" w:rsidRDefault="00CF58FE" w:rsidP="00CF58FE">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Бал </w:t>
            </w:r>
          </w:p>
        </w:tc>
        <w:tc>
          <w:tcPr>
            <w:tcW w:w="5103" w:type="dxa"/>
          </w:tcPr>
          <w:p w:rsidR="00CF58FE" w:rsidRDefault="00CF58FE" w:rsidP="00CF58FE">
            <w:pPr>
              <w:pStyle w:val="a4"/>
              <w:ind w:left="0"/>
              <w:jc w:val="both"/>
              <w:rPr>
                <w:rFonts w:ascii="Times New Roman" w:hAnsi="Times New Roman" w:cs="Times New Roman"/>
                <w:sz w:val="28"/>
                <w:szCs w:val="28"/>
              </w:rPr>
            </w:pPr>
          </w:p>
        </w:tc>
        <w:tc>
          <w:tcPr>
            <w:tcW w:w="992" w:type="dxa"/>
          </w:tcPr>
          <w:p w:rsidR="00CF58FE" w:rsidRDefault="00CF58FE" w:rsidP="00CF58FE">
            <w:pPr>
              <w:pStyle w:val="a4"/>
              <w:ind w:left="0"/>
              <w:jc w:val="both"/>
              <w:rPr>
                <w:rFonts w:ascii="Times New Roman" w:hAnsi="Times New Roman" w:cs="Times New Roman"/>
                <w:sz w:val="28"/>
                <w:szCs w:val="28"/>
              </w:rPr>
            </w:pPr>
          </w:p>
        </w:tc>
        <w:tc>
          <w:tcPr>
            <w:tcW w:w="845" w:type="dxa"/>
          </w:tcPr>
          <w:p w:rsidR="00CF58FE" w:rsidRDefault="00CF58FE" w:rsidP="00CF58FE">
            <w:pPr>
              <w:pStyle w:val="a4"/>
              <w:ind w:left="0"/>
              <w:jc w:val="both"/>
              <w:rPr>
                <w:rFonts w:ascii="Times New Roman" w:hAnsi="Times New Roman" w:cs="Times New Roman"/>
                <w:sz w:val="28"/>
                <w:szCs w:val="28"/>
              </w:rPr>
            </w:pPr>
          </w:p>
        </w:tc>
      </w:tr>
    </w:tbl>
    <w:p w:rsidR="00CF58FE" w:rsidRPr="00CC31F4" w:rsidRDefault="00CF58FE" w:rsidP="00CF58FE">
      <w:pPr>
        <w:pStyle w:val="a4"/>
        <w:jc w:val="both"/>
        <w:rPr>
          <w:rFonts w:ascii="Times New Roman" w:hAnsi="Times New Roman" w:cs="Times New Roman"/>
          <w:sz w:val="28"/>
          <w:szCs w:val="28"/>
        </w:rPr>
      </w:pPr>
    </w:p>
    <w:p w:rsidR="00CC31F4" w:rsidRPr="00CC31F4" w:rsidRDefault="00CC31F4" w:rsidP="00CC31F4">
      <w:pPr>
        <w:jc w:val="both"/>
        <w:rPr>
          <w:rFonts w:ascii="Times New Roman" w:hAnsi="Times New Roman" w:cs="Times New Roman"/>
          <w:sz w:val="28"/>
          <w:szCs w:val="28"/>
        </w:rPr>
      </w:pPr>
    </w:p>
    <w:sectPr w:rsidR="00CC31F4" w:rsidRPr="00CC31F4" w:rsidSect="004E37EE">
      <w:footerReference w:type="default" r:id="rId8"/>
      <w:pgSz w:w="11906" w:h="16838"/>
      <w:pgMar w:top="850" w:right="850" w:bottom="850" w:left="1417"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B3A" w:rsidRDefault="00F13B3A" w:rsidP="004E37EE">
      <w:pPr>
        <w:spacing w:after="0" w:line="240" w:lineRule="auto"/>
      </w:pPr>
      <w:r>
        <w:separator/>
      </w:r>
    </w:p>
  </w:endnote>
  <w:endnote w:type="continuationSeparator" w:id="0">
    <w:p w:rsidR="00F13B3A" w:rsidRDefault="00F13B3A" w:rsidP="004E3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4030"/>
      <w:docPartObj>
        <w:docPartGallery w:val="Page Numbers (Bottom of Page)"/>
        <w:docPartUnique/>
      </w:docPartObj>
    </w:sdtPr>
    <w:sdtContent>
      <w:p w:rsidR="004E37EE" w:rsidRDefault="004E37EE">
        <w:pPr>
          <w:pStyle w:val="a9"/>
          <w:jc w:val="center"/>
        </w:pPr>
        <w:r>
          <w:rPr>
            <w:noProof/>
            <w:lang w:eastAsia="uk-UA"/>
          </w:rPr>
          <mc:AlternateContent>
            <mc:Choice Requires="wps">
              <w:drawing>
                <wp:inline distT="0" distB="0" distL="0" distR="0">
                  <wp:extent cx="5467350" cy="45085"/>
                  <wp:effectExtent l="9525" t="9525" r="0" b="2540"/>
                  <wp:docPr id="3" name="Блок-схема: решение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7FA7A34" id="_x0000_t110" coordsize="21600,21600" o:spt="110" path="m10800,l,10800,10800,21600,21600,10800xe">
                  <v:stroke joinstyle="miter"/>
                  <v:path gradientshapeok="t" o:connecttype="rect" textboxrect="5400,5400,16200,16200"/>
                </v:shapetype>
                <v:shape id="Блок-схема: решение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" fillcolor="black" stroked="f">
                  <v:fill r:id="rId1" o:title="" type="pattern"/>
                  <w10:anchorlock/>
                </v:shape>
              </w:pict>
            </mc:Fallback>
          </mc:AlternateContent>
        </w:r>
      </w:p>
      <w:p w:rsidR="004E37EE" w:rsidRDefault="004E37EE">
        <w:pPr>
          <w:pStyle w:val="a9"/>
          <w:jc w:val="center"/>
        </w:pPr>
        <w:r>
          <w:fldChar w:fldCharType="begin"/>
        </w:r>
        <w:r>
          <w:instrText>PAGE    \* MERGEFORMAT</w:instrText>
        </w:r>
        <w:r>
          <w:fldChar w:fldCharType="separate"/>
        </w:r>
        <w:r w:rsidR="00576E24" w:rsidRPr="00576E24">
          <w:rPr>
            <w:noProof/>
            <w:lang w:val="ru-RU"/>
          </w:rPr>
          <w:t>14</w:t>
        </w:r>
        <w:r>
          <w:fldChar w:fldCharType="end"/>
        </w:r>
      </w:p>
    </w:sdtContent>
  </w:sdt>
  <w:p w:rsidR="004E37EE" w:rsidRDefault="004E37E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B3A" w:rsidRDefault="00F13B3A" w:rsidP="004E37EE">
      <w:pPr>
        <w:spacing w:after="0" w:line="240" w:lineRule="auto"/>
      </w:pPr>
      <w:r>
        <w:separator/>
      </w:r>
    </w:p>
  </w:footnote>
  <w:footnote w:type="continuationSeparator" w:id="0">
    <w:p w:rsidR="00F13B3A" w:rsidRDefault="00F13B3A" w:rsidP="004E37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A678D"/>
    <w:multiLevelType w:val="hybridMultilevel"/>
    <w:tmpl w:val="5C6293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F1D2611"/>
    <w:multiLevelType w:val="hybridMultilevel"/>
    <w:tmpl w:val="3920EA42"/>
    <w:lvl w:ilvl="0" w:tplc="0422000D">
      <w:start w:val="1"/>
      <w:numFmt w:val="bullet"/>
      <w:lvlText w:val=""/>
      <w:lvlJc w:val="left"/>
      <w:pPr>
        <w:ind w:left="1428" w:hanging="360"/>
      </w:pPr>
      <w:rPr>
        <w:rFonts w:ascii="Wingdings" w:hAnsi="Wingdings"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
    <w:nsid w:val="361465C6"/>
    <w:multiLevelType w:val="hybridMultilevel"/>
    <w:tmpl w:val="430809C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51420C31"/>
    <w:multiLevelType w:val="hybridMultilevel"/>
    <w:tmpl w:val="C7F8F36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536F7F12"/>
    <w:multiLevelType w:val="hybridMultilevel"/>
    <w:tmpl w:val="5C5E0FAE"/>
    <w:lvl w:ilvl="0" w:tplc="04220009">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5">
    <w:nsid w:val="554D3823"/>
    <w:multiLevelType w:val="hybridMultilevel"/>
    <w:tmpl w:val="CFBC12D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6E72D65"/>
    <w:multiLevelType w:val="hybridMultilevel"/>
    <w:tmpl w:val="8C3411E0"/>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7">
    <w:nsid w:val="5A3A3BC6"/>
    <w:multiLevelType w:val="hybridMultilevel"/>
    <w:tmpl w:val="D80011B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65F06232"/>
    <w:multiLevelType w:val="hybridMultilevel"/>
    <w:tmpl w:val="ABB2780A"/>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9">
    <w:nsid w:val="672C42F4"/>
    <w:multiLevelType w:val="hybridMultilevel"/>
    <w:tmpl w:val="79066DA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74AB1C20"/>
    <w:multiLevelType w:val="hybridMultilevel"/>
    <w:tmpl w:val="408A5002"/>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9"/>
  </w:num>
  <w:num w:numId="2">
    <w:abstractNumId w:val="4"/>
  </w:num>
  <w:num w:numId="3">
    <w:abstractNumId w:val="3"/>
  </w:num>
  <w:num w:numId="4">
    <w:abstractNumId w:val="5"/>
  </w:num>
  <w:num w:numId="5">
    <w:abstractNumId w:val="8"/>
  </w:num>
  <w:num w:numId="6">
    <w:abstractNumId w:val="10"/>
  </w:num>
  <w:num w:numId="7">
    <w:abstractNumId w:val="6"/>
  </w:num>
  <w:num w:numId="8">
    <w:abstractNumId w:val="2"/>
  </w:num>
  <w:num w:numId="9">
    <w:abstractNumId w:val="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75F"/>
    <w:rsid w:val="000346D1"/>
    <w:rsid w:val="00073DB2"/>
    <w:rsid w:val="000D7AEA"/>
    <w:rsid w:val="0010623E"/>
    <w:rsid w:val="00123A45"/>
    <w:rsid w:val="00144563"/>
    <w:rsid w:val="0016261D"/>
    <w:rsid w:val="00172D11"/>
    <w:rsid w:val="00243202"/>
    <w:rsid w:val="002C1390"/>
    <w:rsid w:val="002E5717"/>
    <w:rsid w:val="00344153"/>
    <w:rsid w:val="003B59E7"/>
    <w:rsid w:val="003C275F"/>
    <w:rsid w:val="00412681"/>
    <w:rsid w:val="00455AFD"/>
    <w:rsid w:val="0048360B"/>
    <w:rsid w:val="004C38A4"/>
    <w:rsid w:val="004E37EE"/>
    <w:rsid w:val="00540FC7"/>
    <w:rsid w:val="00576E24"/>
    <w:rsid w:val="0059566F"/>
    <w:rsid w:val="005D31D4"/>
    <w:rsid w:val="00623CC0"/>
    <w:rsid w:val="007129AE"/>
    <w:rsid w:val="00726D3B"/>
    <w:rsid w:val="0079540B"/>
    <w:rsid w:val="007A1D4B"/>
    <w:rsid w:val="007E26B8"/>
    <w:rsid w:val="00862720"/>
    <w:rsid w:val="008C16D1"/>
    <w:rsid w:val="008D5FD3"/>
    <w:rsid w:val="008E38A4"/>
    <w:rsid w:val="00921CE6"/>
    <w:rsid w:val="00922608"/>
    <w:rsid w:val="009734D8"/>
    <w:rsid w:val="009E2E59"/>
    <w:rsid w:val="00A25D83"/>
    <w:rsid w:val="00A637F0"/>
    <w:rsid w:val="00AE3BBD"/>
    <w:rsid w:val="00B53951"/>
    <w:rsid w:val="00B6585C"/>
    <w:rsid w:val="00B8493D"/>
    <w:rsid w:val="00BB40B2"/>
    <w:rsid w:val="00BE723B"/>
    <w:rsid w:val="00C970C8"/>
    <w:rsid w:val="00CB64E6"/>
    <w:rsid w:val="00CC31F4"/>
    <w:rsid w:val="00CF58FE"/>
    <w:rsid w:val="00D65081"/>
    <w:rsid w:val="00DB4752"/>
    <w:rsid w:val="00E150A7"/>
    <w:rsid w:val="00E212BE"/>
    <w:rsid w:val="00E64CCE"/>
    <w:rsid w:val="00EA4719"/>
    <w:rsid w:val="00EB1FAC"/>
    <w:rsid w:val="00F13B3A"/>
    <w:rsid w:val="00F33EFE"/>
    <w:rsid w:val="00FA0E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952AAB-5D81-4513-986C-CD7178BA3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C275F"/>
    <w:pPr>
      <w:spacing w:after="0" w:line="240" w:lineRule="auto"/>
    </w:pPr>
  </w:style>
  <w:style w:type="paragraph" w:styleId="a4">
    <w:name w:val="List Paragraph"/>
    <w:basedOn w:val="a"/>
    <w:uiPriority w:val="34"/>
    <w:qFormat/>
    <w:rsid w:val="00726D3B"/>
    <w:pPr>
      <w:ind w:left="720"/>
      <w:contextualSpacing/>
    </w:pPr>
  </w:style>
  <w:style w:type="character" w:styleId="a5">
    <w:name w:val="Placeholder Text"/>
    <w:basedOn w:val="a0"/>
    <w:uiPriority w:val="99"/>
    <w:semiHidden/>
    <w:rsid w:val="0016261D"/>
    <w:rPr>
      <w:color w:val="808080"/>
    </w:rPr>
  </w:style>
  <w:style w:type="table" w:styleId="a6">
    <w:name w:val="Table Grid"/>
    <w:basedOn w:val="a1"/>
    <w:uiPriority w:val="39"/>
    <w:rsid w:val="00CF58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4E37EE"/>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4E37EE"/>
  </w:style>
  <w:style w:type="paragraph" w:styleId="a9">
    <w:name w:val="footer"/>
    <w:basedOn w:val="a"/>
    <w:link w:val="aa"/>
    <w:uiPriority w:val="99"/>
    <w:unhideWhenUsed/>
    <w:rsid w:val="004E37EE"/>
    <w:pPr>
      <w:tabs>
        <w:tab w:val="center" w:pos="4819"/>
        <w:tab w:val="right" w:pos="9639"/>
      </w:tabs>
      <w:spacing w:after="0" w:line="240" w:lineRule="auto"/>
    </w:pPr>
  </w:style>
  <w:style w:type="character" w:customStyle="1" w:styleId="aa">
    <w:name w:val="Нижний колонтитул Знак"/>
    <w:basedOn w:val="a0"/>
    <w:link w:val="a9"/>
    <w:uiPriority w:val="99"/>
    <w:rsid w:val="004E3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BA4FE-6673-4D99-96B8-1F828ACAF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13</Pages>
  <Words>12996</Words>
  <Characters>7408</Characters>
  <Application>Microsoft Office Word</Application>
  <DocSecurity>0</DocSecurity>
  <Lines>61</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16</cp:revision>
  <dcterms:created xsi:type="dcterms:W3CDTF">2015-12-22T10:25:00Z</dcterms:created>
  <dcterms:modified xsi:type="dcterms:W3CDTF">2016-01-10T12:50:00Z</dcterms:modified>
</cp:coreProperties>
</file>