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0" w:rsidRDefault="006C72F0" w:rsidP="006C72F0">
      <w:pPr>
        <w:pStyle w:val="2"/>
        <w:jc w:val="center"/>
        <w:rPr>
          <w:b/>
          <w:lang w:val="ru-RU"/>
        </w:rPr>
      </w:pPr>
      <w:r>
        <w:rPr>
          <w:b/>
          <w:lang w:val="ru-RU"/>
        </w:rPr>
        <w:t xml:space="preserve">Урок у 10 </w:t>
      </w:r>
      <w:proofErr w:type="spellStart"/>
      <w:r>
        <w:rPr>
          <w:b/>
          <w:lang w:val="ru-RU"/>
        </w:rPr>
        <w:t>класі</w:t>
      </w:r>
      <w:proofErr w:type="spellEnd"/>
    </w:p>
    <w:p w:rsidR="006C72F0" w:rsidRPr="007C266F" w:rsidRDefault="006C72F0" w:rsidP="006C72F0">
      <w:pPr>
        <w:pStyle w:val="2"/>
        <w:jc w:val="center"/>
        <w:rPr>
          <w:i/>
        </w:rPr>
      </w:pPr>
      <w:r w:rsidRPr="00382469">
        <w:rPr>
          <w:b/>
        </w:rPr>
        <w:t>Тема уроку:</w:t>
      </w:r>
      <w:r>
        <w:t xml:space="preserve"> </w:t>
      </w:r>
      <w:r w:rsidRPr="007C266F">
        <w:rPr>
          <w:i/>
        </w:rPr>
        <w:t>Рівняння рівномірного прямолінійного руху.</w:t>
      </w:r>
    </w:p>
    <w:p w:rsidR="006C72F0" w:rsidRPr="00382469" w:rsidRDefault="006C72F0" w:rsidP="006C72F0">
      <w:pPr>
        <w:pStyle w:val="2"/>
        <w:rPr>
          <w:b/>
        </w:rPr>
      </w:pPr>
      <w:r w:rsidRPr="00382469">
        <w:rPr>
          <w:b/>
        </w:rPr>
        <w:t>Цілі уроку:</w:t>
      </w:r>
    </w:p>
    <w:p w:rsidR="006C72F0" w:rsidRDefault="006C72F0" w:rsidP="006C72F0">
      <w:pPr>
        <w:pStyle w:val="2"/>
        <w:numPr>
          <w:ilvl w:val="0"/>
          <w:numId w:val="1"/>
        </w:numPr>
      </w:pPr>
      <w:r w:rsidRPr="00382469">
        <w:rPr>
          <w:i/>
          <w:u w:val="single"/>
        </w:rPr>
        <w:t>Дидактична:</w:t>
      </w:r>
      <w:r>
        <w:rPr>
          <w:i/>
          <w:u w:val="single"/>
        </w:rPr>
        <w:t xml:space="preserve"> </w:t>
      </w:r>
      <w:r>
        <w:t>закріпити основні характеристики рівномірного прямолінійного руху та записати його математично; формувати вміння розв’язування задач.</w:t>
      </w:r>
    </w:p>
    <w:p w:rsidR="006C72F0" w:rsidRDefault="006C72F0" w:rsidP="006C72F0">
      <w:pPr>
        <w:pStyle w:val="2"/>
        <w:numPr>
          <w:ilvl w:val="0"/>
          <w:numId w:val="1"/>
        </w:numPr>
      </w:pPr>
      <w:r w:rsidRPr="00382469">
        <w:rPr>
          <w:i/>
          <w:u w:val="single"/>
        </w:rPr>
        <w:t>Розвивальна:</w:t>
      </w:r>
      <w:r>
        <w:t xml:space="preserve"> розвивати логічне мислення; сприяти активізації творчого мислення учнів, пробуджувати в них пізнавальний інтерес, стимулювати розвиток ініціативи, кмітливості, формування уміння висувати гіпотези, робити припущення та перевіряти їх.</w:t>
      </w:r>
    </w:p>
    <w:p w:rsidR="006C72F0" w:rsidRDefault="006C72F0" w:rsidP="006C72F0">
      <w:pPr>
        <w:pStyle w:val="2"/>
        <w:numPr>
          <w:ilvl w:val="0"/>
          <w:numId w:val="1"/>
        </w:numPr>
      </w:pPr>
      <w:r w:rsidRPr="00382469">
        <w:rPr>
          <w:i/>
          <w:u w:val="single"/>
        </w:rPr>
        <w:t>Виховна:</w:t>
      </w:r>
      <w:r>
        <w:t xml:space="preserve"> виховувати самостійність при розв’язанні задач; розширити кругозір учнів, збуджувати інтерес до вивчення фізики.</w:t>
      </w:r>
    </w:p>
    <w:p w:rsidR="006C72F0" w:rsidRDefault="006C72F0" w:rsidP="006C72F0">
      <w:pPr>
        <w:pStyle w:val="2"/>
      </w:pPr>
      <w:r w:rsidRPr="00382469">
        <w:rPr>
          <w:b/>
        </w:rPr>
        <w:t>Оснащення уроку:</w:t>
      </w:r>
      <w:r w:rsidRPr="004F0DCD">
        <w:rPr>
          <w:b/>
          <w:lang w:val="ru-RU"/>
        </w:rPr>
        <w:t xml:space="preserve"> </w:t>
      </w:r>
      <w:proofErr w:type="spellStart"/>
      <w:r w:rsidRPr="004F0DCD">
        <w:rPr>
          <w:lang w:val="ru-RU"/>
        </w:rPr>
        <w:t>тестові</w:t>
      </w:r>
      <w:proofErr w:type="spellEnd"/>
      <w:r w:rsidRPr="004F0DCD">
        <w:rPr>
          <w:lang w:val="ru-RU"/>
        </w:rPr>
        <w:t xml:space="preserve"> </w:t>
      </w:r>
      <w:proofErr w:type="spellStart"/>
      <w:r w:rsidRPr="004F0DCD">
        <w:rPr>
          <w:lang w:val="ru-RU"/>
        </w:rPr>
        <w:t>завдання</w:t>
      </w:r>
      <w:proofErr w:type="spellEnd"/>
      <w:r>
        <w:t xml:space="preserve"> картки с завданнями, картки для експрес-контролю.</w:t>
      </w:r>
    </w:p>
    <w:p w:rsidR="006C72F0" w:rsidRDefault="006C72F0" w:rsidP="006C72F0">
      <w:pPr>
        <w:pStyle w:val="2"/>
      </w:pPr>
      <w:r w:rsidRPr="00382469">
        <w:rPr>
          <w:b/>
        </w:rPr>
        <w:t>Тип уроку:</w:t>
      </w:r>
      <w:r>
        <w:t xml:space="preserve"> комбінований </w:t>
      </w:r>
    </w:p>
    <w:p w:rsidR="006C72F0" w:rsidRPr="00382469" w:rsidRDefault="006C72F0" w:rsidP="006C72F0">
      <w:pPr>
        <w:pStyle w:val="2"/>
        <w:jc w:val="center"/>
        <w:rPr>
          <w:b/>
        </w:rPr>
      </w:pPr>
      <w:r>
        <w:rPr>
          <w:b/>
        </w:rPr>
        <w:t>Хід</w:t>
      </w:r>
      <w:r w:rsidRPr="00382469">
        <w:rPr>
          <w:b/>
        </w:rPr>
        <w:t xml:space="preserve"> уроку.</w:t>
      </w:r>
    </w:p>
    <w:p w:rsidR="006C72F0" w:rsidRDefault="006C72F0" w:rsidP="006C72F0">
      <w:pPr>
        <w:pStyle w:val="2"/>
        <w:ind w:left="1069" w:firstLine="0"/>
      </w:pPr>
      <w:r w:rsidRPr="00966D25">
        <w:rPr>
          <w:b/>
        </w:rPr>
        <w:t>І.</w:t>
      </w:r>
      <w:r>
        <w:t xml:space="preserve"> </w:t>
      </w:r>
      <w:r w:rsidRPr="00966D25">
        <w:rPr>
          <w:b/>
        </w:rPr>
        <w:t>Організаційний етап</w:t>
      </w:r>
      <w:r>
        <w:t xml:space="preserve"> </w:t>
      </w:r>
    </w:p>
    <w:p w:rsidR="006C72F0" w:rsidRDefault="006C72F0" w:rsidP="006C72F0">
      <w:pPr>
        <w:pStyle w:val="2"/>
        <w:ind w:left="1069" w:firstLine="0"/>
      </w:pPr>
      <w:r w:rsidRPr="00966D25">
        <w:rPr>
          <w:b/>
        </w:rPr>
        <w:t>ІІ.</w:t>
      </w:r>
      <w:r>
        <w:t xml:space="preserve"> </w:t>
      </w:r>
      <w:r w:rsidRPr="00966D25">
        <w:rPr>
          <w:b/>
        </w:rPr>
        <w:t>Актуалізація опорних знань</w:t>
      </w:r>
      <w:r>
        <w:t xml:space="preserve"> </w:t>
      </w:r>
    </w:p>
    <w:p w:rsidR="006C72F0" w:rsidRDefault="006C72F0" w:rsidP="006C72F0">
      <w:pPr>
        <w:pStyle w:val="2"/>
        <w:ind w:left="1069" w:firstLine="0"/>
        <w:rPr>
          <w:lang w:val="ru-RU"/>
        </w:rPr>
      </w:pPr>
      <w:r>
        <w:t>Експрес -</w:t>
      </w:r>
      <w:proofErr w:type="spellStart"/>
      <w:r>
        <w:rPr>
          <w:lang w:val="ru-RU"/>
        </w:rPr>
        <w:t>опитування</w:t>
      </w:r>
      <w:proofErr w:type="spellEnd"/>
    </w:p>
    <w:p w:rsidR="006C72F0" w:rsidRPr="00476F95" w:rsidRDefault="006C72F0" w:rsidP="006C72F0">
      <w:pPr>
        <w:pStyle w:val="2"/>
        <w:numPr>
          <w:ilvl w:val="0"/>
          <w:numId w:val="6"/>
        </w:numPr>
        <w:rPr>
          <w:lang w:val="ru-RU"/>
        </w:rPr>
      </w:pP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івном</w:t>
      </w:r>
      <w:proofErr w:type="spellEnd"/>
      <w:r>
        <w:t>і</w:t>
      </w:r>
      <w:proofErr w:type="spellStart"/>
      <w:r>
        <w:rPr>
          <w:lang w:val="ru-RU"/>
        </w:rPr>
        <w:t>рний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>…</w:t>
      </w:r>
    </w:p>
    <w:p w:rsidR="006C72F0" w:rsidRDefault="006C72F0" w:rsidP="006C72F0">
      <w:pPr>
        <w:pStyle w:val="2"/>
        <w:numPr>
          <w:ilvl w:val="0"/>
          <w:numId w:val="5"/>
        </w:numPr>
      </w:pPr>
      <w:r>
        <w:t>У системі СІ одиниці вимірювання шляху, часу, швидкості відповідно є …</w:t>
      </w:r>
    </w:p>
    <w:p w:rsidR="006C72F0" w:rsidRDefault="006C72F0" w:rsidP="006C72F0">
      <w:pPr>
        <w:pStyle w:val="2"/>
        <w:numPr>
          <w:ilvl w:val="0"/>
          <w:numId w:val="5"/>
        </w:numPr>
      </w:pPr>
      <w:r>
        <w:t xml:space="preserve">Швидкість </w:t>
      </w:r>
      <w:r>
        <w:rPr>
          <w:lang w:val="ru-RU"/>
        </w:rPr>
        <w:t>54</w:t>
      </w:r>
      <w:r>
        <w:t xml:space="preserve"> км/</w:t>
      </w:r>
      <w:proofErr w:type="spellStart"/>
      <w:r>
        <w:t>год</w:t>
      </w:r>
      <w:proofErr w:type="spellEnd"/>
      <w:r>
        <w:t xml:space="preserve"> у системі СІ має значення…</w:t>
      </w:r>
    </w:p>
    <w:p w:rsidR="006C72F0" w:rsidRDefault="006C72F0" w:rsidP="006C72F0">
      <w:pPr>
        <w:pStyle w:val="2"/>
        <w:numPr>
          <w:ilvl w:val="0"/>
          <w:numId w:val="5"/>
        </w:numPr>
      </w:pPr>
      <w:r>
        <w:t xml:space="preserve">Відстань </w:t>
      </w:r>
      <w:r w:rsidRPr="00E36298">
        <w:rPr>
          <w:lang w:val="en-US"/>
        </w:rPr>
        <w:t>s</w:t>
      </w:r>
      <w:r>
        <w:t xml:space="preserve"> тіло проходить за </w:t>
      </w:r>
      <w:r w:rsidRPr="00E36298">
        <w:rPr>
          <w:lang w:val="en-US"/>
        </w:rPr>
        <w:t>t</w:t>
      </w:r>
      <w:r>
        <w:t xml:space="preserve"> секунд. Якщо цю ж відстань тіло пройде за 2</w:t>
      </w:r>
      <w:r w:rsidRPr="00E36298">
        <w:rPr>
          <w:lang w:val="en-US"/>
        </w:rPr>
        <w:t>t</w:t>
      </w:r>
      <w:r>
        <w:t xml:space="preserve"> секунд, це означає, що його швидкість…</w:t>
      </w:r>
    </w:p>
    <w:p w:rsidR="006C72F0" w:rsidRDefault="006C72F0" w:rsidP="006C72F0">
      <w:pPr>
        <w:pStyle w:val="2"/>
        <w:ind w:left="1069" w:firstLine="0"/>
      </w:pPr>
      <w:r w:rsidRPr="00966D25">
        <w:rPr>
          <w:b/>
        </w:rPr>
        <w:t>ІІІ.</w:t>
      </w:r>
      <w:r>
        <w:t xml:space="preserve"> </w:t>
      </w:r>
      <w:r w:rsidRPr="00966D25">
        <w:rPr>
          <w:b/>
        </w:rPr>
        <w:t>Повідомлення мети і задач уроку. Мотивація навчальної діяльності</w:t>
      </w:r>
    </w:p>
    <w:p w:rsidR="006C72F0" w:rsidRDefault="006C72F0" w:rsidP="006C72F0">
      <w:pPr>
        <w:pStyle w:val="2"/>
        <w:ind w:left="1069" w:firstLine="0"/>
      </w:pPr>
      <w:r>
        <w:t>Учні записують у зошити тему уроку</w:t>
      </w:r>
    </w:p>
    <w:p w:rsidR="006C72F0" w:rsidRPr="00966D25" w:rsidRDefault="006C72F0" w:rsidP="006C72F0">
      <w:pPr>
        <w:pStyle w:val="2"/>
        <w:numPr>
          <w:ilvl w:val="1"/>
          <w:numId w:val="2"/>
        </w:numPr>
        <w:rPr>
          <w:b/>
        </w:rPr>
      </w:pPr>
      <w:r w:rsidRPr="00966D25">
        <w:rPr>
          <w:b/>
        </w:rPr>
        <w:t>Вивчення нового матеріалу</w:t>
      </w:r>
    </w:p>
    <w:p w:rsidR="006C72F0" w:rsidRDefault="006C72F0" w:rsidP="006C72F0">
      <w:pPr>
        <w:pStyle w:val="2"/>
        <w:numPr>
          <w:ilvl w:val="0"/>
          <w:numId w:val="7"/>
        </w:numPr>
      </w:pPr>
      <w:r>
        <w:t>Вчитель виводить рівняння рівномірного прямолінійного руху на дошці.</w:t>
      </w:r>
    </w:p>
    <w:p w:rsidR="006C72F0" w:rsidRDefault="006C72F0" w:rsidP="006C72F0">
      <w:pPr>
        <w:pStyle w:val="2"/>
        <w:numPr>
          <w:ilvl w:val="0"/>
          <w:numId w:val="7"/>
        </w:numPr>
      </w:pPr>
      <w:r>
        <w:t xml:space="preserve"> Викладач пропонує самостійно за підручником знайти правило розстановки знаків рівняння руху та зробити висновок(§8)</w:t>
      </w:r>
    </w:p>
    <w:p w:rsidR="006C72F0" w:rsidRPr="00966D25" w:rsidRDefault="006C72F0" w:rsidP="006C72F0">
      <w:pPr>
        <w:pStyle w:val="2"/>
        <w:numPr>
          <w:ilvl w:val="1"/>
          <w:numId w:val="2"/>
        </w:numPr>
        <w:rPr>
          <w:b/>
          <w:lang w:val="ru-RU"/>
        </w:rPr>
      </w:pPr>
      <w:r w:rsidRPr="00966D25">
        <w:rPr>
          <w:b/>
        </w:rPr>
        <w:t xml:space="preserve">Контроль та корекція отриманих знань </w:t>
      </w:r>
    </w:p>
    <w:p w:rsidR="006C72F0" w:rsidRDefault="006C72F0" w:rsidP="006C72F0">
      <w:pPr>
        <w:pStyle w:val="2"/>
      </w:pPr>
      <w:r>
        <w:t>1.Розв’язання розрахункових задач. Робота у групах (Додаток 1)</w:t>
      </w:r>
    </w:p>
    <w:p w:rsidR="006C72F0" w:rsidRPr="003D4E3D" w:rsidRDefault="006C72F0" w:rsidP="006C72F0">
      <w:pPr>
        <w:pStyle w:val="2"/>
      </w:pPr>
      <w:r>
        <w:t>2.Виконання різнорівневих завдань у парах (Додаток 2)</w:t>
      </w:r>
    </w:p>
    <w:p w:rsidR="006C72F0" w:rsidRPr="003D4E3D" w:rsidRDefault="006C72F0" w:rsidP="006C72F0">
      <w:pPr>
        <w:pStyle w:val="2"/>
        <w:ind w:left="1800" w:firstLine="0"/>
      </w:pPr>
    </w:p>
    <w:p w:rsidR="006C72F0" w:rsidRPr="00E40C64" w:rsidRDefault="006C72F0" w:rsidP="006C72F0">
      <w:pPr>
        <w:pStyle w:val="2"/>
        <w:numPr>
          <w:ilvl w:val="1"/>
          <w:numId w:val="2"/>
        </w:numPr>
      </w:pPr>
      <w:r w:rsidRPr="00966D25">
        <w:rPr>
          <w:b/>
        </w:rPr>
        <w:lastRenderedPageBreak/>
        <w:t>Підбиття підсумків уроку. Рефлексія</w:t>
      </w:r>
      <w:r>
        <w:t xml:space="preserve">. </w:t>
      </w:r>
    </w:p>
    <w:p w:rsidR="006C72F0" w:rsidRPr="00E40C64" w:rsidRDefault="006C72F0" w:rsidP="006C72F0">
      <w:pPr>
        <w:pStyle w:val="2"/>
        <w:numPr>
          <w:ilvl w:val="0"/>
          <w:numId w:val="8"/>
        </w:numPr>
        <w:rPr>
          <w:lang w:val="ru-RU"/>
        </w:rPr>
      </w:pPr>
      <w:proofErr w:type="spellStart"/>
      <w:r w:rsidRPr="00E40C64">
        <w:rPr>
          <w:lang w:val="ru-RU"/>
        </w:rPr>
        <w:t>Що</w:t>
      </w:r>
      <w:proofErr w:type="spellEnd"/>
      <w:r w:rsidRPr="00E40C64">
        <w:rPr>
          <w:lang w:val="ru-RU"/>
        </w:rPr>
        <w:t xml:space="preserve"> ми </w:t>
      </w:r>
      <w:proofErr w:type="spellStart"/>
      <w:r w:rsidRPr="00E40C64">
        <w:rPr>
          <w:lang w:val="ru-RU"/>
        </w:rPr>
        <w:t>робили</w:t>
      </w:r>
      <w:proofErr w:type="spellEnd"/>
      <w:r w:rsidRPr="00E40C64">
        <w:rPr>
          <w:lang w:val="ru-RU"/>
        </w:rPr>
        <w:t xml:space="preserve"> на </w:t>
      </w:r>
      <w:proofErr w:type="spellStart"/>
      <w:r w:rsidRPr="00E40C64">
        <w:rPr>
          <w:lang w:val="ru-RU"/>
        </w:rPr>
        <w:t>уроці</w:t>
      </w:r>
      <w:proofErr w:type="spellEnd"/>
      <w:r w:rsidRPr="00E40C64">
        <w:rPr>
          <w:lang w:val="ru-RU"/>
        </w:rPr>
        <w:t>?</w:t>
      </w:r>
    </w:p>
    <w:p w:rsidR="006C72F0" w:rsidRDefault="006C72F0" w:rsidP="006C72F0">
      <w:pPr>
        <w:pStyle w:val="2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досягли</w:t>
      </w:r>
      <w:proofErr w:type="spellEnd"/>
      <w:r>
        <w:rPr>
          <w:lang w:val="ru-RU"/>
        </w:rPr>
        <w:t xml:space="preserve"> ми мети уроку?</w:t>
      </w:r>
    </w:p>
    <w:p w:rsidR="006C72F0" w:rsidRPr="00E40C64" w:rsidRDefault="006C72F0" w:rsidP="006C72F0">
      <w:pPr>
        <w:pStyle w:val="2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наступний</w:t>
      </w:r>
      <w:proofErr w:type="spellEnd"/>
      <w:r>
        <w:rPr>
          <w:lang w:val="ru-RU"/>
        </w:rPr>
        <w:t xml:space="preserve"> урок?</w:t>
      </w:r>
    </w:p>
    <w:p w:rsidR="006C72F0" w:rsidRDefault="006C72F0" w:rsidP="006C72F0">
      <w:pPr>
        <w:pStyle w:val="2"/>
        <w:numPr>
          <w:ilvl w:val="1"/>
          <w:numId w:val="2"/>
        </w:numPr>
        <w:rPr>
          <w:b/>
        </w:rPr>
      </w:pPr>
      <w:r w:rsidRPr="00966D25">
        <w:rPr>
          <w:b/>
        </w:rPr>
        <w:t xml:space="preserve">Домашнє завдання </w:t>
      </w:r>
    </w:p>
    <w:p w:rsidR="006C72F0" w:rsidRDefault="006C72F0" w:rsidP="006C72F0">
      <w:pPr>
        <w:pStyle w:val="2"/>
        <w:ind w:left="1800" w:firstLine="0"/>
      </w:pPr>
      <w:r>
        <w:t>Прочитати §</w:t>
      </w:r>
      <w:r w:rsidR="002A10EF">
        <w:t>3</w:t>
      </w:r>
      <w:r>
        <w:t>, вивчити формули. Розв’язати задачу</w:t>
      </w:r>
      <w:r w:rsidR="002A10EF">
        <w:t>:</w:t>
      </w:r>
      <w:r>
        <w:t xml:space="preserve"> в</w:t>
      </w:r>
      <w:r w:rsidR="002A10EF">
        <w:t>права 1 № 3</w:t>
      </w:r>
      <w:r>
        <w:t xml:space="preserve"> (підручник  Є.В.Коршак, О.І.Ляшенко, В.Ф.Савченко</w:t>
      </w:r>
    </w:p>
    <w:p w:rsidR="006C72F0" w:rsidRPr="007B76E4" w:rsidRDefault="006C72F0" w:rsidP="006C72F0">
      <w:pPr>
        <w:pStyle w:val="2"/>
        <w:ind w:left="1800" w:firstLine="0"/>
      </w:pPr>
      <w:r>
        <w:t>Фізика-10. Рівень стандарту  К. «</w:t>
      </w:r>
      <w:proofErr w:type="spellStart"/>
      <w:r>
        <w:t>Генеза</w:t>
      </w:r>
      <w:proofErr w:type="spellEnd"/>
      <w:r>
        <w:t>» 2010)</w:t>
      </w:r>
    </w:p>
    <w:p w:rsidR="006C72F0" w:rsidRDefault="006C72F0" w:rsidP="006C72F0">
      <w:pPr>
        <w:pStyle w:val="2"/>
        <w:rPr>
          <w:b/>
          <w:i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tabs>
          <w:tab w:val="left" w:pos="1320"/>
        </w:tabs>
        <w:rPr>
          <w:sz w:val="28"/>
          <w:szCs w:val="28"/>
          <w:lang w:val="uk-UA"/>
        </w:rPr>
      </w:pP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Pr="00433E96" w:rsidRDefault="006C72F0" w:rsidP="006C72F0">
      <w:pPr>
        <w:rPr>
          <w:i/>
          <w:lang w:val="uk-UA"/>
        </w:rPr>
      </w:pPr>
      <w:r w:rsidRPr="00433E96">
        <w:rPr>
          <w:i/>
          <w:lang w:val="uk-UA"/>
        </w:rPr>
        <w:t xml:space="preserve">Додаток 1. </w:t>
      </w: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Default="006C72F0" w:rsidP="006C72F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Рівняннями 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=20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і 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</w:t>
      </w:r>
      <w:r w:rsidRPr="00E36298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00+</w:t>
      </w:r>
      <w:r w:rsidRPr="00E3629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задані відповідно рух автобуса і рух велосипедиста. Охарактеризуйте рух кожного з них, а також визначте: а) місце і час, коли автобус дожене велосипедиста; б) координати автобуса і велосипедиста через 25 с від початку спостереження; в) проміжок часу від початку спостереження, через який відстань між ними буде складати 1</w:t>
      </w:r>
      <w:r w:rsidRPr="00E36298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0 м. </w:t>
      </w:r>
    </w:p>
    <w:p w:rsidR="006C72F0" w:rsidRDefault="006C72F0" w:rsidP="006C72F0">
      <w:pPr>
        <w:ind w:left="360"/>
        <w:rPr>
          <w:sz w:val="28"/>
          <w:szCs w:val="28"/>
          <w:lang w:val="uk-UA"/>
        </w:rPr>
      </w:pPr>
    </w:p>
    <w:p w:rsidR="006C72F0" w:rsidRDefault="006C72F0" w:rsidP="006C72F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Київа</w:t>
      </w:r>
      <w:proofErr w:type="spellEnd"/>
      <w:r>
        <w:rPr>
          <w:sz w:val="28"/>
          <w:szCs w:val="28"/>
          <w:lang w:val="uk-UA"/>
        </w:rPr>
        <w:t xml:space="preserve"> на південь відбув товарний потяг зі швидкістю 54 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а через 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у тому ж напрямку відправився експрес зі швидкістю 99 км/год. За який час і на якій відстані від </w:t>
      </w:r>
      <w:proofErr w:type="spellStart"/>
      <w:r>
        <w:rPr>
          <w:sz w:val="28"/>
          <w:szCs w:val="28"/>
          <w:lang w:val="uk-UA"/>
        </w:rPr>
        <w:t>Київа</w:t>
      </w:r>
      <w:proofErr w:type="spellEnd"/>
      <w:r>
        <w:rPr>
          <w:sz w:val="28"/>
          <w:szCs w:val="28"/>
          <w:lang w:val="uk-UA"/>
        </w:rPr>
        <w:t xml:space="preserve"> експрес дожене товарний потяг?</w:t>
      </w: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Pr="00A412DA" w:rsidRDefault="006C72F0" w:rsidP="006C72F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Легковий і вантажний автомобілі рухаються рівномірно і прямолінійно у одному напрямку зі швидкістю 72 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і 54 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відповідно. Визначте, на якій відстані від свого початкового положення легковий автомобіль дожене вантажний автомобіль, якщо у початковий момент часу від відставав від вантажного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>. Скільки часу йому знадобиться?</w:t>
      </w: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Pr="00A412DA" w:rsidRDefault="006C72F0" w:rsidP="006C72F0">
      <w:pPr>
        <w:rPr>
          <w:lang w:val="uk-UA"/>
        </w:rPr>
      </w:pPr>
      <w:r>
        <w:rPr>
          <w:lang w:val="uk-UA"/>
        </w:rPr>
        <w:t>Додаток 2.</w:t>
      </w:r>
    </w:p>
    <w:p w:rsidR="006C72F0" w:rsidRPr="00A412DA" w:rsidRDefault="006C72F0" w:rsidP="006C72F0">
      <w:pPr>
        <w:jc w:val="center"/>
        <w:rPr>
          <w:b/>
          <w:sz w:val="28"/>
          <w:szCs w:val="28"/>
          <w:lang w:val="uk-UA"/>
        </w:rPr>
      </w:pPr>
      <w:r w:rsidRPr="00A412DA">
        <w:rPr>
          <w:b/>
          <w:sz w:val="28"/>
          <w:szCs w:val="28"/>
          <w:lang w:val="uk-UA"/>
        </w:rPr>
        <w:t>Різнорівневі завдання</w:t>
      </w: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Default="006C72F0" w:rsidP="006C72F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рух тіла має вигляд: х=15-3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. Охарактеризуйте рух, вкажіть його параметри.</w:t>
      </w:r>
    </w:p>
    <w:p w:rsidR="006C72F0" w:rsidRDefault="006C72F0" w:rsidP="006C72F0">
      <w:pPr>
        <w:ind w:left="360"/>
        <w:rPr>
          <w:sz w:val="28"/>
          <w:szCs w:val="28"/>
          <w:lang w:val="uk-UA"/>
        </w:rPr>
      </w:pPr>
    </w:p>
    <w:p w:rsidR="006C72F0" w:rsidRDefault="006C72F0" w:rsidP="006C72F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руху автомобіля має вигляд: х=-500+20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. Охарактеризуйте рух, вкажіть його параметри.</w:t>
      </w: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Default="006C72F0" w:rsidP="006C72F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руху лижника має вигляд: х=-10+5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. Охарактеризуйте рух, вкажіть його параметри і визначте: а) координату лижника через 4 с від початку спостереження; б) координату лижника за 2 с до початку спостереження; в) проміжок часу від початку спостереження, через який лижник буде на відстані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  <w:lang w:val="uk-UA"/>
          </w:rPr>
          <w:t>20 м</w:t>
        </w:r>
      </w:smartTag>
      <w:r>
        <w:rPr>
          <w:sz w:val="28"/>
          <w:szCs w:val="28"/>
          <w:lang w:val="uk-UA"/>
        </w:rPr>
        <w:t xml:space="preserve"> від початку координат. </w:t>
      </w:r>
      <w:proofErr w:type="spellStart"/>
      <w:r>
        <w:rPr>
          <w:sz w:val="28"/>
          <w:szCs w:val="28"/>
          <w:lang w:val="uk-UA"/>
        </w:rPr>
        <w:t>Розвяжіть</w:t>
      </w:r>
      <w:proofErr w:type="spellEnd"/>
      <w:r>
        <w:rPr>
          <w:sz w:val="28"/>
          <w:szCs w:val="28"/>
          <w:lang w:val="uk-UA"/>
        </w:rPr>
        <w:t xml:space="preserve"> задачу аналітично.</w:t>
      </w:r>
    </w:p>
    <w:p w:rsidR="006C72F0" w:rsidRDefault="006C72F0" w:rsidP="006C72F0">
      <w:pPr>
        <w:rPr>
          <w:sz w:val="28"/>
          <w:szCs w:val="28"/>
          <w:lang w:val="uk-UA"/>
        </w:rPr>
      </w:pPr>
    </w:p>
    <w:p w:rsidR="006C72F0" w:rsidRPr="0074284C" w:rsidRDefault="006C72F0" w:rsidP="006C72F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пунктів А і В, відстань між якими </w:t>
      </w:r>
      <w:smartTag w:uri="urn:schemas-microsoft-com:office:smarttags" w:element="metricconverter">
        <w:smartTagPr>
          <w:attr w:name="ProductID" w:val="216 км"/>
        </w:smartTagPr>
        <w:r>
          <w:rPr>
            <w:sz w:val="28"/>
            <w:szCs w:val="28"/>
            <w:lang w:val="uk-UA"/>
          </w:rPr>
          <w:t>216 км</w:t>
        </w:r>
      </w:smartTag>
      <w:r>
        <w:rPr>
          <w:sz w:val="28"/>
          <w:szCs w:val="28"/>
          <w:lang w:val="uk-UA"/>
        </w:rPr>
        <w:t>, назустріч один одному рухаються мотоцикліст і велосипедист зі швидкостями 72 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і      10 м/с відповідно. Де та коли вони зустрінуться?</w:t>
      </w:r>
    </w:p>
    <w:p w:rsidR="007449CE" w:rsidRDefault="007449CE"/>
    <w:sectPr w:rsidR="007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09A"/>
    <w:multiLevelType w:val="hybridMultilevel"/>
    <w:tmpl w:val="383C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E15D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12677"/>
    <w:multiLevelType w:val="hybridMultilevel"/>
    <w:tmpl w:val="AC3C16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81B565F"/>
    <w:multiLevelType w:val="hybridMultilevel"/>
    <w:tmpl w:val="78049C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C81190C"/>
    <w:multiLevelType w:val="hybridMultilevel"/>
    <w:tmpl w:val="8A26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91979"/>
    <w:multiLevelType w:val="hybridMultilevel"/>
    <w:tmpl w:val="9496DD56"/>
    <w:lvl w:ilvl="0" w:tplc="509A7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022F9"/>
    <w:multiLevelType w:val="hybridMultilevel"/>
    <w:tmpl w:val="E9C840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CD08A4"/>
    <w:multiLevelType w:val="hybridMultilevel"/>
    <w:tmpl w:val="DAA2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D0B4B"/>
    <w:multiLevelType w:val="hybridMultilevel"/>
    <w:tmpl w:val="CF66F8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F0"/>
    <w:rsid w:val="002A10EF"/>
    <w:rsid w:val="006C72F0"/>
    <w:rsid w:val="007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C72F0"/>
    <w:pPr>
      <w:spacing w:line="276" w:lineRule="auto"/>
      <w:ind w:firstLine="709"/>
      <w:jc w:val="both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2016-11-01T19:25:00Z</dcterms:created>
  <dcterms:modified xsi:type="dcterms:W3CDTF">2016-11-01T19:56:00Z</dcterms:modified>
</cp:coreProperties>
</file>