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8 клас, І семестр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Підсумковий урок з теми «Теплові явища». Розв’язування задач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Мета уроку: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Навчальна.</w:t>
      </w:r>
      <w:r>
        <w:rPr>
          <w:lang w:val="uk-UA"/>
        </w:rPr>
        <w:t xml:space="preserve">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Формувати вміння розв'язувати задачі; здійснити поточний контроль знань учнів з метою корекції; поглибити розуміння учнями процесів плавлення та кристалізації речовин; закріпити в учнів знання з теми «Кипіння. Питома теплота пароутворення»; закріпити знання з теми «Теплота згоряння палива. Коефіцієнт корисної дії нагрівника»;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Розвивальна.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Розвивати логічне мислення учнів.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Виховна.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Викликати цікавість до вивчення предмету.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Тип уроку: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урок закріплення знань.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Обладнання: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навчальна презентація, комп’ютер.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План уроку: 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bookmarkStart w:id="0" w:name="к201091574532"/>
      <w:r>
        <w:rPr>
          <w:rFonts w:ascii="Times New Roman" w:eastAsia="MyriadPro-Regular" w:hAnsi="Times New Roman"/>
          <w:sz w:val="28"/>
          <w:szCs w:val="28"/>
          <w:lang w:val="uk-UA" w:eastAsia="ru-RU"/>
        </w:rPr>
        <w:t>І.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ab/>
        <w:t>ОРГАНІЗАЦІЙНИЙ ЕТАП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ІІ. ПЕРЕВІРКА ДОМАШНЬОГО ЗАВДАННЯ 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III. АКТУАЛІЗАЦІЯ ОПОРНИХ ЗНАНЬ ТА ВМІНЬ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IV. РОЗВ'ЯЗУВАННЯ ЗАДАЧ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V. ПІДБИТТЯ ПІДСУМКІВ УРОКУ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VI. ДОМАШНЄ ЗАВДАННЯ</w:t>
      </w:r>
      <w:bookmarkStart w:id="1" w:name="_GoBack"/>
      <w:bookmarkEnd w:id="1"/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Хід уроку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І. ОРГАНІЗАЦІЙНИЙ ЕТАП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II.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ab/>
        <w:t>ПЕРЕВІРКА ДОМАШНЬОГО ЗАВДАННЯ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IІI. АКТУАЛІЗАЦІЯ ОПОРНИХ ЗНАНЬ ТА ВМІНЬ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Фронтальне опитування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1. Що називають теплопровідністю?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2. У якому стані речовина гірше проводить тепло — у твердому, рідкому чи газоподібному?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3. Від чого залежить кількість теплоти, необхідна для нагрівання тіла?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4. Яку систему тіл називають теплоізольованою?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5. Порівняйте температури плавлення (кристалізації) різних речовин.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6. Опишіть процеси, що відбуваються під час плавлення льоду та кристалізації води.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7. Що таке пароутворення? Що таке випаровування? Що таке конденсація? Що таке кипіння?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8. Від чого залежить кількість теплоти, необхідна для перетворення рідини на пару або яка виділяється під час конденсації пари?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9. Як обчислити кількість теплоти, що виділяється в процесі повного згоряння палива?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IV. РОЗВ'ЯЗУВАННЯ ЗАДАЧ</w:t>
      </w:r>
      <w:bookmarkStart w:id="2" w:name="п2010914195219SlideId273"/>
    </w:p>
    <w:bookmarkEnd w:id="2"/>
    <w:p w:rsidR="006F4C8B" w:rsidRDefault="006F4C8B" w:rsidP="006F4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1. 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Що зробити, щоб кава швидше охолола: відразу налити в неї вершки або дати каві трохи охолонути, а потім налити вершки?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Відповідь: Каві необхідно дати певний час, щоб вона охолонула, а тоді безпосередньо перед вживанням кави потрібно додати вершки. Якщо, ж ми одразу наллємо вершки то 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lastRenderedPageBreak/>
        <w:t>вони містять молочний жир який має погану теплопровідність, і кава з вершками буде довго холонути.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2. Чому нагріті деталі у воді охолоджуються швидше, ніж на повітрі?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Відповідь: Нагріті деталі охолоджуються у воді швидше, ніж на повітрі, тому що теплопровідність води набагато більша.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3. Які ґрунти краще прогріваються сонячними променями: чорноземні або підзолисті, які мають більш світле забарвлення?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Відповідь: Чорноземні ґрунти краще нагріваються сонячними променями, ніж підзолисті, так як сильніше поглинають сонячні промені.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4. В алюмінієвій каструлі масою 1,5 кг міститься 800 г води кімнатної температури (20 °С). Скільки кип’ятку потрібно долити в каструлю, щоб одержати воду з температурою 45 °С?</w:t>
      </w:r>
    </w:p>
    <w:tbl>
      <w:tblPr>
        <w:tblStyle w:val="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93"/>
        <w:gridCol w:w="7209"/>
      </w:tblGrid>
      <w:tr w:rsidR="006F4C8B" w:rsidTr="006F4C8B">
        <w:trPr>
          <w:trHeight w:val="3742"/>
        </w:trPr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Дано: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=1,5 кг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=920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кг∙℃</m:t>
                    </m:r>
                  </m:den>
                </m:f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800 г=0,8 кг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=4200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кг∙℃</m:t>
                    </m:r>
                  </m:den>
                </m:f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 xml:space="preserve">=20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℃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3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 xml:space="preserve">100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℃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t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 xml:space="preserve">45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℃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20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Розв’язання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>Кількість теплоти, одержана каструлею: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Q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(t-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)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>Кількість теплоти, одержана холодною водою: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Q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(t-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)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>Кількість теплоти, віддана гарячою водою: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Q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3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3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(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3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-t)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>Відповідно до рівняння теплового балансу: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Q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+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Q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Q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3</m:t>
                    </m:r>
                  </m:sub>
                </m:sSub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>Підставимо рівняння (1), (2), (3) у рівняння (4):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t-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+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t-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3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(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3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-t)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vertAlign w:val="superscript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3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vertAlign w:val="superscript"/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t-</m:t>
                        </m:r>
                        <m:sSub>
                          <m:sSub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1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vertAlign w:val="superscript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2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t-</m:t>
                        </m:r>
                        <m:sSub>
                          <m:sSub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2</m:t>
                            </m:r>
                          </m:sub>
                        </m:sSub>
                      </m:e>
                    </m:d>
                  </m:num>
                  <m:den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-t)</m:t>
                    </m:r>
                  </m:den>
                </m:f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vertAlign w:val="superscript"/>
                <w:lang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2"/>
                        <w:szCs w:val="22"/>
                        <w:vertAlign w:val="super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2"/>
                            <w:szCs w:val="22"/>
                            <w:vertAlign w:val="superscript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vertAlign w:val="superscript"/>
                            <w:lang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vertAlign w:val="superscript"/>
                            <w:lang w:eastAsia="ru-RU"/>
                          </w:rPr>
                          <m:t>3</m:t>
                        </m:r>
                      </m:sub>
                    </m:sSub>
                  </m:e>
                </m:d>
                <m:r>
                  <w:rPr>
                    <w:rFonts w:ascii="Cambria Math" w:eastAsia="MyriadPro-Regular" w:hAnsi="Cambria Math"/>
                    <w:vertAlign w:val="superscript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2"/>
                        <w:szCs w:val="22"/>
                        <w:vertAlign w:val="superscript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eastAsia="MyriadPro-Regular" w:hAnsi="Cambria Math"/>
                            <w:sz w:val="22"/>
                            <w:szCs w:val="2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lang w:eastAsia="ru-RU"/>
                          </w:rPr>
                          <m:t>Дж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lang w:eastAsia="ru-RU"/>
                          </w:rPr>
                          <m:t>кг∙℃</m:t>
                        </m:r>
                      </m:den>
                    </m:f>
                    <m:r>
                      <w:rPr>
                        <w:rFonts w:ascii="Cambria Math" w:eastAsia="MyriadPro-Regular" w:hAnsi="Cambria Math"/>
                        <w:lang w:eastAsia="ru-RU"/>
                      </w:rPr>
                      <m:t>∙</m:t>
                    </m:r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lang w:eastAsia="ru-RU"/>
                      </w:rPr>
                      <m:t>кг∙</m:t>
                    </m:r>
                    <m:d>
                      <m:dPr>
                        <m:ctrlPr>
                          <w:rPr>
                            <w:rFonts w:ascii="Cambria Math" w:eastAsia="SchoolBookC" w:hAnsi="Cambria Math"/>
                            <w:sz w:val="22"/>
                            <w:szCs w:val="22"/>
                          </w:rPr>
                        </m:ctrlPr>
                      </m:dPr>
                      <m:e>
                        <m:r>
                          <w:rPr>
                            <w:rFonts w:ascii="Cambria Math" w:eastAsia="MyriadPro-Regular" w:hAnsi="Cambria Math"/>
                            <w:lang w:eastAsia="ru-RU"/>
                          </w:rPr>
                          <m:t>℃-℃</m:t>
                        </m:r>
                        <m:ctrlPr>
                          <w:rPr>
                            <w:rFonts w:ascii="Cambria Math" w:eastAsia="MyriadPro-Regular" w:hAnsi="Cambria Math"/>
                            <w:i/>
                            <w:sz w:val="22"/>
                            <w:szCs w:val="22"/>
                          </w:rPr>
                        </m:ctrlPr>
                      </m:e>
                    </m:d>
                    <m:r>
                      <w:rPr>
                        <w:rFonts w:ascii="Cambria Math" w:eastAsia="MyriadPro-Regular" w:hAnsi="Cambria Math"/>
                        <w:lang w:eastAsia="ru-RU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="MyriadPro-Regular" w:hAnsi="Cambria Math"/>
                            <w:sz w:val="22"/>
                            <w:szCs w:val="2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lang w:eastAsia="ru-RU"/>
                          </w:rPr>
                          <m:t>Дж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lang w:eastAsia="ru-RU"/>
                          </w:rPr>
                          <m:t>кг∙℃</m:t>
                        </m:r>
                      </m:den>
                    </m:f>
                    <m:r>
                      <w:rPr>
                        <w:rFonts w:ascii="Cambria Math" w:eastAsia="MyriadPro-Regular" w:hAnsi="Cambria Math"/>
                        <w:lang w:eastAsia="ru-RU"/>
                      </w:rPr>
                      <m:t>∙</m:t>
                    </m:r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lang w:eastAsia="ru-RU"/>
                      </w:rPr>
                      <m:t xml:space="preserve"> кг∙</m:t>
                    </m:r>
                    <m:d>
                      <m:dPr>
                        <m:ctrlPr>
                          <w:rPr>
                            <w:rFonts w:ascii="Cambria Math" w:eastAsia="SchoolBookC" w:hAnsi="Cambria Math"/>
                            <w:sz w:val="22"/>
                            <w:szCs w:val="22"/>
                          </w:rPr>
                        </m:ctrlPr>
                      </m:dPr>
                      <m:e>
                        <m:r>
                          <w:rPr>
                            <w:rFonts w:ascii="Cambria Math" w:eastAsia="MyriadPro-Regular" w:hAnsi="Cambria Math"/>
                            <w:lang w:eastAsia="ru-RU"/>
                          </w:rPr>
                          <m:t>℃-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SchoolBookC" w:hAnsi="Cambria Math"/>
                            <w:lang w:eastAsia="ru-RU"/>
                          </w:rPr>
                          <m:t xml:space="preserve"> </m:t>
                        </m:r>
                        <m:r>
                          <w:rPr>
                            <w:rFonts w:ascii="Cambria Math" w:eastAsia="MyriadPro-Regular" w:hAnsi="Cambria Math"/>
                            <w:lang w:eastAsia="ru-RU"/>
                          </w:rPr>
                          <m:t>℃</m:t>
                        </m:r>
                        <m:ctrlPr>
                          <w:rPr>
                            <w:rFonts w:ascii="Cambria Math" w:eastAsia="MyriadPro-Regular" w:hAnsi="Cambria Math"/>
                            <w:i/>
                            <w:sz w:val="22"/>
                            <w:szCs w:val="22"/>
                          </w:rPr>
                        </m:ctrlPr>
                      </m:e>
                    </m:d>
                  </m:num>
                  <m:den>
                    <m:f>
                      <m:fPr>
                        <m:ctrlPr>
                          <w:rPr>
                            <w:rFonts w:ascii="Cambria Math" w:eastAsia="MyriadPro-Regular" w:hAnsi="Cambria Math"/>
                            <w:sz w:val="22"/>
                            <w:szCs w:val="2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lang w:eastAsia="ru-RU"/>
                          </w:rPr>
                          <m:t>Дж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lang w:eastAsia="ru-RU"/>
                          </w:rPr>
                          <m:t>кг∙℃</m:t>
                        </m:r>
                      </m:den>
                    </m:f>
                    <m:r>
                      <w:rPr>
                        <w:rFonts w:ascii="Cambria Math" w:eastAsia="MyriadPro-Regular" w:hAnsi="Cambria Math"/>
                        <w:lang w:eastAsia="ru-RU"/>
                      </w:rPr>
                      <m:t>∙</m:t>
                    </m:r>
                    <m:d>
                      <m:dPr>
                        <m:ctrlPr>
                          <w:rPr>
                            <w:rFonts w:ascii="Cambria Math" w:eastAsia="MyriadPro-Regular" w:hAnsi="Cambria Math"/>
                            <w:i/>
                            <w:sz w:val="22"/>
                            <w:szCs w:val="22"/>
                          </w:rPr>
                        </m:ctrlPr>
                      </m:dPr>
                      <m:e>
                        <m:r>
                          <w:rPr>
                            <w:rFonts w:ascii="Cambria Math" w:eastAsia="MyriadPro-Regular" w:hAnsi="Cambria Math"/>
                            <w:lang w:eastAsia="ru-RU"/>
                          </w:rPr>
                          <m:t>℃-℃</m:t>
                        </m:r>
                      </m:e>
                    </m:d>
                  </m:den>
                </m:f>
                <m:r>
                  <w:rPr>
                    <w:rFonts w:ascii="Cambria Math" w:eastAsia="MyriadPro-Regular" w:hAnsi="Cambria Math"/>
                    <w:vertAlign w:val="superscript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2"/>
                        <w:szCs w:val="22"/>
                        <w:vertAlign w:val="superscript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vertAlign w:val="superscript"/>
                        <w:lang w:eastAsia="ru-RU"/>
                      </w:rPr>
                      <m:t>Дж+Дж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="MyriadPro-Regular" w:hAnsi="Cambria Math"/>
                            <w:sz w:val="22"/>
                            <w:szCs w:val="2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lang w:eastAsia="ru-RU"/>
                          </w:rPr>
                          <m:t>Дж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lang w:eastAsia="ru-RU"/>
                          </w:rPr>
                          <m:t>кг</m:t>
                        </m:r>
                      </m:den>
                    </m:f>
                  </m:den>
                </m:f>
                <m:r>
                  <w:rPr>
                    <w:rFonts w:ascii="Cambria Math" w:eastAsia="MyriadPro-Regular" w:hAnsi="Cambria Math"/>
                    <w:vertAlign w:val="superscript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2"/>
                        <w:szCs w:val="22"/>
                        <w:vertAlign w:val="superscript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vertAlign w:val="superscript"/>
                        <w:lang w:eastAsia="ru-RU"/>
                      </w:rPr>
                      <m:t>Дж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="MyriadPro-Regular" w:hAnsi="Cambria Math"/>
                            <w:sz w:val="22"/>
                            <w:szCs w:val="2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lang w:eastAsia="ru-RU"/>
                          </w:rPr>
                          <m:t>Дж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lang w:eastAsia="ru-RU"/>
                          </w:rPr>
                          <m:t>кг</m:t>
                        </m:r>
                      </m:den>
                    </m:f>
                  </m:den>
                </m:f>
                <m:r>
                  <w:rPr>
                    <w:rFonts w:ascii="Cambria Math" w:eastAsia="MyriadPro-Regular" w:hAnsi="Cambria Math"/>
                    <w:vertAlign w:val="superscript"/>
                    <w:lang w:eastAsia="ru-RU"/>
                  </w:rPr>
                  <m:t>=кг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2"/>
                        <w:szCs w:val="22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vertAlign w:val="superscript"/>
                        <w:lang w:eastAsia="ru-RU"/>
                      </w:rPr>
                      <m:t>3</m:t>
                    </m:r>
                  </m:sub>
                </m:sSub>
                <m:r>
                  <w:rPr>
                    <w:rFonts w:ascii="Cambria Math" w:eastAsia="MyriadPro-Regular" w:hAnsi="Cambria Math"/>
                    <w:vertAlign w:val="superscript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2"/>
                        <w:szCs w:val="22"/>
                        <w:vertAlign w:val="superscript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lang w:eastAsia="ru-RU"/>
                      </w:rPr>
                      <m:t>920∙</m:t>
                    </m:r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lang w:eastAsia="ru-RU"/>
                      </w:rPr>
                      <m:t>1,5∙</m:t>
                    </m:r>
                    <m:d>
                      <m:dPr>
                        <m:ctrlPr>
                          <w:rPr>
                            <w:rFonts w:ascii="Cambria Math" w:eastAsia="SchoolBookC" w:hAnsi="Cambria Math"/>
                            <w:sz w:val="22"/>
                            <w:szCs w:val="2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SchoolBookC" w:hAnsi="Cambria Math"/>
                            <w:lang w:eastAsia="ru-RU"/>
                          </w:rPr>
                          <m:t>45</m:t>
                        </m:r>
                        <m:r>
                          <w:rPr>
                            <w:rFonts w:ascii="Cambria Math" w:eastAsia="MyriadPro-Regular" w:hAnsi="Cambria Math"/>
                            <w:lang w:eastAsia="ru-RU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SchoolBookC" w:hAnsi="Cambria Math"/>
                            <w:lang w:eastAsia="ru-RU"/>
                          </w:rPr>
                          <m:t>20</m:t>
                        </m:r>
                        <m:ctrlPr>
                          <w:rPr>
                            <w:rFonts w:ascii="Cambria Math" w:eastAsia="MyriadPro-Regular" w:hAnsi="Cambria Math"/>
                            <w:i/>
                            <w:sz w:val="22"/>
                            <w:szCs w:val="22"/>
                          </w:rPr>
                        </m:ctrlPr>
                      </m:e>
                    </m:d>
                    <m:r>
                      <w:rPr>
                        <w:rFonts w:ascii="Cambria Math" w:eastAsia="MyriadPro-Regular" w:hAnsi="Cambria Math"/>
                        <w:lang w:eastAsia="ru-RU"/>
                      </w:rPr>
                      <m:t>+4200∙</m:t>
                    </m:r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lang w:eastAsia="ru-RU"/>
                      </w:rPr>
                      <m:t>0,8∙(45</m:t>
                    </m:r>
                    <m:r>
                      <w:rPr>
                        <w:rFonts w:ascii="Cambria Math" w:eastAsia="MyriadPro-Regular" w:hAnsi="Cambria Math"/>
                        <w:lang w:eastAsia="ru-RU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lang w:eastAsia="ru-RU"/>
                      </w:rPr>
                      <m:t>20</m:t>
                    </m:r>
                    <m:r>
                      <w:rPr>
                        <w:rFonts w:ascii="Cambria Math" w:eastAsia="MyriadPro-Regular" w:hAnsi="Cambria Math"/>
                        <w:lang w:eastAsia="ru-RU"/>
                      </w:rPr>
                      <m:t>)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lang w:eastAsia="ru-RU"/>
                      </w:rPr>
                      <m:t>4200∙(</m:t>
                    </m:r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lang w:eastAsia="ru-RU"/>
                      </w:rPr>
                      <m:t>100</m:t>
                    </m:r>
                    <m:r>
                      <w:rPr>
                        <w:rFonts w:ascii="Cambria Math" w:eastAsia="MyriadPro-Regular" w:hAnsi="Cambria Math"/>
                        <w:lang w:eastAsia="ru-RU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lang w:eastAsia="ru-RU"/>
                      </w:rPr>
                      <m:t>45</m:t>
                    </m:r>
                    <m:r>
                      <w:rPr>
                        <w:rFonts w:ascii="Cambria Math" w:eastAsia="MyriadPro-Regular" w:hAnsi="Cambria Math"/>
                        <w:lang w:eastAsia="ru-RU"/>
                      </w:rPr>
                      <m:t>)</m:t>
                    </m:r>
                  </m:den>
                </m:f>
                <m:r>
                  <w:rPr>
                    <w:rFonts w:ascii="Cambria Math" w:eastAsia="MyriadPro-Regular" w:hAnsi="Cambria Math"/>
                    <w:vertAlign w:val="superscript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2"/>
                        <w:szCs w:val="22"/>
                        <w:vertAlign w:val="superscript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vertAlign w:val="superscript"/>
                        <w:lang w:eastAsia="ru-RU"/>
                      </w:rPr>
                      <m:t>34500+84000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vertAlign w:val="superscript"/>
                        <w:lang w:eastAsia="ru-RU"/>
                      </w:rPr>
                      <m:t>231000</m:t>
                    </m:r>
                  </m:den>
                </m:f>
                <m:r>
                  <w:rPr>
                    <w:rFonts w:ascii="Cambria Math" w:eastAsia="MyriadPro-Regular" w:hAnsi="Cambria Math"/>
                    <w:vertAlign w:val="superscript"/>
                    <w:lang w:eastAsia="ru-RU"/>
                  </w:rPr>
                  <m:t>≈0,51 (кг)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 xml:space="preserve">Відповідь: </w:t>
            </w:r>
            <m:oMath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m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3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≈0,51 кг.</m:t>
              </m:r>
            </m:oMath>
          </w:p>
        </w:tc>
      </w:tr>
      <w:tr w:rsidR="006F4C8B" w:rsidTr="006F4C8B">
        <w:trPr>
          <w:trHeight w:val="2382"/>
        </w:trPr>
        <w:tc>
          <w:tcPr>
            <w:tcW w:w="24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3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 - ?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F4C8B" w:rsidRDefault="006F4C8B">
            <w:pPr>
              <w:spacing w:after="0" w:line="240" w:lineRule="auto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</w:tr>
    </w:tbl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5. Яка кількість теплоти необхідна, щоб розплавити 500 г льоду, взятого при температурі -10 °С, а потім воду нагріти до 20 </w:t>
      </w:r>
      <m:oMath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℃</m:t>
        </m:r>
      </m:oMath>
      <w:r>
        <w:rPr>
          <w:rFonts w:ascii="Times New Roman" w:eastAsia="MyriadPro-Regular" w:hAnsi="Times New Roman"/>
          <w:sz w:val="28"/>
          <w:szCs w:val="28"/>
          <w:lang w:val="uk-UA" w:eastAsia="ru-RU"/>
        </w:rPr>
        <w:t>?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tbl>
      <w:tblPr>
        <w:tblStyle w:val="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93"/>
        <w:gridCol w:w="7209"/>
      </w:tblGrid>
      <w:tr w:rsidR="006F4C8B" w:rsidTr="006F4C8B">
        <w:trPr>
          <w:trHeight w:val="2448"/>
        </w:trPr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Дано: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=500 г=0,5 кг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 xml:space="preserve">-10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℃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пл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 xml:space="preserve">0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℃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 xml:space="preserve">20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℃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с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л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=2100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кг∙℃</m:t>
                    </m:r>
                  </m:den>
                </m:f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с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в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=4200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кг∙℃</m:t>
                    </m:r>
                  </m:den>
                </m:f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λ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л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=332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=332000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</m:t>
                    </m:r>
                  </m:den>
                </m:f>
              </m:oMath>
            </m:oMathPara>
          </w:p>
        </w:tc>
        <w:tc>
          <w:tcPr>
            <w:tcW w:w="720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lastRenderedPageBreak/>
              <w:t>Розв’язання</w:t>
            </w:r>
          </w:p>
          <w:p w:rsidR="006F4C8B" w:rsidRDefault="006F4C8B">
            <w:pPr>
              <w:tabs>
                <w:tab w:val="left" w:pos="6029"/>
              </w:tabs>
              <w:autoSpaceDE w:val="0"/>
              <w:autoSpaceDN w:val="0"/>
              <w:adjustRightInd w:val="0"/>
              <w:spacing w:after="0" w:line="240" w:lineRule="auto"/>
              <w:ind w:firstLine="397"/>
              <w:jc w:val="center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val="en-US" w:eastAsia="ru-RU"/>
                    </w:rPr>
                    <m:t>Q</m:t>
                  </m:r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=Q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1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+</m:t>
              </m:r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Q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2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+</m:t>
              </m:r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Q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3</m:t>
                  </m:r>
                </m:sub>
              </m:sSub>
            </m:oMath>
            <w:r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 xml:space="preserve">  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Q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1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=</m:t>
              </m:r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с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л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vertAlign w:val="superscript"/>
                  <w:lang w:val="en-US" w:eastAsia="ru-RU"/>
                </w:rPr>
                <m:t>m</m:t>
              </m:r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(</m:t>
              </m:r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t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пл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-</m:t>
              </m:r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t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1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)</m:t>
              </m:r>
            </m:oMath>
            <w:r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 xml:space="preserve"> – нагрівання льоду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Q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2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=</m:t>
              </m:r>
              <m:sSub>
                <m:sSubPr>
                  <m:ctrlPr>
                    <w:rPr>
                      <w:rFonts w:ascii="Cambria Math" w:eastAsia="MyriadPro-Regular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λ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л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 xml:space="preserve">m </m:t>
              </m:r>
            </m:oMath>
            <w:r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 xml:space="preserve"> – плавлення льоду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Q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3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=</m:t>
              </m:r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с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в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vertAlign w:val="superscript"/>
                  <w:lang w:val="en-US" w:eastAsia="ru-RU"/>
                </w:rPr>
                <m:t>m</m:t>
              </m:r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(</m:t>
              </m:r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t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2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-</m:t>
              </m:r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t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пл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)</m:t>
              </m:r>
            </m:oMath>
            <w:r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 xml:space="preserve"> – нагрівання води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>Підставимо формули (2), (3) і (4) в рівняння (1):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en-US" w:eastAsia="ru-RU"/>
                  </w:rPr>
                  <m:t>Q=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с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л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en-US" w:eastAsia="ru-RU"/>
                  </w:rPr>
                  <m:t>m</m:t>
                </m:r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пл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+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λ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л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m+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с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в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en-US" w:eastAsia="ru-RU"/>
                  </w:rPr>
                  <m:t>m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(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-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пл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)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Q</m:t>
                    </m: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кг∙℃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∙кг∙℃+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∙кг+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кг∙℃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∙кг∙℃=Дж+Дж+Дж=Дж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en-US" w:eastAsia="ru-RU"/>
                  </w:rPr>
                  <m:t>Q=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2100∙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0,5∙</m:t>
                </m:r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sz w:val="28"/>
                        <w:szCs w:val="28"/>
                        <w:lang w:eastAsia="ru-RU"/>
                      </w:rPr>
                      <m:t>0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SchoolBookC" w:hAnsi="Cambria Math"/>
                            <w:sz w:val="28"/>
                            <w:szCs w:val="28"/>
                            <w:lang w:eastAsia="ru-RU"/>
                          </w:rPr>
                          <m:t>-10</m:t>
                        </m:r>
                        <m:ctrlPr>
                          <w:rPr>
                            <w:rFonts w:ascii="Cambria Math" w:eastAsia="SchoolBookC" w:hAnsi="Cambria Math"/>
                            <w:sz w:val="28"/>
                            <w:szCs w:val="28"/>
                          </w:rPr>
                        </m:ctrlPr>
                      </m:e>
                    </m:d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+332000∙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0,5+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4200∙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0,5∙</m:t>
                </m:r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sz w:val="28"/>
                        <w:szCs w:val="28"/>
                        <w:lang w:eastAsia="ru-RU"/>
                      </w:rPr>
                      <m:t>20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-0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=10500+166000+42000=218500 (Дж)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Відповідь: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vertAlign w:val="superscript"/>
                  <w:lang w:val="en-US" w:eastAsia="ru-RU"/>
                </w:rPr>
                <m:t xml:space="preserve"> Q=</m:t>
              </m:r>
              <m:r>
                <m:rPr>
                  <m:sty m:val="p"/>
                </m:rPr>
                <w:rPr>
                  <w:rFonts w:ascii="Cambria Math" w:eastAsia="SchoolBookC" w:hAnsi="Cambria Math"/>
                  <w:sz w:val="28"/>
                  <w:szCs w:val="28"/>
                  <w:lang w:eastAsia="ru-RU"/>
                </w:rPr>
                <m:t>218,5 кДж.</m:t>
              </m:r>
            </m:oMath>
          </w:p>
        </w:tc>
      </w:tr>
      <w:tr w:rsidR="006F4C8B" w:rsidTr="006F4C8B">
        <w:trPr>
          <w:trHeight w:val="919"/>
        </w:trPr>
        <w:tc>
          <w:tcPr>
            <w:tcW w:w="24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w:lastRenderedPageBreak/>
                  <m:t>Q - ?</m:t>
                </m:r>
              </m:oMath>
            </m:oMathPara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F4C8B" w:rsidRDefault="006F4C8B">
            <w:pPr>
              <w:spacing w:after="0" w:line="240" w:lineRule="auto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</w:tr>
    </w:tbl>
    <w:p w:rsidR="006F4C8B" w:rsidRDefault="006F4C8B" w:rsidP="006F4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6. Яку кількість теплоти необхідно затратити, щоб закип’ятити 3 кг води, взятої при температурі 20 °С, в алюмінієвій каструлі масою 400 г, якщо в ході даного процесу 20 г води википіло?</w:t>
      </w:r>
    </w:p>
    <w:tbl>
      <w:tblPr>
        <w:tblStyle w:val="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93"/>
        <w:gridCol w:w="7209"/>
      </w:tblGrid>
      <w:tr w:rsidR="006F4C8B" w:rsidTr="006F4C8B">
        <w:trPr>
          <w:trHeight w:val="1418"/>
        </w:trPr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Дано: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в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=3 кг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а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=400 г=0,4 кг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п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=20 г=0,02 кг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 xml:space="preserve">20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℃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t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 xml:space="preserve">100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℃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с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в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=4200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кг∙℃</m:t>
                    </m:r>
                  </m:den>
                </m:f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с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а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=920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кг∙℃</m:t>
                    </m:r>
                  </m:den>
                </m:f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vertAlign w:val="superscript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r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в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=2,3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=2,3∙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6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</m:t>
                    </m:r>
                  </m:den>
                </m:f>
              </m:oMath>
            </m:oMathPara>
          </w:p>
        </w:tc>
        <w:tc>
          <w:tcPr>
            <w:tcW w:w="720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Розв’язання</w:t>
            </w:r>
          </w:p>
          <w:p w:rsidR="006F4C8B" w:rsidRDefault="006F4C8B">
            <w:pPr>
              <w:tabs>
                <w:tab w:val="left" w:pos="6029"/>
              </w:tabs>
              <w:autoSpaceDE w:val="0"/>
              <w:autoSpaceDN w:val="0"/>
              <w:adjustRightInd w:val="0"/>
              <w:spacing w:after="0" w:line="240" w:lineRule="auto"/>
              <w:ind w:firstLine="397"/>
              <w:jc w:val="center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val="en-US" w:eastAsia="ru-RU"/>
                    </w:rPr>
                    <m:t>Q</m:t>
                  </m:r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=Q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в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+</m:t>
              </m:r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Q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а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+</m:t>
              </m:r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Q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п</m:t>
                  </m:r>
                </m:sub>
              </m:sSub>
            </m:oMath>
            <w:r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 xml:space="preserve">  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Q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в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=</m:t>
              </m:r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с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в</m:t>
                  </m:r>
                </m:sub>
              </m:sSub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  <w:vertAlign w:val="superscript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vertAlign w:val="superscript"/>
                      <w:lang w:eastAsia="ru-RU"/>
                    </w:rPr>
                    <m:t>m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vertAlign w:val="superscript"/>
                      <w:lang w:eastAsia="ru-RU"/>
                    </w:rPr>
                    <m:t>в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(</m:t>
              </m:r>
              <m:r>
                <w:rPr>
                  <w:rFonts w:ascii="Cambria Math" w:eastAsia="MyriadPro-Regular" w:hAnsi="Cambria Math"/>
                  <w:sz w:val="28"/>
                  <w:szCs w:val="28"/>
                  <w:lang w:val="en-US" w:eastAsia="ru-RU"/>
                </w:rPr>
                <m:t>t</m:t>
              </m:r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-</m:t>
              </m:r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t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0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)</m:t>
              </m:r>
            </m:oMath>
            <w:r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 xml:space="preserve"> – нагрівання води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Q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а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=</m:t>
              </m:r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с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а</m:t>
                  </m:r>
                </m:sub>
              </m:sSub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  <w:vertAlign w:val="superscript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vertAlign w:val="superscript"/>
                      <w:lang w:eastAsia="ru-RU"/>
                    </w:rPr>
                    <m:t>m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vertAlign w:val="superscript"/>
                      <w:lang w:eastAsia="ru-RU"/>
                    </w:rPr>
                    <m:t>а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(</m:t>
              </m:r>
              <m:r>
                <w:rPr>
                  <w:rFonts w:ascii="Cambria Math" w:eastAsia="MyriadPro-Regular" w:hAnsi="Cambria Math"/>
                  <w:sz w:val="28"/>
                  <w:szCs w:val="28"/>
                  <w:lang w:val="en-US" w:eastAsia="ru-RU"/>
                </w:rPr>
                <m:t>t</m:t>
              </m:r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-</m:t>
              </m:r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t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0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)</m:t>
              </m:r>
            </m:oMath>
            <w:r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 xml:space="preserve"> – нагрівання алюмінію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Q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п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=</m:t>
              </m:r>
              <m:sSub>
                <m:sSubPr>
                  <m:ctrlPr>
                    <w:rPr>
                      <w:rFonts w:ascii="Cambria Math" w:eastAsia="MyriadPro-Regular" w:hAnsi="Cambria Math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val="en-US" w:eastAsia="ru-RU"/>
                    </w:rPr>
                    <m:t>r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в</m:t>
                  </m:r>
                </m:sub>
              </m:sSub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  <w:vertAlign w:val="superscript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vertAlign w:val="superscript"/>
                      <w:lang w:eastAsia="ru-RU"/>
                    </w:rPr>
                    <m:t>m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vertAlign w:val="superscript"/>
                      <w:lang w:eastAsia="ru-RU"/>
                    </w:rPr>
                    <m:t>п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 xml:space="preserve"> </m:t>
              </m:r>
            </m:oMath>
            <w:r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 xml:space="preserve"> – пароутворення</w:t>
            </w:r>
          </w:p>
          <w:p w:rsidR="006F4C8B" w:rsidRDefault="006F4C8B">
            <w:pPr>
              <w:tabs>
                <w:tab w:val="left" w:pos="6029"/>
              </w:tabs>
              <w:autoSpaceDE w:val="0"/>
              <w:autoSpaceDN w:val="0"/>
              <w:adjustRightInd w:val="0"/>
              <w:spacing w:after="0" w:line="240" w:lineRule="auto"/>
              <w:ind w:firstLine="397"/>
              <w:jc w:val="center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Q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в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=4200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кг∙℃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en-US" w:eastAsia="ru-RU"/>
                  </w:rPr>
                  <m:t>∙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3 кг∙</m:t>
                </m:r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100 ℃-2</m:t>
                    </m:r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sz w:val="28"/>
                        <w:szCs w:val="28"/>
                        <w:lang w:eastAsia="ru-RU"/>
                      </w:rPr>
                      <m:t xml:space="preserve">0 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℃</m:t>
                    </m: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=1008000 Дж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Q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а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=920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кг∙℃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en-US" w:eastAsia="ru-RU"/>
                  </w:rPr>
                  <m:t>∙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0,4 кг∙</m:t>
                </m:r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100 ℃-2</m:t>
                    </m:r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sz w:val="28"/>
                        <w:szCs w:val="28"/>
                        <w:lang w:eastAsia="ru-RU"/>
                      </w:rPr>
                      <m:t xml:space="preserve">0 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℃</m:t>
                    </m: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=29440 Дж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Q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п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=2,3∙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6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 xml:space="preserve">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∙0,0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2 кг=46000 Дж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Q=1008000 Дж+29440 Дж+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 xml:space="preserve">46000 Дж=1083440 </m:t>
                </m:r>
                <m: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Дж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Відповідь: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vertAlign w:val="superscript"/>
                  <w:lang w:val="en-US" w:eastAsia="ru-RU"/>
                </w:rPr>
                <m:t xml:space="preserve"> Q=</m:t>
              </m:r>
              <m:r>
                <m:rPr>
                  <m:sty m:val="p"/>
                </m:rPr>
                <w:rPr>
                  <w:rFonts w:ascii="Cambria Math" w:eastAsia="SchoolBookC" w:hAnsi="Cambria Math"/>
                  <w:sz w:val="28"/>
                  <w:szCs w:val="28"/>
                  <w:lang w:eastAsia="ru-RU"/>
                </w:rPr>
                <m:t xml:space="preserve">1083440 </m:t>
              </m:r>
              <m:r>
                <w:rPr>
                  <w:rFonts w:ascii="Cambria Math" w:eastAsia="SchoolBookC" w:hAnsi="Cambria Math"/>
                  <w:sz w:val="28"/>
                  <w:szCs w:val="28"/>
                  <w:lang w:eastAsia="ru-RU"/>
                </w:rPr>
                <m:t>Дж</m:t>
              </m:r>
              <m:r>
                <m:rPr>
                  <m:sty m:val="p"/>
                </m:rPr>
                <w:rPr>
                  <w:rFonts w:ascii="Cambria Math" w:eastAsia="SchoolBookC" w:hAnsi="Cambria Math"/>
                  <w:sz w:val="28"/>
                  <w:szCs w:val="28"/>
                  <w:lang w:eastAsia="ru-RU"/>
                </w:rPr>
                <m:t>.</m:t>
              </m:r>
            </m:oMath>
          </w:p>
        </w:tc>
      </w:tr>
      <w:tr w:rsidR="006F4C8B" w:rsidTr="006F4C8B">
        <w:trPr>
          <w:trHeight w:val="404"/>
        </w:trPr>
        <w:tc>
          <w:tcPr>
            <w:tcW w:w="24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Q - ?</m:t>
                </m:r>
              </m:oMath>
            </m:oMathPara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F4C8B" w:rsidRDefault="006F4C8B">
            <w:pPr>
              <w:spacing w:after="0" w:line="240" w:lineRule="auto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</w:tr>
    </w:tbl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7. На нагрівнику із ККД 40% в алюмінієвій каструлі масою 2 кг необхідно довести до кипіння 4 л води, що має температуру 20 °С. Визначте витрати гасу на нагрівання води й каструлі.</w:t>
      </w:r>
    </w:p>
    <w:tbl>
      <w:tblPr>
        <w:tblStyle w:val="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93"/>
        <w:gridCol w:w="7209"/>
      </w:tblGrid>
      <w:tr w:rsidR="006F4C8B" w:rsidTr="006F4C8B">
        <w:trPr>
          <w:trHeight w:val="1418"/>
        </w:trPr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Дано: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w:sym w:font="Symbol" w:char="F068"/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=40 %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ал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=2 кг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en-US"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в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 xml:space="preserve">=4 л=0,004 </m:t>
                </m:r>
                <m:sSup>
                  <m:sSupPr>
                    <m:ctrlPr>
                      <w:rPr>
                        <w:rFonts w:ascii="Cambria Math" w:eastAsia="SchoolBookC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e>
                  <m:sup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eastAsia="ru-RU"/>
                      </w:rPr>
                      <m:t>3</m:t>
                    </m:r>
                  </m:sup>
                </m:sSup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 xml:space="preserve">20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℃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 xml:space="preserve">100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℃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en-US"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ал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=920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кг∙℃</m:t>
                    </m:r>
                  </m:den>
                </m:f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en-US"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в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=4200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кг∙℃</m:t>
                    </m:r>
                  </m:den>
                </m:f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vertAlign w:val="superscript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q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г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=46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=46∙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6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 xml:space="preserve"> 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en-US" w:eastAsia="ru-RU"/>
                      </w:rPr>
                      <m:t>ρ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в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=1000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SchoolBookC" w:hAnsi="Cambria Math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SchoolBookC" w:hAnsi="Cambria Math"/>
                            <w:sz w:val="28"/>
                            <w:szCs w:val="28"/>
                            <w:lang w:eastAsia="ru-RU"/>
                          </w:rPr>
                          <m:t>м</m:t>
                        </m:r>
                      </m:e>
                      <m:sup>
                        <m:r>
                          <w:rPr>
                            <w:rFonts w:ascii="Cambria Math" w:eastAsia="SchoolBookC" w:hAnsi="Cambria Math"/>
                            <w:sz w:val="28"/>
                            <w:szCs w:val="28"/>
                            <w:lang w:eastAsia="ru-RU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 xml:space="preserve"> </m:t>
                </m:r>
              </m:oMath>
            </m:oMathPara>
          </w:p>
        </w:tc>
        <w:tc>
          <w:tcPr>
            <w:tcW w:w="720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lastRenderedPageBreak/>
              <w:t>Розв’язання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vertAlign w:val="superscript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в</m:t>
                    </m:r>
                  </m:sub>
                </m:sSub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en-US" w:eastAsia="ru-RU"/>
                      </w:rPr>
                      <m:t>=ρ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в</m:t>
                    </m:r>
                  </m:sub>
                </m:sSub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en-US"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в</m:t>
                    </m:r>
                  </m:sub>
                </m:sSub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в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=1000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SchoolBookC" w:hAnsi="Cambria Math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SchoolBookC" w:hAnsi="Cambria Math"/>
                            <w:sz w:val="28"/>
                            <w:szCs w:val="28"/>
                            <w:lang w:eastAsia="ru-RU"/>
                          </w:rPr>
                          <m:t>м</m:t>
                        </m:r>
                      </m:e>
                      <m:sup>
                        <m:r>
                          <w:rPr>
                            <w:rFonts w:ascii="Cambria Math" w:eastAsia="SchoolBookC" w:hAnsi="Cambria Math"/>
                            <w:sz w:val="28"/>
                            <w:szCs w:val="28"/>
                            <w:lang w:eastAsia="ru-RU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 xml:space="preserve">0,004 </m:t>
                </m:r>
                <m:sSup>
                  <m:sSupPr>
                    <m:ctrlPr>
                      <w:rPr>
                        <w:rFonts w:ascii="Cambria Math" w:eastAsia="SchoolBookC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e>
                  <m:sup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=4 кг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w:sym w:font="Symbol" w:char="F068"/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кор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повна</m:t>
                        </m:r>
                      </m:sub>
                    </m:sSub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∙100%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sz w:val="28"/>
                <w:szCs w:val="28"/>
                <w:vertAlign w:val="superscript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Q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кор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en-US"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в</m:t>
                    </m:r>
                  </m:sub>
                </m:sSub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в</m:t>
                    </m:r>
                  </m:sub>
                </m:sSub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+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en-US"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ал</m:t>
                    </m:r>
                  </m:sub>
                </m:sSub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ал</m:t>
                    </m:r>
                  </m:sub>
                </m:sSub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=(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en-US"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в</m:t>
                    </m:r>
                  </m:sub>
                </m:sSub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в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+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en-US"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ал</m:t>
                    </m:r>
                  </m:sub>
                </m:sSub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ал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)∙</m:t>
                </m:r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sz w:val="28"/>
                <w:szCs w:val="28"/>
                <w:vertAlign w:val="superscript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Q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повна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q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г</m:t>
                    </m:r>
                  </m:sub>
                </m:sSub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г</m:t>
                    </m:r>
                  </m:sub>
                </m:sSub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sz w:val="28"/>
                <w:szCs w:val="28"/>
                <w:vertAlign w:val="superscript"/>
                <w:lang w:eastAsia="ru-RU"/>
              </w:rPr>
            </w:pP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w:sym w:font="Symbol" w:char="F068"/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vertAlign w:val="superscript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val="en-US" w:eastAsia="ru-RU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в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vertAlign w:val="superscript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в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vertAlign w:val="superscript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val="en-US" w:eastAsia="ru-RU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ал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vertAlign w:val="superscript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ал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)∙</m:t>
                    </m:r>
                    <m:d>
                      <m:d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vertAlign w:val="superscript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г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vertAlign w:val="superscript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г</m:t>
                        </m:r>
                      </m:sub>
                    </m:sSub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∙100%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w:sym w:font="Symbol" w:char="F068"/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q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г</m:t>
                    </m:r>
                  </m:sub>
                </m:sSub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г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=(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en-US"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в</m:t>
                    </m:r>
                  </m:sub>
                </m:sSub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в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+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en-US"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ал</m:t>
                    </m:r>
                  </m:sub>
                </m:sSub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ал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)∙</m:t>
                </m:r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∙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100%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vertAlign w:val="superscript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г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vertAlign w:val="superscript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val="en-US" w:eastAsia="ru-RU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в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vertAlign w:val="superscript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в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vertAlign w:val="superscript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val="en-US" w:eastAsia="ru-RU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ал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vertAlign w:val="superscript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ал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)∙</m:t>
                    </m:r>
                    <m:d>
                      <m:d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vertAlign w:val="superscript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1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∙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100%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w:sym w:font="Symbol" w:char="F068"/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г</m:t>
                        </m:r>
                      </m:sub>
                    </m:sSub>
                  </m:den>
                </m:f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vertAlign w:val="superscript"/>
                <w:lang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  <w:lang w:val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vertAlign w:val="superscript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m:t>г</m:t>
                        </m:r>
                      </m:sub>
                    </m:sSub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eastAsia="SchoolBookC" w:hAnsi="Cambria Math"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Дж</m:t>
                            </m:r>
                          </m:num>
                          <m:den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кг∙℃</m:t>
                            </m:r>
                          </m:den>
                        </m:f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∙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SchoolBookC" w:hAnsi="Cambria Math"/>
                            <w:sz w:val="28"/>
                            <w:szCs w:val="28"/>
                            <w:lang w:eastAsia="ru-RU"/>
                          </w:rPr>
                          <m:t>кг+</m:t>
                        </m:r>
                        <m:f>
                          <m:fPr>
                            <m:ctrlP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Дж</m:t>
                            </m:r>
                          </m:num>
                          <m:den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кг∙℃</m:t>
                            </m:r>
                          </m:den>
                        </m:f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∙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SchoolBookC" w:hAnsi="Cambria Math"/>
                            <w:sz w:val="28"/>
                            <w:szCs w:val="28"/>
                            <w:lang w:eastAsia="ru-RU"/>
                          </w:rPr>
                          <m:t>кг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sz w:val="28"/>
                        <w:szCs w:val="28"/>
                        <w:lang w:eastAsia="ru-RU"/>
                      </w:rPr>
                      <m:t>∙(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℃-℃)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∙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%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%∙</m:t>
                    </m:r>
                    <m:f>
                      <m:fPr>
                        <m:ctrlPr>
                          <w:rPr>
                            <w:rFonts w:ascii="Cambria Math" w:eastAsia="MyriadPro-Regular" w:hAnsi="Cambria Math"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Дж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кг</m:t>
                        </m:r>
                      </m:den>
                    </m:f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 xml:space="preserve"> 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eastAsia="MyriadPro-Regular" w:hAnsi="Cambria Math"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Дж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℃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sz w:val="28"/>
                        <w:szCs w:val="28"/>
                        <w:lang w:eastAsia="ru-RU"/>
                      </w:rPr>
                      <m:t>∙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℃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∙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%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 xml:space="preserve"> 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%∙</m:t>
                    </m:r>
                    <m:f>
                      <m:fPr>
                        <m:ctrlPr>
                          <w:rPr>
                            <w:rFonts w:ascii="Cambria Math" w:eastAsia="MyriadPro-Regular" w:hAnsi="Cambria Math"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Дж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кг</m:t>
                        </m:r>
                      </m:den>
                    </m:f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 xml:space="preserve"> 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=кг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vertAlign w:val="superscript"/>
                <w:lang w:eastAsia="ru-RU"/>
              </w:rPr>
            </w:pP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vertAlign w:val="superscript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г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(4200∙</m:t>
                    </m:r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sz w:val="28"/>
                        <w:szCs w:val="28"/>
                        <w:lang w:eastAsia="ru-RU"/>
                      </w:rPr>
                      <m:t>4+920∙2)∙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(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100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-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20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)∙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100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40∙46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6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149,12∙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6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1840∙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6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≈0,08 кг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Відповідь: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vertAlign w:val="superscript"/>
                  <w:lang w:eastAsia="ru-RU"/>
                </w:rPr>
                <m:t xml:space="preserve"> </m:t>
              </m:r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  <w:vertAlign w:val="superscript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vertAlign w:val="superscript"/>
                      <w:lang w:eastAsia="ru-RU"/>
                    </w:rPr>
                    <m:t>m</m:t>
                  </m:r>
                </m:e>
                <m:sub>
                  <m:r>
                    <w:rPr>
                      <w:rFonts w:ascii="Cambria Math" w:eastAsia="MyriadPro-Regular" w:hAnsi="Cambria Math"/>
                      <w:sz w:val="28"/>
                      <w:szCs w:val="28"/>
                      <w:vertAlign w:val="superscript"/>
                      <w:lang w:eastAsia="ru-RU"/>
                    </w:rPr>
                    <m:t>г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vertAlign w:val="superscript"/>
                  <w:lang w:eastAsia="ru-RU"/>
                </w:rPr>
                <m:t>≈0,08 кг</m:t>
              </m:r>
              <m:r>
                <m:rPr>
                  <m:sty m:val="p"/>
                </m:rPr>
                <w:rPr>
                  <w:rFonts w:ascii="Cambria Math" w:eastAsia="SchoolBookC" w:hAnsi="Cambria Math"/>
                  <w:sz w:val="28"/>
                  <w:szCs w:val="28"/>
                  <w:lang w:eastAsia="ru-RU"/>
                </w:rPr>
                <m:t>.</m:t>
              </m:r>
            </m:oMath>
          </w:p>
        </w:tc>
      </w:tr>
      <w:tr w:rsidR="006F4C8B" w:rsidTr="006F4C8B">
        <w:trPr>
          <w:trHeight w:val="919"/>
        </w:trPr>
        <w:tc>
          <w:tcPr>
            <w:tcW w:w="24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vertAlign w:val="superscript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г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-?</m:t>
                </m:r>
              </m:oMath>
            </m:oMathPara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F4C8B" w:rsidRDefault="006F4C8B">
            <w:pPr>
              <w:spacing w:after="0" w:line="240" w:lineRule="auto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</w:tr>
    </w:tbl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en-US" w:eastAsia="ru-RU"/>
        </w:rPr>
      </w:pP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8. Автомобіль, рухаючись із середньою швидкістю 144 км/год, витратив 8 кг дизельного палива на 100 км шляху. Визначте середню потужність і середню силу тяги автомобіля на всьому шляху, якщо ККД його двигуна 30 %.</w:t>
      </w:r>
    </w:p>
    <w:tbl>
      <w:tblPr>
        <w:tblStyle w:val="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93"/>
        <w:gridCol w:w="7209"/>
      </w:tblGrid>
      <w:tr w:rsidR="006F4C8B" w:rsidTr="006F4C8B">
        <w:trPr>
          <w:trHeight w:val="2407"/>
        </w:trPr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Дано: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>v=144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км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год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>=40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м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с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 xml:space="preserve"> 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m=8 кг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 xml:space="preserve">l=100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км=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5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м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w:sym w:font="Symbol" w:char="F068"/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=30%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 xml:space="preserve"> 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q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=42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=42∙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6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</m:t>
                    </m:r>
                  </m:den>
                </m:f>
              </m:oMath>
            </m:oMathPara>
          </w:p>
          <w:p w:rsidR="006F4C8B" w:rsidRDefault="006F4C8B">
            <w:pPr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en-US" w:eastAsia="ru-RU"/>
                  </w:rPr>
                  <m:t>ρ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=710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SchoolBookC" w:hAnsi="Cambria Math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SchoolBookC" w:hAnsi="Cambria Math"/>
                            <w:sz w:val="28"/>
                            <w:szCs w:val="28"/>
                            <w:lang w:eastAsia="ru-RU"/>
                          </w:rPr>
                          <m:t>м</m:t>
                        </m:r>
                      </m:e>
                      <m:sup>
                        <m:r>
                          <w:rPr>
                            <w:rFonts w:ascii="Cambria Math" w:eastAsia="SchoolBookC" w:hAnsi="Cambria Math"/>
                            <w:sz w:val="28"/>
                            <w:szCs w:val="28"/>
                            <w:lang w:eastAsia="ru-RU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720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Розв’язання</w:t>
            </w: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w:sym w:font="Symbol" w:char="F068"/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кор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повна</m:t>
                        </m:r>
                      </m:sub>
                    </m:sSub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∙100%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en-US"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A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кор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>Nt=N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l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v</m:t>
                    </m:r>
                  </m:den>
                </m:f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Q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повна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>q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m 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w:sym w:font="Symbol" w:char="F068"/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N</m:t>
                    </m:r>
                    <m:f>
                      <m:f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en-US" w:eastAsia="ru-RU"/>
                          </w:rPr>
                          <m:t>l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en-US" w:eastAsia="ru-RU"/>
                          </w:rPr>
                          <m:t>v</m:t>
                        </m:r>
                      </m:den>
                    </m:f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q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en-US" w:eastAsia="ru-RU"/>
                      </w:rPr>
                      <m:t xml:space="preserve">m 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∙100%;            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w:sym w:font="Symbol" w:char="F068"/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Nl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∙100%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vq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en-US" w:eastAsia="ru-RU"/>
                      </w:rPr>
                      <m:t>m</m:t>
                    </m:r>
                  </m:den>
                </m:f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N=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w:sym w:font="Symbol" w:char="F068"/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vq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en-US" w:eastAsia="ru-RU"/>
                      </w:rPr>
                      <m:t>m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l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∙100%</m:t>
                    </m:r>
                  </m:den>
                </m:f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N</m:t>
                    </m: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en-US"/>
                      </w:rPr>
                    </m:ctrlP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%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 xml:space="preserve">∙ </m:t>
                    </m:r>
                    <m:f>
                      <m:f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en-US" w:eastAsia="ru-RU"/>
                          </w:rPr>
                          <m:t>м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den>
                    </m:f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∙</m:t>
                    </m:r>
                    <m:f>
                      <m:fPr>
                        <m:ctrlPr>
                          <w:rPr>
                            <w:rFonts w:ascii="Cambria Math" w:eastAsia="MyriadPro-Regular" w:hAnsi="Cambria Math"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Дж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кг</m:t>
                        </m:r>
                      </m:den>
                    </m:f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∙кг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м∙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%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en-US" w:eastAsia="ru-RU"/>
                          </w:rPr>
                          <m:t>м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den>
                    </m:f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∙</m:t>
                    </m:r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м∙</m:t>
                    </m:r>
                    <m:f>
                      <m:f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Дж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den>
                    </m:f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м∙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Вт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=Вт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N=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30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∙40∙42∙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6</m:t>
                        </m:r>
                      </m:sup>
                    </m:s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∙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eastAsia="ru-RU"/>
                      </w:rPr>
                      <m:t>8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∙</m:t>
                    </m:r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100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=40320 (Вт)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N=Fv     =&gt;       F=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N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den>
                </m:f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w:lastRenderedPageBreak/>
                  <m:t>F=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40320 (Вт)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40</m:t>
                    </m:r>
                    <m:f>
                      <m:f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en-US" w:eastAsia="ru-RU"/>
                          </w:rPr>
                          <m:t>м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den>
                    </m:f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=1008 Н</m:t>
                </m:r>
              </m:oMath>
            </m:oMathPara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Відповідь: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vertAlign w:val="superscript"/>
                  <w:lang w:eastAsia="ru-RU"/>
                </w:rPr>
                <m:t xml:space="preserve"> </m:t>
              </m:r>
              <m:r>
                <w:rPr>
                  <w:rFonts w:ascii="Cambria Math" w:eastAsia="MyriadPro-Regular" w:hAnsi="Cambria Math"/>
                  <w:sz w:val="28"/>
                  <w:szCs w:val="28"/>
                  <w:lang w:val="en-US" w:eastAsia="ru-RU"/>
                </w:rPr>
                <m:t>N</m:t>
              </m:r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=</m:t>
              </m:r>
              <m:r>
                <w:rPr>
                  <w:rFonts w:ascii="Cambria Math" w:eastAsia="MyriadPro-Regular" w:hAnsi="Cambria Math"/>
                  <w:sz w:val="28"/>
                  <w:szCs w:val="28"/>
                  <w:vertAlign w:val="superscript"/>
                  <w:lang w:eastAsia="ru-RU"/>
                </w:rPr>
                <m:t xml:space="preserve">40,3 кВт, </m:t>
              </m:r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F=1кН</m:t>
              </m:r>
            </m:oMath>
          </w:p>
        </w:tc>
      </w:tr>
      <w:tr w:rsidR="006F4C8B" w:rsidTr="006F4C8B">
        <w:trPr>
          <w:trHeight w:val="316"/>
        </w:trPr>
        <w:tc>
          <w:tcPr>
            <w:tcW w:w="24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6F4C8B" w:rsidRDefault="006F4C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>N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-?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 xml:space="preserve"> F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eastAsia="ru-RU"/>
                  </w:rPr>
                  <m:t>-?</m:t>
                </m:r>
              </m:oMath>
            </m:oMathPara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F4C8B" w:rsidRDefault="006F4C8B">
            <w:pPr>
              <w:spacing w:after="0" w:line="240" w:lineRule="auto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</w:tr>
    </w:tbl>
    <w:p w:rsidR="006F4C8B" w:rsidRDefault="006F4C8B" w:rsidP="006F4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V. ПІДБИТТЯ ПІДСУМКІВ УРОКУ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bookmarkStart w:id="3" w:name="п201091582256SlideId268"/>
      <w:bookmarkStart w:id="4" w:name="к20109157468"/>
      <w:bookmarkEnd w:id="0"/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 </w:t>
      </w:r>
    </w:p>
    <w:p w:rsidR="006F4C8B" w:rsidRDefault="006F4C8B" w:rsidP="006F4C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VІ. Домашнє завдання</w:t>
      </w:r>
    </w:p>
    <w:bookmarkEnd w:id="3"/>
    <w:bookmarkEnd w:id="4"/>
    <w:p w:rsidR="006F4C8B" w:rsidRDefault="006F4C8B" w:rsidP="006F4C8B">
      <w:pPr>
        <w:rPr>
          <w:lang w:val="uk-UA"/>
        </w:rPr>
      </w:pPr>
    </w:p>
    <w:p w:rsidR="00472D57" w:rsidRPr="006F4C8B" w:rsidRDefault="00472D57">
      <w:pPr>
        <w:rPr>
          <w:lang w:val="uk-UA"/>
        </w:rPr>
      </w:pPr>
    </w:p>
    <w:sectPr w:rsidR="00472D57" w:rsidRPr="006F4C8B" w:rsidSect="006F4C8B">
      <w:pgSz w:w="11906" w:h="16838"/>
      <w:pgMar w:top="567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201" w:usb1="08070000" w:usb2="00000010" w:usb3="00000000" w:csb0="00020004" w:csb1="00000000"/>
  </w:font>
  <w:font w:name="SchoolBookC">
    <w:panose1 w:val="00000000000000000000"/>
    <w:charset w:val="00"/>
    <w:family w:val="decorative"/>
    <w:notTrueType/>
    <w:pitch w:val="variable"/>
    <w:sig w:usb0="00000000" w:usb1="0807004A" w:usb2="00000010" w:usb3="00000000" w:csb0="0002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C8B"/>
    <w:rsid w:val="00472D57"/>
    <w:rsid w:val="006F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FC4860-5FEF-403B-9040-C67DDC1DA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C8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uiPriority w:val="99"/>
    <w:semiHidden/>
    <w:rsid w:val="006F4C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F4C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F4C8B"/>
    <w:pPr>
      <w:ind w:left="720"/>
      <w:contextualSpacing/>
    </w:pPr>
  </w:style>
  <w:style w:type="table" w:styleId="a5">
    <w:name w:val="Table Grid"/>
    <w:basedOn w:val="a1"/>
    <w:uiPriority w:val="39"/>
    <w:rsid w:val="006F4C8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ітка таблиці1"/>
    <w:basedOn w:val="a1"/>
    <w:uiPriority w:val="59"/>
    <w:rsid w:val="006F4C8B"/>
    <w:pPr>
      <w:spacing w:after="0" w:line="240" w:lineRule="auto"/>
    </w:pPr>
    <w:rPr>
      <w:rFonts w:ascii="Calibri" w:eastAsia="Calibri" w:hAnsi="Calibri" w:cs="Times New Roman"/>
      <w:sz w:val="20"/>
      <w:szCs w:val="20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12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1004</Words>
  <Characters>5725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Nadenka</dc:creator>
  <cp:keywords/>
  <dc:description/>
  <cp:lastModifiedBy>Nadenka</cp:lastModifiedBy>
  <cp:revision>2</cp:revision>
  <dcterms:created xsi:type="dcterms:W3CDTF">2018-01-20T15:45:00Z</dcterms:created>
  <dcterms:modified xsi:type="dcterms:W3CDTF">2018-01-20T15:57:00Z</dcterms:modified>
</cp:coreProperties>
</file>