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91D" w:rsidRPr="00157769" w:rsidRDefault="00080465" w:rsidP="00080465">
      <w:pPr>
        <w:ind w:lef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157769">
        <w:rPr>
          <w:rFonts w:ascii="Times New Roman" w:hAnsi="Times New Roman" w:cs="Times New Roman"/>
          <w:b/>
          <w:sz w:val="28"/>
          <w:szCs w:val="28"/>
          <w:lang w:val="uk-UA"/>
        </w:rPr>
        <w:t>Тема уроку: Лінзи. Оптична сила та фокусна  сила лінзи</w:t>
      </w:r>
    </w:p>
    <w:p w:rsidR="00105E54" w:rsidRDefault="00DA6E63" w:rsidP="00105E54">
      <w:pPr>
        <w:ind w:left="-284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776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5538DB" w:rsidRPr="00D011E8" w:rsidRDefault="00D011E8" w:rsidP="00D011E8">
      <w:pPr>
        <w:ind w:left="142" w:hanging="142"/>
        <w:rPr>
          <w:b/>
          <w:lang w:val="uk-UA"/>
        </w:rPr>
      </w:pPr>
      <w:r>
        <w:rPr>
          <w:b/>
          <w:sz w:val="28"/>
          <w:szCs w:val="28"/>
          <w:lang w:val="uk-UA"/>
        </w:rPr>
        <w:t xml:space="preserve">- </w:t>
      </w:r>
      <w:r w:rsidRPr="00D011E8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D011E8">
        <w:rPr>
          <w:rFonts w:ascii="Times New Roman" w:hAnsi="Times New Roman" w:cs="Times New Roman"/>
          <w:b/>
          <w:sz w:val="28"/>
          <w:szCs w:val="28"/>
          <w:lang w:val="uk-UA"/>
        </w:rPr>
        <w:t>авчальна</w:t>
      </w:r>
      <w:r w:rsidRPr="00D011E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D011E8">
        <w:rPr>
          <w:lang w:val="uk-UA"/>
        </w:rPr>
        <w:t xml:space="preserve"> </w:t>
      </w:r>
      <w:r w:rsidR="00DA6E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0465">
        <w:rPr>
          <w:rFonts w:ascii="Times New Roman" w:hAnsi="Times New Roman" w:cs="Times New Roman"/>
          <w:sz w:val="28"/>
          <w:szCs w:val="28"/>
          <w:lang w:val="uk-UA"/>
        </w:rPr>
        <w:t>продовжити вивчення світлових</w:t>
      </w:r>
      <w:r w:rsidR="00DA6E63">
        <w:rPr>
          <w:rFonts w:ascii="Times New Roman" w:hAnsi="Times New Roman" w:cs="Times New Roman"/>
          <w:sz w:val="28"/>
          <w:szCs w:val="28"/>
          <w:lang w:val="uk-UA"/>
        </w:rPr>
        <w:t xml:space="preserve"> променів, їх поширення, ознайомити </w:t>
      </w:r>
      <w:r w:rsidR="00D25067">
        <w:rPr>
          <w:rFonts w:ascii="Times New Roman" w:hAnsi="Times New Roman" w:cs="Times New Roman"/>
          <w:sz w:val="28"/>
          <w:szCs w:val="28"/>
          <w:lang w:val="uk-UA"/>
        </w:rPr>
        <w:t xml:space="preserve"> учнів </w:t>
      </w:r>
      <w:r w:rsidR="00DA6E63">
        <w:rPr>
          <w:rFonts w:ascii="Times New Roman" w:hAnsi="Times New Roman" w:cs="Times New Roman"/>
          <w:sz w:val="28"/>
          <w:szCs w:val="28"/>
          <w:lang w:val="uk-UA"/>
        </w:rPr>
        <w:t>з лінзами, вивчити властивості збиральної  та розсіювальної лінзи, дати поняття оптичної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фокусної </w:t>
      </w:r>
      <w:r w:rsidR="00DA6E63">
        <w:rPr>
          <w:rFonts w:ascii="Times New Roman" w:hAnsi="Times New Roman" w:cs="Times New Roman"/>
          <w:sz w:val="28"/>
          <w:szCs w:val="28"/>
          <w:lang w:val="uk-UA"/>
        </w:rPr>
        <w:t xml:space="preserve"> сили лінзи; </w:t>
      </w:r>
    </w:p>
    <w:p w:rsidR="0005662D" w:rsidRDefault="005538DB" w:rsidP="00105E54">
      <w:pPr>
        <w:ind w:left="142" w:hanging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D011E8" w:rsidRPr="00D011E8">
        <w:rPr>
          <w:b/>
        </w:rPr>
        <w:t xml:space="preserve"> </w:t>
      </w:r>
      <w:r w:rsidR="00D011E8" w:rsidRPr="00D011E8">
        <w:rPr>
          <w:rFonts w:ascii="Times New Roman" w:hAnsi="Times New Roman" w:cs="Times New Roman"/>
          <w:b/>
          <w:sz w:val="28"/>
          <w:szCs w:val="28"/>
          <w:lang w:val="uk-UA"/>
        </w:rPr>
        <w:t>Розвивальна</w:t>
      </w:r>
      <w:r w:rsidR="00D011E8" w:rsidRPr="00D011E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011E8">
        <w:t xml:space="preserve"> </w:t>
      </w:r>
      <w:r w:rsidR="000566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A6E63">
        <w:rPr>
          <w:rFonts w:ascii="Times New Roman" w:hAnsi="Times New Roman" w:cs="Times New Roman"/>
          <w:sz w:val="28"/>
          <w:szCs w:val="28"/>
          <w:lang w:val="uk-UA"/>
        </w:rPr>
        <w:t>сприяти розвитку ло</w:t>
      </w:r>
      <w:r w:rsidR="008D52F7">
        <w:rPr>
          <w:rFonts w:ascii="Times New Roman" w:hAnsi="Times New Roman" w:cs="Times New Roman"/>
          <w:sz w:val="28"/>
          <w:szCs w:val="28"/>
          <w:lang w:val="uk-UA"/>
        </w:rPr>
        <w:t>гічного мислення, уміння бачити</w:t>
      </w:r>
      <w:r w:rsidR="00DA6E63">
        <w:rPr>
          <w:rFonts w:ascii="Times New Roman" w:hAnsi="Times New Roman" w:cs="Times New Roman"/>
          <w:sz w:val="28"/>
          <w:szCs w:val="28"/>
          <w:lang w:val="uk-UA"/>
        </w:rPr>
        <w:t xml:space="preserve">, чути, збирати і </w:t>
      </w:r>
      <w:r w:rsidR="00156BBC">
        <w:rPr>
          <w:rFonts w:ascii="Times New Roman" w:hAnsi="Times New Roman" w:cs="Times New Roman"/>
          <w:sz w:val="28"/>
          <w:szCs w:val="28"/>
          <w:lang w:val="uk-UA"/>
        </w:rPr>
        <w:t xml:space="preserve"> аналізувати інформацію, самостійно робити виводи;</w:t>
      </w:r>
    </w:p>
    <w:p w:rsidR="00080465" w:rsidRDefault="0005662D" w:rsidP="00105E54">
      <w:pPr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11E8" w:rsidRPr="00D011E8">
        <w:rPr>
          <w:rFonts w:ascii="Times New Roman" w:hAnsi="Times New Roman" w:cs="Times New Roman"/>
          <w:b/>
          <w:sz w:val="28"/>
          <w:szCs w:val="28"/>
          <w:lang w:val="uk-UA"/>
        </w:rPr>
        <w:t>Виховна</w:t>
      </w:r>
      <w:r w:rsidR="00D011E8" w:rsidRPr="00D011E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011E8">
        <w:t xml:space="preserve"> </w:t>
      </w:r>
      <w:r w:rsidR="00156BBC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 уважність під час роботи, вчитися користуватися  придбаними знаннями при розв’язуванні практичних та пізнавальних задач.</w:t>
      </w:r>
    </w:p>
    <w:p w:rsidR="00156BBC" w:rsidRDefault="00156BBC" w:rsidP="00DA6E63">
      <w:pPr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157769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комбінований, який включає в себе засвоєння нових знань, вмінь та навичок, закріплення та систематизацію раніше отриманих знань.</w:t>
      </w:r>
    </w:p>
    <w:p w:rsidR="000864C7" w:rsidRDefault="000864C7" w:rsidP="00DA6E63">
      <w:pPr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фотоапарат, підзорна труба, мікроскоп, бінокль, об’єктив, набір лінз на підставках, </w:t>
      </w:r>
      <w:r w:rsidR="007F6734">
        <w:rPr>
          <w:rFonts w:ascii="Times New Roman" w:hAnsi="Times New Roman" w:cs="Times New Roman"/>
          <w:sz w:val="28"/>
          <w:szCs w:val="28"/>
          <w:lang w:val="uk-UA"/>
        </w:rPr>
        <w:t>екран, набір з геометричної оптики.</w:t>
      </w:r>
    </w:p>
    <w:p w:rsidR="00105E54" w:rsidRDefault="00105E54" w:rsidP="00105E54">
      <w:pPr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57769" w:rsidRPr="00600FFC" w:rsidRDefault="00600FFC" w:rsidP="0015776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0FFC">
        <w:rPr>
          <w:b/>
          <w:sz w:val="28"/>
          <w:szCs w:val="28"/>
        </w:rPr>
        <w:t>І.</w:t>
      </w:r>
      <w:r w:rsidRPr="00600FFC">
        <w:rPr>
          <w:b/>
          <w:sz w:val="28"/>
          <w:szCs w:val="28"/>
          <w:lang w:val="uk-UA"/>
        </w:rPr>
        <w:t xml:space="preserve"> </w:t>
      </w:r>
      <w:r w:rsidR="00156BBC" w:rsidRPr="00600FFC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етап</w:t>
      </w:r>
    </w:p>
    <w:p w:rsidR="00DC725F" w:rsidRPr="00157769" w:rsidRDefault="00600FFC" w:rsidP="001577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C725F" w:rsidRPr="00157769">
        <w:rPr>
          <w:rFonts w:ascii="Times New Roman" w:hAnsi="Times New Roman" w:cs="Times New Roman"/>
          <w:sz w:val="28"/>
          <w:szCs w:val="28"/>
          <w:lang w:val="uk-UA"/>
        </w:rPr>
        <w:t>Перевірка підготовки</w:t>
      </w:r>
      <w:r w:rsidR="007F071A" w:rsidRPr="00157769">
        <w:rPr>
          <w:rFonts w:ascii="Times New Roman" w:hAnsi="Times New Roman" w:cs="Times New Roman"/>
          <w:sz w:val="28"/>
          <w:szCs w:val="28"/>
          <w:lang w:val="uk-UA"/>
        </w:rPr>
        <w:t xml:space="preserve"> учнів </w:t>
      </w:r>
      <w:r w:rsidR="00DC725F" w:rsidRPr="00157769">
        <w:rPr>
          <w:rFonts w:ascii="Times New Roman" w:hAnsi="Times New Roman" w:cs="Times New Roman"/>
          <w:sz w:val="28"/>
          <w:szCs w:val="28"/>
          <w:lang w:val="uk-UA"/>
        </w:rPr>
        <w:t xml:space="preserve"> до уроку</w:t>
      </w:r>
      <w:r w:rsidR="00157769" w:rsidRPr="0015776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56BBC" w:rsidRPr="00600FFC" w:rsidRDefault="00600FFC" w:rsidP="007F071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0FFC">
        <w:rPr>
          <w:b/>
          <w:sz w:val="28"/>
          <w:szCs w:val="28"/>
        </w:rPr>
        <w:t>ІІ</w:t>
      </w:r>
      <w:r w:rsidR="007F071A" w:rsidRPr="00600FF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659AB" w:rsidRPr="00600F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725F" w:rsidRPr="00600FFC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</w:t>
      </w:r>
    </w:p>
    <w:p w:rsidR="00DC725F" w:rsidRDefault="007E0315" w:rsidP="00DC725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Світло нам дарує диво</w:t>
      </w:r>
    </w:p>
    <w:p w:rsidR="007E0315" w:rsidRDefault="007E0315" w:rsidP="00DC725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Бачить світ у всій красі:</w:t>
      </w:r>
    </w:p>
    <w:p w:rsidR="007E0315" w:rsidRDefault="007E0315" w:rsidP="00DC725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Блиск гірлянди мерехтливий</w:t>
      </w:r>
    </w:p>
    <w:p w:rsidR="007E0315" w:rsidRDefault="007E0315" w:rsidP="00DC725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сріблястої роси.</w:t>
      </w:r>
    </w:p>
    <w:p w:rsidR="007E0315" w:rsidRDefault="007E0315" w:rsidP="00DC725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Міст веселки семибарвний</w:t>
      </w:r>
    </w:p>
    <w:p w:rsidR="007E0315" w:rsidRDefault="007E0315" w:rsidP="00DC725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неонові вогні,</w:t>
      </w:r>
    </w:p>
    <w:p w:rsidR="007E0315" w:rsidRDefault="007E0315" w:rsidP="00DC725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Міражі, полярні сяйва, </w:t>
      </w:r>
    </w:p>
    <w:p w:rsidR="007E0315" w:rsidRDefault="007E0315" w:rsidP="00DC725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зайчик на стіні.</w:t>
      </w:r>
    </w:p>
    <w:p w:rsidR="007E0315" w:rsidRDefault="007E0315" w:rsidP="00DC725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E0315" w:rsidRDefault="00600FFC" w:rsidP="00105E54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E0315">
        <w:rPr>
          <w:rFonts w:ascii="Times New Roman" w:hAnsi="Times New Roman" w:cs="Times New Roman"/>
          <w:sz w:val="28"/>
          <w:szCs w:val="28"/>
          <w:lang w:val="uk-UA"/>
        </w:rPr>
        <w:t xml:space="preserve">Не всі тіла  ми можемо </w:t>
      </w:r>
      <w:r w:rsidR="00A72C96">
        <w:rPr>
          <w:rFonts w:ascii="Times New Roman" w:hAnsi="Times New Roman" w:cs="Times New Roman"/>
          <w:sz w:val="28"/>
          <w:szCs w:val="28"/>
          <w:lang w:val="uk-UA"/>
        </w:rPr>
        <w:t xml:space="preserve"> більш </w:t>
      </w:r>
      <w:r w:rsidR="007E0315">
        <w:rPr>
          <w:rFonts w:ascii="Times New Roman" w:hAnsi="Times New Roman" w:cs="Times New Roman"/>
          <w:sz w:val="28"/>
          <w:szCs w:val="28"/>
          <w:lang w:val="uk-UA"/>
        </w:rPr>
        <w:t xml:space="preserve">детально роздивитися, приближуючи  їх до очей.  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0315">
        <w:rPr>
          <w:rFonts w:ascii="Times New Roman" w:hAnsi="Times New Roman" w:cs="Times New Roman"/>
          <w:sz w:val="28"/>
          <w:szCs w:val="28"/>
          <w:lang w:val="uk-UA"/>
        </w:rPr>
        <w:t xml:space="preserve">тіла, які ми не можемо приблизити, (наприклад,  тіла , що на небі) чи вони такі малі, що </w:t>
      </w:r>
      <w:r w:rsidR="00A72C96">
        <w:rPr>
          <w:rFonts w:ascii="Times New Roman" w:hAnsi="Times New Roman" w:cs="Times New Roman"/>
          <w:sz w:val="28"/>
          <w:szCs w:val="28"/>
          <w:lang w:val="uk-UA"/>
        </w:rPr>
        <w:t xml:space="preserve"> їх не можна побачити.  В таких випадках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72C96">
        <w:rPr>
          <w:rFonts w:ascii="Times New Roman" w:hAnsi="Times New Roman" w:cs="Times New Roman"/>
          <w:sz w:val="28"/>
          <w:szCs w:val="28"/>
          <w:lang w:val="uk-UA"/>
        </w:rPr>
        <w:t>використовуються оптичні прилади.</w:t>
      </w:r>
    </w:p>
    <w:p w:rsidR="00A72C96" w:rsidRDefault="00600FFC" w:rsidP="00105E54">
      <w:pPr>
        <w:pStyle w:val="a3"/>
        <w:tabs>
          <w:tab w:val="left" w:pos="426"/>
        </w:tabs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72C96">
        <w:rPr>
          <w:rFonts w:ascii="Times New Roman" w:hAnsi="Times New Roman" w:cs="Times New Roman"/>
          <w:sz w:val="28"/>
          <w:szCs w:val="28"/>
          <w:lang w:val="uk-UA"/>
        </w:rPr>
        <w:t>На столі вчителя знаходяться прилади: фотоапарат, підзорна труба, бінокль, об’єктив  та ін.</w:t>
      </w:r>
    </w:p>
    <w:p w:rsidR="00A72C96" w:rsidRDefault="00A72C96" w:rsidP="00105E54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 деталь є спільною  в цих приладах? Назвіть її. </w:t>
      </w:r>
    </w:p>
    <w:p w:rsidR="00A72C96" w:rsidRDefault="00600FFC" w:rsidP="00105E54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2C96">
        <w:rPr>
          <w:rFonts w:ascii="Times New Roman" w:hAnsi="Times New Roman" w:cs="Times New Roman"/>
          <w:sz w:val="28"/>
          <w:szCs w:val="28"/>
          <w:lang w:val="uk-UA"/>
        </w:rPr>
        <w:t>Отже, лінза. Записуємо тему уроку.</w:t>
      </w:r>
    </w:p>
    <w:p w:rsidR="00600FFC" w:rsidRDefault="00600FFC" w:rsidP="00105E54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2C96">
        <w:rPr>
          <w:rFonts w:ascii="Times New Roman" w:hAnsi="Times New Roman" w:cs="Times New Roman"/>
          <w:sz w:val="28"/>
          <w:szCs w:val="28"/>
          <w:lang w:val="uk-UA"/>
        </w:rPr>
        <w:t>А ви знаєте, що  слово «лінза» в перекладі з німецької мови  «чечевиця»</w:t>
      </w:r>
      <w:r w:rsidR="007F071A">
        <w:rPr>
          <w:rFonts w:ascii="Times New Roman" w:hAnsi="Times New Roman" w:cs="Times New Roman"/>
          <w:sz w:val="28"/>
          <w:szCs w:val="28"/>
          <w:lang w:val="uk-UA"/>
        </w:rPr>
        <w:t>. Тому, що лінза має не круглу форму , а як чечевиця приплюснуту.</w:t>
      </w:r>
    </w:p>
    <w:p w:rsidR="00A72C96" w:rsidRPr="00105E54" w:rsidRDefault="00A72C96" w:rsidP="00600FFC">
      <w:pPr>
        <w:pStyle w:val="a3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0FF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600FFC" w:rsidRPr="00105E54">
        <w:rPr>
          <w:b/>
          <w:sz w:val="28"/>
          <w:szCs w:val="28"/>
        </w:rPr>
        <w:t>ІІІ</w:t>
      </w:r>
      <w:r w:rsidR="007F071A" w:rsidRPr="00105E5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00FFC" w:rsidRPr="00105E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F071A" w:rsidRPr="00105E54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:rsidR="007F071A" w:rsidRDefault="007F071A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вивчення нової теми нам потрібно згадати раніше вивчений матеріал.</w:t>
      </w:r>
    </w:p>
    <w:p w:rsidR="007F071A" w:rsidRDefault="007F071A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згадаємо, як  поширюється світло в однорідному середовищі?</w:t>
      </w:r>
    </w:p>
    <w:p w:rsidR="007F071A" w:rsidRDefault="007F071A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коли в нього на шляху зустрічається  прозоре  тіло,  то яке явище ми </w:t>
      </w:r>
      <w:r w:rsidR="00371950">
        <w:rPr>
          <w:rFonts w:ascii="Times New Roman" w:hAnsi="Times New Roman" w:cs="Times New Roman"/>
          <w:sz w:val="28"/>
          <w:szCs w:val="28"/>
          <w:lang w:val="uk-UA"/>
        </w:rPr>
        <w:t>спостерігаємо?</w:t>
      </w:r>
    </w:p>
    <w:p w:rsidR="00371950" w:rsidRDefault="00371950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Тепер виконаємо самостійно тести в двох варіантах. Для цього на партах вже розложені завдання та по дві таблиці для відповідей. Один лист з відповідями при закінченні роботи здають, а другий залишають у себе для того, щоб перевірити правильність вибраних відповідей. </w:t>
      </w:r>
    </w:p>
    <w:p w:rsidR="00371950" w:rsidRDefault="00371950" w:rsidP="007E0315">
      <w:pPr>
        <w:pStyle w:val="a3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Зміст тестів</w:t>
      </w:r>
    </w:p>
    <w:p w:rsidR="00371950" w:rsidRPr="00662B9C" w:rsidRDefault="00371950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62B9C">
        <w:rPr>
          <w:rFonts w:ascii="Times New Roman" w:hAnsi="Times New Roman" w:cs="Times New Roman"/>
          <w:sz w:val="28"/>
          <w:szCs w:val="28"/>
          <w:u w:val="single"/>
          <w:lang w:val="uk-UA"/>
        </w:rPr>
        <w:t>1 варіант</w:t>
      </w:r>
    </w:p>
    <w:p w:rsidR="00371950" w:rsidRDefault="00371950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 якому з тверджень йд</w:t>
      </w:r>
      <w:r w:rsidR="00D51288">
        <w:rPr>
          <w:rFonts w:ascii="Times New Roman" w:hAnsi="Times New Roman" w:cs="Times New Roman"/>
          <w:sz w:val="28"/>
          <w:szCs w:val="28"/>
          <w:lang w:val="uk-UA"/>
        </w:rPr>
        <w:t xml:space="preserve">е мова про заломлення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світла</w:t>
      </w:r>
      <w:r w:rsidR="00D5128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51288" w:rsidRDefault="00D51288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а) кут падіння рівний куту відображення;</w:t>
      </w:r>
    </w:p>
    <w:p w:rsidR="00D51288" w:rsidRDefault="00D51288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б) Якщо поверхня тіла знаходиться далі від джерела світла, тим менше світової енергії падає на тіло;</w:t>
      </w:r>
    </w:p>
    <w:p w:rsidR="00D51288" w:rsidRDefault="00D51288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в) На межі двох прозорих середовищ напрямок світлового променя змінюється;</w:t>
      </w:r>
    </w:p>
    <w:p w:rsidR="00D51288" w:rsidRDefault="00D51288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г) В однорідному прозорому середовищі світло поширюється прямолінійно.</w:t>
      </w:r>
    </w:p>
    <w:p w:rsidR="00D51288" w:rsidRDefault="00D51288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Якщо світловий промінь  падає на білий папір, то ми </w:t>
      </w:r>
      <w:r w:rsidR="000A3604">
        <w:rPr>
          <w:rFonts w:ascii="Times New Roman" w:hAnsi="Times New Roman" w:cs="Times New Roman"/>
          <w:sz w:val="28"/>
          <w:szCs w:val="28"/>
          <w:lang w:val="uk-UA"/>
        </w:rPr>
        <w:t>спостерігаємо…</w:t>
      </w:r>
    </w:p>
    <w:p w:rsidR="000A3604" w:rsidRDefault="000A3604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а) повне поглинання</w:t>
      </w:r>
    </w:p>
    <w:p w:rsidR="000A3604" w:rsidRDefault="000A3604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б) розсіяне відображення</w:t>
      </w:r>
    </w:p>
    <w:p w:rsidR="000A3604" w:rsidRDefault="000A3604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в) дзеркальне  відображення</w:t>
      </w:r>
    </w:p>
    <w:p w:rsidR="000A3604" w:rsidRDefault="000A3604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г) заломлення</w:t>
      </w:r>
    </w:p>
    <w:p w:rsidR="000A3604" w:rsidRDefault="000A3604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Кут падіння променя на дзеркальну поверхню дорівнює 40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>. Чому дорівнює кут між падаючим та відбитим променем?</w:t>
      </w:r>
    </w:p>
    <w:p w:rsidR="000A3604" w:rsidRDefault="000A3604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а) 40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</w:p>
    <w:p w:rsidR="000A3604" w:rsidRDefault="000A3604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б) 60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</w:p>
    <w:p w:rsidR="000A3604" w:rsidRDefault="000A3604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в) 20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</w:p>
    <w:p w:rsidR="000A3604" w:rsidRDefault="000A3604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г) 80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</w:p>
    <w:p w:rsidR="000A3604" w:rsidRDefault="000A3604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Дівчинка знаходиться на відстані 1м від вертикального дзеркала. На якій відстані від дзеркала знаходиться її  зображення?</w:t>
      </w:r>
    </w:p>
    <w:p w:rsidR="000A3604" w:rsidRDefault="000A3604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а) 1м</w:t>
      </w:r>
    </w:p>
    <w:p w:rsidR="000A3604" w:rsidRDefault="000A3604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б) 2м</w:t>
      </w:r>
    </w:p>
    <w:p w:rsidR="000A3604" w:rsidRDefault="000A3604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52242">
        <w:rPr>
          <w:rFonts w:ascii="Times New Roman" w:hAnsi="Times New Roman" w:cs="Times New Roman"/>
          <w:sz w:val="28"/>
          <w:szCs w:val="28"/>
          <w:lang w:val="uk-UA"/>
        </w:rPr>
        <w:t>в) 0,5 м</w:t>
      </w:r>
    </w:p>
    <w:p w:rsidR="00D52242" w:rsidRDefault="00D52242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Якого  кольору промінь відбивається від зеленої поверхні?</w:t>
      </w:r>
    </w:p>
    <w:p w:rsidR="00D52242" w:rsidRDefault="00D52242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а) зелений</w:t>
      </w:r>
    </w:p>
    <w:p w:rsidR="00D52242" w:rsidRDefault="00D52242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б) всі кольори</w:t>
      </w:r>
    </w:p>
    <w:p w:rsidR="00D52242" w:rsidRDefault="00D52242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в) всі  поглинаються</w:t>
      </w:r>
    </w:p>
    <w:p w:rsidR="00D52242" w:rsidRDefault="00D52242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На якій відстані від вертикального плоского дзеркала  ви повинні находитися, щоб побачити своє відображення  від себе на відстані 1,5 м?</w:t>
      </w:r>
    </w:p>
    <w:p w:rsidR="00D52242" w:rsidRDefault="00D52242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а) 1,5м</w:t>
      </w:r>
    </w:p>
    <w:p w:rsidR="00D52242" w:rsidRDefault="00D52242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б) 3м</w:t>
      </w:r>
    </w:p>
    <w:p w:rsidR="00D52242" w:rsidRDefault="00D52242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в) 0,75м</w:t>
      </w:r>
    </w:p>
    <w:p w:rsidR="00D52242" w:rsidRDefault="00D52242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</w:p>
    <w:p w:rsidR="00D52242" w:rsidRPr="00662B9C" w:rsidRDefault="00D52242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62B9C">
        <w:rPr>
          <w:rFonts w:ascii="Times New Roman" w:hAnsi="Times New Roman" w:cs="Times New Roman"/>
          <w:sz w:val="28"/>
          <w:szCs w:val="28"/>
          <w:u w:val="single"/>
          <w:lang w:val="uk-UA"/>
        </w:rPr>
        <w:t>2 варіант</w:t>
      </w:r>
    </w:p>
    <w:p w:rsidR="00D52242" w:rsidRDefault="00D52242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1.Якщо світло падає на межу поділу двох прозорих середовищ, то ми  спостерігаємо…</w:t>
      </w:r>
    </w:p>
    <w:p w:rsidR="00D52242" w:rsidRDefault="00D52242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а)</w:t>
      </w:r>
      <w:r w:rsidR="00EC684F">
        <w:rPr>
          <w:rFonts w:ascii="Times New Roman" w:hAnsi="Times New Roman" w:cs="Times New Roman"/>
          <w:sz w:val="28"/>
          <w:szCs w:val="28"/>
          <w:lang w:val="uk-UA"/>
        </w:rPr>
        <w:t xml:space="preserve">  заломлення</w:t>
      </w:r>
    </w:p>
    <w:p w:rsidR="00EC684F" w:rsidRDefault="00EC684F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б) відображення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г) дзеркальне </w:t>
      </w:r>
      <w:r w:rsidR="00B261D6">
        <w:rPr>
          <w:rFonts w:ascii="Times New Roman" w:hAnsi="Times New Roman" w:cs="Times New Roman"/>
          <w:sz w:val="28"/>
          <w:szCs w:val="28"/>
          <w:lang w:val="uk-UA"/>
        </w:rPr>
        <w:t>відображення</w:t>
      </w:r>
    </w:p>
    <w:p w:rsidR="00B261D6" w:rsidRDefault="00B261D6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в) він туди не потрапляє</w:t>
      </w:r>
    </w:p>
    <w:p w:rsidR="00B261D6" w:rsidRDefault="00B261D6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A65AAB">
        <w:rPr>
          <w:rFonts w:ascii="Times New Roman" w:hAnsi="Times New Roman" w:cs="Times New Roman"/>
          <w:sz w:val="28"/>
          <w:szCs w:val="28"/>
          <w:lang w:val="uk-UA"/>
        </w:rPr>
        <w:t>коли світло падає на дзеркальну поверхню то ми спостерігаємо…</w:t>
      </w:r>
    </w:p>
    <w:p w:rsidR="00A65AAB" w:rsidRDefault="00A65AAB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а) заломлення</w:t>
      </w:r>
    </w:p>
    <w:p w:rsidR="00A65AAB" w:rsidRDefault="00A65AAB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б) відображення</w:t>
      </w:r>
    </w:p>
    <w:p w:rsidR="00A65AAB" w:rsidRDefault="00A65AAB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в) розсіяне відображення </w:t>
      </w:r>
    </w:p>
    <w:p w:rsidR="00A65AAB" w:rsidRDefault="00A65AAB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г) поглинання</w:t>
      </w:r>
    </w:p>
    <w:p w:rsidR="00A65AAB" w:rsidRDefault="00A65AAB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Кут падіння світлового променя на дзеркальну поверхню дорівнює 30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>. Чому дорівнює кут між падаючим та відбитим променем?</w:t>
      </w:r>
    </w:p>
    <w:p w:rsidR="00A65AAB" w:rsidRDefault="00A65AAB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а) 60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</w:p>
    <w:p w:rsidR="00A65AAB" w:rsidRDefault="00A65AAB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б) 30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</w:p>
    <w:p w:rsidR="00A65AAB" w:rsidRDefault="00A65AAB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в) 15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</w:p>
    <w:p w:rsidR="00A65AAB" w:rsidRDefault="00A65AAB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г) 45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</w:p>
    <w:p w:rsidR="00A65AAB" w:rsidRDefault="00A65AAB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Кіт  бачить  себе в дзеркалі  на відстані 2м.  На якій відстані знаходиться дзеркало від кота?</w:t>
      </w:r>
    </w:p>
    <w:p w:rsidR="00A65AAB" w:rsidRDefault="00A65AAB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а) 2м</w:t>
      </w:r>
    </w:p>
    <w:p w:rsidR="00A65AAB" w:rsidRDefault="00A65AAB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б) 1м</w:t>
      </w:r>
    </w:p>
    <w:p w:rsidR="00A65AAB" w:rsidRDefault="00A65AAB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в) 4м</w:t>
      </w:r>
    </w:p>
    <w:p w:rsidR="00A65AAB" w:rsidRDefault="00A65AAB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170FD0">
        <w:rPr>
          <w:rFonts w:ascii="Times New Roman" w:hAnsi="Times New Roman" w:cs="Times New Roman"/>
          <w:sz w:val="28"/>
          <w:szCs w:val="28"/>
          <w:lang w:val="uk-UA"/>
        </w:rPr>
        <w:t>Який колір відбивається  від синьої поверхні?</w:t>
      </w:r>
    </w:p>
    <w:p w:rsidR="00170FD0" w:rsidRDefault="00170FD0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а) всі кольори</w:t>
      </w:r>
    </w:p>
    <w:p w:rsidR="00170FD0" w:rsidRDefault="00170FD0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б) тільки синій</w:t>
      </w:r>
    </w:p>
    <w:p w:rsidR="00170FD0" w:rsidRDefault="00170FD0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в) всі окрім синього</w:t>
      </w:r>
    </w:p>
    <w:p w:rsidR="00170FD0" w:rsidRDefault="00170FD0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г) всі поглинаються</w:t>
      </w:r>
    </w:p>
    <w:p w:rsidR="00170FD0" w:rsidRDefault="00170FD0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На якій відстані від вертикального плоского дзеркала ви повинні находитися, щоб бачити  своє відображення  від себе на відстані 2м?</w:t>
      </w:r>
    </w:p>
    <w:p w:rsidR="00170FD0" w:rsidRDefault="00170FD0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а) 4м</w:t>
      </w:r>
    </w:p>
    <w:p w:rsidR="00170FD0" w:rsidRDefault="00170FD0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б) 1м</w:t>
      </w:r>
    </w:p>
    <w:p w:rsidR="00170FD0" w:rsidRDefault="00170FD0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в) 2м</w:t>
      </w:r>
    </w:p>
    <w:p w:rsidR="00170FD0" w:rsidRDefault="00170FD0" w:rsidP="00D011E8">
      <w:pPr>
        <w:pStyle w:val="a3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роботи відводиться  5 хв. Після здачі робот, звіряють свої відповіді з правильними</w:t>
      </w:r>
      <w:r w:rsidR="00B659AB">
        <w:rPr>
          <w:rFonts w:ascii="Times New Roman" w:hAnsi="Times New Roman" w:cs="Times New Roman"/>
          <w:sz w:val="28"/>
          <w:szCs w:val="28"/>
          <w:lang w:val="uk-UA"/>
        </w:rPr>
        <w:t>( які висвічуються на екрані чи на дошці)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відповідають вчителю про кількість правильних.</w:t>
      </w:r>
    </w:p>
    <w:p w:rsidR="00B32B8B" w:rsidRDefault="00600FFC" w:rsidP="000A3604">
      <w:pPr>
        <w:pStyle w:val="a3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600FFC">
        <w:rPr>
          <w:b/>
          <w:sz w:val="28"/>
          <w:szCs w:val="28"/>
          <w:lang w:val="en-US"/>
        </w:rPr>
        <w:t>IV</w:t>
      </w:r>
      <w:r w:rsidRPr="00600FFC">
        <w:rPr>
          <w:b/>
          <w:sz w:val="28"/>
          <w:szCs w:val="28"/>
          <w:lang w:val="uk-UA"/>
        </w:rPr>
        <w:t xml:space="preserve">. </w:t>
      </w:r>
      <w:r w:rsidRPr="00600FFC">
        <w:rPr>
          <w:rFonts w:ascii="Times New Roman" w:hAnsi="Times New Roman" w:cs="Times New Roman"/>
          <w:b/>
          <w:sz w:val="28"/>
          <w:szCs w:val="28"/>
          <w:lang w:val="uk-UA"/>
        </w:rPr>
        <w:t>Вивчення</w:t>
      </w:r>
      <w:r w:rsidR="00B32B8B" w:rsidRPr="00600F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00FFC">
        <w:rPr>
          <w:rFonts w:ascii="Times New Roman" w:hAnsi="Times New Roman" w:cs="Times New Roman"/>
          <w:b/>
          <w:sz w:val="28"/>
          <w:szCs w:val="28"/>
          <w:lang w:val="uk-UA"/>
        </w:rPr>
        <w:t>нового матеріалу</w:t>
      </w:r>
    </w:p>
    <w:p w:rsidR="00B32B8B" w:rsidRDefault="00600FFC" w:rsidP="000A3604">
      <w:pPr>
        <w:pStyle w:val="a3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</w:t>
      </w:r>
      <w:r w:rsidR="00B32B8B" w:rsidRPr="00B32B8B">
        <w:rPr>
          <w:rFonts w:ascii="Times New Roman" w:hAnsi="Times New Roman" w:cs="Times New Roman"/>
          <w:i/>
          <w:sz w:val="28"/>
          <w:szCs w:val="28"/>
          <w:lang w:val="uk-UA"/>
        </w:rPr>
        <w:t>План вивчення нового  матеріалу</w:t>
      </w:r>
    </w:p>
    <w:p w:rsidR="00B32B8B" w:rsidRDefault="00B32B8B" w:rsidP="00B32B8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Поняття лінзи</w:t>
      </w:r>
    </w:p>
    <w:p w:rsidR="00E6658B" w:rsidRDefault="007277F7" w:rsidP="00E6658B">
      <w:pPr>
        <w:pStyle w:val="a3"/>
        <w:ind w:left="511"/>
        <w:rPr>
          <w:noProof/>
          <w:u w:val="single"/>
          <w:lang w:val="uk-UA" w:eastAsia="ru-RU"/>
        </w:rPr>
      </w:pPr>
      <w:r w:rsidRPr="005940BA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Записати в зошит означення лінзи та звернути увагу, за допомогою чого утворюються лінзи.</w:t>
      </w:r>
      <w:r w:rsidR="007B1B6C" w:rsidRPr="005940BA">
        <w:rPr>
          <w:noProof/>
          <w:u w:val="single"/>
          <w:lang w:eastAsia="ru-RU"/>
        </w:rPr>
        <w:t xml:space="preserve"> </w:t>
      </w:r>
    </w:p>
    <w:p w:rsidR="00E6658B" w:rsidRPr="00E6658B" w:rsidRDefault="00105E54" w:rsidP="00E6658B">
      <w:pPr>
        <w:pStyle w:val="a3"/>
        <w:ind w:left="-142" w:hanging="142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  <w:lang w:val="uk-UA"/>
        </w:rPr>
        <w:t xml:space="preserve">   </w:t>
      </w:r>
      <w:r w:rsidR="005940BA" w:rsidRPr="00E6658B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  <w:lang w:val="uk-UA"/>
        </w:rPr>
        <w:t xml:space="preserve">Лінзою </w:t>
      </w:r>
      <w:r w:rsidR="005940BA" w:rsidRPr="00E6658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називають прозоре тіло, обмежене з обох боків сферичними поверхнями.</w:t>
      </w:r>
      <w:r w:rsidR="00E6658B" w:rsidRPr="00E6658B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</w:p>
    <w:p w:rsidR="007B1B6C" w:rsidRDefault="00105E54" w:rsidP="00E6658B">
      <w:pPr>
        <w:pStyle w:val="a3"/>
        <w:ind w:left="-142" w:hanging="142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 </w:t>
      </w:r>
      <w:r w:rsidR="00E6658B" w:rsidRPr="00E6658B">
        <w:rPr>
          <w:rFonts w:ascii="Times New Roman" w:hAnsi="Times New Roman" w:cs="Times New Roman"/>
          <w:color w:val="222222"/>
          <w:sz w:val="28"/>
          <w:szCs w:val="28"/>
          <w:lang w:val="uk-UA"/>
        </w:rPr>
        <w:t>Лінзу називають </w:t>
      </w:r>
      <w:r w:rsidR="00E6658B" w:rsidRPr="00E6658B">
        <w:rPr>
          <w:rFonts w:ascii="Times New Roman" w:hAnsi="Times New Roman" w:cs="Times New Roman"/>
          <w:b/>
          <w:bCs/>
          <w:color w:val="222222"/>
          <w:sz w:val="28"/>
          <w:szCs w:val="28"/>
          <w:lang w:val="uk-UA"/>
        </w:rPr>
        <w:t>тонкою</w:t>
      </w:r>
      <w:r w:rsidR="00E6658B" w:rsidRPr="00E6658B">
        <w:rPr>
          <w:rFonts w:ascii="Times New Roman" w:hAnsi="Times New Roman" w:cs="Times New Roman"/>
          <w:color w:val="222222"/>
          <w:sz w:val="28"/>
          <w:szCs w:val="28"/>
          <w:lang w:val="uk-UA"/>
        </w:rPr>
        <w:t>, якщо її товщина мала порівняно з радіусами сферичних поверхонь, що її обмежують</w:t>
      </w:r>
      <w:r w:rsidR="00E6658B">
        <w:rPr>
          <w:rFonts w:ascii="Times New Roman" w:hAnsi="Times New Roman" w:cs="Times New Roman"/>
          <w:color w:val="222222"/>
          <w:sz w:val="28"/>
          <w:szCs w:val="28"/>
          <w:lang w:val="uk-UA"/>
        </w:rPr>
        <w:t>.</w:t>
      </w:r>
      <w:r w:rsidR="000725AF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Подальше ми будемо вивчати тільки тонкі лінзи.</w:t>
      </w:r>
    </w:p>
    <w:p w:rsidR="00E6658B" w:rsidRPr="00E6658B" w:rsidRDefault="00E6658B" w:rsidP="00E6658B">
      <w:pPr>
        <w:pStyle w:val="a3"/>
        <w:ind w:left="-142" w:hanging="142"/>
        <w:rPr>
          <w:noProof/>
          <w:u w:val="single"/>
          <w:lang w:val="uk-UA" w:eastAsia="ru-RU"/>
        </w:rPr>
      </w:pPr>
    </w:p>
    <w:p w:rsidR="00262E3D" w:rsidRDefault="00E6658B" w:rsidP="00262E3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Види лінз. Ознака за якою </w:t>
      </w:r>
      <w:r w:rsidR="00262E3D">
        <w:rPr>
          <w:rFonts w:ascii="Times New Roman" w:hAnsi="Times New Roman" w:cs="Times New Roman"/>
          <w:sz w:val="28"/>
          <w:szCs w:val="28"/>
          <w:lang w:val="uk-UA"/>
        </w:rPr>
        <w:t xml:space="preserve"> їх можна відрізнити </w:t>
      </w:r>
    </w:p>
    <w:p w:rsidR="00262E3D" w:rsidRDefault="00262E3D" w:rsidP="00262E3D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40BA">
        <w:rPr>
          <w:rFonts w:ascii="Times New Roman" w:hAnsi="Times New Roman" w:cs="Times New Roman"/>
          <w:sz w:val="28"/>
          <w:szCs w:val="28"/>
          <w:u w:val="single"/>
          <w:lang w:val="uk-UA"/>
        </w:rPr>
        <w:t>Вияснити чим відрізняються збиральні лінзи від розсію</w:t>
      </w:r>
      <w:r w:rsidR="00C30505">
        <w:rPr>
          <w:rFonts w:ascii="Times New Roman" w:hAnsi="Times New Roman" w:cs="Times New Roman"/>
          <w:sz w:val="28"/>
          <w:szCs w:val="28"/>
          <w:u w:val="single"/>
          <w:lang w:val="uk-UA"/>
        </w:rPr>
        <w:t>вальних.</w:t>
      </w:r>
    </w:p>
    <w:p w:rsidR="00E6658B" w:rsidRDefault="00E6658B" w:rsidP="00E6658B">
      <w:pPr>
        <w:pStyle w:val="a6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  <w:lang w:val="uk-UA"/>
        </w:rPr>
      </w:pPr>
      <w:r w:rsidRPr="00E6658B">
        <w:rPr>
          <w:color w:val="222222"/>
          <w:sz w:val="28"/>
          <w:szCs w:val="28"/>
          <w:lang w:val="uk-UA"/>
        </w:rPr>
        <w:t>Сферичні тонкі лінзи бувають опуклі і ввігнуті.</w:t>
      </w:r>
    </w:p>
    <w:p w:rsidR="00C30505" w:rsidRDefault="00C30505" w:rsidP="00E6658B">
      <w:pPr>
        <w:pStyle w:val="a6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976E354" wp14:editId="70FBF909">
            <wp:extent cx="5476875" cy="1543050"/>
            <wp:effectExtent l="0" t="0" r="9525" b="0"/>
            <wp:docPr id="7" name="Рисунок 7" descr="https://upload.wikimedia.org/wikipedia/commons/f/f1/Lens_typ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f/f1/Lens_types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0505" w:rsidRPr="00E6658B" w:rsidRDefault="00C30505" w:rsidP="00E6658B">
      <w:pPr>
        <w:pStyle w:val="a6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 xml:space="preserve">1,2,3 – </w:t>
      </w:r>
      <w:r w:rsidRPr="00E6658B">
        <w:rPr>
          <w:color w:val="222222"/>
          <w:sz w:val="28"/>
          <w:szCs w:val="28"/>
          <w:lang w:val="uk-UA"/>
        </w:rPr>
        <w:t>опуклі</w:t>
      </w:r>
      <w:r>
        <w:rPr>
          <w:color w:val="222222"/>
          <w:sz w:val="28"/>
          <w:szCs w:val="28"/>
          <w:lang w:val="uk-UA"/>
        </w:rPr>
        <w:t>; 4,5,6 -</w:t>
      </w:r>
      <w:r w:rsidRPr="00C30505">
        <w:rPr>
          <w:color w:val="222222"/>
          <w:sz w:val="28"/>
          <w:szCs w:val="28"/>
          <w:lang w:val="uk-UA"/>
        </w:rPr>
        <w:t xml:space="preserve"> </w:t>
      </w:r>
      <w:r w:rsidRPr="00E6658B">
        <w:rPr>
          <w:color w:val="222222"/>
          <w:sz w:val="28"/>
          <w:szCs w:val="28"/>
          <w:lang w:val="uk-UA"/>
        </w:rPr>
        <w:t>ввігнуті</w:t>
      </w:r>
    </w:p>
    <w:p w:rsidR="00E6658B" w:rsidRPr="00E6658B" w:rsidRDefault="00E6658B" w:rsidP="00E6658B">
      <w:pPr>
        <w:pStyle w:val="a6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  <w:lang w:val="uk-UA"/>
        </w:rPr>
      </w:pPr>
      <w:r w:rsidRPr="00E6658B">
        <w:rPr>
          <w:b/>
          <w:bCs/>
          <w:color w:val="222222"/>
          <w:sz w:val="28"/>
          <w:szCs w:val="28"/>
          <w:lang w:val="uk-UA"/>
        </w:rPr>
        <w:t>Опуклі</w:t>
      </w:r>
      <w:r w:rsidR="00C30505">
        <w:rPr>
          <w:b/>
          <w:bCs/>
          <w:color w:val="222222"/>
          <w:sz w:val="28"/>
          <w:szCs w:val="28"/>
          <w:lang w:val="uk-UA"/>
        </w:rPr>
        <w:t xml:space="preserve"> </w:t>
      </w:r>
      <w:r w:rsidRPr="00E6658B">
        <w:rPr>
          <w:color w:val="222222"/>
          <w:sz w:val="28"/>
          <w:szCs w:val="28"/>
          <w:lang w:val="uk-UA"/>
        </w:rPr>
        <w:t> лінзи</w:t>
      </w:r>
      <w:r w:rsidR="00C30505">
        <w:rPr>
          <w:color w:val="222222"/>
          <w:sz w:val="28"/>
          <w:szCs w:val="28"/>
          <w:lang w:val="uk-UA"/>
        </w:rPr>
        <w:t xml:space="preserve"> </w:t>
      </w:r>
      <w:r w:rsidRPr="00E6658B">
        <w:rPr>
          <w:color w:val="222222"/>
          <w:sz w:val="28"/>
          <w:szCs w:val="28"/>
          <w:lang w:val="uk-UA"/>
        </w:rPr>
        <w:t xml:space="preserve"> мають </w:t>
      </w:r>
      <w:r w:rsidR="00C30505">
        <w:rPr>
          <w:color w:val="222222"/>
          <w:sz w:val="28"/>
          <w:szCs w:val="28"/>
          <w:lang w:val="uk-UA"/>
        </w:rPr>
        <w:t xml:space="preserve"> </w:t>
      </w:r>
      <w:r w:rsidRPr="00E6658B">
        <w:rPr>
          <w:color w:val="222222"/>
          <w:sz w:val="28"/>
          <w:szCs w:val="28"/>
          <w:lang w:val="uk-UA"/>
        </w:rPr>
        <w:t xml:space="preserve">властивість </w:t>
      </w:r>
      <w:r w:rsidR="00C30505">
        <w:rPr>
          <w:color w:val="222222"/>
          <w:sz w:val="28"/>
          <w:szCs w:val="28"/>
          <w:lang w:val="uk-UA"/>
        </w:rPr>
        <w:t xml:space="preserve"> </w:t>
      </w:r>
      <w:r w:rsidRPr="00E6658B">
        <w:rPr>
          <w:color w:val="222222"/>
          <w:sz w:val="28"/>
          <w:szCs w:val="28"/>
          <w:lang w:val="uk-UA"/>
        </w:rPr>
        <w:t xml:space="preserve">збирати </w:t>
      </w:r>
      <w:r w:rsidR="00C30505">
        <w:rPr>
          <w:color w:val="222222"/>
          <w:sz w:val="28"/>
          <w:szCs w:val="28"/>
          <w:lang w:val="uk-UA"/>
        </w:rPr>
        <w:t xml:space="preserve"> </w:t>
      </w:r>
      <w:r w:rsidRPr="00E6658B">
        <w:rPr>
          <w:color w:val="222222"/>
          <w:sz w:val="28"/>
          <w:szCs w:val="28"/>
          <w:lang w:val="uk-UA"/>
        </w:rPr>
        <w:t xml:space="preserve">заломлене світло </w:t>
      </w:r>
      <w:r w:rsidR="00C30505">
        <w:rPr>
          <w:color w:val="222222"/>
          <w:sz w:val="28"/>
          <w:szCs w:val="28"/>
          <w:lang w:val="uk-UA"/>
        </w:rPr>
        <w:t xml:space="preserve"> </w:t>
      </w:r>
      <w:r w:rsidRPr="00E6658B">
        <w:rPr>
          <w:color w:val="222222"/>
          <w:sz w:val="28"/>
          <w:szCs w:val="28"/>
          <w:lang w:val="uk-UA"/>
        </w:rPr>
        <w:t xml:space="preserve">(кожну з лінз можна умовно розділити на три частини, з яких краї — призми, що заломлюють промені до основи, </w:t>
      </w:r>
      <w:r w:rsidR="00C30505">
        <w:rPr>
          <w:color w:val="222222"/>
          <w:sz w:val="28"/>
          <w:szCs w:val="28"/>
          <w:lang w:val="uk-UA"/>
        </w:rPr>
        <w:t xml:space="preserve"> </w:t>
      </w:r>
      <w:r w:rsidRPr="00E6658B">
        <w:rPr>
          <w:color w:val="222222"/>
          <w:sz w:val="28"/>
          <w:szCs w:val="28"/>
          <w:lang w:val="uk-UA"/>
        </w:rPr>
        <w:t xml:space="preserve">а середина — </w:t>
      </w:r>
      <w:r w:rsidR="00C30505" w:rsidRPr="00E6658B">
        <w:rPr>
          <w:color w:val="222222"/>
          <w:sz w:val="28"/>
          <w:szCs w:val="28"/>
          <w:lang w:val="uk-UA"/>
        </w:rPr>
        <w:t>плоско паралельна</w:t>
      </w:r>
      <w:r w:rsidRPr="00E6658B">
        <w:rPr>
          <w:color w:val="222222"/>
          <w:sz w:val="28"/>
          <w:szCs w:val="28"/>
          <w:lang w:val="uk-UA"/>
        </w:rPr>
        <w:t xml:space="preserve"> пластинка), тому їх називають </w:t>
      </w:r>
      <w:r w:rsidRPr="00E6658B">
        <w:rPr>
          <w:b/>
          <w:bCs/>
          <w:color w:val="222222"/>
          <w:sz w:val="28"/>
          <w:szCs w:val="28"/>
          <w:lang w:val="uk-UA"/>
        </w:rPr>
        <w:t>збиральними</w:t>
      </w:r>
      <w:r w:rsidRPr="00E6658B">
        <w:rPr>
          <w:color w:val="222222"/>
          <w:sz w:val="28"/>
          <w:szCs w:val="28"/>
          <w:lang w:val="uk-UA"/>
        </w:rPr>
        <w:t> (у них середина товста, а краї тонші).</w:t>
      </w:r>
      <w:r w:rsidR="00C30505">
        <w:rPr>
          <w:color w:val="222222"/>
          <w:sz w:val="28"/>
          <w:szCs w:val="28"/>
          <w:lang w:val="uk-UA"/>
        </w:rPr>
        <w:t xml:space="preserve"> </w:t>
      </w:r>
      <w:r w:rsidRPr="00E6658B">
        <w:rPr>
          <w:color w:val="222222"/>
          <w:sz w:val="28"/>
          <w:szCs w:val="28"/>
          <w:lang w:val="uk-UA"/>
        </w:rPr>
        <w:t> </w:t>
      </w:r>
      <w:r w:rsidRPr="00E6658B">
        <w:rPr>
          <w:b/>
          <w:bCs/>
          <w:color w:val="222222"/>
          <w:sz w:val="28"/>
          <w:szCs w:val="28"/>
          <w:lang w:val="uk-UA"/>
        </w:rPr>
        <w:t>Ввігнуті</w:t>
      </w:r>
      <w:r w:rsidRPr="00E6658B">
        <w:rPr>
          <w:color w:val="222222"/>
          <w:sz w:val="28"/>
          <w:szCs w:val="28"/>
          <w:lang w:val="uk-UA"/>
        </w:rPr>
        <w:t> </w:t>
      </w:r>
      <w:r w:rsidR="00C30505">
        <w:rPr>
          <w:color w:val="222222"/>
          <w:sz w:val="28"/>
          <w:szCs w:val="28"/>
          <w:lang w:val="uk-UA"/>
        </w:rPr>
        <w:t xml:space="preserve"> </w:t>
      </w:r>
      <w:r w:rsidRPr="00E6658B">
        <w:rPr>
          <w:color w:val="222222"/>
          <w:sz w:val="28"/>
          <w:szCs w:val="28"/>
          <w:lang w:val="uk-UA"/>
        </w:rPr>
        <w:t>лінзи розсіюють світло після заломлення, їх називають </w:t>
      </w:r>
      <w:r w:rsidRPr="00E6658B">
        <w:rPr>
          <w:b/>
          <w:bCs/>
          <w:color w:val="222222"/>
          <w:sz w:val="28"/>
          <w:szCs w:val="28"/>
          <w:lang w:val="uk-UA"/>
        </w:rPr>
        <w:t>розсіювальними</w:t>
      </w:r>
      <w:r w:rsidRPr="00E6658B">
        <w:rPr>
          <w:color w:val="222222"/>
          <w:sz w:val="28"/>
          <w:szCs w:val="28"/>
          <w:lang w:val="uk-UA"/>
        </w:rPr>
        <w:t> (середина тонка, а краї товстіші).</w:t>
      </w:r>
    </w:p>
    <w:p w:rsidR="00262E3D" w:rsidRPr="00E6658B" w:rsidRDefault="00262E3D" w:rsidP="007B1B6C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7277F7" w:rsidRPr="007B1B6C" w:rsidRDefault="007B1B6C" w:rsidP="007B1B6C">
      <w:pPr>
        <w:rPr>
          <w:lang w:eastAsia="ru-RU"/>
        </w:rPr>
      </w:pPr>
      <w:r>
        <w:rPr>
          <w:noProof/>
          <w:lang w:eastAsia="ru-RU"/>
        </w:rPr>
        <w:drawing>
          <wp:inline distT="0" distB="0" distL="0" distR="0" wp14:anchorId="2C56A1D6" wp14:editId="128B575A">
            <wp:extent cx="4676775" cy="3190875"/>
            <wp:effectExtent l="0" t="0" r="9525" b="9525"/>
            <wp:docPr id="4" name="Рисунок 4" descr="https://disted.edu.vn.ua/media/images/LuDmila/fizika_7/u18_/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isted.edu.vn.ua/media/images/LuDmila/fizika_7/u18_/001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B6C" w:rsidRDefault="007B1B6C" w:rsidP="007277F7">
      <w:pPr>
        <w:pStyle w:val="a3"/>
        <w:ind w:left="51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06A2CB8D" wp14:editId="2E678803">
            <wp:extent cx="4600575" cy="2686050"/>
            <wp:effectExtent l="0" t="0" r="9525" b="0"/>
            <wp:docPr id="2" name="Рисунок 2" descr="https://disted.edu.vn.ua/media/images/LuDmila/fizika_7/u18_/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isted.edu.vn.ua/media/images/LuDmila/fizika_7/u18_/00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0505" w:rsidRDefault="00C30505" w:rsidP="007277F7">
      <w:pPr>
        <w:pStyle w:val="a3"/>
        <w:ind w:left="511"/>
        <w:rPr>
          <w:rFonts w:ascii="Times New Roman" w:hAnsi="Times New Roman" w:cs="Times New Roman"/>
          <w:sz w:val="28"/>
          <w:szCs w:val="28"/>
          <w:lang w:val="uk-UA"/>
        </w:rPr>
      </w:pPr>
    </w:p>
    <w:p w:rsidR="007B1B6C" w:rsidRPr="00C30505" w:rsidRDefault="007B1B6C" w:rsidP="00C305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0505">
        <w:rPr>
          <w:rFonts w:ascii="Times New Roman" w:hAnsi="Times New Roman" w:cs="Times New Roman"/>
          <w:sz w:val="28"/>
          <w:szCs w:val="28"/>
          <w:lang w:val="uk-UA"/>
        </w:rPr>
        <w:t xml:space="preserve"> Дітям  </w:t>
      </w:r>
      <w:r w:rsidR="00B659AB">
        <w:rPr>
          <w:rFonts w:ascii="Times New Roman" w:hAnsi="Times New Roman" w:cs="Times New Roman"/>
          <w:sz w:val="28"/>
          <w:szCs w:val="28"/>
          <w:lang w:val="uk-UA"/>
        </w:rPr>
        <w:t>показують</w:t>
      </w:r>
      <w:r w:rsidRPr="00C30505">
        <w:rPr>
          <w:rFonts w:ascii="Times New Roman" w:hAnsi="Times New Roman" w:cs="Times New Roman"/>
          <w:sz w:val="28"/>
          <w:szCs w:val="28"/>
          <w:lang w:val="uk-UA"/>
        </w:rPr>
        <w:t xml:space="preserve"> декілька лінз, які за допомогою тільки  рук повинні знайти </w:t>
      </w:r>
      <w:r w:rsidR="005940BA" w:rsidRPr="00C30505">
        <w:rPr>
          <w:rFonts w:ascii="Times New Roman" w:hAnsi="Times New Roman" w:cs="Times New Roman"/>
          <w:sz w:val="28"/>
          <w:szCs w:val="28"/>
          <w:lang w:val="uk-UA"/>
        </w:rPr>
        <w:t xml:space="preserve"> де збиральні лінзи а де </w:t>
      </w:r>
      <w:r w:rsidRPr="00C30505">
        <w:rPr>
          <w:rFonts w:ascii="Times New Roman" w:hAnsi="Times New Roman" w:cs="Times New Roman"/>
          <w:sz w:val="28"/>
          <w:szCs w:val="28"/>
          <w:lang w:val="uk-UA"/>
        </w:rPr>
        <w:t xml:space="preserve"> розсіювальні.</w:t>
      </w:r>
    </w:p>
    <w:p w:rsidR="00B32B8B" w:rsidRPr="00105E54" w:rsidRDefault="00B32B8B" w:rsidP="00105E5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05E54">
        <w:rPr>
          <w:rFonts w:ascii="Times New Roman" w:hAnsi="Times New Roman" w:cs="Times New Roman"/>
          <w:sz w:val="28"/>
          <w:szCs w:val="28"/>
          <w:lang w:val="uk-UA"/>
        </w:rPr>
        <w:t>Характеристики лінз. Хід променів через лінзи</w:t>
      </w:r>
    </w:p>
    <w:p w:rsidR="0003242D" w:rsidRPr="007F6734" w:rsidRDefault="00CE0F11" w:rsidP="0003242D">
      <w:pPr>
        <w:pStyle w:val="a6"/>
        <w:shd w:val="clear" w:color="auto" w:fill="FFFFFF"/>
        <w:spacing w:before="0" w:beforeAutospacing="0" w:after="0" w:afterAutospacing="0" w:line="312" w:lineRule="atLeast"/>
        <w:rPr>
          <w:noProof/>
          <w:lang w:val="uk-UA"/>
        </w:rPr>
      </w:pPr>
      <w:r w:rsidRPr="005940BA">
        <w:rPr>
          <w:sz w:val="28"/>
          <w:szCs w:val="28"/>
          <w:u w:val="single"/>
          <w:lang w:val="uk-UA"/>
        </w:rPr>
        <w:t xml:space="preserve">На дошці та в зошитах малюємо  всі основні лінії та основні характеристики лінз. Наносимо на малюнок, як будуть себе вести промені при проходженні </w:t>
      </w:r>
      <w:r w:rsidR="00227C31" w:rsidRPr="005940BA">
        <w:rPr>
          <w:sz w:val="28"/>
          <w:szCs w:val="28"/>
          <w:u w:val="single"/>
          <w:lang w:val="uk-UA"/>
        </w:rPr>
        <w:t xml:space="preserve">в збиральній </w:t>
      </w:r>
      <w:r w:rsidRPr="005940BA">
        <w:rPr>
          <w:sz w:val="28"/>
          <w:szCs w:val="28"/>
          <w:u w:val="single"/>
          <w:lang w:val="uk-UA"/>
        </w:rPr>
        <w:t xml:space="preserve"> та розсіювальній</w:t>
      </w:r>
      <w:r w:rsidR="00227C31" w:rsidRPr="005940BA">
        <w:rPr>
          <w:sz w:val="28"/>
          <w:szCs w:val="28"/>
          <w:u w:val="single"/>
          <w:lang w:val="uk-UA"/>
        </w:rPr>
        <w:t xml:space="preserve">  лінзах.</w:t>
      </w:r>
      <w:r w:rsidR="007B1B6C" w:rsidRPr="007B1B6C">
        <w:rPr>
          <w:noProof/>
        </w:rPr>
        <w:t xml:space="preserve"> </w:t>
      </w:r>
      <w:r w:rsidR="007F6734" w:rsidRPr="007F6734">
        <w:rPr>
          <w:noProof/>
          <w:sz w:val="28"/>
          <w:szCs w:val="28"/>
          <w:lang w:val="uk-UA"/>
        </w:rPr>
        <w:t>( див. малюнок вище)</w:t>
      </w:r>
    </w:p>
    <w:p w:rsidR="0070658E" w:rsidRPr="00DC2C0D" w:rsidRDefault="0003242D" w:rsidP="00DC2C0D">
      <w:pPr>
        <w:pStyle w:val="a6"/>
        <w:shd w:val="clear" w:color="auto" w:fill="FFFFFF"/>
        <w:spacing w:before="0" w:beforeAutospacing="0" w:after="0" w:afterAutospacing="0" w:line="312" w:lineRule="atLeast"/>
        <w:rPr>
          <w:color w:val="333333"/>
          <w:sz w:val="28"/>
          <w:szCs w:val="28"/>
          <w:lang w:val="uk-UA"/>
        </w:rPr>
      </w:pPr>
      <w:r>
        <w:rPr>
          <w:rStyle w:val="a7"/>
          <w:color w:val="000000"/>
          <w:sz w:val="28"/>
          <w:szCs w:val="28"/>
          <w:lang w:val="uk-UA"/>
        </w:rPr>
        <w:t xml:space="preserve"> </w:t>
      </w:r>
      <w:r w:rsidR="00261685">
        <w:rPr>
          <w:rStyle w:val="a7"/>
          <w:color w:val="000000"/>
          <w:sz w:val="28"/>
          <w:szCs w:val="28"/>
          <w:lang w:val="uk-UA"/>
        </w:rPr>
        <w:t>О</w:t>
      </w:r>
      <w:r w:rsidRPr="0003242D">
        <w:rPr>
          <w:rStyle w:val="a7"/>
          <w:color w:val="000000"/>
          <w:sz w:val="28"/>
          <w:szCs w:val="28"/>
          <w:lang w:val="uk-UA"/>
        </w:rPr>
        <w:t>птичний центр лінзи</w:t>
      </w:r>
      <w:r w:rsidR="00DC2C0D">
        <w:rPr>
          <w:rStyle w:val="a7"/>
          <w:color w:val="000000"/>
          <w:sz w:val="28"/>
          <w:szCs w:val="28"/>
          <w:lang w:val="uk-UA"/>
        </w:rPr>
        <w:t xml:space="preserve"> </w:t>
      </w:r>
      <w:r w:rsidR="00DC2C0D" w:rsidRPr="00DC2C0D">
        <w:rPr>
          <w:rStyle w:val="a7"/>
          <w:b w:val="0"/>
          <w:color w:val="000000"/>
          <w:sz w:val="28"/>
          <w:szCs w:val="28"/>
          <w:lang w:val="uk-UA"/>
        </w:rPr>
        <w:t xml:space="preserve">( </w:t>
      </w:r>
      <w:r w:rsidR="00DC2C0D">
        <w:rPr>
          <w:rStyle w:val="a7"/>
          <w:b w:val="0"/>
          <w:color w:val="000000"/>
          <w:sz w:val="28"/>
          <w:szCs w:val="28"/>
          <w:lang w:val="uk-UA"/>
        </w:rPr>
        <w:t>т</w:t>
      </w:r>
      <w:r w:rsidR="00DC2C0D" w:rsidRPr="00DC2C0D">
        <w:rPr>
          <w:rStyle w:val="a7"/>
          <w:b w:val="0"/>
          <w:color w:val="000000"/>
          <w:sz w:val="28"/>
          <w:szCs w:val="28"/>
          <w:lang w:val="uk-UA"/>
        </w:rPr>
        <w:t>очка О)</w:t>
      </w:r>
      <w:r w:rsidRPr="0003242D">
        <w:rPr>
          <w:color w:val="000000"/>
          <w:sz w:val="28"/>
          <w:szCs w:val="28"/>
          <w:lang w:val="uk-UA"/>
        </w:rPr>
        <w:t> </w:t>
      </w:r>
      <w:r>
        <w:rPr>
          <w:color w:val="000000"/>
          <w:sz w:val="28"/>
          <w:szCs w:val="28"/>
          <w:lang w:val="uk-UA"/>
        </w:rPr>
        <w:t>–</w:t>
      </w:r>
      <w:r w:rsidRPr="0003242D">
        <w:rPr>
          <w:color w:val="000000"/>
          <w:sz w:val="28"/>
          <w:szCs w:val="28"/>
          <w:lang w:val="uk-UA"/>
        </w:rPr>
        <w:t xml:space="preserve"> точка</w:t>
      </w:r>
      <w:r>
        <w:rPr>
          <w:color w:val="000000"/>
          <w:sz w:val="28"/>
          <w:szCs w:val="28"/>
          <w:lang w:val="uk-UA"/>
        </w:rPr>
        <w:t xml:space="preserve"> </w:t>
      </w:r>
      <w:r w:rsidRPr="0003242D">
        <w:rPr>
          <w:color w:val="000000"/>
          <w:sz w:val="28"/>
          <w:szCs w:val="28"/>
          <w:lang w:val="uk-UA"/>
        </w:rPr>
        <w:t>площини лінзи, де товщина лінзи максимальна (для опуклої лінзи) або мінімальна (для ввігнутої лінзи).</w:t>
      </w:r>
      <w:r w:rsidR="00261685" w:rsidRPr="00261685">
        <w:rPr>
          <w:bCs/>
          <w:iCs/>
          <w:color w:val="222222"/>
          <w:sz w:val="28"/>
          <w:szCs w:val="28"/>
          <w:lang w:val="uk-UA"/>
        </w:rPr>
        <w:t xml:space="preserve"> </w:t>
      </w:r>
      <w:r w:rsidR="00261685" w:rsidRPr="00C52035">
        <w:rPr>
          <w:bCs/>
          <w:iCs/>
          <w:color w:val="222222"/>
          <w:sz w:val="28"/>
          <w:szCs w:val="28"/>
          <w:lang w:val="uk-UA"/>
        </w:rPr>
        <w:t>Промені, що проходять через центр лінзи не заломлюються.</w:t>
      </w:r>
    </w:p>
    <w:p w:rsidR="000725AF" w:rsidRPr="0070658E" w:rsidRDefault="000725AF" w:rsidP="000725A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658E"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  <w:lang w:val="uk-UA"/>
        </w:rPr>
        <w:t>Проведемо лінію через оптичний центр лінзи та перпендикулярно до її площини. Цю лінію називають </w:t>
      </w:r>
      <w:r w:rsidRPr="000725A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  <w:lang w:val="uk-UA"/>
        </w:rPr>
        <w:t>головною оптичною віссю</w:t>
      </w:r>
      <w:r w:rsidRPr="0070658E"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  <w:lang w:val="uk-UA"/>
        </w:rPr>
        <w:t>. В збиральній лінзі промені, що паралельні головній оптичній вісі заломлюю</w:t>
      </w:r>
      <w:r w:rsidR="00DC2C0D"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  <w:lang w:val="uk-UA"/>
        </w:rPr>
        <w:t>ться і проходять через фокус</w:t>
      </w:r>
      <w:r w:rsidRPr="0070658E">
        <w:rPr>
          <w:rFonts w:ascii="Times New Roman" w:hAnsi="Times New Roman" w:cs="Times New Roman"/>
          <w:bCs/>
          <w:iCs/>
          <w:color w:val="222222"/>
          <w:sz w:val="28"/>
          <w:szCs w:val="28"/>
          <w:shd w:val="clear" w:color="auto" w:fill="FFFFFF"/>
          <w:lang w:val="uk-UA"/>
        </w:rPr>
        <w:t xml:space="preserve">. </w:t>
      </w:r>
    </w:p>
    <w:p w:rsidR="000725AF" w:rsidRPr="000725AF" w:rsidRDefault="0005662D" w:rsidP="005940BA">
      <w:pPr>
        <w:shd w:val="clear" w:color="auto" w:fill="FFFFFF"/>
        <w:spacing w:after="0" w:line="240" w:lineRule="auto"/>
        <w:jc w:val="both"/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4235B68B" wp14:editId="21A8CCC9">
            <wp:extent cx="5010150" cy="2733675"/>
            <wp:effectExtent l="0" t="0" r="0" b="9525"/>
            <wp:docPr id="1" name="Рисунок 1" descr="https://mozok.click/uploads/fizika-9-zasekina-pogl/fizika-9-zasekina-pogl-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ozok.click/uploads/fizika-9-zasekina-pogl/fizika-9-zasekina-pogl-1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554"/>
                    <a:stretch/>
                  </pic:blipFill>
                  <pic:spPr bwMode="auto">
                    <a:xfrm>
                      <a:off x="0" y="0"/>
                      <a:ext cx="501015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0F11" w:rsidRPr="00C52035" w:rsidRDefault="00CE0F11" w:rsidP="00CE0F11">
      <w:pPr>
        <w:pStyle w:val="a3"/>
        <w:ind w:left="511"/>
        <w:rPr>
          <w:noProof/>
          <w:lang w:val="uk-UA" w:eastAsia="ru-RU"/>
        </w:rPr>
      </w:pPr>
    </w:p>
    <w:p w:rsidR="00C52035" w:rsidRPr="00C52035" w:rsidRDefault="00C52035" w:rsidP="00C520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  <w:r w:rsidRPr="00C52035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val="uk-UA" w:eastAsia="ru-RU"/>
        </w:rPr>
        <w:t>Після п</w:t>
      </w:r>
      <w:r w:rsidR="00DC2C0D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val="uk-UA" w:eastAsia="ru-RU"/>
        </w:rPr>
        <w:t>роходження розсіювальної</w:t>
      </w:r>
      <w:r w:rsidRPr="00C52035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val="uk-UA" w:eastAsia="ru-RU"/>
        </w:rPr>
        <w:t xml:space="preserve"> лінзи паралельні промені рівномірно розходяться так, що їх продовження перетинаються в уявній точці - </w:t>
      </w:r>
      <w:r w:rsidRPr="00C5203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фокусі.</w:t>
      </w:r>
    </w:p>
    <w:p w:rsidR="0070658E" w:rsidRDefault="00C52035" w:rsidP="00261685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C5203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У збиральній лінзі фокус є дійсним, а в розсіювальній - уявним.</w:t>
      </w:r>
    </w:p>
    <w:p w:rsidR="007F6734" w:rsidRPr="007F6734" w:rsidRDefault="007F6734" w:rsidP="00261685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B06778" w:rsidRDefault="008B6973" w:rsidP="00262E3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Фокусна відстань та о</w:t>
      </w:r>
      <w:r w:rsidR="00CE0F11">
        <w:rPr>
          <w:rFonts w:ascii="Times New Roman" w:hAnsi="Times New Roman" w:cs="Times New Roman"/>
          <w:sz w:val="28"/>
          <w:szCs w:val="28"/>
          <w:lang w:val="uk-UA"/>
        </w:rPr>
        <w:t xml:space="preserve">птична сила лінзи. </w:t>
      </w:r>
    </w:p>
    <w:p w:rsidR="00227C31" w:rsidRDefault="00E1577F" w:rsidP="00662B9C">
      <w:pPr>
        <w:pStyle w:val="a3"/>
        <w:ind w:left="426" w:firstLine="426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E1577F">
        <w:rPr>
          <w:rFonts w:ascii="Times New Roman" w:hAnsi="Times New Roman" w:cs="Times New Roman"/>
          <w:sz w:val="28"/>
          <w:szCs w:val="28"/>
          <w:u w:val="single"/>
          <w:lang w:val="uk-UA"/>
        </w:rPr>
        <w:t>Введе</w:t>
      </w:r>
      <w:r w:rsidR="00227C31" w:rsidRPr="00E1577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мо основні фізичні поняття (фокусна </w:t>
      </w:r>
      <w:r w:rsidR="00662B9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відстань та оптична сила) та їх </w:t>
      </w:r>
      <w:r w:rsidR="00227C31" w:rsidRPr="00E1577F">
        <w:rPr>
          <w:rFonts w:ascii="Times New Roman" w:hAnsi="Times New Roman" w:cs="Times New Roman"/>
          <w:sz w:val="28"/>
          <w:szCs w:val="28"/>
          <w:u w:val="single"/>
          <w:lang w:val="uk-UA"/>
        </w:rPr>
        <w:t>одиниці вимірювання.</w:t>
      </w:r>
    </w:p>
    <w:p w:rsidR="00E1577F" w:rsidRDefault="00E1577F" w:rsidP="00662B9C">
      <w:pPr>
        <w:pStyle w:val="a3"/>
        <w:ind w:left="426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Будь яка лінза має два  основні фокуси, розташованих на однаковій відстані від </w:t>
      </w:r>
      <w:r w:rsidR="00A81EE5">
        <w:rPr>
          <w:rFonts w:ascii="Times New Roman" w:hAnsi="Times New Roman" w:cs="Times New Roman"/>
          <w:sz w:val="28"/>
          <w:szCs w:val="28"/>
          <w:lang w:val="uk-UA"/>
        </w:rPr>
        <w:t xml:space="preserve"> її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оптичного </w:t>
      </w:r>
      <w:r w:rsidR="00A81E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центра. </w:t>
      </w:r>
    </w:p>
    <w:p w:rsidR="00A81EE5" w:rsidRDefault="00A81EE5" w:rsidP="00662B9C">
      <w:pPr>
        <w:pStyle w:val="a3"/>
        <w:ind w:left="426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Відстань від головного центра лінзи до головного фокуса називають  </w:t>
      </w:r>
      <w:r w:rsidRPr="00A81EE5">
        <w:rPr>
          <w:rFonts w:ascii="Times New Roman" w:hAnsi="Times New Roman" w:cs="Times New Roman"/>
          <w:b/>
          <w:sz w:val="28"/>
          <w:szCs w:val="28"/>
          <w:lang w:val="uk-UA"/>
        </w:rPr>
        <w:t>фокусною відстанню лінзи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1EE5" w:rsidRDefault="00A81EE5" w:rsidP="00662B9C">
      <w:pPr>
        <w:pStyle w:val="a3"/>
        <w:ind w:left="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A81EE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81EE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A81EE5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фокусна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відстань</w:t>
      </w:r>
      <w:r w:rsidRPr="00A81EE5">
        <w:rPr>
          <w:rFonts w:ascii="Times New Roman" w:hAnsi="Times New Roman" w:cs="Times New Roman"/>
          <w:sz w:val="28"/>
          <w:szCs w:val="28"/>
          <w:lang w:val="uk-UA"/>
        </w:rPr>
        <w:t xml:space="preserve"> лінзи</w:t>
      </w:r>
    </w:p>
    <w:p w:rsidR="00A81EE5" w:rsidRDefault="00A81EE5" w:rsidP="00662B9C">
      <w:pPr>
        <w:pStyle w:val="a3"/>
        <w:ind w:left="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5538DB">
        <w:rPr>
          <w:rFonts w:ascii="Times New Roman" w:hAnsi="Times New Roman" w:cs="Times New Roman"/>
          <w:sz w:val="28"/>
          <w:szCs w:val="28"/>
        </w:rPr>
        <w:t xml:space="preserve">  </w:t>
      </w:r>
      <w:r w:rsidRPr="00A81EE5">
        <w:rPr>
          <w:rFonts w:ascii="Times New Roman" w:hAnsi="Times New Roman" w:cs="Times New Roman"/>
          <w:sz w:val="28"/>
          <w:szCs w:val="28"/>
        </w:rPr>
        <w:t>[</w:t>
      </w:r>
      <w:r w:rsidRPr="00A81EE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5538DB">
        <w:rPr>
          <w:rFonts w:ascii="Times New Roman" w:hAnsi="Times New Roman" w:cs="Times New Roman"/>
          <w:b/>
          <w:sz w:val="28"/>
          <w:szCs w:val="28"/>
        </w:rPr>
        <w:t xml:space="preserve">]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5538D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1EE5" w:rsidRDefault="00A81EE5" w:rsidP="00662B9C">
      <w:pPr>
        <w:pStyle w:val="a3"/>
        <w:ind w:left="426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Фокусну відстань збиральної лінзи домовилися  вважати додатною, а розсіювальної – від’ємною. Чим менша за модулем фокусна відстань тим </w:t>
      </w:r>
      <w:r w:rsidR="0098407D">
        <w:rPr>
          <w:rFonts w:ascii="Times New Roman" w:hAnsi="Times New Roman" w:cs="Times New Roman"/>
          <w:sz w:val="28"/>
          <w:szCs w:val="28"/>
          <w:lang w:val="uk-UA"/>
        </w:rPr>
        <w:t>сильніші  заломлювані властивості  має лінза, тим більша кривизна  випуклості у лінзи.</w:t>
      </w:r>
    </w:p>
    <w:p w:rsidR="0098407D" w:rsidRDefault="0098407D" w:rsidP="00662B9C">
      <w:pPr>
        <w:pStyle w:val="a3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Оптична сила лінзи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фізична величина, яка характеризує лінзу та є оберненою до фокусної відстані лінзи.</w:t>
      </w:r>
    </w:p>
    <w:p w:rsidR="0098407D" w:rsidRDefault="0098407D" w:rsidP="00662B9C">
      <w:pPr>
        <w:pStyle w:val="a3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98407D">
        <w:rPr>
          <w:rFonts w:ascii="Times New Roman" w:hAnsi="Times New Roman" w:cs="Times New Roman"/>
          <w:b/>
          <w:sz w:val="28"/>
          <w:szCs w:val="28"/>
          <w:lang w:val="uk-UA"/>
        </w:rPr>
        <w:t>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оптична сила лінзи</w:t>
      </w:r>
    </w:p>
    <w:p w:rsidR="00157769" w:rsidRPr="00157769" w:rsidRDefault="00157769" w:rsidP="00662B9C">
      <w:pPr>
        <w:pStyle w:val="a3"/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98407D">
        <w:rPr>
          <w:rFonts w:ascii="Times New Roman" w:hAnsi="Times New Roman" w:cs="Times New Roman"/>
          <w:b/>
          <w:sz w:val="28"/>
          <w:szCs w:val="28"/>
          <w:lang w:val="uk-UA"/>
        </w:rPr>
        <w:t>D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57769">
        <w:rPr>
          <w:rFonts w:ascii="Times New Roman" w:hAnsi="Times New Roman" w:cs="Times New Roman"/>
          <w:b/>
          <w:sz w:val="28"/>
          <w:szCs w:val="28"/>
          <w:lang w:val="uk-UA"/>
        </w:rPr>
        <w:t>=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F</m:t>
            </m:r>
          </m:den>
        </m:f>
      </m:oMath>
    </w:p>
    <w:p w:rsidR="0098407D" w:rsidRPr="0098407D" w:rsidRDefault="0098407D" w:rsidP="00662B9C">
      <w:pPr>
        <w:pStyle w:val="a3"/>
        <w:ind w:left="426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98407D">
        <w:rPr>
          <w:rFonts w:ascii="Times New Roman" w:hAnsi="Times New Roman" w:cs="Times New Roman"/>
          <w:sz w:val="28"/>
          <w:szCs w:val="28"/>
          <w:lang w:val="uk-UA"/>
        </w:rPr>
        <w:t xml:space="preserve">  [</w:t>
      </w:r>
      <w:r w:rsidRPr="009840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D]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9840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дптр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 діоптрія) =1/м = м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-1</w:t>
      </w:r>
    </w:p>
    <w:p w:rsidR="0098407D" w:rsidRDefault="00157769" w:rsidP="00662B9C">
      <w:pPr>
        <w:pStyle w:val="a3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157769">
        <w:rPr>
          <w:rFonts w:ascii="Times New Roman" w:hAnsi="Times New Roman" w:cs="Times New Roman"/>
          <w:sz w:val="28"/>
          <w:szCs w:val="28"/>
          <w:lang w:val="uk-UA"/>
        </w:rPr>
        <w:t>1 діоптрія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це оптична сила лінзи, фокусна відстань якої дорівнює 1 м.</w:t>
      </w:r>
    </w:p>
    <w:p w:rsidR="00157769" w:rsidRPr="00157769" w:rsidRDefault="00157769" w:rsidP="00662B9C">
      <w:pPr>
        <w:pStyle w:val="a3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Оптична сила збиральної лінзи додатна, розсіювальної – </w:t>
      </w:r>
      <w:r w:rsidR="0005662D">
        <w:rPr>
          <w:rFonts w:ascii="Times New Roman" w:hAnsi="Times New Roman" w:cs="Times New Roman"/>
          <w:sz w:val="28"/>
          <w:szCs w:val="28"/>
          <w:lang w:val="uk-UA"/>
        </w:rPr>
        <w:t>від’ємна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27C31" w:rsidRPr="00105E54" w:rsidRDefault="00105E54" w:rsidP="00227C31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05E54">
        <w:rPr>
          <w:rFonts w:ascii="Times New Roman" w:hAnsi="Times New Roman" w:cs="Times New Roman"/>
          <w:b/>
          <w:lang w:val="en-US"/>
        </w:rPr>
        <w:t>V</w:t>
      </w:r>
      <w:r w:rsidR="00227C31" w:rsidRPr="00105E5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27C31" w:rsidRPr="0010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5E54">
        <w:rPr>
          <w:rFonts w:ascii="Times New Roman" w:hAnsi="Times New Roman" w:cs="Times New Roman"/>
          <w:b/>
          <w:sz w:val="28"/>
          <w:szCs w:val="28"/>
          <w:lang w:val="uk-UA"/>
        </w:rPr>
        <w:t>Засвоєння нових знань, вмінь та навичок</w:t>
      </w:r>
    </w:p>
    <w:p w:rsidR="00227C31" w:rsidRPr="00662B9C" w:rsidRDefault="00662B9C" w:rsidP="00662B9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27C31" w:rsidRPr="00662B9C">
        <w:rPr>
          <w:rFonts w:ascii="Times New Roman" w:hAnsi="Times New Roman" w:cs="Times New Roman"/>
          <w:sz w:val="28"/>
          <w:szCs w:val="28"/>
          <w:lang w:val="uk-UA"/>
        </w:rPr>
        <w:t xml:space="preserve">1) Чим відрізняються лінзи </w:t>
      </w:r>
    </w:p>
    <w:p w:rsidR="00227C31" w:rsidRDefault="00105E54" w:rsidP="00662B9C">
      <w:pPr>
        <w:pStyle w:val="a3"/>
        <w:ind w:left="511" w:firstLine="5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27C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7C31">
        <w:rPr>
          <w:rFonts w:ascii="Times New Roman" w:hAnsi="Times New Roman" w:cs="Times New Roman"/>
          <w:sz w:val="28"/>
          <w:szCs w:val="28"/>
          <w:lang w:val="uk-UA"/>
        </w:rPr>
        <w:t>+2</w:t>
      </w:r>
      <w:r w:rsidR="0098407D">
        <w:rPr>
          <w:rFonts w:ascii="Times New Roman" w:hAnsi="Times New Roman" w:cs="Times New Roman"/>
          <w:sz w:val="28"/>
          <w:szCs w:val="28"/>
          <w:lang w:val="uk-UA"/>
        </w:rPr>
        <w:t>дптр</w:t>
      </w:r>
      <w:r w:rsidR="00227C3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F50E5">
        <w:rPr>
          <w:rFonts w:ascii="Times New Roman" w:hAnsi="Times New Roman" w:cs="Times New Roman"/>
          <w:sz w:val="28"/>
          <w:szCs w:val="28"/>
          <w:lang w:val="uk-UA"/>
        </w:rPr>
        <w:t xml:space="preserve">          та          </w:t>
      </w:r>
      <w:r w:rsidR="00227C31">
        <w:rPr>
          <w:rFonts w:ascii="Times New Roman" w:hAnsi="Times New Roman" w:cs="Times New Roman"/>
          <w:sz w:val="28"/>
          <w:szCs w:val="28"/>
          <w:lang w:val="uk-UA"/>
        </w:rPr>
        <w:t xml:space="preserve">- 2 </w:t>
      </w:r>
      <w:proofErr w:type="spellStart"/>
      <w:r w:rsidR="0098407D">
        <w:rPr>
          <w:rFonts w:ascii="Times New Roman" w:hAnsi="Times New Roman" w:cs="Times New Roman"/>
          <w:sz w:val="28"/>
          <w:szCs w:val="28"/>
          <w:lang w:val="uk-UA"/>
        </w:rPr>
        <w:t>дптр</w:t>
      </w:r>
      <w:proofErr w:type="spellEnd"/>
    </w:p>
    <w:p w:rsidR="00227C31" w:rsidRDefault="00105E54" w:rsidP="00662B9C">
      <w:pPr>
        <w:pStyle w:val="a3"/>
        <w:ind w:left="511" w:firstLine="5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227C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7C3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227C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7C31" w:rsidRPr="005538DB">
        <w:rPr>
          <w:rFonts w:ascii="Times New Roman" w:hAnsi="Times New Roman" w:cs="Times New Roman"/>
          <w:sz w:val="28"/>
          <w:szCs w:val="28"/>
          <w:lang w:val="uk-UA"/>
        </w:rPr>
        <w:t>= 3</w:t>
      </w:r>
      <w:r w:rsidR="00227C31">
        <w:rPr>
          <w:rFonts w:ascii="Times New Roman" w:hAnsi="Times New Roman" w:cs="Times New Roman"/>
          <w:sz w:val="28"/>
          <w:szCs w:val="28"/>
          <w:lang w:val="uk-UA"/>
        </w:rPr>
        <w:t xml:space="preserve">м            </w:t>
      </w:r>
      <w:r w:rsidR="009F50E5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227C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7C3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227C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7C31" w:rsidRPr="005538DB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B659AB">
        <w:rPr>
          <w:rFonts w:ascii="Times New Roman" w:hAnsi="Times New Roman" w:cs="Times New Roman"/>
          <w:sz w:val="28"/>
          <w:szCs w:val="28"/>
          <w:lang w:val="uk-UA"/>
        </w:rPr>
        <w:t>0,5м,</w:t>
      </w:r>
      <w:r w:rsidR="00227C31">
        <w:rPr>
          <w:rFonts w:ascii="Times New Roman" w:hAnsi="Times New Roman" w:cs="Times New Roman"/>
          <w:sz w:val="28"/>
          <w:szCs w:val="28"/>
          <w:lang w:val="uk-UA"/>
        </w:rPr>
        <w:t xml:space="preserve"> яка з них більш   випукла?</w:t>
      </w:r>
    </w:p>
    <w:p w:rsidR="007F6734" w:rsidRDefault="007F6734" w:rsidP="00662B9C">
      <w:pPr>
        <w:pStyle w:val="a3"/>
        <w:ind w:left="284" w:hanging="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2)</w:t>
      </w:r>
      <w:r w:rsidR="009F50E5">
        <w:rPr>
          <w:rFonts w:ascii="Times New Roman" w:hAnsi="Times New Roman" w:cs="Times New Roman"/>
          <w:sz w:val="28"/>
          <w:szCs w:val="28"/>
          <w:lang w:val="uk-UA"/>
        </w:rPr>
        <w:t xml:space="preserve"> Ми з вами весь час говорили за лінзи оптична густина яких була  більшою за оточуюче середовище.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0654">
        <w:rPr>
          <w:rFonts w:ascii="Times New Roman" w:hAnsi="Times New Roman" w:cs="Times New Roman"/>
          <w:sz w:val="28"/>
          <w:szCs w:val="28"/>
          <w:lang w:val="uk-UA"/>
        </w:rPr>
        <w:t>Давайте поміркуємо, якою буде  збиральна  та розсіювальна лі</w:t>
      </w:r>
      <w:r w:rsidR="009F50E5">
        <w:rPr>
          <w:rFonts w:ascii="Times New Roman" w:hAnsi="Times New Roman" w:cs="Times New Roman"/>
          <w:sz w:val="28"/>
          <w:szCs w:val="28"/>
          <w:lang w:val="uk-UA"/>
        </w:rPr>
        <w:t xml:space="preserve">нза, якщо оптична густина матеріалу, з якого зроблена лінза, менше оптичної густини середовища? Згадаємо тільки, що буде з кутом під час </w:t>
      </w:r>
      <w:r w:rsidR="008D242F">
        <w:rPr>
          <w:rFonts w:ascii="Times New Roman" w:hAnsi="Times New Roman" w:cs="Times New Roman"/>
          <w:sz w:val="28"/>
          <w:szCs w:val="28"/>
          <w:lang w:val="uk-UA"/>
        </w:rPr>
        <w:t xml:space="preserve">заломлення, якщо промінь переходить з середовища  з менш оптичною густиною. </w:t>
      </w:r>
      <w:r w:rsidR="009F50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242F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Самостійно </w:t>
      </w:r>
      <w:r w:rsidR="00BC224F">
        <w:rPr>
          <w:rFonts w:ascii="Times New Roman" w:hAnsi="Times New Roman" w:cs="Times New Roman"/>
          <w:sz w:val="28"/>
          <w:szCs w:val="28"/>
          <w:lang w:val="uk-UA"/>
        </w:rPr>
        <w:t xml:space="preserve"> пробують  </w:t>
      </w:r>
      <w:r w:rsidR="008D242F">
        <w:rPr>
          <w:rFonts w:ascii="Times New Roman" w:hAnsi="Times New Roman" w:cs="Times New Roman"/>
          <w:sz w:val="28"/>
          <w:szCs w:val="28"/>
          <w:lang w:val="uk-UA"/>
        </w:rPr>
        <w:t>будувати хід променів.</w:t>
      </w:r>
    </w:p>
    <w:p w:rsidR="00B00654" w:rsidRDefault="00B00654" w:rsidP="00227C31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lang w:val="uk-UA"/>
        </w:rPr>
      </w:pPr>
    </w:p>
    <w:p w:rsidR="00B00654" w:rsidRDefault="00B00654" w:rsidP="00D011E8">
      <w:pPr>
        <w:pStyle w:val="a3"/>
        <w:ind w:left="511" w:hanging="3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6E99A19" wp14:editId="6AC97663">
            <wp:extent cx="6181725" cy="1438275"/>
            <wp:effectExtent l="0" t="0" r="9525" b="9525"/>
            <wp:docPr id="3" name="Рисунок 3" descr="https://fizmat.7mile.net/im-f9n/s29.files/image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zmat.7mile.net/im-f9n/s29.files/image01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0E5" w:rsidRDefault="009F50E5" w:rsidP="009F50E5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lang w:val="uk-UA"/>
        </w:rPr>
      </w:pPr>
    </w:p>
    <w:p w:rsidR="00263096" w:rsidRPr="00105E54" w:rsidRDefault="00105E54" w:rsidP="009F50E5">
      <w:pPr>
        <w:pStyle w:val="a3"/>
        <w:ind w:left="511" w:hanging="65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5E54">
        <w:rPr>
          <w:b/>
          <w:sz w:val="28"/>
          <w:szCs w:val="28"/>
          <w:lang w:val="en-US"/>
        </w:rPr>
        <w:t>VI</w:t>
      </w:r>
      <w:r w:rsidR="009F50E5" w:rsidRPr="00105E54">
        <w:rPr>
          <w:rFonts w:ascii="Times New Roman" w:hAnsi="Times New Roman" w:cs="Times New Roman"/>
          <w:b/>
          <w:sz w:val="28"/>
          <w:szCs w:val="28"/>
          <w:lang w:val="uk-UA"/>
        </w:rPr>
        <w:t>. Домашнє за</w:t>
      </w:r>
      <w:r w:rsidR="00263096" w:rsidRPr="00105E54">
        <w:rPr>
          <w:rFonts w:ascii="Times New Roman" w:hAnsi="Times New Roman" w:cs="Times New Roman"/>
          <w:b/>
          <w:sz w:val="28"/>
          <w:szCs w:val="28"/>
          <w:lang w:val="uk-UA"/>
        </w:rPr>
        <w:t>вдання:  §14, Впр.14 №3</w:t>
      </w:r>
      <w:r w:rsidRPr="00105E54">
        <w:rPr>
          <w:rFonts w:ascii="Times New Roman" w:hAnsi="Times New Roman" w:cs="Times New Roman"/>
          <w:b/>
          <w:sz w:val="28"/>
          <w:szCs w:val="28"/>
          <w:lang w:val="uk-UA"/>
        </w:rPr>
        <w:t>, 4, 5</w:t>
      </w:r>
      <w:r w:rsidR="00263096" w:rsidRPr="00105E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F50E5" w:rsidRDefault="00263096" w:rsidP="009F50E5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Pr="00105E54">
        <w:rPr>
          <w:rFonts w:ascii="Times New Roman" w:hAnsi="Times New Roman" w:cs="Times New Roman"/>
          <w:b/>
          <w:sz w:val="28"/>
          <w:szCs w:val="28"/>
          <w:lang w:val="uk-UA"/>
        </w:rPr>
        <w:t>Додаткове завдання.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Знайдіть у романі Ж. Верна «Таємничий острів» інформацію про те, як герої видобували вогонь без сірників </w:t>
      </w:r>
    </w:p>
    <w:p w:rsidR="00227C31" w:rsidRPr="00105E54" w:rsidRDefault="00105E54" w:rsidP="0026309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5E54">
        <w:rPr>
          <w:b/>
          <w:sz w:val="28"/>
          <w:szCs w:val="28"/>
          <w:lang w:val="en-US"/>
        </w:rPr>
        <w:t>VII</w:t>
      </w:r>
      <w:r>
        <w:rPr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105E54">
        <w:rPr>
          <w:rFonts w:ascii="Times New Roman" w:hAnsi="Times New Roman" w:cs="Times New Roman"/>
          <w:b/>
          <w:sz w:val="28"/>
          <w:szCs w:val="28"/>
          <w:lang w:val="uk-UA"/>
        </w:rPr>
        <w:t>ідбиття</w:t>
      </w:r>
      <w:r w:rsidR="00227C31" w:rsidRPr="00105E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підсумків уроку </w:t>
      </w:r>
      <w:r w:rsidRPr="00105E54">
        <w:rPr>
          <w:rFonts w:ascii="Times New Roman" w:hAnsi="Times New Roman" w:cs="Times New Roman"/>
          <w:b/>
          <w:sz w:val="28"/>
          <w:szCs w:val="28"/>
          <w:lang w:val="uk-UA"/>
        </w:rPr>
        <w:t>(рефлексія</w:t>
      </w:r>
      <w:r w:rsidR="00227C31" w:rsidRPr="00105E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) </w:t>
      </w:r>
    </w:p>
    <w:p w:rsidR="00227C31" w:rsidRDefault="00E07E93" w:rsidP="00227C31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зовнішнім виглядом лінзи бувають ____________ та _________________.</w:t>
      </w:r>
    </w:p>
    <w:p w:rsidR="00E07E93" w:rsidRDefault="00E07E93" w:rsidP="00227C31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 тому як вони пропускають світло, лінзи бувають ________ та ___________. </w:t>
      </w:r>
    </w:p>
    <w:p w:rsidR="00E07E93" w:rsidRDefault="00E07E93" w:rsidP="00227C31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Всяка лінза має _________ фокуса. В збиральної  лінзи він  називається ___________, а в розсіювальної ___________.</w:t>
      </w:r>
    </w:p>
    <w:p w:rsidR="00E07E93" w:rsidRDefault="00E07E93" w:rsidP="00227C31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Випуклі та увігнуті</w:t>
      </w:r>
    </w:p>
    <w:p w:rsidR="00E07E93" w:rsidRDefault="00E07E93" w:rsidP="00227C31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Збиральні та розсіювальні</w:t>
      </w:r>
    </w:p>
    <w:p w:rsidR="00E07E93" w:rsidRDefault="00E07E93" w:rsidP="00227C31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Два фокуса</w:t>
      </w:r>
    </w:p>
    <w:p w:rsidR="00E07E93" w:rsidRDefault="00E07E93" w:rsidP="00227C31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Дійсний</w:t>
      </w:r>
      <w:r w:rsidR="00B06778">
        <w:rPr>
          <w:rFonts w:ascii="Times New Roman" w:hAnsi="Times New Roman" w:cs="Times New Roman"/>
          <w:sz w:val="28"/>
          <w:szCs w:val="28"/>
          <w:lang w:val="uk-UA"/>
        </w:rPr>
        <w:t>, уявний</w:t>
      </w:r>
      <w:r w:rsidR="0022134E">
        <w:rPr>
          <w:rFonts w:ascii="Times New Roman" w:hAnsi="Times New Roman" w:cs="Times New Roman"/>
          <w:sz w:val="28"/>
          <w:szCs w:val="28"/>
          <w:lang w:val="uk-UA"/>
        </w:rPr>
        <w:t xml:space="preserve"> ( цю роботу можна запропонувати в електронному  вигляді або кожному свою роботу, з перевіркою правильності виконання)</w:t>
      </w:r>
    </w:p>
    <w:p w:rsidR="00263096" w:rsidRDefault="00263096" w:rsidP="00227C31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lang w:val="uk-UA"/>
        </w:rPr>
      </w:pPr>
    </w:p>
    <w:p w:rsidR="00263096" w:rsidRDefault="00263096" w:rsidP="00227C31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FC06AFB" wp14:editId="23D4FBF2">
            <wp:extent cx="5943600" cy="3333750"/>
            <wp:effectExtent l="0" t="0" r="0" b="0"/>
            <wp:docPr id="5" name="Рисунок 5" descr="https://fhd.multiurok.ru/2/4/7/247e2ef4c3c8ae9b08c164b62acd99b59bd45472/mietodichna-rozrobka-z-fiziki-na-tiemu-linzi-formula-tonkoyi-linzi-pobudova-zobrazhien-u-linzakh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hd.multiurok.ru/2/4/7/247e2ef4c3c8ae9b08c164b62acd99b59bd45472/mietodichna-rozrobka-z-fiziki-na-tiemu-linzi-formula-tonkoyi-linzi-pobudova-zobrazhien-u-linzakh_1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017" cy="333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778" w:rsidRDefault="00263096" w:rsidP="00263096">
      <w:pPr>
        <w:pStyle w:val="a3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краса на цій фотографії. Що собою нагадують капельки роси? На  наступному уроці</w:t>
      </w:r>
      <w:r w:rsidR="00B06778">
        <w:rPr>
          <w:rFonts w:ascii="Times New Roman" w:hAnsi="Times New Roman" w:cs="Times New Roman"/>
          <w:sz w:val="28"/>
          <w:szCs w:val="28"/>
          <w:lang w:val="uk-UA"/>
        </w:rPr>
        <w:t xml:space="preserve"> ми продовжимо вивчати лінзи та навчимося будувати зображення в лінзах.</w:t>
      </w:r>
    </w:p>
    <w:p w:rsidR="00E07E93" w:rsidRDefault="00662B9C" w:rsidP="00227C31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Дякую!</w:t>
      </w:r>
    </w:p>
    <w:p w:rsidR="00227C31" w:rsidRPr="00227C31" w:rsidRDefault="00227C31" w:rsidP="00227C31">
      <w:pPr>
        <w:pStyle w:val="a3"/>
        <w:ind w:left="511" w:hanging="653"/>
        <w:rPr>
          <w:rFonts w:ascii="Times New Roman" w:hAnsi="Times New Roman" w:cs="Times New Roman"/>
          <w:sz w:val="28"/>
          <w:szCs w:val="28"/>
          <w:lang w:val="uk-UA"/>
        </w:rPr>
      </w:pPr>
    </w:p>
    <w:p w:rsidR="00B32B8B" w:rsidRPr="00B32B8B" w:rsidRDefault="00B32B8B" w:rsidP="00B32B8B">
      <w:pPr>
        <w:pStyle w:val="a3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A65AAB" w:rsidRPr="00A65AAB" w:rsidRDefault="00A65AAB" w:rsidP="000A3604">
      <w:pPr>
        <w:pStyle w:val="a3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A65AAB" w:rsidRDefault="00A65AAB" w:rsidP="000A3604">
      <w:pPr>
        <w:pStyle w:val="a3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EC684F" w:rsidRPr="00D52242" w:rsidRDefault="00EC684F" w:rsidP="000A3604">
      <w:pPr>
        <w:pStyle w:val="a3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D52242" w:rsidRPr="000A3604" w:rsidRDefault="00D52242" w:rsidP="000A3604">
      <w:pPr>
        <w:pStyle w:val="a3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7E0315" w:rsidRPr="00156BBC" w:rsidRDefault="007E0315" w:rsidP="00DC725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E0315" w:rsidRPr="00156BBC" w:rsidSect="00105E54">
      <w:pgSz w:w="11906" w:h="16838"/>
      <w:pgMar w:top="567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4469E"/>
    <w:multiLevelType w:val="hybridMultilevel"/>
    <w:tmpl w:val="1E782A90"/>
    <w:lvl w:ilvl="0" w:tplc="C896DD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5D5955"/>
    <w:multiLevelType w:val="hybridMultilevel"/>
    <w:tmpl w:val="B45CB866"/>
    <w:lvl w:ilvl="0" w:tplc="17AA2048">
      <w:start w:val="1"/>
      <w:numFmt w:val="decimal"/>
      <w:lvlText w:val="%1)"/>
      <w:lvlJc w:val="left"/>
      <w:pPr>
        <w:ind w:left="1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1" w:hanging="360"/>
      </w:pPr>
    </w:lvl>
    <w:lvl w:ilvl="2" w:tplc="0419001B" w:tentative="1">
      <w:start w:val="1"/>
      <w:numFmt w:val="lowerRoman"/>
      <w:lvlText w:val="%3."/>
      <w:lvlJc w:val="right"/>
      <w:pPr>
        <w:ind w:left="1591" w:hanging="180"/>
      </w:pPr>
    </w:lvl>
    <w:lvl w:ilvl="3" w:tplc="0419000F" w:tentative="1">
      <w:start w:val="1"/>
      <w:numFmt w:val="decimal"/>
      <w:lvlText w:val="%4."/>
      <w:lvlJc w:val="left"/>
      <w:pPr>
        <w:ind w:left="2311" w:hanging="360"/>
      </w:pPr>
    </w:lvl>
    <w:lvl w:ilvl="4" w:tplc="04190019" w:tentative="1">
      <w:start w:val="1"/>
      <w:numFmt w:val="lowerLetter"/>
      <w:lvlText w:val="%5."/>
      <w:lvlJc w:val="left"/>
      <w:pPr>
        <w:ind w:left="3031" w:hanging="360"/>
      </w:pPr>
    </w:lvl>
    <w:lvl w:ilvl="5" w:tplc="0419001B" w:tentative="1">
      <w:start w:val="1"/>
      <w:numFmt w:val="lowerRoman"/>
      <w:lvlText w:val="%6."/>
      <w:lvlJc w:val="right"/>
      <w:pPr>
        <w:ind w:left="3751" w:hanging="180"/>
      </w:pPr>
    </w:lvl>
    <w:lvl w:ilvl="6" w:tplc="0419000F" w:tentative="1">
      <w:start w:val="1"/>
      <w:numFmt w:val="decimal"/>
      <w:lvlText w:val="%7."/>
      <w:lvlJc w:val="left"/>
      <w:pPr>
        <w:ind w:left="4471" w:hanging="360"/>
      </w:pPr>
    </w:lvl>
    <w:lvl w:ilvl="7" w:tplc="04190019" w:tentative="1">
      <w:start w:val="1"/>
      <w:numFmt w:val="lowerLetter"/>
      <w:lvlText w:val="%8."/>
      <w:lvlJc w:val="left"/>
      <w:pPr>
        <w:ind w:left="5191" w:hanging="360"/>
      </w:pPr>
    </w:lvl>
    <w:lvl w:ilvl="8" w:tplc="0419001B" w:tentative="1">
      <w:start w:val="1"/>
      <w:numFmt w:val="lowerRoman"/>
      <w:lvlText w:val="%9."/>
      <w:lvlJc w:val="right"/>
      <w:pPr>
        <w:ind w:left="5911" w:hanging="180"/>
      </w:pPr>
    </w:lvl>
  </w:abstractNum>
  <w:abstractNum w:abstractNumId="2">
    <w:nsid w:val="484B37CD"/>
    <w:multiLevelType w:val="hybridMultilevel"/>
    <w:tmpl w:val="38E29418"/>
    <w:lvl w:ilvl="0" w:tplc="AFC8236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1" w:hanging="360"/>
      </w:pPr>
    </w:lvl>
    <w:lvl w:ilvl="2" w:tplc="0419001B" w:tentative="1">
      <w:start w:val="1"/>
      <w:numFmt w:val="lowerRoman"/>
      <w:lvlText w:val="%3."/>
      <w:lvlJc w:val="right"/>
      <w:pPr>
        <w:ind w:left="1951" w:hanging="180"/>
      </w:pPr>
    </w:lvl>
    <w:lvl w:ilvl="3" w:tplc="0419000F" w:tentative="1">
      <w:start w:val="1"/>
      <w:numFmt w:val="decimal"/>
      <w:lvlText w:val="%4."/>
      <w:lvlJc w:val="left"/>
      <w:pPr>
        <w:ind w:left="2671" w:hanging="360"/>
      </w:pPr>
    </w:lvl>
    <w:lvl w:ilvl="4" w:tplc="04190019" w:tentative="1">
      <w:start w:val="1"/>
      <w:numFmt w:val="lowerLetter"/>
      <w:lvlText w:val="%5."/>
      <w:lvlJc w:val="left"/>
      <w:pPr>
        <w:ind w:left="3391" w:hanging="360"/>
      </w:pPr>
    </w:lvl>
    <w:lvl w:ilvl="5" w:tplc="0419001B" w:tentative="1">
      <w:start w:val="1"/>
      <w:numFmt w:val="lowerRoman"/>
      <w:lvlText w:val="%6."/>
      <w:lvlJc w:val="right"/>
      <w:pPr>
        <w:ind w:left="4111" w:hanging="180"/>
      </w:pPr>
    </w:lvl>
    <w:lvl w:ilvl="6" w:tplc="0419000F" w:tentative="1">
      <w:start w:val="1"/>
      <w:numFmt w:val="decimal"/>
      <w:lvlText w:val="%7."/>
      <w:lvlJc w:val="left"/>
      <w:pPr>
        <w:ind w:left="4831" w:hanging="360"/>
      </w:pPr>
    </w:lvl>
    <w:lvl w:ilvl="7" w:tplc="04190019" w:tentative="1">
      <w:start w:val="1"/>
      <w:numFmt w:val="lowerLetter"/>
      <w:lvlText w:val="%8."/>
      <w:lvlJc w:val="left"/>
      <w:pPr>
        <w:ind w:left="5551" w:hanging="360"/>
      </w:pPr>
    </w:lvl>
    <w:lvl w:ilvl="8" w:tplc="041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3">
    <w:nsid w:val="4E106FE2"/>
    <w:multiLevelType w:val="hybridMultilevel"/>
    <w:tmpl w:val="30942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EB0C1B"/>
    <w:multiLevelType w:val="hybridMultilevel"/>
    <w:tmpl w:val="1366A202"/>
    <w:lvl w:ilvl="0" w:tplc="AFC82364">
      <w:start w:val="1"/>
      <w:numFmt w:val="decimal"/>
      <w:lvlText w:val="%1)"/>
      <w:lvlJc w:val="left"/>
      <w:pPr>
        <w:ind w:left="5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1" w:hanging="360"/>
      </w:pPr>
    </w:lvl>
    <w:lvl w:ilvl="2" w:tplc="0419001B" w:tentative="1">
      <w:start w:val="1"/>
      <w:numFmt w:val="lowerRoman"/>
      <w:lvlText w:val="%3."/>
      <w:lvlJc w:val="right"/>
      <w:pPr>
        <w:ind w:left="1951" w:hanging="180"/>
      </w:pPr>
    </w:lvl>
    <w:lvl w:ilvl="3" w:tplc="0419000F" w:tentative="1">
      <w:start w:val="1"/>
      <w:numFmt w:val="decimal"/>
      <w:lvlText w:val="%4."/>
      <w:lvlJc w:val="left"/>
      <w:pPr>
        <w:ind w:left="2671" w:hanging="360"/>
      </w:pPr>
    </w:lvl>
    <w:lvl w:ilvl="4" w:tplc="04190019" w:tentative="1">
      <w:start w:val="1"/>
      <w:numFmt w:val="lowerLetter"/>
      <w:lvlText w:val="%5."/>
      <w:lvlJc w:val="left"/>
      <w:pPr>
        <w:ind w:left="3391" w:hanging="360"/>
      </w:pPr>
    </w:lvl>
    <w:lvl w:ilvl="5" w:tplc="0419001B" w:tentative="1">
      <w:start w:val="1"/>
      <w:numFmt w:val="lowerRoman"/>
      <w:lvlText w:val="%6."/>
      <w:lvlJc w:val="right"/>
      <w:pPr>
        <w:ind w:left="4111" w:hanging="180"/>
      </w:pPr>
    </w:lvl>
    <w:lvl w:ilvl="6" w:tplc="0419000F" w:tentative="1">
      <w:start w:val="1"/>
      <w:numFmt w:val="decimal"/>
      <w:lvlText w:val="%7."/>
      <w:lvlJc w:val="left"/>
      <w:pPr>
        <w:ind w:left="4831" w:hanging="360"/>
      </w:pPr>
    </w:lvl>
    <w:lvl w:ilvl="7" w:tplc="04190019" w:tentative="1">
      <w:start w:val="1"/>
      <w:numFmt w:val="lowerLetter"/>
      <w:lvlText w:val="%8."/>
      <w:lvlJc w:val="left"/>
      <w:pPr>
        <w:ind w:left="5551" w:hanging="360"/>
      </w:pPr>
    </w:lvl>
    <w:lvl w:ilvl="8" w:tplc="0419001B" w:tentative="1">
      <w:start w:val="1"/>
      <w:numFmt w:val="lowerRoman"/>
      <w:lvlText w:val="%9."/>
      <w:lvlJc w:val="right"/>
      <w:pPr>
        <w:ind w:left="6271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685"/>
    <w:rsid w:val="0003242D"/>
    <w:rsid w:val="0005662D"/>
    <w:rsid w:val="000725AF"/>
    <w:rsid w:val="00080465"/>
    <w:rsid w:val="000864C7"/>
    <w:rsid w:val="000A3604"/>
    <w:rsid w:val="00105E54"/>
    <w:rsid w:val="00156BBC"/>
    <w:rsid w:val="00157769"/>
    <w:rsid w:val="00170FD0"/>
    <w:rsid w:val="0022134E"/>
    <w:rsid w:val="00227C31"/>
    <w:rsid w:val="00261685"/>
    <w:rsid w:val="00262E3D"/>
    <w:rsid w:val="00263096"/>
    <w:rsid w:val="00371950"/>
    <w:rsid w:val="005538DB"/>
    <w:rsid w:val="005940BA"/>
    <w:rsid w:val="00600FFC"/>
    <w:rsid w:val="00662B9C"/>
    <w:rsid w:val="0070658E"/>
    <w:rsid w:val="007277F7"/>
    <w:rsid w:val="007B1B6C"/>
    <w:rsid w:val="007E0315"/>
    <w:rsid w:val="007F071A"/>
    <w:rsid w:val="007F6734"/>
    <w:rsid w:val="008B6973"/>
    <w:rsid w:val="008D242F"/>
    <w:rsid w:val="008D52F7"/>
    <w:rsid w:val="008E43BC"/>
    <w:rsid w:val="0098407D"/>
    <w:rsid w:val="009D20C8"/>
    <w:rsid w:val="009F50E5"/>
    <w:rsid w:val="00A65AAB"/>
    <w:rsid w:val="00A72C96"/>
    <w:rsid w:val="00A81EE5"/>
    <w:rsid w:val="00B00654"/>
    <w:rsid w:val="00B06778"/>
    <w:rsid w:val="00B261D6"/>
    <w:rsid w:val="00B32B8B"/>
    <w:rsid w:val="00B659AB"/>
    <w:rsid w:val="00BC224F"/>
    <w:rsid w:val="00BD0685"/>
    <w:rsid w:val="00C30505"/>
    <w:rsid w:val="00C52035"/>
    <w:rsid w:val="00CE0F11"/>
    <w:rsid w:val="00D011E8"/>
    <w:rsid w:val="00D25067"/>
    <w:rsid w:val="00D51288"/>
    <w:rsid w:val="00D52242"/>
    <w:rsid w:val="00DA6E63"/>
    <w:rsid w:val="00DC2C0D"/>
    <w:rsid w:val="00DC725F"/>
    <w:rsid w:val="00E07E93"/>
    <w:rsid w:val="00E1577F"/>
    <w:rsid w:val="00E6658B"/>
    <w:rsid w:val="00EC684F"/>
    <w:rsid w:val="00F0391D"/>
    <w:rsid w:val="00F14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6B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1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1B6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E66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3242D"/>
    <w:rPr>
      <w:b/>
      <w:bCs/>
    </w:rPr>
  </w:style>
  <w:style w:type="character" w:styleId="a8">
    <w:name w:val="Placeholder Text"/>
    <w:basedOn w:val="a0"/>
    <w:uiPriority w:val="99"/>
    <w:semiHidden/>
    <w:rsid w:val="0015776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6B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1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1B6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E66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3242D"/>
    <w:rPr>
      <w:b/>
      <w:bCs/>
    </w:rPr>
  </w:style>
  <w:style w:type="character" w:styleId="a8">
    <w:name w:val="Placeholder Text"/>
    <w:basedOn w:val="a0"/>
    <w:uiPriority w:val="99"/>
    <w:semiHidden/>
    <w:rsid w:val="0015776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6952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053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7</Pages>
  <Words>1320</Words>
  <Characters>7527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Таня</dc:creator>
  <cp:lastModifiedBy>Таня</cp:lastModifiedBy>
  <cp:revision>10</cp:revision>
  <dcterms:created xsi:type="dcterms:W3CDTF">2019-11-03T16:24:00Z</dcterms:created>
  <dcterms:modified xsi:type="dcterms:W3CDTF">2019-12-15T16:24:00Z</dcterms:modified>
</cp:coreProperties>
</file>