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64775" w14:textId="11DBE07C" w:rsidR="00A84E8D" w:rsidRDefault="00A84E8D" w:rsidP="00BE7E8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ФІЗИКА</w:t>
      </w:r>
    </w:p>
    <w:p w14:paraId="5E936103" w14:textId="77777777" w:rsidR="00BE7E8B" w:rsidRDefault="00855F01" w:rsidP="00BE7E8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55F01">
        <w:rPr>
          <w:rFonts w:ascii="Times New Roman" w:hAnsi="Times New Roman" w:cs="Times New Roman"/>
          <w:b/>
          <w:bCs/>
          <w:sz w:val="28"/>
          <w:szCs w:val="28"/>
        </w:rPr>
        <w:t xml:space="preserve">Навчальний </w:t>
      </w:r>
      <w:proofErr w:type="spellStart"/>
      <w:r w:rsidRPr="00855F01">
        <w:rPr>
          <w:rFonts w:ascii="Times New Roman" w:hAnsi="Times New Roman" w:cs="Times New Roman"/>
          <w:b/>
          <w:bCs/>
          <w:sz w:val="28"/>
          <w:szCs w:val="28"/>
        </w:rPr>
        <w:t>проєкт</w:t>
      </w:r>
      <w:proofErr w:type="spellEnd"/>
    </w:p>
    <w:p w14:paraId="3962C432" w14:textId="19AAEADB" w:rsidR="00BE7E8B" w:rsidRPr="00BE7E8B" w:rsidRDefault="00BE7E8B" w:rsidP="00BE7E8B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Тема. </w:t>
      </w:r>
      <w:r w:rsidR="00855F01" w:rsidRPr="00BE7E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55F01" w:rsidRPr="00BE7E8B">
        <w:rPr>
          <w:rFonts w:ascii="Times New Roman" w:hAnsi="Times New Roman" w:cs="Times New Roman"/>
          <w:sz w:val="28"/>
          <w:szCs w:val="28"/>
        </w:rPr>
        <w:t>«</w:t>
      </w:r>
      <w:r w:rsidRPr="00BE7E8B">
        <w:rPr>
          <w:rFonts w:ascii="Times New Roman" w:eastAsia="Times New Roman" w:hAnsi="Times New Roman" w:cs="Times New Roman"/>
          <w:sz w:val="28"/>
          <w:szCs w:val="28"/>
          <w:lang w:eastAsia="uk-UA"/>
        </w:rPr>
        <w:t>Атомна енергетика України: баланс між потребами та екологічною</w:t>
      </w:r>
      <w:r w:rsidRPr="00BE7E8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безпекою</w:t>
      </w:r>
      <w:r w:rsidR="00855F01" w:rsidRPr="00BE7E8B">
        <w:rPr>
          <w:rFonts w:ascii="Times New Roman" w:hAnsi="Times New Roman" w:cs="Times New Roman"/>
          <w:b/>
          <w:bCs/>
          <w:sz w:val="28"/>
          <w:szCs w:val="28"/>
        </w:rPr>
        <w:t>»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855F01" w:rsidRPr="00BE7E8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br/>
      </w:r>
      <w:r w:rsidR="00855F01" w:rsidRPr="00855F0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Мета. </w:t>
      </w:r>
      <w:r w:rsidRPr="00BE7E8B">
        <w:rPr>
          <w:rFonts w:ascii="Times New Roman" w:eastAsia="Times New Roman" w:hAnsi="Times New Roman" w:cs="Times New Roman"/>
          <w:sz w:val="28"/>
          <w:szCs w:val="28"/>
          <w:lang w:eastAsia="uk-UA"/>
        </w:rPr>
        <w:t>Поглибити знання учнів про атомну енергетику України, її роль в енергетичному балансі країни та принципи роботи АЕС.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11759C">
        <w:rPr>
          <w:rFonts w:ascii="Times New Roman" w:eastAsia="Times New Roman" w:hAnsi="Times New Roman" w:cs="Times New Roman"/>
          <w:sz w:val="28"/>
          <w:szCs w:val="28"/>
          <w:lang w:eastAsia="uk-UA"/>
        </w:rPr>
        <w:t>Ознайомити з екологічними проблемами, пов'язаними з атомною енергетикою, зокрема з поводженням з радіоактивними відходами та ризиками аварій.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11759C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Розвивати навички аналізу інформації, критичного мислення, командної роботи та представлення результатів дослідження.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11759C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Сприяти формуванню екологічної свідомості та відповідального ставлення до використання енергії.</w:t>
      </w:r>
    </w:p>
    <w:p w14:paraId="10BC867A" w14:textId="1D0D918D" w:rsidR="00855F01" w:rsidRPr="00855F01" w:rsidRDefault="00855F01" w:rsidP="00BE7E8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Форма проведення –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веб-квест.</w:t>
      </w:r>
    </w:p>
    <w:p w14:paraId="77EAEBB7" w14:textId="1FCBE7CD" w:rsidR="00855F01" w:rsidRDefault="00855F01" w:rsidP="00A84E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55F0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Віков</w:t>
      </w:r>
      <w:r w:rsidR="00C35DE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</w:t>
      </w:r>
      <w:r w:rsidRPr="00855F0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категорія:  </w:t>
      </w:r>
      <w:r w:rsidRPr="00855F0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учні </w:t>
      </w:r>
      <w:r w:rsidR="00BE7E8B">
        <w:rPr>
          <w:rFonts w:ascii="Times New Roman" w:eastAsia="Times New Roman" w:hAnsi="Times New Roman" w:cs="Times New Roman"/>
          <w:sz w:val="28"/>
          <w:szCs w:val="28"/>
          <w:lang w:eastAsia="uk-UA"/>
        </w:rPr>
        <w:t>9/11</w:t>
      </w:r>
      <w:r w:rsidRPr="00855F0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класів.</w:t>
      </w:r>
    </w:p>
    <w:p w14:paraId="71C86B8E" w14:textId="303DBD8D" w:rsidR="00EA1941" w:rsidRPr="00855F01" w:rsidRDefault="00C35DEE" w:rsidP="00A84E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DE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Відповідність навчальному матеріалу</w:t>
      </w:r>
      <w:r w:rsidR="00BE7E8B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9 клас – </w:t>
      </w:r>
      <w:r w:rsidR="00BE7E8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розділ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«Фізика </w:t>
      </w:r>
      <w:r w:rsidR="00BE7E8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атома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 </w:t>
      </w:r>
      <w:r w:rsidR="00BE7E8B">
        <w:rPr>
          <w:rFonts w:ascii="Times New Roman" w:eastAsia="Times New Roman" w:hAnsi="Times New Roman" w:cs="Times New Roman"/>
          <w:sz w:val="28"/>
          <w:szCs w:val="28"/>
          <w:lang w:eastAsia="uk-UA"/>
        </w:rPr>
        <w:t>атомного ядра. Фізичні основи атомної енергетики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», 1</w:t>
      </w:r>
      <w:r w:rsidR="00BE7E8B">
        <w:rPr>
          <w:rFonts w:ascii="Times New Roman" w:eastAsia="Times New Roman" w:hAnsi="Times New Roman" w:cs="Times New Roman"/>
          <w:sz w:val="28"/>
          <w:szCs w:val="28"/>
          <w:lang w:eastAsia="uk-UA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клас </w:t>
      </w:r>
      <w:r w:rsidR="005A6778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A6778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розділ «</w:t>
      </w:r>
      <w:r w:rsidR="00BE7E8B">
        <w:rPr>
          <w:rFonts w:ascii="Times New Roman" w:eastAsia="Times New Roman" w:hAnsi="Times New Roman" w:cs="Times New Roman"/>
          <w:sz w:val="28"/>
          <w:szCs w:val="28"/>
          <w:lang w:eastAsia="uk-UA"/>
        </w:rPr>
        <w:t>Атомна та ядерна</w:t>
      </w:r>
      <w:r w:rsidR="005A677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фізика».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5F92E955" w14:textId="71AB6740" w:rsidR="00855F01" w:rsidRDefault="00855F01" w:rsidP="00A84E8D">
      <w:pPr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55F0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Обладнання:</w:t>
      </w:r>
      <w:r w:rsidRPr="00855F0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комп’ютери з доступом до Інтернету, папір, канцелярське знаряддя.</w:t>
      </w:r>
    </w:p>
    <w:p w14:paraId="06E76C63" w14:textId="5E9CD006" w:rsidR="00107FFE" w:rsidRPr="00107FFE" w:rsidRDefault="00107FFE" w:rsidP="00A84E8D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07FF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Наскрізні змістові лінії</w:t>
      </w:r>
    </w:p>
    <w:p w14:paraId="6BEF836B" w14:textId="79CDBFD7" w:rsidR="00107FFE" w:rsidRPr="00107FFE" w:rsidRDefault="00107FFE" w:rsidP="00A84E8D">
      <w:pPr>
        <w:numPr>
          <w:ilvl w:val="0"/>
          <w:numId w:val="18"/>
        </w:numPr>
        <w:shd w:val="clear" w:color="auto" w:fill="FFFFFF"/>
        <w:spacing w:beforeAutospacing="1" w:after="0" w:line="36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07F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Екологічна безпека та сталий розвиток.</w:t>
      </w:r>
    </w:p>
    <w:p w14:paraId="5E918E17" w14:textId="513FF700" w:rsidR="00107FFE" w:rsidRDefault="00107FFE" w:rsidP="00A84E8D">
      <w:pPr>
        <w:numPr>
          <w:ilvl w:val="0"/>
          <w:numId w:val="18"/>
        </w:numPr>
        <w:shd w:val="clear" w:color="auto" w:fill="FFFFFF"/>
        <w:spacing w:beforeAutospacing="1" w:after="0" w:line="36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07FFE">
        <w:rPr>
          <w:rFonts w:ascii="Times New Roman" w:hAnsi="Times New Roman" w:cs="Times New Roman"/>
          <w:sz w:val="28"/>
          <w:szCs w:val="28"/>
        </w:rPr>
        <w:t>Громадянська відповідальність.</w:t>
      </w:r>
    </w:p>
    <w:p w14:paraId="1DF3972A" w14:textId="4F7F3F76" w:rsidR="00BE7E8B" w:rsidRDefault="00BE7E8B" w:rsidP="00A84E8D">
      <w:pPr>
        <w:numPr>
          <w:ilvl w:val="0"/>
          <w:numId w:val="18"/>
        </w:numPr>
        <w:shd w:val="clear" w:color="auto" w:fill="FFFFFF"/>
        <w:spacing w:beforeAutospacing="1" w:after="0" w:line="36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Здоров’я і безпека.</w:t>
      </w:r>
    </w:p>
    <w:p w14:paraId="5FB270F3" w14:textId="45ADC07E" w:rsidR="00BE7E8B" w:rsidRDefault="00D15FD2" w:rsidP="00A84E8D">
      <w:pPr>
        <w:numPr>
          <w:ilvl w:val="0"/>
          <w:numId w:val="18"/>
        </w:numPr>
        <w:shd w:val="clear" w:color="auto" w:fill="FFFFFF"/>
        <w:spacing w:beforeAutospacing="1" w:after="0" w:line="36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Підприємливість і фінансова грамотність.</w:t>
      </w:r>
    </w:p>
    <w:p w14:paraId="513B67C8" w14:textId="3C1D4C0D" w:rsidR="00107FFE" w:rsidRDefault="00107FFE" w:rsidP="00A84E8D">
      <w:pPr>
        <w:shd w:val="clear" w:color="auto" w:fill="FFFFFF"/>
        <w:spacing w:beforeAutospacing="1" w:after="0" w:line="360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07FFE">
        <w:rPr>
          <w:rFonts w:ascii="Times New Roman" w:hAnsi="Times New Roman" w:cs="Times New Roman"/>
          <w:b/>
          <w:bCs/>
          <w:sz w:val="28"/>
          <w:szCs w:val="28"/>
        </w:rPr>
        <w:t>Наскрізні вміння</w:t>
      </w:r>
    </w:p>
    <w:p w14:paraId="322835F5" w14:textId="6A892E0C" w:rsidR="009C1E69" w:rsidRPr="008A4EC8" w:rsidRDefault="009C1E69" w:rsidP="00A84E8D">
      <w:pPr>
        <w:pStyle w:val="a8"/>
        <w:numPr>
          <w:ilvl w:val="0"/>
          <w:numId w:val="20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</w:t>
      </w:r>
      <w:r w:rsidRPr="00D725A9">
        <w:rPr>
          <w:rFonts w:ascii="Times New Roman" w:hAnsi="Times New Roman"/>
          <w:sz w:val="28"/>
          <w:szCs w:val="28"/>
        </w:rPr>
        <w:t>ита</w:t>
      </w:r>
      <w:r>
        <w:rPr>
          <w:rFonts w:ascii="Times New Roman" w:hAnsi="Times New Roman"/>
          <w:sz w:val="28"/>
          <w:szCs w:val="28"/>
        </w:rPr>
        <w:t>ти</w:t>
      </w:r>
      <w:r w:rsidRPr="00D725A9">
        <w:rPr>
          <w:rFonts w:ascii="Times New Roman" w:hAnsi="Times New Roman"/>
          <w:sz w:val="28"/>
          <w:szCs w:val="28"/>
        </w:rPr>
        <w:t xml:space="preserve"> з розумінням, </w:t>
      </w:r>
      <w:r>
        <w:rPr>
          <w:rFonts w:ascii="Times New Roman" w:hAnsi="Times New Roman"/>
          <w:sz w:val="28"/>
          <w:szCs w:val="28"/>
        </w:rPr>
        <w:t>що</w:t>
      </w:r>
      <w:r w:rsidRPr="00D725A9">
        <w:rPr>
          <w:rFonts w:ascii="Times New Roman" w:hAnsi="Times New Roman"/>
          <w:sz w:val="28"/>
          <w:szCs w:val="28"/>
        </w:rPr>
        <w:t xml:space="preserve"> передбачає здатність до </w:t>
      </w:r>
      <w:r>
        <w:rPr>
          <w:rFonts w:ascii="Times New Roman" w:hAnsi="Times New Roman"/>
          <w:sz w:val="28"/>
          <w:szCs w:val="28"/>
        </w:rPr>
        <w:t xml:space="preserve">інтелектуального </w:t>
      </w:r>
      <w:r w:rsidRPr="00D725A9">
        <w:rPr>
          <w:rFonts w:ascii="Times New Roman" w:hAnsi="Times New Roman"/>
          <w:sz w:val="28"/>
          <w:szCs w:val="28"/>
        </w:rPr>
        <w:t xml:space="preserve">сприймання </w:t>
      </w:r>
      <w:r>
        <w:rPr>
          <w:rFonts w:ascii="Times New Roman" w:hAnsi="Times New Roman"/>
          <w:sz w:val="28"/>
          <w:szCs w:val="28"/>
        </w:rPr>
        <w:t>і</w:t>
      </w:r>
      <w:r w:rsidRPr="00D725A9">
        <w:rPr>
          <w:rFonts w:ascii="Times New Roman" w:hAnsi="Times New Roman"/>
          <w:sz w:val="28"/>
          <w:szCs w:val="28"/>
        </w:rPr>
        <w:t xml:space="preserve"> усвідомлення прочитаного, розуміння інформації, </w:t>
      </w:r>
      <w:r>
        <w:rPr>
          <w:rFonts w:ascii="Times New Roman" w:hAnsi="Times New Roman"/>
          <w:sz w:val="28"/>
          <w:szCs w:val="28"/>
        </w:rPr>
        <w:t>переданої</w:t>
      </w:r>
      <w:r w:rsidRPr="00D725A9">
        <w:rPr>
          <w:rFonts w:ascii="Times New Roman" w:hAnsi="Times New Roman"/>
          <w:sz w:val="28"/>
          <w:szCs w:val="28"/>
        </w:rPr>
        <w:t xml:space="preserve"> у різний спосіб або ві</w:t>
      </w:r>
      <w:r>
        <w:rPr>
          <w:rFonts w:ascii="Times New Roman" w:hAnsi="Times New Roman"/>
          <w:sz w:val="28"/>
          <w:szCs w:val="28"/>
        </w:rPr>
        <w:t>дтвореної технічними пристроями.</w:t>
      </w:r>
    </w:p>
    <w:p w14:paraId="4BAAB8F7" w14:textId="5E2E313D" w:rsidR="009C1E69" w:rsidRPr="00DB6669" w:rsidRDefault="009C1E69" w:rsidP="00A84E8D">
      <w:pPr>
        <w:pStyle w:val="a5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6557CA">
        <w:rPr>
          <w:rFonts w:ascii="Times New Roman" w:hAnsi="Times New Roman"/>
          <w:sz w:val="28"/>
          <w:szCs w:val="28"/>
        </w:rPr>
        <w:t>исловлення власної думки усно (передавати словесно власні думки)</w:t>
      </w:r>
      <w:r>
        <w:rPr>
          <w:rFonts w:ascii="Times New Roman" w:hAnsi="Times New Roman"/>
          <w:sz w:val="28"/>
          <w:szCs w:val="28"/>
        </w:rPr>
        <w:t>.</w:t>
      </w:r>
    </w:p>
    <w:p w14:paraId="6F86C813" w14:textId="5465ABAF" w:rsidR="009C1E69" w:rsidRPr="006557CA" w:rsidRDefault="009C1E69" w:rsidP="00A84E8D">
      <w:pPr>
        <w:pStyle w:val="a5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6557CA">
        <w:rPr>
          <w:rFonts w:ascii="Times New Roman" w:hAnsi="Times New Roman"/>
          <w:sz w:val="28"/>
          <w:szCs w:val="28"/>
        </w:rPr>
        <w:t>ритичне та системне мислення</w:t>
      </w:r>
      <w:r>
        <w:rPr>
          <w:rFonts w:ascii="Times New Roman" w:hAnsi="Times New Roman"/>
          <w:sz w:val="28"/>
          <w:szCs w:val="28"/>
        </w:rPr>
        <w:t>.</w:t>
      </w:r>
    </w:p>
    <w:p w14:paraId="20B673C5" w14:textId="2EB9CC98" w:rsidR="009C1E69" w:rsidRDefault="009C1E69" w:rsidP="00A84E8D">
      <w:pPr>
        <w:pStyle w:val="a5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6557CA">
        <w:rPr>
          <w:rFonts w:ascii="Times New Roman" w:hAnsi="Times New Roman"/>
          <w:sz w:val="28"/>
          <w:szCs w:val="28"/>
        </w:rPr>
        <w:t>онструктивне керування емоціями</w:t>
      </w:r>
      <w:r>
        <w:rPr>
          <w:rFonts w:ascii="Times New Roman" w:hAnsi="Times New Roman"/>
          <w:sz w:val="28"/>
          <w:szCs w:val="28"/>
        </w:rPr>
        <w:t>.</w:t>
      </w:r>
    </w:p>
    <w:p w14:paraId="12841194" w14:textId="14DD241A" w:rsidR="009C1E69" w:rsidRDefault="009C1E69" w:rsidP="00A84E8D">
      <w:pPr>
        <w:pStyle w:val="a5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D725A9">
        <w:rPr>
          <w:rFonts w:ascii="Times New Roman" w:hAnsi="Times New Roman"/>
          <w:sz w:val="28"/>
          <w:szCs w:val="28"/>
        </w:rPr>
        <w:t>півпрац</w:t>
      </w:r>
      <w:r>
        <w:rPr>
          <w:rFonts w:ascii="Times New Roman" w:hAnsi="Times New Roman"/>
          <w:sz w:val="28"/>
          <w:szCs w:val="28"/>
        </w:rPr>
        <w:t>ювати</w:t>
      </w:r>
      <w:r w:rsidRPr="00D725A9">
        <w:rPr>
          <w:rFonts w:ascii="Times New Roman" w:hAnsi="Times New Roman"/>
          <w:sz w:val="28"/>
          <w:szCs w:val="28"/>
        </w:rPr>
        <w:t xml:space="preserve"> з іншими</w:t>
      </w:r>
      <w:r>
        <w:rPr>
          <w:rFonts w:ascii="Times New Roman" w:hAnsi="Times New Roman"/>
          <w:sz w:val="28"/>
          <w:szCs w:val="28"/>
        </w:rPr>
        <w:t>.</w:t>
      </w:r>
    </w:p>
    <w:p w14:paraId="4090A02A" w14:textId="789DC449" w:rsidR="00107FFE" w:rsidRDefault="009C1E69" w:rsidP="00A84E8D">
      <w:pPr>
        <w:shd w:val="clear" w:color="auto" w:fill="FFFFFF"/>
        <w:spacing w:beforeAutospacing="1" w:after="0" w:line="360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Ключові компетентності</w:t>
      </w:r>
    </w:p>
    <w:p w14:paraId="57800FF7" w14:textId="5E2F1644" w:rsidR="009C1E69" w:rsidRPr="009C1E69" w:rsidRDefault="009C1E69" w:rsidP="00A84E8D">
      <w:pPr>
        <w:pStyle w:val="a5"/>
        <w:numPr>
          <w:ilvl w:val="0"/>
          <w:numId w:val="19"/>
        </w:numPr>
        <w:shd w:val="clear" w:color="auto" w:fill="FFFFFF"/>
        <w:spacing w:beforeAutospacing="1" w:after="0" w:line="360" w:lineRule="atLeast"/>
        <w:jc w:val="both"/>
        <w:rPr>
          <w:rFonts w:ascii="Times New Roman" w:hAnsi="Times New Roman" w:cs="Times New Roman"/>
          <w:color w:val="1C1D1F"/>
          <w:sz w:val="28"/>
          <w:szCs w:val="28"/>
          <w:shd w:val="clear" w:color="auto" w:fill="FFFFFF"/>
        </w:rPr>
      </w:pPr>
      <w:r w:rsidRPr="009C1E69">
        <w:rPr>
          <w:rFonts w:ascii="Times New Roman" w:hAnsi="Times New Roman" w:cs="Times New Roman"/>
          <w:color w:val="1C1D1F"/>
          <w:sz w:val="28"/>
          <w:szCs w:val="28"/>
          <w:shd w:val="clear" w:color="auto" w:fill="FFFFFF"/>
        </w:rPr>
        <w:lastRenderedPageBreak/>
        <w:t>Спілкування державною (і рідною у разі відмінності) мовами - усвідомлення необхідності вільного володіння державною мовою для грамотного формулювання власних думок, висловлювань і подальшого особистісного розвитку, навчальної та професійної діяльності.</w:t>
      </w:r>
    </w:p>
    <w:p w14:paraId="2BD71245" w14:textId="7556D688" w:rsidR="009C1E69" w:rsidRPr="00D15FD2" w:rsidRDefault="009C1E69" w:rsidP="00A84E8D">
      <w:pPr>
        <w:pStyle w:val="a5"/>
        <w:numPr>
          <w:ilvl w:val="0"/>
          <w:numId w:val="19"/>
        </w:numPr>
        <w:shd w:val="clear" w:color="auto" w:fill="FFFFFF"/>
        <w:spacing w:beforeAutospacing="1" w:after="0" w:line="360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C1E69">
        <w:rPr>
          <w:rFonts w:ascii="Times New Roman" w:hAnsi="Times New Roman" w:cs="Times New Roman"/>
          <w:color w:val="1C1D1F"/>
          <w:sz w:val="28"/>
          <w:szCs w:val="28"/>
          <w:shd w:val="clear" w:color="auto" w:fill="FFFFFF"/>
        </w:rPr>
        <w:t xml:space="preserve">Основні компетентності у природничих науках і технологіях - відповідальність за ощадне використання природних ресурсів; готовність до вирішення проблем, пов’язаних зі станом довкілля. </w:t>
      </w:r>
      <w:r w:rsidR="00D15FD2">
        <w:rPr>
          <w:rFonts w:ascii="Times New Roman" w:hAnsi="Times New Roman" w:cs="Times New Roman"/>
          <w:color w:val="1C1D1F"/>
          <w:sz w:val="28"/>
          <w:szCs w:val="28"/>
          <w:shd w:val="clear" w:color="auto" w:fill="FFFFFF"/>
        </w:rPr>
        <w:t>О</w:t>
      </w:r>
      <w:r w:rsidRPr="009C1E69">
        <w:rPr>
          <w:rFonts w:ascii="Times New Roman" w:hAnsi="Times New Roman" w:cs="Times New Roman"/>
          <w:color w:val="1C1D1F"/>
          <w:sz w:val="28"/>
          <w:szCs w:val="28"/>
          <w:shd w:val="clear" w:color="auto" w:fill="FFFFFF"/>
        </w:rPr>
        <w:t>цінка значення фізики та технологій для формування цілісної наукової картини світу, сталого розвитку.</w:t>
      </w:r>
    </w:p>
    <w:p w14:paraId="1F7106A9" w14:textId="1E38FE5A" w:rsidR="00D15FD2" w:rsidRPr="00D15FD2" w:rsidRDefault="00D15FD2" w:rsidP="00A84E8D">
      <w:pPr>
        <w:pStyle w:val="a5"/>
        <w:numPr>
          <w:ilvl w:val="0"/>
          <w:numId w:val="19"/>
        </w:numPr>
        <w:shd w:val="clear" w:color="auto" w:fill="FFFFFF"/>
        <w:spacing w:beforeAutospacing="1" w:after="0" w:line="360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15FD2">
        <w:rPr>
          <w:rFonts w:ascii="Times New Roman" w:hAnsi="Times New Roman" w:cs="Times New Roman"/>
          <w:color w:val="1C1D1F"/>
          <w:sz w:val="28"/>
          <w:szCs w:val="28"/>
          <w:shd w:val="clear" w:color="auto" w:fill="FFFFFF"/>
        </w:rPr>
        <w:t>Математична компетентність</w:t>
      </w:r>
      <w:r w:rsidRPr="00D15FD2">
        <w:rPr>
          <w:rFonts w:ascii="Times New Roman" w:hAnsi="Times New Roman" w:cs="Times New Roman"/>
          <w:color w:val="1C1D1F"/>
          <w:sz w:val="28"/>
          <w:szCs w:val="28"/>
          <w:shd w:val="clear" w:color="auto" w:fill="FFFFFF"/>
        </w:rPr>
        <w:t xml:space="preserve"> - </w:t>
      </w:r>
      <w:r w:rsidRPr="00D15FD2">
        <w:rPr>
          <w:rFonts w:ascii="Times New Roman" w:hAnsi="Times New Roman" w:cs="Times New Roman"/>
          <w:color w:val="1C1D1F"/>
          <w:sz w:val="28"/>
          <w:szCs w:val="28"/>
          <w:shd w:val="clear" w:color="auto" w:fill="FFFFFF"/>
        </w:rPr>
        <w:t>усвідомлення важливості математичного апарату для опису та розв’язання фізичних проблем і задач.</w:t>
      </w:r>
    </w:p>
    <w:p w14:paraId="1409B160" w14:textId="00D279C7" w:rsidR="009C1E69" w:rsidRPr="00A84E8D" w:rsidRDefault="009C1E69" w:rsidP="00A84E8D">
      <w:pPr>
        <w:pStyle w:val="a5"/>
        <w:numPr>
          <w:ilvl w:val="0"/>
          <w:numId w:val="19"/>
        </w:numPr>
        <w:shd w:val="clear" w:color="auto" w:fill="FFFFFF"/>
        <w:spacing w:beforeAutospacing="1" w:after="0" w:line="360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84E8D">
        <w:rPr>
          <w:rFonts w:ascii="Times New Roman" w:hAnsi="Times New Roman" w:cs="Times New Roman"/>
          <w:sz w:val="28"/>
          <w:szCs w:val="28"/>
          <w:shd w:val="clear" w:color="auto" w:fill="FFFFFF"/>
        </w:rPr>
        <w:t>Інформаційно-цифрова компетентність - ціннісні орієнтири у володінні навичками роботи з інформацією, сучасною цифровою технікою.</w:t>
      </w:r>
    </w:p>
    <w:p w14:paraId="25966531" w14:textId="771CF30D" w:rsidR="009C1E69" w:rsidRPr="009C1E69" w:rsidRDefault="009C1E69" w:rsidP="00A84E8D">
      <w:pPr>
        <w:pStyle w:val="a5"/>
        <w:numPr>
          <w:ilvl w:val="0"/>
          <w:numId w:val="19"/>
        </w:numPr>
        <w:shd w:val="clear" w:color="auto" w:fill="FFFFFF"/>
        <w:spacing w:beforeAutospacing="1" w:after="0" w:line="360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84E8D">
        <w:rPr>
          <w:rFonts w:ascii="Times New Roman" w:hAnsi="Times New Roman" w:cs="Times New Roman"/>
          <w:sz w:val="28"/>
          <w:szCs w:val="28"/>
          <w:shd w:val="clear" w:color="auto" w:fill="FFFFFF"/>
        </w:rPr>
        <w:t>Соціальна та громадянська компетентності - толерантне ставлення до точки зору іншої особи; оцінювання внеску</w:t>
      </w:r>
      <w:r w:rsidRPr="009C1E69">
        <w:rPr>
          <w:rFonts w:ascii="Times New Roman" w:hAnsi="Times New Roman" w:cs="Times New Roman"/>
          <w:color w:val="1C1D1F"/>
          <w:sz w:val="28"/>
          <w:szCs w:val="28"/>
          <w:shd w:val="clear" w:color="auto" w:fill="FFFFFF"/>
        </w:rPr>
        <w:t xml:space="preserve"> українських та іноземних учених-фізиків і винахідників у суспільний розвиток; розуміння відповідальності за використання досягнень фізики для безпеки суспільства.</w:t>
      </w:r>
    </w:p>
    <w:p w14:paraId="174EC8A1" w14:textId="19BC2ED4" w:rsidR="009C1E69" w:rsidRPr="00D15FD2" w:rsidRDefault="009C1E69" w:rsidP="00A84E8D">
      <w:pPr>
        <w:pStyle w:val="a5"/>
        <w:numPr>
          <w:ilvl w:val="0"/>
          <w:numId w:val="19"/>
        </w:numPr>
        <w:shd w:val="clear" w:color="auto" w:fill="FFFFFF"/>
        <w:spacing w:beforeAutospacing="1" w:after="0" w:line="360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C1E69">
        <w:rPr>
          <w:rFonts w:ascii="Times New Roman" w:hAnsi="Times New Roman" w:cs="Times New Roman"/>
          <w:color w:val="1C1D1F"/>
          <w:sz w:val="28"/>
          <w:szCs w:val="28"/>
          <w:shd w:val="clear" w:color="auto" w:fill="FFFFFF"/>
        </w:rPr>
        <w:t>Екологічна грамотність і здорове життя - готовність брати участь у природоохоронних заходах; усвідомлення важливості ощадного природо-користування, потенціалу фізичної науки щодо збереження довкілля.</w:t>
      </w:r>
    </w:p>
    <w:p w14:paraId="635D3CBA" w14:textId="31B0C157" w:rsidR="00D15FD2" w:rsidRPr="00D15FD2" w:rsidRDefault="00D15FD2" w:rsidP="00A84E8D">
      <w:pPr>
        <w:pStyle w:val="a5"/>
        <w:numPr>
          <w:ilvl w:val="0"/>
          <w:numId w:val="19"/>
        </w:numPr>
        <w:shd w:val="clear" w:color="auto" w:fill="FFFFFF"/>
        <w:spacing w:beforeAutospacing="1" w:after="0" w:line="360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15FD2">
        <w:rPr>
          <w:rFonts w:ascii="Times New Roman" w:hAnsi="Times New Roman" w:cs="Times New Roman"/>
          <w:color w:val="1C1D1F"/>
          <w:sz w:val="28"/>
          <w:szCs w:val="28"/>
          <w:shd w:val="clear" w:color="auto" w:fill="FFFFFF"/>
        </w:rPr>
        <w:t>Ініціативність і підприємливість</w:t>
      </w:r>
      <w:r w:rsidRPr="00D15FD2">
        <w:rPr>
          <w:rFonts w:ascii="Times New Roman" w:hAnsi="Times New Roman" w:cs="Times New Roman"/>
          <w:color w:val="1C1D1F"/>
          <w:sz w:val="28"/>
          <w:szCs w:val="28"/>
          <w:shd w:val="clear" w:color="auto" w:fill="FFFFFF"/>
        </w:rPr>
        <w:t xml:space="preserve"> - </w:t>
      </w:r>
      <w:r w:rsidRPr="00D15FD2">
        <w:rPr>
          <w:rFonts w:ascii="Times New Roman" w:hAnsi="Times New Roman" w:cs="Times New Roman"/>
          <w:color w:val="1C1D1F"/>
          <w:sz w:val="28"/>
          <w:szCs w:val="28"/>
          <w:shd w:val="clear" w:color="auto" w:fill="FFFFFF"/>
        </w:rPr>
        <w:t>ціннісне ставлення до фізичних знань, результатів власної праці та праці інших людей</w:t>
      </w:r>
      <w:r w:rsidRPr="00D15FD2">
        <w:rPr>
          <w:rFonts w:ascii="Times New Roman" w:hAnsi="Times New Roman" w:cs="Times New Roman"/>
          <w:color w:val="1C1D1F"/>
          <w:sz w:val="28"/>
          <w:szCs w:val="28"/>
          <w:shd w:val="clear" w:color="auto" w:fill="FFFFFF"/>
        </w:rPr>
        <w:t xml:space="preserve">; </w:t>
      </w:r>
      <w:r w:rsidRPr="00D15FD2">
        <w:rPr>
          <w:rFonts w:ascii="Times New Roman" w:hAnsi="Times New Roman" w:cs="Times New Roman"/>
          <w:color w:val="1C1D1F"/>
          <w:sz w:val="28"/>
          <w:szCs w:val="28"/>
          <w:shd w:val="clear" w:color="auto" w:fill="FFFFFF"/>
        </w:rPr>
        <w:t>ініціативність, працьовитість, відповідальність як запорука результативності власної діяльності</w:t>
      </w:r>
    </w:p>
    <w:p w14:paraId="0403A2A0" w14:textId="1030E25B" w:rsidR="009C1E69" w:rsidRPr="009C1E69" w:rsidRDefault="009C1E69" w:rsidP="00A84E8D">
      <w:pPr>
        <w:pStyle w:val="a5"/>
        <w:shd w:val="clear" w:color="auto" w:fill="FFFFFF"/>
        <w:spacing w:beforeAutospacing="1" w:after="0" w:line="360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C1E69">
        <w:rPr>
          <w:rFonts w:ascii="Times New Roman" w:hAnsi="Times New Roman" w:cs="Times New Roman"/>
          <w:b/>
          <w:bCs/>
          <w:color w:val="1C1D1F"/>
          <w:sz w:val="28"/>
          <w:szCs w:val="28"/>
          <w:shd w:val="clear" w:color="auto" w:fill="FFFFFF"/>
        </w:rPr>
        <w:t>Структура веб-квесту</w:t>
      </w:r>
    </w:p>
    <w:tbl>
      <w:tblPr>
        <w:tblpPr w:leftFromText="180" w:rightFromText="180" w:vertAnchor="text" w:horzAnchor="margin" w:tblpY="148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14"/>
        <w:gridCol w:w="1118"/>
        <w:gridCol w:w="4913"/>
      </w:tblGrid>
      <w:tr w:rsidR="00F90EDA" w:rsidRPr="00332ECA" w14:paraId="7B8C5936" w14:textId="77777777" w:rsidTr="007D5E55">
        <w:trPr>
          <w:tblHeader/>
          <w:tblCellSpacing w:w="15" w:type="dxa"/>
        </w:trPr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A8B577B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Етап</w:t>
            </w: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EA7C016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Час</w:t>
            </w: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480C82E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Дія</w:t>
            </w:r>
          </w:p>
        </w:tc>
      </w:tr>
      <w:tr w:rsidR="00F90EDA" w:rsidRPr="00332ECA" w14:paraId="2F810322" w14:textId="77777777" w:rsidTr="007D5E55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24757EA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Вступ</w:t>
            </w: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6048A0C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10 хв</w:t>
            </w: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730A043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Ознайомлення з темою, постановка проблемного питання</w:t>
            </w:r>
          </w:p>
        </w:tc>
      </w:tr>
      <w:tr w:rsidR="00F90EDA" w:rsidRPr="00332ECA" w14:paraId="614B7316" w14:textId="77777777" w:rsidTr="007D5E55">
        <w:trPr>
          <w:tblCellSpacing w:w="15" w:type="dxa"/>
        </w:trPr>
        <w:tc>
          <w:tcPr>
            <w:tcW w:w="0" w:type="auto"/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361EC33" w14:textId="77777777" w:rsidR="00F90EDA" w:rsidRPr="00F61259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F6125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Організація груп і загальні рекомендації</w:t>
            </w:r>
          </w:p>
        </w:tc>
        <w:tc>
          <w:tcPr>
            <w:tcW w:w="0" w:type="auto"/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EAF0085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5 хв</w:t>
            </w:r>
          </w:p>
        </w:tc>
        <w:tc>
          <w:tcPr>
            <w:tcW w:w="0" w:type="auto"/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AB3DDA8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Об’єднання учнів у групи та надання їм завдань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</w:t>
            </w:r>
            <w:r w:rsidRPr="00332EC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</w:p>
        </w:tc>
      </w:tr>
      <w:tr w:rsidR="00F90EDA" w:rsidRPr="00332ECA" w14:paraId="5DEAF463" w14:textId="77777777" w:rsidTr="007D5E55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68AF2FA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Робота в групах</w:t>
            </w: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B982E72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45-60 хв</w:t>
            </w: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83AAC25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Виконання завдань у групах, пошук інформації, підготовка презентації</w:t>
            </w:r>
          </w:p>
        </w:tc>
      </w:tr>
      <w:tr w:rsidR="00F90EDA" w:rsidRPr="00332ECA" w14:paraId="74F0B992" w14:textId="77777777" w:rsidTr="007D5E55">
        <w:trPr>
          <w:tblCellSpacing w:w="15" w:type="dxa"/>
        </w:trPr>
        <w:tc>
          <w:tcPr>
            <w:tcW w:w="0" w:type="auto"/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9AE57DA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Презентація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роботи</w:t>
            </w:r>
          </w:p>
        </w:tc>
        <w:tc>
          <w:tcPr>
            <w:tcW w:w="0" w:type="auto"/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06D1086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20-30 хв</w:t>
            </w:r>
          </w:p>
        </w:tc>
        <w:tc>
          <w:tcPr>
            <w:tcW w:w="0" w:type="auto"/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31FC5B7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Представлення результатів кожної групи</w:t>
            </w:r>
          </w:p>
        </w:tc>
      </w:tr>
      <w:tr w:rsidR="00F90EDA" w:rsidRPr="00332ECA" w14:paraId="39D91596" w14:textId="77777777" w:rsidTr="007D5E55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20C09CE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0" w:name="_Hlk198901535"/>
            <w:r w:rsidRPr="00332EC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Обговорення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та</w:t>
            </w:r>
            <w:r w:rsidRPr="00332EC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підсумки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 Рефлексія.</w:t>
            </w:r>
            <w:bookmarkEnd w:id="0"/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2E106AB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10-15 хв</w:t>
            </w: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DC997FF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Обговорення, відповіді на запитання, рефлексія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</w:t>
            </w:r>
          </w:p>
        </w:tc>
      </w:tr>
    </w:tbl>
    <w:p w14:paraId="00063E29" w14:textId="13E4835B" w:rsidR="00F90EDA" w:rsidRPr="00BE7E8B" w:rsidRDefault="00F90EDA" w:rsidP="00A84E8D">
      <w:pPr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</w:pPr>
    </w:p>
    <w:p w14:paraId="408FF374" w14:textId="33DA0C96" w:rsidR="00F90EDA" w:rsidRPr="00D15FD2" w:rsidRDefault="00F90EDA" w:rsidP="00A84E8D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15FD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І. Вступ.</w:t>
      </w:r>
    </w:p>
    <w:p w14:paraId="4F5B94BE" w14:textId="77777777" w:rsidR="004A432D" w:rsidRPr="004A432D" w:rsidRDefault="004A432D" w:rsidP="00A84E8D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A432D">
        <w:rPr>
          <w:rFonts w:ascii="Times New Roman" w:hAnsi="Times New Roman" w:cs="Times New Roman"/>
          <w:sz w:val="28"/>
          <w:szCs w:val="28"/>
          <w:shd w:val="clear" w:color="auto" w:fill="FFFFFF"/>
        </w:rPr>
        <w:t>Сьогодні ми разом розглянемо складні, але дуже важливі питання — як знайти гармонію між розвитком енергетики та збереженням нашого довкілля. Сподіваюсь, що цей інтерактивний формат допоможе вам не лише здобути нові знання, а й навчитися критично мислити та приймати відповідальні рішення.</w:t>
      </w:r>
    </w:p>
    <w:p w14:paraId="4F21B37A" w14:textId="2C4ADF0C" w:rsidR="00F90EDA" w:rsidRPr="00D15FD2" w:rsidRDefault="00F90EDA" w:rsidP="00A84E8D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15FD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ІІ. Організація роботи груп, загальні рекомендації.</w:t>
      </w:r>
    </w:p>
    <w:p w14:paraId="1299A6EC" w14:textId="77777777" w:rsidR="00F90EDA" w:rsidRPr="00D15FD2" w:rsidRDefault="00F90EDA" w:rsidP="00A84E8D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15FD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Рекомендації вчителю</w:t>
      </w:r>
    </w:p>
    <w:p w14:paraId="2BA568CD" w14:textId="76CE7FCA" w:rsidR="00F90EDA" w:rsidRPr="00BE7E8B" w:rsidRDefault="00F90EDA" w:rsidP="00A84E8D">
      <w:pPr>
        <w:pStyle w:val="a5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</w:pPr>
      <w:r w:rsidRPr="00DC243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Учнів класу об’єднати в </w:t>
      </w:r>
      <w:r w:rsidR="00DC2431" w:rsidRPr="00DC2431">
        <w:rPr>
          <w:rFonts w:ascii="Times New Roman" w:eastAsia="Times New Roman" w:hAnsi="Times New Roman" w:cs="Times New Roman"/>
          <w:sz w:val="28"/>
          <w:szCs w:val="28"/>
          <w:lang w:eastAsia="uk-UA"/>
        </w:rPr>
        <w:t>3</w:t>
      </w:r>
      <w:r w:rsidRPr="00DC243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групи</w:t>
      </w:r>
      <w:r w:rsidR="00DC2431" w:rsidRPr="00DC243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C2431" w:rsidRPr="00DC2431">
        <w:rPr>
          <w:rFonts w:ascii="Times New Roman" w:eastAsia="Times New Roman" w:hAnsi="Times New Roman" w:cs="Times New Roman"/>
          <w:sz w:val="28"/>
          <w:szCs w:val="28"/>
          <w:lang w:eastAsia="uk-UA"/>
        </w:rPr>
        <w:t>: "Екологи", "Економісти", "Енергетики</w:t>
      </w:r>
      <w:r w:rsidR="00DC2431" w:rsidRPr="0011759C">
        <w:rPr>
          <w:rFonts w:ascii="Times New Roman" w:eastAsia="Times New Roman" w:hAnsi="Times New Roman" w:cs="Times New Roman"/>
          <w:sz w:val="28"/>
          <w:szCs w:val="28"/>
          <w:lang w:eastAsia="uk-UA"/>
        </w:rPr>
        <w:t>".</w:t>
      </w:r>
    </w:p>
    <w:p w14:paraId="1A70E06E" w14:textId="3955C605" w:rsidR="00DC2431" w:rsidRPr="00DC2431" w:rsidRDefault="00F90EDA" w:rsidP="00DC2431">
      <w:pPr>
        <w:pStyle w:val="a5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C2431">
        <w:rPr>
          <w:rFonts w:ascii="Times New Roman" w:eastAsia="Times New Roman" w:hAnsi="Times New Roman" w:cs="Times New Roman"/>
          <w:sz w:val="28"/>
          <w:szCs w:val="28"/>
          <w:lang w:eastAsia="uk-UA"/>
        </w:rPr>
        <w:t>Кожній групі надати завдання, інструкції.</w:t>
      </w:r>
    </w:p>
    <w:p w14:paraId="6DBCE0E5" w14:textId="4906D9F5" w:rsidR="00DC2431" w:rsidRPr="00DC2431" w:rsidRDefault="00F90EDA" w:rsidP="00DC2431">
      <w:pPr>
        <w:pStyle w:val="a5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C2431">
        <w:rPr>
          <w:rFonts w:ascii="Times New Roman" w:eastAsia="Times New Roman" w:hAnsi="Times New Roman" w:cs="Times New Roman"/>
          <w:sz w:val="28"/>
          <w:szCs w:val="28"/>
          <w:lang w:eastAsia="uk-UA"/>
        </w:rPr>
        <w:t>Ознайомити з критеріями оцінювання роботи.</w:t>
      </w:r>
    </w:p>
    <w:p w14:paraId="0A74619D" w14:textId="77777777" w:rsidR="00F90EDA" w:rsidRPr="00D15FD2" w:rsidRDefault="00F90EDA" w:rsidP="00A84E8D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15FD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Рекомендації учням</w:t>
      </w:r>
    </w:p>
    <w:p w14:paraId="2DD17304" w14:textId="737961AB" w:rsidR="00F90EDA" w:rsidRPr="00DC2431" w:rsidRDefault="00F90EDA" w:rsidP="00A84E8D">
      <w:pPr>
        <w:pStyle w:val="a5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C2431">
        <w:rPr>
          <w:rFonts w:ascii="Times New Roman" w:eastAsia="Times New Roman" w:hAnsi="Times New Roman" w:cs="Times New Roman"/>
          <w:sz w:val="28"/>
          <w:szCs w:val="28"/>
          <w:lang w:eastAsia="uk-UA"/>
        </w:rPr>
        <w:t>Кожна група отримує окреме завдання.</w:t>
      </w:r>
    </w:p>
    <w:p w14:paraId="12A4DA7B" w14:textId="42B6A61A" w:rsidR="00DC2431" w:rsidRPr="00DC2431" w:rsidRDefault="00DC2431" w:rsidP="00DC2431">
      <w:pPr>
        <w:pStyle w:val="a5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C2431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ознайомлюються з темою та планом веб-квесту.</w:t>
      </w:r>
    </w:p>
    <w:p w14:paraId="5EBCCA1B" w14:textId="3777C746" w:rsidR="00DC2431" w:rsidRDefault="00F90EDA" w:rsidP="00DC2431">
      <w:pPr>
        <w:numPr>
          <w:ilvl w:val="0"/>
          <w:numId w:val="1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C2431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Використову</w:t>
      </w:r>
      <w:r w:rsidR="00DC2431" w:rsidRPr="00DC2431">
        <w:rPr>
          <w:rFonts w:ascii="Times New Roman" w:eastAsia="Times New Roman" w:hAnsi="Times New Roman" w:cs="Times New Roman"/>
          <w:sz w:val="28"/>
          <w:szCs w:val="28"/>
          <w:lang w:eastAsia="uk-UA"/>
        </w:rPr>
        <w:t>ють</w:t>
      </w:r>
      <w:r w:rsidRPr="00DC243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рекомендовані онлайн-ресурси для пошуку інформації. </w:t>
      </w:r>
    </w:p>
    <w:p w14:paraId="5EDCC524" w14:textId="303A9D43" w:rsidR="00DC2431" w:rsidRPr="00DC2431" w:rsidRDefault="00DC2431" w:rsidP="00DC2431">
      <w:pPr>
        <w:numPr>
          <w:ilvl w:val="0"/>
          <w:numId w:val="1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</w:t>
      </w:r>
      <w:r w:rsidRPr="00DC2431">
        <w:rPr>
          <w:rFonts w:ascii="Times New Roman" w:eastAsia="Times New Roman" w:hAnsi="Times New Roman" w:cs="Times New Roman"/>
          <w:sz w:val="28"/>
          <w:szCs w:val="28"/>
          <w:lang w:eastAsia="uk-UA"/>
        </w:rPr>
        <w:t>налізують, систематизують та узагальнюють знайдену інформацію.</w:t>
      </w:r>
    </w:p>
    <w:p w14:paraId="55C3484A" w14:textId="5C449DAA" w:rsidR="00F90EDA" w:rsidRPr="00DC2431" w:rsidRDefault="00F90EDA" w:rsidP="00A84E8D">
      <w:pPr>
        <w:numPr>
          <w:ilvl w:val="0"/>
          <w:numId w:val="1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C2431">
        <w:rPr>
          <w:rFonts w:ascii="Times New Roman" w:eastAsia="Times New Roman" w:hAnsi="Times New Roman" w:cs="Times New Roman"/>
          <w:sz w:val="28"/>
          <w:szCs w:val="28"/>
          <w:lang w:eastAsia="uk-UA"/>
        </w:rPr>
        <w:t>Готу</w:t>
      </w:r>
      <w:r w:rsidR="00DC2431" w:rsidRPr="00DC2431">
        <w:rPr>
          <w:rFonts w:ascii="Times New Roman" w:eastAsia="Times New Roman" w:hAnsi="Times New Roman" w:cs="Times New Roman"/>
          <w:sz w:val="28"/>
          <w:szCs w:val="28"/>
          <w:lang w:eastAsia="uk-UA"/>
        </w:rPr>
        <w:t>ють</w:t>
      </w:r>
      <w:r w:rsidRPr="00DC243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презентацію власного дослідження в обраному середовищі/в обраний спосіб.</w:t>
      </w:r>
    </w:p>
    <w:p w14:paraId="3FB91CFE" w14:textId="1365D6F3" w:rsidR="00F90EDA" w:rsidRDefault="00F90EDA" w:rsidP="00A84E8D">
      <w:pPr>
        <w:numPr>
          <w:ilvl w:val="0"/>
          <w:numId w:val="1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C2431">
        <w:rPr>
          <w:rFonts w:ascii="Times New Roman" w:eastAsia="Times New Roman" w:hAnsi="Times New Roman" w:cs="Times New Roman"/>
          <w:sz w:val="28"/>
          <w:szCs w:val="28"/>
          <w:lang w:eastAsia="uk-UA"/>
        </w:rPr>
        <w:t>Наприкінці всі групи презентують отримані результати, відповідають на запитання інших груп.</w:t>
      </w:r>
    </w:p>
    <w:p w14:paraId="58F7BBA8" w14:textId="092EF967" w:rsidR="00041151" w:rsidRPr="0011759C" w:rsidRDefault="00041151" w:rsidP="00041151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1759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Рекомендовані інтернет-ресурси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для всіх груп</w:t>
      </w:r>
    </w:p>
    <w:p w14:paraId="32E702FC" w14:textId="3E56375B" w:rsidR="00041151" w:rsidRPr="00041151" w:rsidRDefault="00041151" w:rsidP="00041151">
      <w:pPr>
        <w:pStyle w:val="a5"/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41151">
        <w:rPr>
          <w:rFonts w:ascii="Times New Roman" w:eastAsia="Times New Roman" w:hAnsi="Times New Roman" w:cs="Times New Roman"/>
          <w:sz w:val="28"/>
          <w:szCs w:val="28"/>
          <w:lang w:eastAsia="uk-UA"/>
        </w:rPr>
        <w:t>Державна інспекція ядерного регулювання України: </w:t>
      </w:r>
      <w:hyperlink r:id="rId5" w:tgtFrame="_blank" w:history="1">
        <w:r w:rsidRPr="00041151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https://snriu.g</w:t>
        </w:r>
        <w:r w:rsidRPr="00041151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o</w:t>
        </w:r>
        <w:r w:rsidRPr="00041151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v.ua/</w:t>
        </w:r>
      </w:hyperlink>
    </w:p>
    <w:p w14:paraId="636A470D" w14:textId="77777777" w:rsidR="00041151" w:rsidRPr="0011759C" w:rsidRDefault="00041151" w:rsidP="00041151">
      <w:pPr>
        <w:numPr>
          <w:ilvl w:val="0"/>
          <w:numId w:val="26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1759C">
        <w:rPr>
          <w:rFonts w:ascii="Times New Roman" w:eastAsia="Times New Roman" w:hAnsi="Times New Roman" w:cs="Times New Roman"/>
          <w:sz w:val="28"/>
          <w:szCs w:val="28"/>
          <w:lang w:eastAsia="uk-UA"/>
        </w:rPr>
        <w:t>Енергоатом: </w:t>
      </w:r>
      <w:hyperlink r:id="rId6" w:tgtFrame="_blank" w:history="1">
        <w:r w:rsidRPr="0011759C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https://www.ene</w:t>
        </w:r>
        <w:r w:rsidRPr="0011759C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r</w:t>
        </w:r>
        <w:r w:rsidRPr="0011759C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goatom.com.ua/</w:t>
        </w:r>
      </w:hyperlink>
    </w:p>
    <w:p w14:paraId="7F349ED4" w14:textId="77777777" w:rsidR="00041151" w:rsidRPr="0011759C" w:rsidRDefault="00041151" w:rsidP="00041151">
      <w:pPr>
        <w:numPr>
          <w:ilvl w:val="0"/>
          <w:numId w:val="26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1759C">
        <w:rPr>
          <w:rFonts w:ascii="Times New Roman" w:eastAsia="Times New Roman" w:hAnsi="Times New Roman" w:cs="Times New Roman"/>
          <w:sz w:val="28"/>
          <w:szCs w:val="28"/>
          <w:lang w:eastAsia="uk-UA"/>
        </w:rPr>
        <w:t>Міністерство енергетики України: </w:t>
      </w:r>
      <w:hyperlink r:id="rId7" w:tgtFrame="_blank" w:history="1">
        <w:r w:rsidRPr="0011759C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https://mev.</w:t>
        </w:r>
        <w:r w:rsidRPr="0011759C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g</w:t>
        </w:r>
        <w:r w:rsidRPr="0011759C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ov.ua/</w:t>
        </w:r>
      </w:hyperlink>
    </w:p>
    <w:p w14:paraId="44F3D323" w14:textId="15DA4402" w:rsidR="00041151" w:rsidRPr="00FE1CFB" w:rsidRDefault="00041151" w:rsidP="00041151">
      <w:pPr>
        <w:pStyle w:val="a5"/>
        <w:numPr>
          <w:ilvl w:val="0"/>
          <w:numId w:val="26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41151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Чорнобильський радіаційно-екологічний біосферний заповідник: </w:t>
      </w:r>
      <w:hyperlink r:id="rId8" w:tgtFrame="_blank" w:history="1">
        <w:r w:rsidRPr="00041151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https://zapovi</w:t>
        </w:r>
        <w:r w:rsidRPr="00041151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d</w:t>
        </w:r>
        <w:r w:rsidRPr="00041151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nyk.org.ua/</w:t>
        </w:r>
      </w:hyperlink>
    </w:p>
    <w:p w14:paraId="716FC91B" w14:textId="74BEE1E6" w:rsidR="00FE1CFB" w:rsidRPr="00041151" w:rsidRDefault="00FE1CFB" w:rsidP="00041151">
      <w:pPr>
        <w:pStyle w:val="a5"/>
        <w:numPr>
          <w:ilvl w:val="0"/>
          <w:numId w:val="26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Сайт з питань ядерної безпеки, радіаційного захисту та нерозповсюдження ядерної зброї </w:t>
      </w:r>
      <w:hyperlink r:id="rId9" w:history="1">
        <w:r w:rsidRPr="007C638B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uk-UA"/>
          </w:rPr>
          <w:t>https://www.uatom.org/tipi-yadernih-energetichnih-reaktoriv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3B9A1B82" w14:textId="77777777" w:rsidR="00F90EDA" w:rsidRPr="00D15FD2" w:rsidRDefault="00F90EDA" w:rsidP="00A84E8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15FD2">
        <w:rPr>
          <w:rFonts w:ascii="Times New Roman" w:hAnsi="Times New Roman" w:cs="Times New Roman"/>
          <w:b/>
          <w:bCs/>
          <w:sz w:val="28"/>
          <w:szCs w:val="28"/>
        </w:rPr>
        <w:t>ІІІ. Робота в групах.</w:t>
      </w:r>
    </w:p>
    <w:p w14:paraId="7E2CDB28" w14:textId="77777777" w:rsidR="00DC2431" w:rsidRPr="0011759C" w:rsidRDefault="00F90EDA" w:rsidP="00DC243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15FD2">
        <w:rPr>
          <w:rFonts w:ascii="Times New Roman" w:hAnsi="Times New Roman" w:cs="Times New Roman"/>
          <w:b/>
          <w:bCs/>
          <w:sz w:val="28"/>
          <w:szCs w:val="28"/>
        </w:rPr>
        <w:t xml:space="preserve">Група №1. </w:t>
      </w:r>
      <w:r w:rsidR="00DC2431" w:rsidRPr="0011759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"Екологи"</w:t>
      </w:r>
    </w:p>
    <w:p w14:paraId="047DFA78" w14:textId="77777777" w:rsidR="00E922C0" w:rsidRDefault="00DC2431" w:rsidP="00E922C0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2A5D">
        <w:rPr>
          <w:rFonts w:ascii="Times New Roman" w:hAnsi="Times New Roman" w:cs="Times New Roman"/>
          <w:sz w:val="28"/>
          <w:szCs w:val="28"/>
        </w:rPr>
        <w:t xml:space="preserve">Завдання. </w:t>
      </w:r>
      <w:r w:rsidRPr="000D2A5D">
        <w:rPr>
          <w:rFonts w:ascii="Times New Roman" w:eastAsia="Times New Roman" w:hAnsi="Times New Roman" w:cs="Times New Roman"/>
          <w:sz w:val="28"/>
          <w:szCs w:val="28"/>
          <w:lang w:eastAsia="uk-UA"/>
        </w:rPr>
        <w:t>Складіть перелік екологічних проблем, пов'язаних з атомною енергетикою, та запропонуйте шляхи їх вирішення. Проаналізуйте вплив Чорнобильської катастрофи на екологію України та сусідніх країн. Опишіть заходи, що вживаються для ліквідації наслідків катастрофи.</w:t>
      </w:r>
      <w:r w:rsidR="00223C34" w:rsidRPr="000D2A5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223C34" w:rsidRPr="000D2A5D">
        <w:rPr>
          <w:rFonts w:ascii="Times New Roman" w:eastAsia="Times New Roman" w:hAnsi="Times New Roman" w:cs="Times New Roman"/>
          <w:sz w:val="28"/>
          <w:szCs w:val="28"/>
          <w:lang w:eastAsia="uk-UA"/>
        </w:rPr>
        <w:t>Опишіть процес захоронення відходів з Чорнобильської зони.</w:t>
      </w:r>
      <w:r w:rsidR="000D2A5D" w:rsidRPr="000D2A5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69CCC924" w14:textId="48DE1233" w:rsidR="00DC2431" w:rsidRPr="000D2A5D" w:rsidRDefault="000D2A5D" w:rsidP="00E922C0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2A5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Представ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ити</w:t>
      </w:r>
      <w:r w:rsidRPr="000D2A5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результат роботи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 дошці 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Padlet</w:t>
      </w:r>
      <w:r w:rsidRPr="00E922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="00E922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у </w:t>
      </w:r>
      <w:proofErr w:type="spellStart"/>
      <w:r w:rsidR="00E922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вигляді</w:t>
      </w:r>
      <w:proofErr w:type="spellEnd"/>
      <w:r w:rsidR="00E922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E922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інтерактивної</w:t>
      </w:r>
      <w:proofErr w:type="spellEnd"/>
      <w:r w:rsidR="00E922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E922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карти</w:t>
      </w:r>
      <w:proofErr w:type="spellEnd"/>
      <w:r w:rsidR="00E922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E922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атомних</w:t>
      </w:r>
      <w:proofErr w:type="spellEnd"/>
      <w:r w:rsidR="00E922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E922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електростанцій</w:t>
      </w:r>
      <w:proofErr w:type="spellEnd"/>
      <w:r w:rsidR="00E922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E922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України</w:t>
      </w:r>
      <w:proofErr w:type="spellEnd"/>
      <w:r w:rsidR="00E922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14:paraId="1DB6B216" w14:textId="77777777" w:rsidR="00DC2431" w:rsidRDefault="00DC2431" w:rsidP="00DC243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1" w:name="_Hlk198935169"/>
      <w:r w:rsidRPr="00DC2431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Запитання</w:t>
      </w:r>
    </w:p>
    <w:bookmarkEnd w:id="1"/>
    <w:p w14:paraId="4DA64992" w14:textId="1ED9CE0D" w:rsidR="00DC2431" w:rsidRDefault="00DC2431" w:rsidP="00DC2431">
      <w:pPr>
        <w:pStyle w:val="a5"/>
        <w:numPr>
          <w:ilvl w:val="1"/>
          <w:numId w:val="24"/>
        </w:numPr>
        <w:shd w:val="clear" w:color="auto" w:fill="FFFFFF"/>
        <w:tabs>
          <w:tab w:val="clear" w:pos="1440"/>
        </w:tabs>
        <w:spacing w:before="100" w:beforeAutospacing="1" w:after="100" w:afterAutospacing="1" w:line="240" w:lineRule="auto"/>
        <w:ind w:left="426" w:firstLine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C243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Які екологічні ризики пов'язані з роботою атомних електростанцій? </w:t>
      </w:r>
    </w:p>
    <w:p w14:paraId="6F53674F" w14:textId="0176F2AF" w:rsidR="00223C34" w:rsidRDefault="000D2A5D" w:rsidP="00DC2431">
      <w:pPr>
        <w:pStyle w:val="a5"/>
        <w:numPr>
          <w:ilvl w:val="1"/>
          <w:numId w:val="24"/>
        </w:numPr>
        <w:shd w:val="clear" w:color="auto" w:fill="FFFFFF"/>
        <w:tabs>
          <w:tab w:val="clear" w:pos="1440"/>
        </w:tabs>
        <w:spacing w:before="100" w:beforeAutospacing="1" w:after="100" w:afterAutospacing="1" w:line="240" w:lineRule="auto"/>
        <w:ind w:left="426" w:firstLine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 </w:t>
      </w:r>
      <w:r w:rsidR="00E922C0" w:rsidRPr="00DC2431">
        <w:rPr>
          <w:rFonts w:ascii="Times New Roman" w:eastAsia="Times New Roman" w:hAnsi="Times New Roman" w:cs="Times New Roman"/>
          <w:sz w:val="28"/>
          <w:szCs w:val="28"/>
          <w:lang w:eastAsia="uk-UA"/>
        </w:rPr>
        <w:t>АЕС</w:t>
      </w:r>
      <w:r w:rsidR="00E922C0" w:rsidRPr="00DC243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C2431" w:rsidRPr="00DC2431">
        <w:rPr>
          <w:rFonts w:ascii="Times New Roman" w:eastAsia="Times New Roman" w:hAnsi="Times New Roman" w:cs="Times New Roman"/>
          <w:sz w:val="28"/>
          <w:szCs w:val="28"/>
          <w:lang w:eastAsia="uk-UA"/>
        </w:rPr>
        <w:t>вплив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ають</w:t>
      </w:r>
      <w:r w:rsidR="00DC2431" w:rsidRPr="00DC243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водні ресурси, ґрунти, атмосферу та біорізноманіття. </w:t>
      </w:r>
    </w:p>
    <w:p w14:paraId="79D3A5F9" w14:textId="77777777" w:rsidR="00F90EDA" w:rsidRPr="00D15FD2" w:rsidRDefault="00F90EDA" w:rsidP="00A84E8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15FD2">
        <w:rPr>
          <w:rFonts w:ascii="Times New Roman" w:eastAsia="Times New Roman" w:hAnsi="Times New Roman" w:cs="Times New Roman"/>
          <w:sz w:val="28"/>
          <w:szCs w:val="28"/>
          <w:lang w:eastAsia="uk-UA"/>
        </w:rPr>
        <w:t>Джерела інформації:</w:t>
      </w:r>
    </w:p>
    <w:p w14:paraId="5F879121" w14:textId="723D50F9" w:rsidR="00041151" w:rsidRPr="00041151" w:rsidRDefault="00041151" w:rsidP="00041151">
      <w:pPr>
        <w:numPr>
          <w:ilvl w:val="0"/>
          <w:numId w:val="3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uk-UA"/>
        </w:rPr>
      </w:pPr>
      <w:hyperlink r:id="rId10" w:history="1">
        <w:r w:rsidRPr="007C638B">
          <w:rPr>
            <w:rStyle w:val="a6"/>
            <w:rFonts w:ascii="Times New Roman" w:hAnsi="Times New Roman" w:cs="Times New Roman"/>
            <w:sz w:val="28"/>
            <w:szCs w:val="28"/>
          </w:rPr>
          <w:t>http://energetika.in.ua/ua/books/book</w:t>
        </w:r>
        <w:r w:rsidRPr="007C638B">
          <w:rPr>
            <w:rStyle w:val="a6"/>
            <w:rFonts w:ascii="Times New Roman" w:hAnsi="Times New Roman" w:cs="Times New Roman"/>
            <w:sz w:val="28"/>
            <w:szCs w:val="28"/>
          </w:rPr>
          <w:t>-</w:t>
        </w:r>
        <w:r w:rsidRPr="007C638B">
          <w:rPr>
            <w:rStyle w:val="a6"/>
            <w:rFonts w:ascii="Times New Roman" w:hAnsi="Times New Roman" w:cs="Times New Roman"/>
            <w:sz w:val="28"/>
            <w:szCs w:val="28"/>
          </w:rPr>
          <w:t>5/part-3/section-3/3-3/3-3-3</w:t>
        </w:r>
      </w:hyperlink>
    </w:p>
    <w:p w14:paraId="6F029858" w14:textId="079274F0" w:rsidR="00041151" w:rsidRPr="00C322A2" w:rsidRDefault="00C322A2" w:rsidP="00041151">
      <w:pPr>
        <w:numPr>
          <w:ilvl w:val="0"/>
          <w:numId w:val="3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uk-UA"/>
        </w:rPr>
      </w:pPr>
      <w:hyperlink r:id="rId11" w:history="1">
        <w:r w:rsidRPr="007C638B">
          <w:rPr>
            <w:rStyle w:val="a6"/>
            <w:rFonts w:ascii="Times New Roman" w:hAnsi="Times New Roman" w:cs="Times New Roman"/>
            <w:sz w:val="28"/>
            <w:szCs w:val="28"/>
          </w:rPr>
          <w:t>https://svidomi.in</w:t>
        </w:r>
        <w:r w:rsidRPr="007C638B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r w:rsidRPr="007C638B">
          <w:rPr>
            <w:rStyle w:val="a6"/>
            <w:rFonts w:ascii="Times New Roman" w:hAnsi="Times New Roman" w:cs="Times New Roman"/>
            <w:sz w:val="28"/>
            <w:szCs w:val="28"/>
          </w:rPr>
          <w:t>ua/page/avariia-na-chornobylskii-aes-iak-tse-doteper-vplyvaie-na-ukrainu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89CC4DA" w14:textId="25905E68" w:rsidR="00C322A2" w:rsidRPr="00041151" w:rsidRDefault="00C322A2" w:rsidP="00041151">
      <w:pPr>
        <w:numPr>
          <w:ilvl w:val="0"/>
          <w:numId w:val="3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uk-UA"/>
        </w:rPr>
      </w:pPr>
      <w:hyperlink r:id="rId12" w:history="1">
        <w:r w:rsidRPr="00C322A2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uk-UA"/>
          </w:rPr>
          <w:t>https://vue.gov.ua/Атомна_електростанція</w:t>
        </w:r>
      </w:hyperlink>
      <w:r>
        <w:rPr>
          <w:rFonts w:ascii="Times New Roman" w:eastAsia="Times New Roman" w:hAnsi="Times New Roman" w:cs="Times New Roman"/>
          <w:sz w:val="36"/>
          <w:szCs w:val="36"/>
          <w:lang w:eastAsia="uk-UA"/>
        </w:rPr>
        <w:t xml:space="preserve"> </w:t>
      </w:r>
    </w:p>
    <w:p w14:paraId="5108BEDD" w14:textId="7840F4F7" w:rsidR="00F90EDA" w:rsidRPr="00D15FD2" w:rsidRDefault="00F90EDA" w:rsidP="00041151">
      <w:p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15FD2">
        <w:rPr>
          <w:rFonts w:ascii="Times New Roman" w:eastAsia="Times New Roman" w:hAnsi="Times New Roman" w:cs="Times New Roman"/>
          <w:sz w:val="28"/>
          <w:szCs w:val="28"/>
          <w:lang w:eastAsia="uk-UA"/>
        </w:rPr>
        <w:t>Питання для обговорення</w:t>
      </w:r>
    </w:p>
    <w:p w14:paraId="53F5CFA7" w14:textId="07CB3E94" w:rsidR="00223C34" w:rsidRDefault="00223C34" w:rsidP="00223C34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23C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Які існують методи мінімізації негативного впливу АЕС на навколишнє середовище? </w:t>
      </w:r>
    </w:p>
    <w:p w14:paraId="6A0F4DFB" w14:textId="1EE6441F" w:rsidR="00223C34" w:rsidRPr="00223C34" w:rsidRDefault="00223C34" w:rsidP="00223C34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23C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Які технології використовуються для переробки та захоронення радіоактивних відходів в Україні? </w:t>
      </w:r>
    </w:p>
    <w:p w14:paraId="30EA4F8B" w14:textId="77777777" w:rsidR="00223C34" w:rsidRPr="0011759C" w:rsidRDefault="00F90EDA" w:rsidP="000D2A5D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15FD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 xml:space="preserve">Група №2. </w:t>
      </w:r>
      <w:r w:rsidR="00223C34" w:rsidRPr="0011759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"Економісти"</w:t>
      </w:r>
    </w:p>
    <w:p w14:paraId="021C2EFC" w14:textId="71F172E0" w:rsidR="00F90EDA" w:rsidRDefault="00F90EDA" w:rsidP="00223C34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23C34">
        <w:rPr>
          <w:rFonts w:ascii="Times New Roman" w:hAnsi="Times New Roman" w:cs="Times New Roman"/>
          <w:sz w:val="28"/>
          <w:szCs w:val="28"/>
        </w:rPr>
        <w:t xml:space="preserve">Завдання. </w:t>
      </w:r>
      <w:r w:rsidR="00223C34" w:rsidRPr="00223C34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Проаналізуйте економічну доцільність розвитку атомної енергетики в Україні. Порівняйте вартість будівництва, експлуатації та утилізації АЕС з іншими типами електростанцій. Порівняйте вартість виробництва електроенергії на АЕС з іншими джерелами (вугільні ТЕС, ГЕС, сонячні та вітрові електростанції).</w:t>
      </w:r>
    </w:p>
    <w:p w14:paraId="56D0F189" w14:textId="5208E833" w:rsidR="00E922C0" w:rsidRPr="00536AD2" w:rsidRDefault="00E922C0" w:rsidP="00223C34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2A5D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Представ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ити</w:t>
      </w:r>
      <w:r w:rsidRPr="000D2A5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результат роботи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вигляді діаграм/графіків середовища </w:t>
      </w:r>
      <w:r w:rsidR="00536AD2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Excel</w:t>
      </w:r>
      <w:r w:rsidR="00536AD2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0A16E626" w14:textId="77777777" w:rsidR="00223C34" w:rsidRDefault="00223C34" w:rsidP="00223C3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C2431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Запитання</w:t>
      </w:r>
    </w:p>
    <w:p w14:paraId="1BBF7E33" w14:textId="46741085" w:rsidR="00223C34" w:rsidRPr="00E922C0" w:rsidRDefault="00223C34" w:rsidP="00E922C0">
      <w:pPr>
        <w:pStyle w:val="a5"/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426" w:hanging="2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922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Яка роль атомної енергетики в енергетичній безпеці України? </w:t>
      </w:r>
    </w:p>
    <w:p w14:paraId="26086E30" w14:textId="33FFA00B" w:rsidR="00223C34" w:rsidRPr="000D2A5D" w:rsidRDefault="00223C34" w:rsidP="00E922C0">
      <w:pPr>
        <w:pStyle w:val="a5"/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426" w:firstLine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2A5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Які економічні наслідки можуть виникнути в разі припинення роботи АЕС в Україні? </w:t>
      </w:r>
    </w:p>
    <w:p w14:paraId="2FFAD0F2" w14:textId="77777777" w:rsidR="00F90EDA" w:rsidRPr="00D15FD2" w:rsidRDefault="00F90EDA" w:rsidP="00A84E8D">
      <w:pPr>
        <w:shd w:val="clear" w:color="auto" w:fill="FFFFFF"/>
        <w:spacing w:before="60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15FD2">
        <w:rPr>
          <w:rFonts w:ascii="Times New Roman" w:eastAsia="Times New Roman" w:hAnsi="Times New Roman" w:cs="Times New Roman"/>
          <w:sz w:val="28"/>
          <w:szCs w:val="28"/>
          <w:lang w:eastAsia="uk-UA"/>
        </w:rPr>
        <w:t>Джерела інформації:</w:t>
      </w:r>
    </w:p>
    <w:p w14:paraId="7522E45B" w14:textId="02BCBEF9" w:rsidR="00C322A2" w:rsidRPr="00C322A2" w:rsidRDefault="00C322A2" w:rsidP="00A84E8D">
      <w:pPr>
        <w:numPr>
          <w:ilvl w:val="0"/>
          <w:numId w:val="5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color w:val="FF0000"/>
          <w:sz w:val="36"/>
          <w:szCs w:val="36"/>
          <w:lang w:eastAsia="uk-UA"/>
        </w:rPr>
      </w:pPr>
      <w:hyperlink r:id="rId13" w:history="1">
        <w:r w:rsidRPr="00C322A2">
          <w:rPr>
            <w:rStyle w:val="a6"/>
            <w:rFonts w:ascii="Times New Roman" w:hAnsi="Times New Roman" w:cs="Times New Roman"/>
            <w:sz w:val="28"/>
            <w:szCs w:val="28"/>
          </w:rPr>
          <w:t>https://vue.gov.ua/Атомна_електростанція</w:t>
        </w:r>
      </w:hyperlink>
    </w:p>
    <w:p w14:paraId="1DF70F08" w14:textId="70C52027" w:rsidR="00C322A2" w:rsidRDefault="00C322A2" w:rsidP="00A84E8D">
      <w:pPr>
        <w:numPr>
          <w:ilvl w:val="0"/>
          <w:numId w:val="5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</w:pPr>
      <w:hyperlink r:id="rId14" w:history="1">
        <w:r w:rsidRPr="007C638B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uk-UA"/>
          </w:rPr>
          <w:t>https://epravda.com.ua/columns/2024/05/01/713107/</w:t>
        </w:r>
      </w:hyperlink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  <w:t xml:space="preserve"> </w:t>
      </w:r>
    </w:p>
    <w:p w14:paraId="3839880B" w14:textId="024076EE" w:rsidR="00C322A2" w:rsidRPr="00C322A2" w:rsidRDefault="00C322A2" w:rsidP="000731A5">
      <w:pPr>
        <w:numPr>
          <w:ilvl w:val="0"/>
          <w:numId w:val="5"/>
        </w:numPr>
        <w:shd w:val="clear" w:color="auto" w:fill="FFFFFF"/>
        <w:spacing w:before="60" w:after="24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hyperlink r:id="rId15" w:history="1">
        <w:r w:rsidRPr="007C638B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uk-UA"/>
          </w:rPr>
          <w:t>https://enerhodzherela.com.ua/novyny/АТОМНА-vs-ЗЕЛЕНА-ЕНЕРГЕТИКА</w:t>
        </w:r>
      </w:hyperlink>
    </w:p>
    <w:p w14:paraId="79F03CBD" w14:textId="03C50410" w:rsidR="00F90EDA" w:rsidRPr="00C322A2" w:rsidRDefault="00F90EDA" w:rsidP="00C322A2">
      <w:pPr>
        <w:shd w:val="clear" w:color="auto" w:fill="FFFFFF"/>
        <w:spacing w:before="60" w:after="24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22A2">
        <w:rPr>
          <w:rFonts w:ascii="Times New Roman" w:eastAsia="Times New Roman" w:hAnsi="Times New Roman" w:cs="Times New Roman"/>
          <w:sz w:val="28"/>
          <w:szCs w:val="28"/>
          <w:lang w:eastAsia="uk-UA"/>
        </w:rPr>
        <w:t>Питання для обговорення</w:t>
      </w:r>
    </w:p>
    <w:p w14:paraId="23A962FD" w14:textId="1D40433B" w:rsidR="00223C34" w:rsidRDefault="00223C34" w:rsidP="00223C34">
      <w:pPr>
        <w:pStyle w:val="a5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23C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Які економічні стимули </w:t>
      </w:r>
      <w:r w:rsidR="00E922C0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сприяють</w:t>
      </w:r>
      <w:r w:rsidRPr="00223C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розвитку атомної енергетики?</w:t>
      </w:r>
    </w:p>
    <w:p w14:paraId="46C7ACB1" w14:textId="583CAEE2" w:rsidR="00E922C0" w:rsidRPr="00223C34" w:rsidRDefault="00E922C0" w:rsidP="00223C34">
      <w:pPr>
        <w:pStyle w:val="a5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 яких регіонах України ви б запропонували будівництво АЕС?</w:t>
      </w:r>
    </w:p>
    <w:p w14:paraId="58B62A78" w14:textId="77777777" w:rsidR="00E922C0" w:rsidRPr="0011759C" w:rsidRDefault="00F90EDA" w:rsidP="00536AD2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15FD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 xml:space="preserve">Група №3. </w:t>
      </w:r>
      <w:r w:rsidR="00E922C0" w:rsidRPr="0011759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"Енергетики"</w:t>
      </w:r>
    </w:p>
    <w:p w14:paraId="73AA3DAC" w14:textId="2077651A" w:rsidR="00536AD2" w:rsidRDefault="00536AD2" w:rsidP="00536AD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23C34">
        <w:rPr>
          <w:rFonts w:ascii="Times New Roman" w:hAnsi="Times New Roman" w:cs="Times New Roman"/>
          <w:sz w:val="28"/>
          <w:szCs w:val="28"/>
        </w:rPr>
        <w:t xml:space="preserve">Завдання. </w:t>
      </w:r>
      <w:r w:rsidRPr="0011759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Складіть схему роботи типового ядерного реактора. </w:t>
      </w:r>
      <w:r w:rsidR="00E922C0" w:rsidRPr="0011759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Опишіть принцип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його </w:t>
      </w:r>
      <w:r w:rsidR="00E922C0" w:rsidRPr="0011759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роботи. </w:t>
      </w:r>
      <w:r w:rsidRPr="0011759C">
        <w:rPr>
          <w:rFonts w:ascii="Times New Roman" w:eastAsia="Times New Roman" w:hAnsi="Times New Roman" w:cs="Times New Roman"/>
          <w:sz w:val="28"/>
          <w:szCs w:val="28"/>
          <w:lang w:eastAsia="uk-UA"/>
        </w:rPr>
        <w:t>Поясніть, як відбувається ланцюгова реакція поділу ядра. Проведіть порівняльний аналіз різних типів ядерних реакторів (переваги та недоліки).</w:t>
      </w:r>
    </w:p>
    <w:p w14:paraId="1F6E46ED" w14:textId="04EE5826" w:rsidR="002D75DA" w:rsidRDefault="002D75DA" w:rsidP="00536AD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2A5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Представ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ити</w:t>
      </w:r>
      <w:r w:rsidRPr="000D2A5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результат роботи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вигляді інфографіки.</w:t>
      </w:r>
    </w:p>
    <w:p w14:paraId="3A80EF6F" w14:textId="77777777" w:rsidR="00536AD2" w:rsidRDefault="00536AD2" w:rsidP="00536AD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C2431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Запитання</w:t>
      </w:r>
      <w:r w:rsidRPr="00536A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43226F7C" w14:textId="627B76FA" w:rsidR="00536AD2" w:rsidRPr="00536AD2" w:rsidRDefault="00536AD2" w:rsidP="00536AD2">
      <w:pPr>
        <w:pStyle w:val="a5"/>
        <w:numPr>
          <w:ilvl w:val="1"/>
          <w:numId w:val="5"/>
        </w:numPr>
        <w:shd w:val="clear" w:color="auto" w:fill="FFFFFF"/>
        <w:spacing w:before="100" w:beforeAutospacing="1" w:after="100" w:afterAutospacing="1" w:line="240" w:lineRule="auto"/>
        <w:ind w:left="426" w:hanging="2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36A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Які типи реакторів використовуються на українських АЕС? </w:t>
      </w:r>
    </w:p>
    <w:p w14:paraId="7D679827" w14:textId="795F75F2" w:rsidR="00536AD2" w:rsidRPr="002D75DA" w:rsidRDefault="00536AD2" w:rsidP="00536AD2">
      <w:pPr>
        <w:pStyle w:val="a5"/>
        <w:numPr>
          <w:ilvl w:val="1"/>
          <w:numId w:val="5"/>
        </w:numPr>
        <w:shd w:val="clear" w:color="auto" w:fill="FFFFFF"/>
        <w:spacing w:before="100" w:beforeAutospacing="1" w:after="100" w:afterAutospacing="1" w:line="240" w:lineRule="auto"/>
        <w:ind w:left="426" w:hanging="2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36AD2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заходи безпеки передбачені на АЕС для запобігання аваріям?</w:t>
      </w:r>
    </w:p>
    <w:p w14:paraId="139E22FF" w14:textId="49366F60" w:rsidR="00F90EDA" w:rsidRDefault="00F90EDA" w:rsidP="00A84E8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2" w:name="_Hlk198899576"/>
      <w:r w:rsidRPr="00D15FD2">
        <w:rPr>
          <w:rFonts w:ascii="Times New Roman" w:eastAsia="Times New Roman" w:hAnsi="Times New Roman" w:cs="Times New Roman"/>
          <w:sz w:val="28"/>
          <w:szCs w:val="28"/>
          <w:lang w:eastAsia="uk-UA"/>
        </w:rPr>
        <w:t>Джерела інформації:</w:t>
      </w:r>
    </w:p>
    <w:p w14:paraId="485B860C" w14:textId="7955AB44" w:rsidR="00FE1CFB" w:rsidRDefault="00FE1CFB" w:rsidP="00FE1CFB">
      <w:pPr>
        <w:pStyle w:val="a5"/>
        <w:numPr>
          <w:ilvl w:val="0"/>
          <w:numId w:val="27"/>
        </w:num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hyperlink r:id="rId16" w:history="1">
        <w:r w:rsidRPr="007C638B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uk-UA"/>
          </w:rPr>
          <w:t>https://www.fizykaua.com/post/budova-yadernoho-reaktora</w:t>
        </w:r>
      </w:hyperlink>
    </w:p>
    <w:p w14:paraId="5424B55E" w14:textId="14D7FA5F" w:rsidR="00FE1CFB" w:rsidRDefault="00FE1CFB" w:rsidP="00FE1CFB">
      <w:pPr>
        <w:pStyle w:val="a5"/>
        <w:numPr>
          <w:ilvl w:val="0"/>
          <w:numId w:val="27"/>
        </w:num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hyperlink r:id="rId17" w:history="1">
        <w:r w:rsidRPr="007C638B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uk-UA"/>
          </w:rPr>
          <w:t>https://newdisted.edu.vn.ua/courses/learn/14146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3CACC369" w14:textId="7B225516" w:rsidR="00FE1CFB" w:rsidRPr="00FE1CFB" w:rsidRDefault="00FE1CFB" w:rsidP="00FE1CFB">
      <w:pPr>
        <w:pStyle w:val="a5"/>
        <w:numPr>
          <w:ilvl w:val="0"/>
          <w:numId w:val="27"/>
        </w:num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hyperlink r:id="rId18" w:history="1">
        <w:r w:rsidRPr="007C638B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uk-UA"/>
          </w:rPr>
          <w:t>https://www.uatom.org/tipi-yadernih-energetichnih-reaktoriv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bookmarkEnd w:id="2"/>
    <w:p w14:paraId="531A4455" w14:textId="77777777" w:rsidR="00F90EDA" w:rsidRPr="00D15FD2" w:rsidRDefault="00F90EDA" w:rsidP="00A84E8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15FD2">
        <w:rPr>
          <w:rFonts w:ascii="Times New Roman" w:eastAsia="Times New Roman" w:hAnsi="Times New Roman" w:cs="Times New Roman"/>
          <w:sz w:val="28"/>
          <w:szCs w:val="28"/>
          <w:lang w:eastAsia="uk-UA"/>
        </w:rPr>
        <w:t>Питання для обговорення</w:t>
      </w:r>
    </w:p>
    <w:p w14:paraId="31BC4267" w14:textId="742C2468" w:rsidR="00F90EDA" w:rsidRPr="00BE7E8B" w:rsidRDefault="00536AD2" w:rsidP="00A84E8D">
      <w:pPr>
        <w:pStyle w:val="a5"/>
        <w:numPr>
          <w:ilvl w:val="0"/>
          <w:numId w:val="9"/>
        </w:numPr>
        <w:spacing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</w:pPr>
      <w:r w:rsidRPr="0011759C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наслідки можуть виникнути в разі аварії на АЕС?</w:t>
      </w:r>
    </w:p>
    <w:p w14:paraId="1E4C34E0" w14:textId="1F9CC9CF" w:rsidR="00F90EDA" w:rsidRPr="00BE7E8B" w:rsidRDefault="00536AD2" w:rsidP="00A84E8D">
      <w:pPr>
        <w:numPr>
          <w:ilvl w:val="0"/>
          <w:numId w:val="9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Які</w:t>
      </w:r>
      <w:r w:rsidRPr="0011759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системи безпеки використовуються на українських АЕС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14:paraId="271A29E8" w14:textId="77777777" w:rsidR="00F90EDA" w:rsidRPr="00D15FD2" w:rsidRDefault="00F90EDA" w:rsidP="00A84E8D">
      <w:p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15FD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lastRenderedPageBreak/>
        <w:t>I</w:t>
      </w:r>
      <w:bookmarkStart w:id="3" w:name="_Hlk198901551"/>
      <w:r w:rsidRPr="00D15FD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V</w:t>
      </w:r>
      <w:r w:rsidRPr="00D15FD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. </w:t>
      </w:r>
      <w:bookmarkEnd w:id="3"/>
      <w:r w:rsidRPr="00D15FD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Презентація роботи</w:t>
      </w:r>
    </w:p>
    <w:p w14:paraId="31C6758F" w14:textId="77777777" w:rsidR="00F90EDA" w:rsidRPr="00D15FD2" w:rsidRDefault="00F90EDA" w:rsidP="00A84E8D">
      <w:p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15FD2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Презентація дослідження</w:t>
      </w:r>
    </w:p>
    <w:p w14:paraId="2598C558" w14:textId="77777777" w:rsidR="00F90EDA" w:rsidRPr="00D15FD2" w:rsidRDefault="00F90EDA" w:rsidP="00A84E8D">
      <w:pPr>
        <w:pStyle w:val="a5"/>
        <w:numPr>
          <w:ilvl w:val="0"/>
          <w:numId w:val="15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15FD2">
        <w:rPr>
          <w:rFonts w:ascii="Times New Roman" w:eastAsia="Times New Roman" w:hAnsi="Times New Roman" w:cs="Times New Roman"/>
          <w:sz w:val="28"/>
          <w:szCs w:val="28"/>
          <w:lang w:eastAsia="uk-UA"/>
        </w:rPr>
        <w:t>Кожна група презентує свій матеріал.</w:t>
      </w:r>
    </w:p>
    <w:p w14:paraId="70D78500" w14:textId="77777777" w:rsidR="00F90EDA" w:rsidRPr="00D15FD2" w:rsidRDefault="00F90EDA" w:rsidP="00A84E8D">
      <w:pPr>
        <w:numPr>
          <w:ilvl w:val="0"/>
          <w:numId w:val="15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15FD2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Відповіді на запитання від інших груп.</w:t>
      </w:r>
    </w:p>
    <w:p w14:paraId="17164E82" w14:textId="77777777" w:rsidR="00F90EDA" w:rsidRPr="00BE7E8B" w:rsidRDefault="00F90EDA" w:rsidP="00A84E8D">
      <w:p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</w:pPr>
      <w:r w:rsidRPr="00D15FD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V</w:t>
      </w:r>
      <w:r w:rsidRPr="00D15FD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 Обговорення та підсумки. Рефлексія.</w:t>
      </w:r>
    </w:p>
    <w:p w14:paraId="4DCE8E4B" w14:textId="77777777" w:rsidR="00F90EDA" w:rsidRPr="00D15FD2" w:rsidRDefault="00F90EDA" w:rsidP="00A84E8D">
      <w:pPr>
        <w:shd w:val="clear" w:color="auto" w:fill="FFFFFF"/>
        <w:spacing w:before="60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15FD2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Підсумкові запитання до всього класу</w:t>
      </w:r>
    </w:p>
    <w:p w14:paraId="0835AE83" w14:textId="4D26DC9A" w:rsidR="00F90EDA" w:rsidRDefault="002D75DA" w:rsidP="00A84E8D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D75DA">
        <w:rPr>
          <w:rFonts w:ascii="Times New Roman" w:eastAsia="Times New Roman" w:hAnsi="Times New Roman" w:cs="Times New Roman"/>
          <w:sz w:val="28"/>
          <w:szCs w:val="28"/>
          <w:lang w:eastAsia="uk-UA"/>
        </w:rPr>
        <w:t>На ваш погляд, атомна енергія мирна чи вбивча?</w:t>
      </w:r>
    </w:p>
    <w:p w14:paraId="47DEE387" w14:textId="024CF947" w:rsidR="002D75DA" w:rsidRPr="002D75DA" w:rsidRDefault="002D75DA" w:rsidP="00A84E8D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Чи існує баланс між потребами людства в дешевій електроенергії</w:t>
      </w:r>
      <w:r w:rsidR="004A432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(АЕС)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екологічною безпекою її виробництва?</w:t>
      </w:r>
    </w:p>
    <w:p w14:paraId="29668D12" w14:textId="3008CF13" w:rsidR="00F90EDA" w:rsidRPr="002D75DA" w:rsidRDefault="00F90EDA" w:rsidP="00A84E8D">
      <w:pPr>
        <w:numPr>
          <w:ilvl w:val="0"/>
          <w:numId w:val="16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D75D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 люди можуть мінімізувати негативний вплив </w:t>
      </w:r>
      <w:r w:rsidR="00FE1CFB" w:rsidRPr="002D75DA">
        <w:rPr>
          <w:rFonts w:ascii="Times New Roman" w:eastAsia="Times New Roman" w:hAnsi="Times New Roman" w:cs="Times New Roman"/>
          <w:sz w:val="28"/>
          <w:szCs w:val="28"/>
          <w:lang w:eastAsia="uk-UA"/>
        </w:rPr>
        <w:t>радіації</w:t>
      </w:r>
      <w:r w:rsidRPr="002D75D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природу і суспільство?</w:t>
      </w:r>
    </w:p>
    <w:p w14:paraId="6B7AD9CA" w14:textId="77777777" w:rsidR="002D75DA" w:rsidRDefault="002D75DA" w:rsidP="002D75DA">
      <w:pPr>
        <w:pStyle w:val="a7"/>
        <w:shd w:val="clear" w:color="auto" w:fill="FFFFFF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>Підсумкове слово вчителя</w:t>
      </w:r>
    </w:p>
    <w:p w14:paraId="7060CCF7" w14:textId="5E03C227" w:rsidR="002D75DA" w:rsidRPr="002D75DA" w:rsidRDefault="002D75DA" w:rsidP="002D75DA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D75DA">
        <w:rPr>
          <w:sz w:val="28"/>
          <w:szCs w:val="28"/>
        </w:rPr>
        <w:t>Сьогодні ми разом пройшли складний, але надзвичайно цікавий шлях у світі атомної енергетики України. Наш веб-квест «Атомна енергетика України: баланс між потребами та екологічною безпекою» дозволив глибше зрозуміти не лише технологічні аспекти, а й суспільні, економічні та екологічні виклики, які пов’язані з розвитком цієї галузі.</w:t>
      </w:r>
    </w:p>
    <w:p w14:paraId="4CA40136" w14:textId="0DF81FD1" w:rsidR="002D75DA" w:rsidRPr="002D75DA" w:rsidRDefault="002D75DA" w:rsidP="002D75DA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D75DA">
        <w:rPr>
          <w:sz w:val="28"/>
          <w:szCs w:val="28"/>
        </w:rPr>
        <w:t xml:space="preserve">Ми побачили, що атомна енергетика — це не просто джерело електроенергії, а складна система, що потребує відповідального підходу, постійного вдосконалення та суворого контролю безпеки. Ми усвідомили, що забезпечення енергетичних потреб країни має </w:t>
      </w:r>
      <w:r w:rsidR="004A432D">
        <w:rPr>
          <w:sz w:val="28"/>
          <w:szCs w:val="28"/>
        </w:rPr>
        <w:t>й</w:t>
      </w:r>
      <w:r w:rsidRPr="002D75DA">
        <w:rPr>
          <w:sz w:val="28"/>
          <w:szCs w:val="28"/>
        </w:rPr>
        <w:t>ти пліч-о-пліч із захистом навколишнього середовища та здоров’я людей.</w:t>
      </w:r>
    </w:p>
    <w:p w14:paraId="4ACF5A98" w14:textId="211BB0F7" w:rsidR="002D75DA" w:rsidRPr="002D75DA" w:rsidRDefault="002D75DA" w:rsidP="002D75DA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D75DA">
        <w:rPr>
          <w:sz w:val="28"/>
          <w:szCs w:val="28"/>
        </w:rPr>
        <w:t xml:space="preserve">Ваша активність, дослідницький підхід і готовність до дискусії показали, наскільки важливо бути поінформованими, критично мислити </w:t>
      </w:r>
      <w:r w:rsidR="004A432D">
        <w:rPr>
          <w:sz w:val="28"/>
          <w:szCs w:val="28"/>
        </w:rPr>
        <w:t>та</w:t>
      </w:r>
      <w:r w:rsidRPr="002D75DA">
        <w:rPr>
          <w:sz w:val="28"/>
          <w:szCs w:val="28"/>
        </w:rPr>
        <w:t xml:space="preserve"> приймати зважені рішення щодо енергетичної політики. Переконан</w:t>
      </w:r>
      <w:r w:rsidR="004A432D">
        <w:rPr>
          <w:sz w:val="28"/>
          <w:szCs w:val="28"/>
        </w:rPr>
        <w:t>а</w:t>
      </w:r>
      <w:r w:rsidRPr="002D75DA">
        <w:rPr>
          <w:sz w:val="28"/>
          <w:szCs w:val="28"/>
        </w:rPr>
        <w:t>, що знання, отримані під час цього веб-квесту, стануть для вас надійною основою для подальшого розгляду питань сталого розвитку України.</w:t>
      </w:r>
    </w:p>
    <w:p w14:paraId="0A722CFC" w14:textId="2E0905D0" w:rsidR="002D75DA" w:rsidRDefault="002D75DA" w:rsidP="004A432D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D75DA">
        <w:rPr>
          <w:sz w:val="28"/>
          <w:szCs w:val="28"/>
        </w:rPr>
        <w:t>Дякую кожному з вас за активну участь, цікаві ідеї та вміння працювати в команді. Нехай ваше прагнення до знань і далі веде вас до нових звершень!</w:t>
      </w:r>
    </w:p>
    <w:p w14:paraId="2B30CD69" w14:textId="77777777" w:rsidR="004A432D" w:rsidRPr="004A432D" w:rsidRDefault="004A432D" w:rsidP="004A432D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14:paraId="07623D6C" w14:textId="77777777" w:rsidR="00F90EDA" w:rsidRPr="00DC2431" w:rsidRDefault="00F90EDA" w:rsidP="00A84E8D">
      <w:p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C2431">
        <w:rPr>
          <w:rFonts w:ascii="Times New Roman" w:eastAsia="Times New Roman" w:hAnsi="Times New Roman" w:cs="Times New Roman"/>
          <w:sz w:val="28"/>
          <w:szCs w:val="28"/>
          <w:lang w:eastAsia="uk-UA"/>
        </w:rPr>
        <w:t>Рефлексія. Проводиться після презентації роботи груп у вигляді колективного обговорення.</w:t>
      </w:r>
    </w:p>
    <w:p w14:paraId="5EDB1573" w14:textId="77777777" w:rsidR="00F90EDA" w:rsidRPr="00536AD2" w:rsidRDefault="00F90EDA" w:rsidP="00A84E8D">
      <w:pPr>
        <w:pStyle w:val="a5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36AD2">
        <w:rPr>
          <w:rFonts w:ascii="Times New Roman" w:eastAsia="Times New Roman" w:hAnsi="Times New Roman" w:cs="Times New Roman"/>
          <w:sz w:val="28"/>
          <w:szCs w:val="28"/>
          <w:lang w:eastAsia="uk-UA"/>
        </w:rPr>
        <w:t>Чим вас найбільше вразила інформація?</w:t>
      </w:r>
    </w:p>
    <w:p w14:paraId="15D2C5FB" w14:textId="684622B1" w:rsidR="00F90EDA" w:rsidRPr="00536AD2" w:rsidRDefault="00F90EDA" w:rsidP="00A84E8D">
      <w:pPr>
        <w:numPr>
          <w:ilvl w:val="0"/>
          <w:numId w:val="10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36A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Чи змінилося ваше ставлення до </w:t>
      </w:r>
      <w:r w:rsidR="00536AD2" w:rsidRPr="00536AD2">
        <w:rPr>
          <w:rFonts w:ascii="Times New Roman" w:eastAsia="Times New Roman" w:hAnsi="Times New Roman" w:cs="Times New Roman"/>
          <w:sz w:val="28"/>
          <w:szCs w:val="28"/>
          <w:lang w:eastAsia="uk-UA"/>
        </w:rPr>
        <w:t>атомної енергетики</w:t>
      </w:r>
      <w:r w:rsidRPr="00536A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після веб-квесту?</w:t>
      </w:r>
    </w:p>
    <w:p w14:paraId="5201E28F" w14:textId="77777777" w:rsidR="00F90EDA" w:rsidRPr="00536AD2" w:rsidRDefault="00F90EDA" w:rsidP="00A84E8D">
      <w:pPr>
        <w:numPr>
          <w:ilvl w:val="0"/>
          <w:numId w:val="10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36AD2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найбільше запам’ятали?</w:t>
      </w:r>
    </w:p>
    <w:p w14:paraId="53510B02" w14:textId="50D36B77" w:rsidR="00536AD2" w:rsidRPr="004A432D" w:rsidRDefault="00F90EDA" w:rsidP="00A84E8D">
      <w:pPr>
        <w:numPr>
          <w:ilvl w:val="0"/>
          <w:numId w:val="10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36A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Які б </w:t>
      </w:r>
      <w:r w:rsidR="00536AD2" w:rsidRPr="00536A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питання </w:t>
      </w:r>
      <w:r w:rsidRPr="00536A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хотіли </w:t>
      </w:r>
      <w:r w:rsidR="00536AD2" w:rsidRPr="00536AD2">
        <w:rPr>
          <w:rFonts w:ascii="Times New Roman" w:eastAsia="Times New Roman" w:hAnsi="Times New Roman" w:cs="Times New Roman"/>
          <w:sz w:val="28"/>
          <w:szCs w:val="28"/>
          <w:lang w:eastAsia="uk-UA"/>
        </w:rPr>
        <w:t>дослідити</w:t>
      </w:r>
      <w:r w:rsidRPr="00536A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ще?</w:t>
      </w:r>
    </w:p>
    <w:p w14:paraId="7C549FC9" w14:textId="1FD4B6C4" w:rsidR="00F90EDA" w:rsidRPr="00A90EE8" w:rsidRDefault="00F90EDA" w:rsidP="009C0C87">
      <w:pPr>
        <w:shd w:val="clear" w:color="auto" w:fill="FFFFFF"/>
        <w:spacing w:before="60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6125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Додаток</w:t>
      </w:r>
    </w:p>
    <w:p w14:paraId="5582E717" w14:textId="77777777" w:rsidR="00F90EDA" w:rsidRPr="00F61259" w:rsidRDefault="00F90EDA" w:rsidP="009C0C87">
      <w:pPr>
        <w:shd w:val="clear" w:color="auto" w:fill="FFFFFF"/>
        <w:spacing w:before="60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6125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Шаблон оформлення презентаційних матеріалів</w:t>
      </w:r>
    </w:p>
    <w:p w14:paraId="19E84DFA" w14:textId="77777777" w:rsidR="00F90EDA" w:rsidRDefault="00F90EDA" w:rsidP="00A84E8D">
      <w:pPr>
        <w:pStyle w:val="a5"/>
        <w:numPr>
          <w:ilvl w:val="1"/>
          <w:numId w:val="7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Назва проекту, назва групи, прізвища учасників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00042386" w14:textId="77777777" w:rsidR="00F90EDA" w:rsidRDefault="00F90EDA" w:rsidP="00A84E8D">
      <w:pPr>
        <w:pStyle w:val="a5"/>
        <w:numPr>
          <w:ilvl w:val="1"/>
          <w:numId w:val="7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Короткий вступ — опис проблеми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39D38BE5" w14:textId="77777777" w:rsidR="00F90EDA" w:rsidRDefault="00F90EDA" w:rsidP="00A84E8D">
      <w:pPr>
        <w:pStyle w:val="a5"/>
        <w:numPr>
          <w:ilvl w:val="1"/>
          <w:numId w:val="7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Розкриття досліджуваного питання. Ілюстрації, діаграми, фото (за наявності)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03AA9D39" w14:textId="77777777" w:rsidR="00F90EDA" w:rsidRDefault="00F90EDA" w:rsidP="00A84E8D">
      <w:pPr>
        <w:pStyle w:val="a5"/>
        <w:numPr>
          <w:ilvl w:val="1"/>
          <w:numId w:val="7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исновки групи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435E4A8E" w14:textId="77777777" w:rsidR="00F90EDA" w:rsidRPr="00A90EE8" w:rsidRDefault="00F90EDA" w:rsidP="00A84E8D">
      <w:pPr>
        <w:pStyle w:val="a5"/>
        <w:numPr>
          <w:ilvl w:val="1"/>
          <w:numId w:val="7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Відповіді на питання для обговорення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135F01EE" w14:textId="77777777" w:rsidR="00F90EDA" w:rsidRPr="00F61259" w:rsidRDefault="00F90EDA" w:rsidP="009C0C8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1259">
        <w:rPr>
          <w:rFonts w:ascii="Times New Roman" w:hAnsi="Times New Roman" w:cs="Times New Roman"/>
          <w:b/>
          <w:bCs/>
          <w:sz w:val="28"/>
          <w:szCs w:val="28"/>
        </w:rPr>
        <w:t>Контрольний лист участі учня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2"/>
        <w:gridCol w:w="1389"/>
        <w:gridCol w:w="1998"/>
        <w:gridCol w:w="1833"/>
        <w:gridCol w:w="2233"/>
      </w:tblGrid>
      <w:tr w:rsidR="00F90EDA" w:rsidRPr="00332ECA" w14:paraId="48E4EACE" w14:textId="77777777" w:rsidTr="007D5E55">
        <w:trPr>
          <w:tblHeader/>
          <w:tblCellSpacing w:w="15" w:type="dxa"/>
        </w:trPr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ED9C0DB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Прізвище, ім'я</w:t>
            </w: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2C870A5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Назва групи</w:t>
            </w: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E9630AD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Активна участь (так/ні)</w:t>
            </w: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2D6224F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Що нового дізнався</w:t>
            </w: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BEEF2C9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Запитання чи пропозиції</w:t>
            </w:r>
          </w:p>
        </w:tc>
      </w:tr>
      <w:tr w:rsidR="00F90EDA" w:rsidRPr="00332ECA" w14:paraId="3805BC61" w14:textId="77777777" w:rsidTr="007D5E55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110ACE4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7C56851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B3FBBD2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71563AB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A9D850A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</w:tbl>
    <w:p w14:paraId="09AF4396" w14:textId="77777777" w:rsidR="00F90EDA" w:rsidRDefault="00F90EDA" w:rsidP="00A84E8D">
      <w:pPr>
        <w:jc w:val="both"/>
        <w:rPr>
          <w:b/>
          <w:bCs/>
          <w:sz w:val="28"/>
          <w:szCs w:val="28"/>
        </w:rPr>
      </w:pPr>
    </w:p>
    <w:p w14:paraId="6C3FF4F2" w14:textId="0CD7F9BA" w:rsidR="00F90EDA" w:rsidRPr="00F90EDA" w:rsidRDefault="00F90EDA" w:rsidP="009C0C8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0EDA">
        <w:rPr>
          <w:rFonts w:ascii="Times New Roman" w:hAnsi="Times New Roman" w:cs="Times New Roman"/>
          <w:b/>
          <w:bCs/>
          <w:sz w:val="28"/>
          <w:szCs w:val="28"/>
        </w:rPr>
        <w:t>Критерії оцінювання та рекомендації</w:t>
      </w:r>
    </w:p>
    <w:p w14:paraId="5E6E63C1" w14:textId="77394CB0" w:rsidR="00F90EDA" w:rsidRPr="00A90EE8" w:rsidRDefault="00F90EDA" w:rsidP="00A84E8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0EE8">
        <w:rPr>
          <w:rFonts w:ascii="Times New Roman" w:hAnsi="Times New Roman" w:cs="Times New Roman"/>
          <w:b/>
          <w:bCs/>
          <w:sz w:val="28"/>
          <w:szCs w:val="28"/>
        </w:rPr>
        <w:t>Рекомендації щодо оцінювання</w:t>
      </w:r>
    </w:p>
    <w:p w14:paraId="4BF5C438" w14:textId="77777777" w:rsidR="00F90EDA" w:rsidRPr="00A90EE8" w:rsidRDefault="00F90EDA" w:rsidP="00A84E8D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90EE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Заохочуйте креативність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та</w:t>
      </w:r>
      <w:r w:rsidRPr="00A90EE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розкриття теми з різних сторін, наприклад, екологічних та наукових аспектів.</w:t>
      </w:r>
    </w:p>
    <w:p w14:paraId="2E7581C5" w14:textId="77777777" w:rsidR="00F90EDA" w:rsidRPr="00A90EE8" w:rsidRDefault="00F90EDA" w:rsidP="00A84E8D">
      <w:pPr>
        <w:numPr>
          <w:ilvl w:val="0"/>
          <w:numId w:val="17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90EE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Враховуйте активність у груповій роботі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та</w:t>
      </w:r>
      <w:r w:rsidRPr="00A90EE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взаємодії.</w:t>
      </w:r>
    </w:p>
    <w:p w14:paraId="4F18B6B8" w14:textId="005ED905" w:rsidR="00F90EDA" w:rsidRPr="00EA1941" w:rsidRDefault="00F90EDA" w:rsidP="00A84E8D">
      <w:pPr>
        <w:numPr>
          <w:ilvl w:val="0"/>
          <w:numId w:val="17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90EE8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 час оцінювання звертайте увагу не лише на зміс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</w:t>
      </w:r>
      <w:r w:rsidRPr="00A90EE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овну частину, але й на презентаційні навички </w:t>
      </w:r>
      <w:r w:rsidR="00EA1941">
        <w:rPr>
          <w:rFonts w:ascii="Times New Roman" w:eastAsia="Times New Roman" w:hAnsi="Times New Roman" w:cs="Times New Roman"/>
          <w:sz w:val="28"/>
          <w:szCs w:val="28"/>
          <w:lang w:eastAsia="uk-UA"/>
        </w:rPr>
        <w:t>та</w:t>
      </w:r>
      <w:r w:rsidRPr="00A90EE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технічну якість.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03"/>
        <w:gridCol w:w="4867"/>
        <w:gridCol w:w="1575"/>
      </w:tblGrid>
      <w:tr w:rsidR="00F90EDA" w:rsidRPr="00A90EE8" w14:paraId="128230AB" w14:textId="77777777" w:rsidTr="007D5E5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22696C0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Критерій</w:t>
            </w:r>
          </w:p>
        </w:tc>
        <w:tc>
          <w:tcPr>
            <w:tcW w:w="0" w:type="auto"/>
            <w:vAlign w:val="center"/>
            <w:hideMark/>
          </w:tcPr>
          <w:p w14:paraId="1D71F86D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Оцінювальні показники</w:t>
            </w:r>
          </w:p>
        </w:tc>
        <w:tc>
          <w:tcPr>
            <w:tcW w:w="0" w:type="auto"/>
            <w:vAlign w:val="center"/>
            <w:hideMark/>
          </w:tcPr>
          <w:p w14:paraId="38543BAD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Бал/Оцінка</w:t>
            </w:r>
          </w:p>
        </w:tc>
      </w:tr>
      <w:tr w:rsidR="00F90EDA" w:rsidRPr="00A90EE8" w14:paraId="722395A9" w14:textId="77777777" w:rsidTr="007D5E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91DB47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>Глибина опрацювання матеріалу</w:t>
            </w:r>
          </w:p>
        </w:tc>
        <w:tc>
          <w:tcPr>
            <w:tcW w:w="0" w:type="auto"/>
            <w:vAlign w:val="center"/>
            <w:hideMark/>
          </w:tcPr>
          <w:p w14:paraId="2195ED64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>Відповідність змісту гіперпосилань, повнота і точність інформації, глибина дослідження.</w:t>
            </w:r>
          </w:p>
        </w:tc>
        <w:tc>
          <w:tcPr>
            <w:tcW w:w="0" w:type="auto"/>
            <w:vAlign w:val="center"/>
            <w:hideMark/>
          </w:tcPr>
          <w:p w14:paraId="0FC0CA75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>0–10</w:t>
            </w:r>
          </w:p>
        </w:tc>
      </w:tr>
      <w:tr w:rsidR="00F90EDA" w:rsidRPr="00A90EE8" w14:paraId="77614D8B" w14:textId="77777777" w:rsidTr="007D5E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316636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>Креативність та оригінальність презентації</w:t>
            </w:r>
          </w:p>
        </w:tc>
        <w:tc>
          <w:tcPr>
            <w:tcW w:w="0" w:type="auto"/>
            <w:vAlign w:val="center"/>
            <w:hideMark/>
          </w:tcPr>
          <w:p w14:paraId="342AFC29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>Оригінальна подача матеріалу, використання візуальних засобів, цікаві ідеї.</w:t>
            </w:r>
          </w:p>
        </w:tc>
        <w:tc>
          <w:tcPr>
            <w:tcW w:w="0" w:type="auto"/>
            <w:vAlign w:val="center"/>
            <w:hideMark/>
          </w:tcPr>
          <w:p w14:paraId="701882DD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>0–5</w:t>
            </w:r>
          </w:p>
        </w:tc>
      </w:tr>
      <w:tr w:rsidR="00F90EDA" w:rsidRPr="00A90EE8" w14:paraId="71629DD7" w14:textId="77777777" w:rsidTr="007D5E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E8D809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>Вміння працювати в групі</w:t>
            </w:r>
          </w:p>
        </w:tc>
        <w:tc>
          <w:tcPr>
            <w:tcW w:w="0" w:type="auto"/>
            <w:vAlign w:val="center"/>
            <w:hideMark/>
          </w:tcPr>
          <w:p w14:paraId="01B4CBEE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>Співпраця, розподіл ролей, командна робота, взаємодопомога.</w:t>
            </w:r>
          </w:p>
        </w:tc>
        <w:tc>
          <w:tcPr>
            <w:tcW w:w="0" w:type="auto"/>
            <w:vAlign w:val="center"/>
            <w:hideMark/>
          </w:tcPr>
          <w:p w14:paraId="10002A47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>0–5</w:t>
            </w:r>
          </w:p>
        </w:tc>
      </w:tr>
      <w:tr w:rsidR="00F90EDA" w:rsidRPr="00A90EE8" w14:paraId="06056672" w14:textId="77777777" w:rsidTr="007D5E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4E2CDA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>Змістовність презентації</w:t>
            </w:r>
          </w:p>
        </w:tc>
        <w:tc>
          <w:tcPr>
            <w:tcW w:w="0" w:type="auto"/>
            <w:vAlign w:val="center"/>
            <w:hideMark/>
          </w:tcPr>
          <w:p w14:paraId="251B88D4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>Логічність викладу, відповідність темі, аргументованість, чіткість викладення.</w:t>
            </w:r>
          </w:p>
        </w:tc>
        <w:tc>
          <w:tcPr>
            <w:tcW w:w="0" w:type="auto"/>
            <w:vAlign w:val="center"/>
            <w:hideMark/>
          </w:tcPr>
          <w:p w14:paraId="2C5CFA91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>0–10</w:t>
            </w:r>
          </w:p>
        </w:tc>
      </w:tr>
      <w:tr w:rsidR="00F90EDA" w:rsidRPr="00A90EE8" w14:paraId="22DB4519" w14:textId="77777777" w:rsidTr="007D5E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7C7C2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Відповіді на додаткові запитання</w:t>
            </w:r>
          </w:p>
        </w:tc>
        <w:tc>
          <w:tcPr>
            <w:tcW w:w="0" w:type="auto"/>
            <w:vAlign w:val="center"/>
            <w:hideMark/>
          </w:tcPr>
          <w:p w14:paraId="2EF714A0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>Уміння аргументовано відповідати, рівень знань, логічне мислення.</w:t>
            </w:r>
          </w:p>
        </w:tc>
        <w:tc>
          <w:tcPr>
            <w:tcW w:w="0" w:type="auto"/>
            <w:vAlign w:val="center"/>
            <w:hideMark/>
          </w:tcPr>
          <w:p w14:paraId="57DF0BF9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>0–5</w:t>
            </w:r>
          </w:p>
        </w:tc>
      </w:tr>
      <w:tr w:rsidR="00F90EDA" w:rsidRPr="00A90EE8" w14:paraId="4D76B7A4" w14:textId="77777777" w:rsidTr="007D5E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F68A4D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>Технічна якість роботи</w:t>
            </w:r>
          </w:p>
        </w:tc>
        <w:tc>
          <w:tcPr>
            <w:tcW w:w="0" w:type="auto"/>
            <w:vAlign w:val="center"/>
            <w:hideMark/>
          </w:tcPr>
          <w:p w14:paraId="1D248AFC" w14:textId="1CE5D8FE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 xml:space="preserve">Чистота оформлення, якість </w:t>
            </w:r>
            <w:r w:rsidR="004A432D">
              <w:rPr>
                <w:rFonts w:ascii="Times New Roman" w:hAnsi="Times New Roman" w:cs="Times New Roman"/>
                <w:sz w:val="28"/>
                <w:szCs w:val="28"/>
              </w:rPr>
              <w:t>продукту</w:t>
            </w: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>, правильність оформлення посилань.</w:t>
            </w:r>
          </w:p>
        </w:tc>
        <w:tc>
          <w:tcPr>
            <w:tcW w:w="0" w:type="auto"/>
            <w:vAlign w:val="center"/>
            <w:hideMark/>
          </w:tcPr>
          <w:p w14:paraId="1DF4A550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>0–5</w:t>
            </w:r>
          </w:p>
        </w:tc>
      </w:tr>
    </w:tbl>
    <w:p w14:paraId="085649FA" w14:textId="77777777" w:rsidR="00F90EDA" w:rsidRDefault="00F90EDA" w:rsidP="00A84E8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B221BFA" w14:textId="77777777" w:rsidR="00F90EDA" w:rsidRDefault="00F90EDA" w:rsidP="009C0C8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90EE8">
        <w:rPr>
          <w:rFonts w:ascii="Times New Roman" w:hAnsi="Times New Roman" w:cs="Times New Roman"/>
          <w:b/>
          <w:bCs/>
          <w:sz w:val="28"/>
          <w:szCs w:val="28"/>
        </w:rPr>
        <w:t>Переведення отриманих учнями результатів у 12-бальну систему</w:t>
      </w:r>
    </w:p>
    <w:p w14:paraId="3697FAB8" w14:textId="77777777" w:rsidR="00F90EDA" w:rsidRPr="00A90EE8" w:rsidRDefault="00F90EDA" w:rsidP="00A84E8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29"/>
        <w:gridCol w:w="3333"/>
        <w:gridCol w:w="3783"/>
      </w:tblGrid>
      <w:tr w:rsidR="00F90EDA" w:rsidRPr="00A90EE8" w14:paraId="452465C1" w14:textId="77777777" w:rsidTr="007D5E5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F7A47D2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Бал у 45-бальній системі</w:t>
            </w:r>
          </w:p>
        </w:tc>
        <w:tc>
          <w:tcPr>
            <w:tcW w:w="0" w:type="auto"/>
            <w:vAlign w:val="center"/>
            <w:hideMark/>
          </w:tcPr>
          <w:p w14:paraId="11224179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Відповідний бал у 12-бальній системі</w:t>
            </w:r>
          </w:p>
        </w:tc>
        <w:tc>
          <w:tcPr>
            <w:tcW w:w="0" w:type="auto"/>
            <w:vAlign w:val="center"/>
            <w:hideMark/>
          </w:tcPr>
          <w:p w14:paraId="6A366DEF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Коментар</w:t>
            </w:r>
          </w:p>
        </w:tc>
      </w:tr>
      <w:tr w:rsidR="00F90EDA" w:rsidRPr="00A90EE8" w14:paraId="2C47BB62" w14:textId="77777777" w:rsidTr="007D5E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08797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0–9</w:t>
            </w:r>
          </w:p>
        </w:tc>
        <w:tc>
          <w:tcPr>
            <w:tcW w:w="0" w:type="auto"/>
            <w:vAlign w:val="center"/>
            <w:hideMark/>
          </w:tcPr>
          <w:p w14:paraId="323E639A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1–2</w:t>
            </w:r>
          </w:p>
        </w:tc>
        <w:tc>
          <w:tcPr>
            <w:tcW w:w="0" w:type="auto"/>
            <w:vAlign w:val="center"/>
            <w:hideMark/>
          </w:tcPr>
          <w:p w14:paraId="1E7FEA2E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Низький рівень, потрібно доопрацювати.</w:t>
            </w:r>
          </w:p>
        </w:tc>
      </w:tr>
      <w:tr w:rsidR="00F90EDA" w:rsidRPr="00A90EE8" w14:paraId="6C273059" w14:textId="77777777" w:rsidTr="007D5E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EC5BD1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10–18</w:t>
            </w:r>
          </w:p>
        </w:tc>
        <w:tc>
          <w:tcPr>
            <w:tcW w:w="0" w:type="auto"/>
            <w:vAlign w:val="center"/>
            <w:hideMark/>
          </w:tcPr>
          <w:p w14:paraId="448B4A20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3–4</w:t>
            </w:r>
          </w:p>
        </w:tc>
        <w:tc>
          <w:tcPr>
            <w:tcW w:w="0" w:type="auto"/>
            <w:vAlign w:val="center"/>
            <w:hideMark/>
          </w:tcPr>
          <w:p w14:paraId="2EA7885D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Задовільний рівень, часткове опрацювання.</w:t>
            </w:r>
          </w:p>
        </w:tc>
      </w:tr>
      <w:tr w:rsidR="00F90EDA" w:rsidRPr="00A90EE8" w14:paraId="32E34EF1" w14:textId="77777777" w:rsidTr="007D5E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76BAFF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19–27</w:t>
            </w:r>
          </w:p>
        </w:tc>
        <w:tc>
          <w:tcPr>
            <w:tcW w:w="0" w:type="auto"/>
            <w:vAlign w:val="center"/>
            <w:hideMark/>
          </w:tcPr>
          <w:p w14:paraId="03F09B70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5–6</w:t>
            </w:r>
          </w:p>
        </w:tc>
        <w:tc>
          <w:tcPr>
            <w:tcW w:w="0" w:type="auto"/>
            <w:vAlign w:val="center"/>
            <w:hideMark/>
          </w:tcPr>
          <w:p w14:paraId="4087C026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Середній рівень, є ще прогалини.</w:t>
            </w:r>
          </w:p>
        </w:tc>
      </w:tr>
      <w:tr w:rsidR="00F90EDA" w:rsidRPr="00A90EE8" w14:paraId="021977A5" w14:textId="77777777" w:rsidTr="007D5E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5844EC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28–36</w:t>
            </w:r>
          </w:p>
        </w:tc>
        <w:tc>
          <w:tcPr>
            <w:tcW w:w="0" w:type="auto"/>
            <w:vAlign w:val="center"/>
            <w:hideMark/>
          </w:tcPr>
          <w:p w14:paraId="3658F59D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7–8</w:t>
            </w:r>
          </w:p>
        </w:tc>
        <w:tc>
          <w:tcPr>
            <w:tcW w:w="0" w:type="auto"/>
            <w:vAlign w:val="center"/>
            <w:hideMark/>
          </w:tcPr>
          <w:p w14:paraId="0DD366BF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Достатній рівень, виконано всі вимоги.</w:t>
            </w:r>
          </w:p>
        </w:tc>
      </w:tr>
      <w:tr w:rsidR="00F90EDA" w:rsidRPr="00A90EE8" w14:paraId="31978699" w14:textId="77777777" w:rsidTr="007D5E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0FA8A5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37–43</w:t>
            </w:r>
          </w:p>
        </w:tc>
        <w:tc>
          <w:tcPr>
            <w:tcW w:w="0" w:type="auto"/>
            <w:vAlign w:val="center"/>
            <w:hideMark/>
          </w:tcPr>
          <w:p w14:paraId="41C58228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9–11</w:t>
            </w:r>
          </w:p>
        </w:tc>
        <w:tc>
          <w:tcPr>
            <w:tcW w:w="0" w:type="auto"/>
            <w:vAlign w:val="center"/>
            <w:hideMark/>
          </w:tcPr>
          <w:p w14:paraId="511F1C8F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Високий рівень, враховано всі рекомендації.</w:t>
            </w:r>
          </w:p>
        </w:tc>
      </w:tr>
      <w:tr w:rsidR="00F90EDA" w:rsidRPr="00A90EE8" w14:paraId="5A83463A" w14:textId="77777777" w:rsidTr="007D5E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35D99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44–45</w:t>
            </w:r>
          </w:p>
        </w:tc>
        <w:tc>
          <w:tcPr>
            <w:tcW w:w="0" w:type="auto"/>
            <w:vAlign w:val="center"/>
            <w:hideMark/>
          </w:tcPr>
          <w:p w14:paraId="0AFA6B09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3E8F171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Відмінно, високий рівень роботи.</w:t>
            </w:r>
          </w:p>
        </w:tc>
      </w:tr>
    </w:tbl>
    <w:p w14:paraId="792A1887" w14:textId="77777777" w:rsidR="00F90EDA" w:rsidRPr="00A90EE8" w:rsidRDefault="00F90EDA" w:rsidP="00A84E8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38B2C18" w14:textId="77777777" w:rsidR="00F90EDA" w:rsidRPr="00F90EDA" w:rsidRDefault="00F90EDA" w:rsidP="00A84E8D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100D5F3C" w14:textId="77777777" w:rsidR="00855F01" w:rsidRPr="00855F01" w:rsidRDefault="00855F01" w:rsidP="00A84E8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855F01" w:rsidRPr="00855F01" w:rsidSect="004921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UkrainianJikharev">
    <w:panose1 w:val="02027200000000000000"/>
    <w:charset w:val="00"/>
    <w:family w:val="roman"/>
    <w:pitch w:val="variable"/>
    <w:sig w:usb0="00000203" w:usb1="00000000" w:usb2="00000000" w:usb3="00000000" w:csb0="00000005" w:csb1="00000000"/>
  </w:font>
  <w:font w:name="MyriadPro-Bold">
    <w:altName w:val="Cambria"/>
    <w:panose1 w:val="00000000000000000000"/>
    <w:charset w:val="00"/>
    <w:family w:val="roman"/>
    <w:notTrueType/>
    <w:pitch w:val="default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B5972"/>
    <w:multiLevelType w:val="multilevel"/>
    <w:tmpl w:val="876A7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BE0211"/>
    <w:multiLevelType w:val="multilevel"/>
    <w:tmpl w:val="87FAE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217391"/>
    <w:multiLevelType w:val="multilevel"/>
    <w:tmpl w:val="55366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  <w:szCs w:val="4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112CF9"/>
    <w:multiLevelType w:val="multilevel"/>
    <w:tmpl w:val="5A3C0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FF4688"/>
    <w:multiLevelType w:val="hybridMultilevel"/>
    <w:tmpl w:val="401A8208"/>
    <w:lvl w:ilvl="0" w:tplc="FA46E7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color w:val="auto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0760C9"/>
    <w:multiLevelType w:val="multilevel"/>
    <w:tmpl w:val="8B0A9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A76302"/>
    <w:multiLevelType w:val="hybridMultilevel"/>
    <w:tmpl w:val="118A1EAA"/>
    <w:lvl w:ilvl="0" w:tplc="BE067B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0B27E7"/>
    <w:multiLevelType w:val="multilevel"/>
    <w:tmpl w:val="5DEEF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397894"/>
    <w:multiLevelType w:val="hybridMultilevel"/>
    <w:tmpl w:val="924CD6E4"/>
    <w:lvl w:ilvl="0" w:tplc="8678129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5A4F20"/>
    <w:multiLevelType w:val="multilevel"/>
    <w:tmpl w:val="74F8B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532374"/>
    <w:multiLevelType w:val="multilevel"/>
    <w:tmpl w:val="B7D87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  <w:szCs w:val="4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A56AAC"/>
    <w:multiLevelType w:val="multilevel"/>
    <w:tmpl w:val="0C929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251AD9"/>
    <w:multiLevelType w:val="multilevel"/>
    <w:tmpl w:val="729C5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sz w:val="28"/>
        <w:szCs w:val="4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3B85702"/>
    <w:multiLevelType w:val="hybridMultilevel"/>
    <w:tmpl w:val="4B685B6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0171F3"/>
    <w:multiLevelType w:val="multilevel"/>
    <w:tmpl w:val="B0F05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2E5CB5"/>
    <w:multiLevelType w:val="hybridMultilevel"/>
    <w:tmpl w:val="4B4AD912"/>
    <w:lvl w:ilvl="0" w:tplc="246E00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EE348B"/>
    <w:multiLevelType w:val="multilevel"/>
    <w:tmpl w:val="FBFC9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DD116B"/>
    <w:multiLevelType w:val="multilevel"/>
    <w:tmpl w:val="8D0C8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424168D"/>
    <w:multiLevelType w:val="hybridMultilevel"/>
    <w:tmpl w:val="BB38DBC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303C40"/>
    <w:multiLevelType w:val="multilevel"/>
    <w:tmpl w:val="28B8A1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2E4B79"/>
    <w:multiLevelType w:val="multilevel"/>
    <w:tmpl w:val="4D787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4035E5"/>
    <w:multiLevelType w:val="multilevel"/>
    <w:tmpl w:val="1618F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8"/>
        <w:szCs w:val="4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7E0E53"/>
    <w:multiLevelType w:val="multilevel"/>
    <w:tmpl w:val="83725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A9C1825"/>
    <w:multiLevelType w:val="multilevel"/>
    <w:tmpl w:val="62A4B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B5E24F3"/>
    <w:multiLevelType w:val="multilevel"/>
    <w:tmpl w:val="9C98E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BE83B26"/>
    <w:multiLevelType w:val="multilevel"/>
    <w:tmpl w:val="9C168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E5F52AF"/>
    <w:multiLevelType w:val="hybridMultilevel"/>
    <w:tmpl w:val="EB3614B4"/>
    <w:lvl w:ilvl="0" w:tplc="AAD88FB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20019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4448762">
    <w:abstractNumId w:val="12"/>
  </w:num>
  <w:num w:numId="2" w16cid:durableId="1663238461">
    <w:abstractNumId w:val="26"/>
  </w:num>
  <w:num w:numId="3" w16cid:durableId="705175031">
    <w:abstractNumId w:val="1"/>
  </w:num>
  <w:num w:numId="4" w16cid:durableId="851604503">
    <w:abstractNumId w:val="2"/>
  </w:num>
  <w:num w:numId="5" w16cid:durableId="1612972170">
    <w:abstractNumId w:val="17"/>
  </w:num>
  <w:num w:numId="6" w16cid:durableId="1571622545">
    <w:abstractNumId w:val="3"/>
  </w:num>
  <w:num w:numId="7" w16cid:durableId="2059477941">
    <w:abstractNumId w:val="9"/>
  </w:num>
  <w:num w:numId="8" w16cid:durableId="472990167">
    <w:abstractNumId w:val="11"/>
  </w:num>
  <w:num w:numId="9" w16cid:durableId="225533233">
    <w:abstractNumId w:val="7"/>
  </w:num>
  <w:num w:numId="10" w16cid:durableId="1584679390">
    <w:abstractNumId w:val="25"/>
  </w:num>
  <w:num w:numId="11" w16cid:durableId="189533653">
    <w:abstractNumId w:val="6"/>
  </w:num>
  <w:num w:numId="12" w16cid:durableId="1756246075">
    <w:abstractNumId w:val="10"/>
  </w:num>
  <w:num w:numId="13" w16cid:durableId="144662645">
    <w:abstractNumId w:val="23"/>
  </w:num>
  <w:num w:numId="14" w16cid:durableId="1048458944">
    <w:abstractNumId w:val="14"/>
  </w:num>
  <w:num w:numId="15" w16cid:durableId="275452468">
    <w:abstractNumId w:val="24"/>
  </w:num>
  <w:num w:numId="16" w16cid:durableId="220678474">
    <w:abstractNumId w:val="19"/>
  </w:num>
  <w:num w:numId="17" w16cid:durableId="492645058">
    <w:abstractNumId w:val="20"/>
  </w:num>
  <w:num w:numId="18" w16cid:durableId="1205485811">
    <w:abstractNumId w:val="16"/>
  </w:num>
  <w:num w:numId="19" w16cid:durableId="1038815798">
    <w:abstractNumId w:val="8"/>
  </w:num>
  <w:num w:numId="20" w16cid:durableId="908227021">
    <w:abstractNumId w:val="4"/>
  </w:num>
  <w:num w:numId="21" w16cid:durableId="1077018655">
    <w:abstractNumId w:val="5"/>
  </w:num>
  <w:num w:numId="22" w16cid:durableId="2074742045">
    <w:abstractNumId w:val="13"/>
  </w:num>
  <w:num w:numId="23" w16cid:durableId="2020348921">
    <w:abstractNumId w:val="22"/>
  </w:num>
  <w:num w:numId="24" w16cid:durableId="1764372116">
    <w:abstractNumId w:val="21"/>
  </w:num>
  <w:num w:numId="25" w16cid:durableId="906107714">
    <w:abstractNumId w:val="0"/>
  </w:num>
  <w:num w:numId="26" w16cid:durableId="1716005820">
    <w:abstractNumId w:val="15"/>
  </w:num>
  <w:num w:numId="27" w16cid:durableId="165086747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75F"/>
    <w:rsid w:val="00041151"/>
    <w:rsid w:val="000B375F"/>
    <w:rsid w:val="000D2A5D"/>
    <w:rsid w:val="00107FFE"/>
    <w:rsid w:val="00223C34"/>
    <w:rsid w:val="002919F4"/>
    <w:rsid w:val="002D75DA"/>
    <w:rsid w:val="00463927"/>
    <w:rsid w:val="004921CB"/>
    <w:rsid w:val="004A432D"/>
    <w:rsid w:val="00536AD2"/>
    <w:rsid w:val="0056575C"/>
    <w:rsid w:val="005A6778"/>
    <w:rsid w:val="00855F01"/>
    <w:rsid w:val="00921271"/>
    <w:rsid w:val="00953917"/>
    <w:rsid w:val="009C0C87"/>
    <w:rsid w:val="009C1E69"/>
    <w:rsid w:val="00A84E8D"/>
    <w:rsid w:val="00AE513E"/>
    <w:rsid w:val="00BE7E8B"/>
    <w:rsid w:val="00C322A2"/>
    <w:rsid w:val="00C35DEE"/>
    <w:rsid w:val="00C64E2C"/>
    <w:rsid w:val="00D15FD2"/>
    <w:rsid w:val="00D75230"/>
    <w:rsid w:val="00DC2431"/>
    <w:rsid w:val="00E922C0"/>
    <w:rsid w:val="00EA1941"/>
    <w:rsid w:val="00EA6F7D"/>
    <w:rsid w:val="00F90EDA"/>
    <w:rsid w:val="00FE1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A7299"/>
  <w15:docId w15:val="{DB1AF140-FBAD-4EF7-A705-F0DA0C667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639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текст 1"/>
    <w:basedOn w:val="a"/>
    <w:link w:val="12"/>
    <w:qFormat/>
    <w:rsid w:val="00463927"/>
    <w:pPr>
      <w:spacing w:after="0" w:line="276" w:lineRule="auto"/>
      <w:ind w:firstLine="1133"/>
    </w:pPr>
    <w:rPr>
      <w:rFonts w:ascii="UkrainianJikharev" w:eastAsia="Times New Roman" w:hAnsi="UkrainianJikharev" w:cs="Times New Roman"/>
      <w:color w:val="0070C0"/>
      <w:sz w:val="28"/>
      <w:szCs w:val="28"/>
      <w:lang w:val="uk"/>
    </w:rPr>
  </w:style>
  <w:style w:type="character" w:customStyle="1" w:styleId="12">
    <w:name w:val="текст 1 Знак"/>
    <w:basedOn w:val="a0"/>
    <w:link w:val="11"/>
    <w:rsid w:val="00463927"/>
    <w:rPr>
      <w:rFonts w:ascii="UkrainianJikharev" w:eastAsia="Times New Roman" w:hAnsi="UkrainianJikharev" w:cs="Times New Roman"/>
      <w:color w:val="0070C0"/>
      <w:sz w:val="28"/>
      <w:szCs w:val="28"/>
      <w:lang w:val="uk"/>
    </w:rPr>
  </w:style>
  <w:style w:type="paragraph" w:customStyle="1" w:styleId="a3">
    <w:name w:val="НАТАЛІЯ"/>
    <w:basedOn w:val="1"/>
    <w:link w:val="a4"/>
    <w:qFormat/>
    <w:rsid w:val="00463927"/>
    <w:pPr>
      <w:keepNext w:val="0"/>
      <w:keepLines w:val="0"/>
      <w:spacing w:before="100" w:beforeAutospacing="1" w:after="100" w:afterAutospacing="1" w:line="240" w:lineRule="auto"/>
      <w:jc w:val="center"/>
    </w:pPr>
    <w:rPr>
      <w:rFonts w:ascii="UkrainianJikharev" w:eastAsiaTheme="minorHAnsi" w:hAnsi="UkrainianJikharev" w:cstheme="minorBidi"/>
      <w:b/>
      <w:bCs/>
      <w:i/>
      <w:color w:val="auto"/>
      <w:kern w:val="36"/>
      <w:sz w:val="48"/>
      <w:szCs w:val="48"/>
      <w:lang w:val="ru-RU" w:eastAsia="ru-RU"/>
    </w:rPr>
  </w:style>
  <w:style w:type="character" w:customStyle="1" w:styleId="a4">
    <w:name w:val="НАТАЛІЯ Знак"/>
    <w:basedOn w:val="10"/>
    <w:link w:val="a3"/>
    <w:rsid w:val="00463927"/>
    <w:rPr>
      <w:rFonts w:ascii="UkrainianJikharev" w:eastAsiaTheme="majorEastAsia" w:hAnsi="UkrainianJikharev" w:cstheme="majorBidi"/>
      <w:b/>
      <w:bCs/>
      <w:i/>
      <w:color w:val="2F5496" w:themeColor="accent1" w:themeShade="BF"/>
      <w:kern w:val="36"/>
      <w:sz w:val="48"/>
      <w:szCs w:val="48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4639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5">
    <w:name w:val="List Paragraph"/>
    <w:basedOn w:val="a"/>
    <w:uiPriority w:val="99"/>
    <w:qFormat/>
    <w:rsid w:val="00F90ED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F90EDA"/>
    <w:rPr>
      <w:color w:val="0563C1" w:themeColor="hyperlink"/>
      <w:u w:val="single"/>
    </w:rPr>
  </w:style>
  <w:style w:type="paragraph" w:styleId="a7">
    <w:name w:val="Normal (Web)"/>
    <w:basedOn w:val="a"/>
    <w:uiPriority w:val="99"/>
    <w:unhideWhenUsed/>
    <w:rsid w:val="00F90E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fontstyle01">
    <w:name w:val="fontstyle01"/>
    <w:basedOn w:val="a0"/>
    <w:rsid w:val="00C35DEE"/>
    <w:rPr>
      <w:rFonts w:ascii="MyriadPro-Bold" w:hAnsi="MyriadPro-Bold" w:hint="default"/>
      <w:b/>
      <w:bCs/>
      <w:i w:val="0"/>
      <w:iCs w:val="0"/>
      <w:color w:val="242021"/>
      <w:sz w:val="28"/>
      <w:szCs w:val="28"/>
    </w:rPr>
  </w:style>
  <w:style w:type="paragraph" w:customStyle="1" w:styleId="a8">
    <w:name w:val="Нормальний текст"/>
    <w:basedOn w:val="a"/>
    <w:uiPriority w:val="99"/>
    <w:rsid w:val="009C1E69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styleId="a9">
    <w:name w:val="FollowedHyperlink"/>
    <w:basedOn w:val="a0"/>
    <w:uiPriority w:val="99"/>
    <w:semiHidden/>
    <w:unhideWhenUsed/>
    <w:rsid w:val="009C1E69"/>
    <w:rPr>
      <w:color w:val="954F72" w:themeColor="followedHyperlink"/>
      <w:u w:val="single"/>
    </w:rPr>
  </w:style>
  <w:style w:type="character" w:styleId="aa">
    <w:name w:val="Unresolved Mention"/>
    <w:basedOn w:val="a0"/>
    <w:uiPriority w:val="99"/>
    <w:semiHidden/>
    <w:unhideWhenUsed/>
    <w:rsid w:val="00C64E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28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povidnyk.org.ua/" TargetMode="External"/><Relationship Id="rId13" Type="http://schemas.openxmlformats.org/officeDocument/2006/relationships/hyperlink" Target="https://vue.gov.ua/&#1040;&#1090;&#1086;&#1084;&#1085;&#1072;_&#1077;&#1083;&#1077;&#1082;&#1090;&#1088;&#1086;&#1089;&#1090;&#1072;&#1085;&#1094;&#1110;&#1103;" TargetMode="External"/><Relationship Id="rId18" Type="http://schemas.openxmlformats.org/officeDocument/2006/relationships/hyperlink" Target="https://www.uatom.org/tipi-yadernih-energetichnih-reaktoriv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ev.gov.ua/" TargetMode="External"/><Relationship Id="rId12" Type="http://schemas.openxmlformats.org/officeDocument/2006/relationships/hyperlink" Target="https://vue.gov.ua/&#1040;&#1090;&#1086;&#1084;&#1085;&#1072;_&#1077;&#1083;&#1077;&#1082;&#1090;&#1088;&#1086;&#1089;&#1090;&#1072;&#1085;&#1094;&#1110;&#1103;" TargetMode="External"/><Relationship Id="rId17" Type="http://schemas.openxmlformats.org/officeDocument/2006/relationships/hyperlink" Target="https://newdisted.edu.vn.ua/courses/learn/14146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fizykaua.com/post/budova-yadernoho-reaktora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energoatom.com.ua/" TargetMode="External"/><Relationship Id="rId11" Type="http://schemas.openxmlformats.org/officeDocument/2006/relationships/hyperlink" Target="https://svidomi.in.ua/page/avariia-na-chornobylskii-aes-iak-tse-doteper-vplyvaie-na-ukrainu" TargetMode="External"/><Relationship Id="rId5" Type="http://schemas.openxmlformats.org/officeDocument/2006/relationships/hyperlink" Target="https://snriu.gov.ua/" TargetMode="External"/><Relationship Id="rId15" Type="http://schemas.openxmlformats.org/officeDocument/2006/relationships/hyperlink" Target="https://enerhodzherela.com.ua/novyny/&#1040;&#1058;&#1054;&#1052;&#1053;&#1040;-vs-&#1047;&#1045;&#1051;&#1045;&#1053;&#1040;-&#1045;&#1053;&#1045;&#1056;&#1043;&#1045;&#1058;&#1048;&#1050;&#1040;" TargetMode="External"/><Relationship Id="rId10" Type="http://schemas.openxmlformats.org/officeDocument/2006/relationships/hyperlink" Target="http://energetika.in.ua/ua/books/book-5/part-3/section-3/3-3/3-3-3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uatom.org/tipi-yadernih-energetichnih-reaktoriv" TargetMode="External"/><Relationship Id="rId14" Type="http://schemas.openxmlformats.org/officeDocument/2006/relationships/hyperlink" Target="https://epravda.com.ua/columns/2024/05/01/71310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7719</Words>
  <Characters>4400</Characters>
  <Application>Microsoft Office Word</Application>
  <DocSecurity>0</DocSecurity>
  <Lines>36</Lines>
  <Paragraphs>24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Охременко Наталія Олексіївна</dc:creator>
  <cp:keywords/>
  <dc:description/>
  <cp:lastModifiedBy>Охременко Наталія Олексіївна</cp:lastModifiedBy>
  <cp:revision>2</cp:revision>
  <dcterms:created xsi:type="dcterms:W3CDTF">2025-05-23T23:45:00Z</dcterms:created>
  <dcterms:modified xsi:type="dcterms:W3CDTF">2025-05-23T23:45:00Z</dcterms:modified>
</cp:coreProperties>
</file>