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A12" w:rsidRPr="00FA3C41" w:rsidRDefault="00F12A12" w:rsidP="00F12A12">
      <w:pPr>
        <w:pStyle w:val="a3"/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FA3C41">
        <w:rPr>
          <w:rFonts w:ascii="Times New Roman" w:hAnsi="Times New Roman" w:cs="Times New Roman"/>
          <w:b/>
          <w:sz w:val="28"/>
          <w:szCs w:val="36"/>
        </w:rPr>
        <w:t xml:space="preserve">ПРАКТИЧНЕ ЗАНЯТТЯ </w:t>
      </w:r>
    </w:p>
    <w:p w:rsidR="00F12A12" w:rsidRDefault="00F12A12" w:rsidP="00F12A12">
      <w:pPr>
        <w:pStyle w:val="a3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36"/>
        </w:rPr>
      </w:pPr>
      <w:r w:rsidRPr="00FA3C41">
        <w:rPr>
          <w:rFonts w:ascii="Times New Roman" w:hAnsi="Times New Roman" w:cs="Times New Roman"/>
          <w:b/>
          <w:sz w:val="28"/>
          <w:szCs w:val="36"/>
        </w:rPr>
        <w:t>Тема:</w:t>
      </w:r>
      <w:r>
        <w:rPr>
          <w:rFonts w:ascii="Times New Roman" w:hAnsi="Times New Roman" w:cs="Times New Roman"/>
          <w:sz w:val="28"/>
          <w:szCs w:val="36"/>
        </w:rPr>
        <w:t xml:space="preserve"> Розв’язування задач з теми «</w:t>
      </w:r>
      <w:bookmarkStart w:id="0" w:name="_GoBack"/>
      <w:r>
        <w:rPr>
          <w:rFonts w:ascii="Times New Roman" w:hAnsi="Times New Roman" w:cs="Times New Roman"/>
          <w:sz w:val="28"/>
          <w:szCs w:val="36"/>
        </w:rPr>
        <w:t>Індукція магнітного поля. Сила Ампера та сила Лоренца.</w:t>
      </w:r>
      <w:bookmarkEnd w:id="0"/>
      <w:r>
        <w:rPr>
          <w:rFonts w:ascii="Times New Roman" w:hAnsi="Times New Roman" w:cs="Times New Roman"/>
          <w:sz w:val="28"/>
          <w:szCs w:val="36"/>
        </w:rPr>
        <w:t>»</w:t>
      </w:r>
    </w:p>
    <w:p w:rsidR="00F12A12" w:rsidRPr="00603697" w:rsidRDefault="00F12A12" w:rsidP="0060369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Студенте! </w:t>
      </w:r>
      <w:r>
        <w:rPr>
          <w:rFonts w:ascii="Times New Roman" w:hAnsi="Times New Roman" w:cs="Times New Roman"/>
          <w:sz w:val="28"/>
          <w:szCs w:val="36"/>
        </w:rPr>
        <w:t>Виконавши дану практичну роботу, ти опануєш тему та навчишся</w:t>
      </w:r>
      <w:r w:rsidRPr="003D08EE">
        <w:rPr>
          <w:rFonts w:ascii="Times New Roman" w:hAnsi="Times New Roman" w:cs="Times New Roman"/>
          <w:sz w:val="28"/>
          <w:szCs w:val="36"/>
        </w:rPr>
        <w:t xml:space="preserve"> розв’язування задач</w:t>
      </w:r>
      <w:r>
        <w:rPr>
          <w:rFonts w:ascii="Times New Roman" w:hAnsi="Times New Roman" w:cs="Times New Roman"/>
          <w:sz w:val="28"/>
          <w:szCs w:val="36"/>
        </w:rPr>
        <w:t>і</w:t>
      </w:r>
      <w:r w:rsidRPr="003D08EE">
        <w:rPr>
          <w:rFonts w:ascii="Times New Roman" w:hAnsi="Times New Roman" w:cs="Times New Roman"/>
          <w:sz w:val="28"/>
          <w:szCs w:val="36"/>
        </w:rPr>
        <w:t xml:space="preserve"> на </w:t>
      </w:r>
      <w:r>
        <w:rPr>
          <w:rFonts w:ascii="Times New Roman" w:hAnsi="Times New Roman" w:cs="Times New Roman"/>
          <w:sz w:val="28"/>
          <w:szCs w:val="36"/>
        </w:rPr>
        <w:t>знаходження індукції магнітного поля, сил Ампера та Лоренца; продовжиш р</w:t>
      </w:r>
      <w:r w:rsidRPr="003D08EE">
        <w:rPr>
          <w:rFonts w:ascii="Times New Roman" w:hAnsi="Times New Roman" w:cs="Times New Roman"/>
          <w:sz w:val="28"/>
          <w:szCs w:val="36"/>
        </w:rPr>
        <w:t>озвивати логічне та а</w:t>
      </w:r>
      <w:r>
        <w:rPr>
          <w:rFonts w:ascii="Times New Roman" w:hAnsi="Times New Roman" w:cs="Times New Roman"/>
          <w:sz w:val="28"/>
          <w:szCs w:val="36"/>
        </w:rPr>
        <w:t>лгоритмічне мислення; виховаєш</w:t>
      </w:r>
      <w:r w:rsidRPr="003D08EE">
        <w:rPr>
          <w:rFonts w:ascii="Times New Roman" w:hAnsi="Times New Roman" w:cs="Times New Roman"/>
          <w:sz w:val="28"/>
          <w:szCs w:val="36"/>
        </w:rPr>
        <w:t xml:space="preserve"> культуру наукового мислення та культуру оформлення розрахункових задач.</w:t>
      </w:r>
    </w:p>
    <w:p w:rsidR="00F12A12" w:rsidRPr="001D32EE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1. </w:t>
      </w:r>
      <w:r w:rsidR="001B662A">
        <w:rPr>
          <w:rFonts w:ascii="Times New Roman" w:hAnsi="Times New Roman" w:cs="Times New Roman"/>
          <w:b/>
          <w:sz w:val="28"/>
          <w:szCs w:val="36"/>
        </w:rPr>
        <w:t>В</w:t>
      </w:r>
      <w:r w:rsidRPr="001D32EE">
        <w:rPr>
          <w:rFonts w:ascii="Times New Roman" w:hAnsi="Times New Roman" w:cs="Times New Roman"/>
          <w:b/>
          <w:sz w:val="28"/>
          <w:szCs w:val="36"/>
        </w:rPr>
        <w:t>права «</w:t>
      </w:r>
      <w:proofErr w:type="spellStart"/>
      <w:r w:rsidR="001B662A">
        <w:rPr>
          <w:rFonts w:ascii="Times New Roman" w:hAnsi="Times New Roman" w:cs="Times New Roman"/>
          <w:b/>
          <w:sz w:val="28"/>
          <w:szCs w:val="36"/>
        </w:rPr>
        <w:t>Пазл</w:t>
      </w:r>
      <w:proofErr w:type="spellEnd"/>
      <w:r w:rsidRPr="001D32EE">
        <w:rPr>
          <w:rFonts w:ascii="Times New Roman" w:hAnsi="Times New Roman" w:cs="Times New Roman"/>
          <w:b/>
          <w:sz w:val="28"/>
          <w:szCs w:val="36"/>
        </w:rPr>
        <w:t xml:space="preserve">». </w:t>
      </w:r>
      <w:r w:rsidRPr="001D32EE">
        <w:rPr>
          <w:rFonts w:ascii="Times New Roman" w:hAnsi="Times New Roman" w:cs="Times New Roman"/>
          <w:i/>
          <w:sz w:val="28"/>
          <w:szCs w:val="36"/>
        </w:rPr>
        <w:t>(</w:t>
      </w:r>
      <w:r w:rsidR="001B662A" w:rsidRPr="001B662A">
        <w:rPr>
          <w:rFonts w:ascii="Times New Roman" w:hAnsi="Times New Roman" w:cs="Times New Roman"/>
          <w:i/>
          <w:sz w:val="28"/>
          <w:szCs w:val="36"/>
        </w:rPr>
        <w:t>Вибери категорію і підбери потрібні елементи, щ</w:t>
      </w:r>
      <w:r w:rsidR="001B662A">
        <w:rPr>
          <w:rFonts w:ascii="Times New Roman" w:hAnsi="Times New Roman" w:cs="Times New Roman"/>
          <w:i/>
          <w:sz w:val="28"/>
          <w:szCs w:val="36"/>
        </w:rPr>
        <w:t>о характеризують дану категорію.)</w:t>
      </w:r>
    </w:p>
    <w:p w:rsidR="00F12A12" w:rsidRDefault="001B662A" w:rsidP="00F12A12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1B662A">
        <w:rPr>
          <w:rFonts w:ascii="Times New Roman" w:hAnsi="Times New Roman" w:cs="Times New Roman"/>
          <w:noProof/>
          <w:sz w:val="28"/>
          <w:szCs w:val="36"/>
          <w:lang w:eastAsia="uk-UA"/>
        </w:rPr>
        <w:drawing>
          <wp:inline distT="0" distB="0" distL="0" distR="0" wp14:anchorId="13234BF7" wp14:editId="6782BF80">
            <wp:extent cx="6408420" cy="3918434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10415" cy="3919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A12" w:rsidRDefault="00F12A12" w:rsidP="00F12A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  <w:r w:rsidRPr="006B3A6B">
        <w:rPr>
          <w:rFonts w:ascii="Times New Roman" w:hAnsi="Times New Roman" w:cs="Times New Roman"/>
          <w:b/>
          <w:sz w:val="28"/>
          <w:szCs w:val="36"/>
        </w:rPr>
        <w:t xml:space="preserve">2. </w:t>
      </w:r>
      <w:r w:rsidRPr="00FE2B22">
        <w:rPr>
          <w:rFonts w:ascii="Times New Roman" w:hAnsi="Times New Roman" w:cs="Times New Roman"/>
          <w:b/>
          <w:sz w:val="28"/>
          <w:szCs w:val="36"/>
        </w:rPr>
        <w:t>Встановити відповідність між фізичною величиною та символом, яким її позначають у фізиці.</w:t>
      </w: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  <w:sectPr w:rsidR="00F12A12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1. Сила Ампера</w:t>
      </w: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2. Магнітна індукція</w:t>
      </w: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3. Сила струму</w:t>
      </w: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4. Момент сили</w:t>
      </w: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5. Сила Лоренца</w:t>
      </w:r>
    </w:p>
    <w:tbl>
      <w:tblPr>
        <w:tblStyle w:val="a6"/>
        <w:tblpPr w:leftFromText="180" w:rightFromText="180" w:vertAnchor="text" w:horzAnchor="page" w:tblpX="8740" w:tblpY="114"/>
        <w:tblW w:w="0" w:type="auto"/>
        <w:tblLook w:val="04A0" w:firstRow="1" w:lastRow="0" w:firstColumn="1" w:lastColumn="0" w:noHBand="0" w:noVBand="1"/>
      </w:tblPr>
      <w:tblGrid>
        <w:gridCol w:w="533"/>
        <w:gridCol w:w="567"/>
      </w:tblGrid>
      <w:tr w:rsidR="00F12A12" w:rsidTr="00CA3D8E">
        <w:tc>
          <w:tcPr>
            <w:tcW w:w="533" w:type="dxa"/>
            <w:vAlign w:val="center"/>
          </w:tcPr>
          <w:p w:rsidR="00F12A12" w:rsidRPr="001B662C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.</w:t>
            </w:r>
          </w:p>
        </w:tc>
        <w:tc>
          <w:tcPr>
            <w:tcW w:w="567" w:type="dxa"/>
            <w:vAlign w:val="center"/>
          </w:tcPr>
          <w:p w:rsidR="00F12A12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F12A12" w:rsidTr="00CA3D8E">
        <w:tc>
          <w:tcPr>
            <w:tcW w:w="533" w:type="dxa"/>
            <w:vAlign w:val="center"/>
          </w:tcPr>
          <w:p w:rsidR="00F12A12" w:rsidRPr="001B662C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.</w:t>
            </w:r>
          </w:p>
        </w:tc>
        <w:tc>
          <w:tcPr>
            <w:tcW w:w="567" w:type="dxa"/>
            <w:vAlign w:val="center"/>
          </w:tcPr>
          <w:p w:rsidR="00F12A12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F12A12" w:rsidTr="00CA3D8E">
        <w:tc>
          <w:tcPr>
            <w:tcW w:w="533" w:type="dxa"/>
            <w:vAlign w:val="center"/>
          </w:tcPr>
          <w:p w:rsidR="00F12A12" w:rsidRPr="001B662C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.</w:t>
            </w:r>
          </w:p>
        </w:tc>
        <w:tc>
          <w:tcPr>
            <w:tcW w:w="567" w:type="dxa"/>
            <w:vAlign w:val="center"/>
          </w:tcPr>
          <w:p w:rsidR="00F12A12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F12A12" w:rsidTr="00CA3D8E">
        <w:tc>
          <w:tcPr>
            <w:tcW w:w="533" w:type="dxa"/>
            <w:vAlign w:val="center"/>
          </w:tcPr>
          <w:p w:rsidR="00F12A12" w:rsidRPr="001B662C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.</w:t>
            </w:r>
          </w:p>
        </w:tc>
        <w:tc>
          <w:tcPr>
            <w:tcW w:w="567" w:type="dxa"/>
            <w:vAlign w:val="center"/>
          </w:tcPr>
          <w:p w:rsidR="00F12A12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F12A12" w:rsidTr="00CA3D8E">
        <w:tc>
          <w:tcPr>
            <w:tcW w:w="533" w:type="dxa"/>
            <w:vAlign w:val="center"/>
          </w:tcPr>
          <w:p w:rsidR="00F12A12" w:rsidRPr="001B662C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.</w:t>
            </w:r>
          </w:p>
        </w:tc>
        <w:tc>
          <w:tcPr>
            <w:tcW w:w="567" w:type="dxa"/>
            <w:vAlign w:val="center"/>
          </w:tcPr>
          <w:p w:rsidR="00F12A12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F12A12" w:rsidTr="00CA3D8E">
        <w:tc>
          <w:tcPr>
            <w:tcW w:w="533" w:type="dxa"/>
            <w:vAlign w:val="center"/>
          </w:tcPr>
          <w:p w:rsidR="00F12A12" w:rsidRPr="001B662C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F12A12" w:rsidRDefault="00F12A12" w:rsidP="00CA3D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 xml:space="preserve">А) </w:t>
      </w:r>
      <m:oMath>
        <m:r>
          <w:rPr>
            <w:rFonts w:ascii="Cambria Math" w:hAnsi="Cambria Math" w:cs="Times New Roman"/>
            <w:sz w:val="28"/>
            <w:szCs w:val="36"/>
          </w:rPr>
          <m:t>L</m:t>
        </m:r>
      </m:oMath>
    </w:p>
    <w:p w:rsidR="00F12A12" w:rsidRPr="000225F5" w:rsidRDefault="00F12A12" w:rsidP="00F12A1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</w:rPr>
        <w:t xml:space="preserve">Б) </w:t>
      </w:r>
      <m:oMath>
        <m:r>
          <w:rPr>
            <w:rFonts w:ascii="Cambria Math" w:hAnsi="Cambria Math" w:cs="Times New Roman"/>
            <w:sz w:val="28"/>
            <w:szCs w:val="36"/>
          </w:rPr>
          <m:t>M</m:t>
        </m:r>
      </m:oMath>
    </w:p>
    <w:p w:rsidR="00F12A12" w:rsidRDefault="00F12A12" w:rsidP="00F12A1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В)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A</m:t>
            </m:r>
          </m:sub>
        </m:sSub>
      </m:oMath>
    </w:p>
    <w:p w:rsidR="00F12A12" w:rsidRPr="000225F5" w:rsidRDefault="00F12A12" w:rsidP="00F12A1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Г)</w:t>
      </w:r>
      <w:r>
        <w:rPr>
          <w:rFonts w:ascii="Times New Roman" w:eastAsiaTheme="minorEastAsia" w:hAnsi="Times New Roman" w:cs="Times New Roman"/>
          <w:sz w:val="28"/>
          <w:szCs w:val="36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36"/>
        </w:rPr>
        <w:t>Ф</w:t>
      </w:r>
    </w:p>
    <w:p w:rsidR="00F12A12" w:rsidRPr="00E41729" w:rsidRDefault="00F12A12" w:rsidP="00F12A1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36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Д)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36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л</m:t>
            </m:r>
          </m:sub>
        </m:sSub>
      </m:oMath>
    </w:p>
    <w:p w:rsidR="00F12A12" w:rsidRPr="000225F5" w:rsidRDefault="00F12A12" w:rsidP="00F12A1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36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 xml:space="preserve">Е) </w:t>
      </w:r>
      <w:r>
        <w:rPr>
          <w:rFonts w:ascii="Cambria Math" w:eastAsiaTheme="minorEastAsia" w:hAnsi="Cambria Math" w:cs="Times New Roman"/>
          <w:sz w:val="28"/>
          <w:szCs w:val="36"/>
          <w:lang w:val="en-US"/>
        </w:rPr>
        <w:t>B</w:t>
      </w:r>
    </w:p>
    <w:p w:rsidR="00F12A12" w:rsidRPr="000225F5" w:rsidRDefault="00F12A12" w:rsidP="00F12A1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36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 xml:space="preserve">Є) </w:t>
      </w:r>
      <w:r>
        <w:rPr>
          <w:rFonts w:ascii="Times New Roman" w:eastAsiaTheme="minorEastAsia" w:hAnsi="Times New Roman" w:cs="Times New Roman"/>
          <w:sz w:val="28"/>
          <w:szCs w:val="36"/>
          <w:lang w:val="en-US"/>
        </w:rPr>
        <w:t>I</w:t>
      </w:r>
    </w:p>
    <w:p w:rsidR="00F12A12" w:rsidRDefault="00F12A12">
      <w:pPr>
        <w:sectPr w:rsidR="00F12A12" w:rsidSect="00F12A12">
          <w:type w:val="continuous"/>
          <w:pgSz w:w="11906" w:h="16838"/>
          <w:pgMar w:top="850" w:right="850" w:bottom="850" w:left="1417" w:header="708" w:footer="708" w:gutter="0"/>
          <w:cols w:num="3" w:space="708"/>
          <w:docGrid w:linePitch="360"/>
        </w:sectPr>
      </w:pPr>
    </w:p>
    <w:p w:rsidR="00F12A12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F12A12" w:rsidRDefault="00F12A12" w:rsidP="00F12A12">
      <w:pPr>
        <w:spacing w:after="0" w:line="360" w:lineRule="auto"/>
        <w:jc w:val="both"/>
        <w:rPr>
          <w:noProof/>
          <w:lang w:eastAsia="uk-UA"/>
        </w:rPr>
      </w:pPr>
      <w:r>
        <w:rPr>
          <w:rFonts w:ascii="Times New Roman" w:hAnsi="Times New Roman" w:cs="Times New Roman"/>
          <w:b/>
          <w:sz w:val="28"/>
          <w:szCs w:val="36"/>
        </w:rPr>
        <w:lastRenderedPageBreak/>
        <w:t xml:space="preserve">3. </w:t>
      </w:r>
      <w:r w:rsidR="001B662A">
        <w:rPr>
          <w:rFonts w:ascii="Times New Roman" w:hAnsi="Times New Roman" w:cs="Times New Roman"/>
          <w:b/>
          <w:sz w:val="28"/>
          <w:szCs w:val="36"/>
        </w:rPr>
        <w:t>В</w:t>
      </w:r>
      <w:r>
        <w:rPr>
          <w:rFonts w:ascii="Times New Roman" w:hAnsi="Times New Roman" w:cs="Times New Roman"/>
          <w:b/>
          <w:sz w:val="28"/>
          <w:szCs w:val="36"/>
        </w:rPr>
        <w:t>права «</w:t>
      </w:r>
      <w:r w:rsidR="001B662A">
        <w:rPr>
          <w:rFonts w:ascii="Times New Roman" w:hAnsi="Times New Roman" w:cs="Times New Roman"/>
          <w:b/>
          <w:sz w:val="28"/>
          <w:szCs w:val="36"/>
        </w:rPr>
        <w:t>Знайди пару</w:t>
      </w:r>
      <w:r>
        <w:rPr>
          <w:rFonts w:ascii="Times New Roman" w:hAnsi="Times New Roman" w:cs="Times New Roman"/>
          <w:b/>
          <w:sz w:val="28"/>
          <w:szCs w:val="36"/>
        </w:rPr>
        <w:t xml:space="preserve">». </w:t>
      </w:r>
      <w:r w:rsidRPr="001D32EE">
        <w:rPr>
          <w:rFonts w:ascii="Times New Roman" w:hAnsi="Times New Roman" w:cs="Times New Roman"/>
          <w:i/>
          <w:sz w:val="28"/>
          <w:szCs w:val="36"/>
        </w:rPr>
        <w:t>(</w:t>
      </w:r>
      <w:r w:rsidR="001B662A">
        <w:rPr>
          <w:rFonts w:ascii="Times New Roman" w:hAnsi="Times New Roman" w:cs="Times New Roman"/>
          <w:i/>
          <w:sz w:val="28"/>
          <w:szCs w:val="36"/>
        </w:rPr>
        <w:t>Підбери відповідні пазли, щоб утворилася логічна пара</w:t>
      </w:r>
      <w:r w:rsidRPr="001D32EE">
        <w:rPr>
          <w:rFonts w:ascii="Times New Roman" w:hAnsi="Times New Roman" w:cs="Times New Roman"/>
          <w:i/>
          <w:sz w:val="28"/>
          <w:szCs w:val="36"/>
        </w:rPr>
        <w:t>).</w:t>
      </w:r>
      <w:r w:rsidRPr="00E23692">
        <w:rPr>
          <w:noProof/>
          <w:lang w:eastAsia="uk-UA"/>
        </w:rPr>
        <w:t xml:space="preserve"> </w:t>
      </w:r>
    </w:p>
    <w:p w:rsidR="00F12A12" w:rsidRPr="001B662A" w:rsidRDefault="001B662A" w:rsidP="001B662A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1B662A">
        <w:rPr>
          <w:rFonts w:ascii="Times New Roman" w:hAnsi="Times New Roman" w:cs="Times New Roman"/>
          <w:noProof/>
          <w:sz w:val="28"/>
          <w:szCs w:val="36"/>
          <w:lang w:eastAsia="uk-UA"/>
        </w:rPr>
        <w:drawing>
          <wp:inline distT="0" distB="0" distL="0" distR="0" wp14:anchorId="1D71DCF3" wp14:editId="34361644">
            <wp:extent cx="6972300" cy="40233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74891" cy="402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A12" w:rsidRPr="00C70B13" w:rsidRDefault="00F12A12" w:rsidP="00F12A1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4</w:t>
      </w:r>
      <w:r w:rsidRPr="00C70B13">
        <w:rPr>
          <w:rFonts w:ascii="Times New Roman" w:hAnsi="Times New Roman" w:cs="Times New Roman"/>
          <w:b/>
          <w:sz w:val="28"/>
          <w:szCs w:val="36"/>
        </w:rPr>
        <w:t>.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C70B13">
        <w:rPr>
          <w:rFonts w:ascii="Times New Roman" w:hAnsi="Times New Roman" w:cs="Times New Roman"/>
          <w:b/>
          <w:sz w:val="28"/>
          <w:szCs w:val="36"/>
        </w:rPr>
        <w:t>Тренажер формул</w:t>
      </w:r>
      <w:r w:rsidRPr="00C70B13">
        <w:rPr>
          <w:rFonts w:ascii="Times New Roman" w:hAnsi="Times New Roman" w:cs="Times New Roman"/>
          <w:sz w:val="28"/>
          <w:szCs w:val="36"/>
        </w:rPr>
        <w:t xml:space="preserve"> ( вставити пропущені символи фізичних величин, щоб формула відповідала дійсності).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F12A12" w:rsidTr="00CA3D8E">
        <w:trPr>
          <w:trHeight w:val="851"/>
        </w:trPr>
        <w:tc>
          <w:tcPr>
            <w:tcW w:w="3285" w:type="dxa"/>
          </w:tcPr>
          <w:p w:rsidR="00F12A12" w:rsidRPr="00FA2E4D" w:rsidRDefault="00F12A12" w:rsidP="00CA3D8E">
            <w:pPr>
              <w:rPr>
                <w:rFonts w:ascii="Times New Roman" w:eastAsiaTheme="minorEastAsia" w:hAnsi="Times New Roman" w:cs="Times New Roman"/>
                <w:lang w:val="ru-RU"/>
              </w:rPr>
            </w:pPr>
          </w:p>
          <w:p w:rsidR="00F12A12" w:rsidRPr="00FA2E4D" w:rsidRDefault="00F12A12" w:rsidP="00CA3D8E">
            <w:pPr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B=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lang w:val="en-US"/>
                          </w:rPr>
                          <m:t>F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lang w:val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lang w:val="en-US"/>
                              </w:rPr>
                              <m:t>max</m:t>
                            </m:r>
                          </m:sub>
                        </m:sSub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lang w:val="en-US"/>
                      </w:rPr>
                      <m:t>I</m:t>
                    </m:r>
                    <m:borderBox>
                      <m:borderBox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lang w:val="en-US"/>
                          </w:rPr>
                        </m:ctrlPr>
                      </m:borderBoxPr>
                      <m:e/>
                    </m:borderBox>
                  </m:den>
                </m:f>
              </m:oMath>
            </m:oMathPara>
          </w:p>
        </w:tc>
        <w:tc>
          <w:tcPr>
            <w:tcW w:w="3285" w:type="dxa"/>
            <w:vAlign w:val="center"/>
          </w:tcPr>
          <w:p w:rsidR="00F12A12" w:rsidRPr="00FA2E4D" w:rsidRDefault="00AA6304" w:rsidP="00AA6304">
            <w:pPr>
              <w:jc w:val="center"/>
              <w:rPr>
                <w:i/>
                <w:sz w:val="28"/>
                <w:szCs w:val="28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R=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v</m:t>
                    </m:r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</m:t>
                        </m:r>
                      </m:e>
                    </m:d>
                    <m:borderBox>
                      <m:borderBox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borderBoxPr>
                      <m:e/>
                    </m:borderBox>
                  </m:den>
                </m:f>
              </m:oMath>
            </m:oMathPara>
          </w:p>
        </w:tc>
        <w:tc>
          <w:tcPr>
            <w:tcW w:w="3285" w:type="dxa"/>
            <w:vAlign w:val="center"/>
          </w:tcPr>
          <w:p w:rsidR="00F12A12" w:rsidRPr="00FA2E4D" w:rsidRDefault="00EB6B90" w:rsidP="00CA3D8E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=B</m:t>
                </m:r>
                <m:borderBox>
                  <m:borderBox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borderBoxPr>
                  <m:e/>
                </m:borderBox>
                <m:r>
                  <w:rPr>
                    <w:rFonts w:ascii="Cambria Math" w:hAnsi="Cambria Math"/>
                    <w:sz w:val="28"/>
                    <w:szCs w:val="28"/>
                  </w:rPr>
                  <m:t>lsinα</m:t>
                </m:r>
              </m:oMath>
            </m:oMathPara>
          </w:p>
        </w:tc>
      </w:tr>
      <w:tr w:rsidR="00F12A12" w:rsidTr="00CA3D8E">
        <w:trPr>
          <w:trHeight w:val="702"/>
        </w:trPr>
        <w:tc>
          <w:tcPr>
            <w:tcW w:w="3285" w:type="dxa"/>
          </w:tcPr>
          <w:p w:rsidR="00F12A12" w:rsidRPr="00FA2E4D" w:rsidRDefault="00F12A12" w:rsidP="00CA3D8E">
            <w:pPr>
              <w:rPr>
                <w:lang w:val="en-US"/>
              </w:rPr>
            </w:pPr>
          </w:p>
          <w:p w:rsidR="00F12A12" w:rsidRPr="00FA2E4D" w:rsidRDefault="00EB6B90" w:rsidP="00CA3D8E">
            <w:pPr>
              <w:rPr>
                <w:sz w:val="28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л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q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  <m:borderBox>
                  <m:borderBox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borderBoxPr>
                  <m:e/>
                </m:borderBox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sinα</m:t>
                </m:r>
              </m:oMath>
            </m:oMathPara>
          </w:p>
        </w:tc>
        <w:tc>
          <w:tcPr>
            <w:tcW w:w="3285" w:type="dxa"/>
            <w:vAlign w:val="center"/>
          </w:tcPr>
          <w:p w:rsidR="00F12A12" w:rsidRPr="00FA2E4D" w:rsidRDefault="00F12A12" w:rsidP="00CA3D8E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M=N</m:t>
                </m:r>
                <m:borderBox>
                  <m:borderBox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borderBoxPr>
                  <m:e/>
                </m:borderBox>
                <m:r>
                  <w:rPr>
                    <w:rFonts w:ascii="Cambria Math" w:hAnsi="Cambria Math"/>
                    <w:sz w:val="28"/>
                    <w:szCs w:val="28"/>
                  </w:rPr>
                  <m:t>ISsinα</m:t>
                </m:r>
              </m:oMath>
            </m:oMathPara>
          </w:p>
        </w:tc>
        <w:tc>
          <w:tcPr>
            <w:tcW w:w="3285" w:type="dxa"/>
            <w:vAlign w:val="center"/>
          </w:tcPr>
          <w:p w:rsidR="00F12A12" w:rsidRPr="00FA2E4D" w:rsidRDefault="00EB6B90" w:rsidP="00CA3D8E">
            <w:pPr>
              <w:jc w:val="center"/>
              <w:rPr>
                <w:i/>
                <w:sz w:val="28"/>
                <w:szCs w:val="28"/>
                <w:lang w:val="en-US"/>
              </w:rPr>
            </w:pPr>
            <m:oMathPara>
              <m:oMath>
                <m:borderBox>
                  <m:borderBox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borderBoxPr>
                  <m:e/>
                </m:borderBox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2πR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┴</m:t>
                        </m:r>
                      </m:sub>
                    </m:sSub>
                  </m:den>
                </m:f>
              </m:oMath>
            </m:oMathPara>
          </w:p>
        </w:tc>
      </w:tr>
    </w:tbl>
    <w:p w:rsidR="00F12A12" w:rsidRDefault="00F12A12" w:rsidP="00F12A12">
      <w:pPr>
        <w:spacing w:after="0"/>
        <w:rPr>
          <w:rFonts w:ascii="Times New Roman" w:hAnsi="Times New Roman" w:cs="Times New Roman"/>
          <w:b/>
          <w:sz w:val="28"/>
        </w:rPr>
      </w:pPr>
    </w:p>
    <w:p w:rsidR="00F12A12" w:rsidRDefault="00F12A12" w:rsidP="00F12A12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Pr="00B5757B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Визначте напрямок сили Ампера.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F12A12" w:rsidTr="00CA3D8E">
        <w:tc>
          <w:tcPr>
            <w:tcW w:w="1667" w:type="pct"/>
            <w:vAlign w:val="center"/>
          </w:tcPr>
          <w:p w:rsidR="00F12A12" w:rsidRDefault="00F12A12" w:rsidP="00CA3D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drawing>
                <wp:inline distT="0" distB="0" distL="0" distR="0" wp14:anchorId="52268BC9" wp14:editId="2BCD7B02">
                  <wp:extent cx="1828800" cy="1526583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586" cy="15280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F12A12" w:rsidRDefault="00F12A12" w:rsidP="00CA3D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drawing>
                <wp:inline distT="0" distB="0" distL="0" distR="0" wp14:anchorId="04F4BF2A" wp14:editId="3C567404">
                  <wp:extent cx="1870799" cy="152658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40" cy="15327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F12A12" w:rsidRDefault="00F12A12" w:rsidP="00CA3D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drawing>
                <wp:inline distT="0" distB="0" distL="0" distR="0" wp14:anchorId="5BAD9B69" wp14:editId="2E3002CE">
                  <wp:extent cx="1567542" cy="13716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502" cy="1369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A12" w:rsidRPr="0011492F" w:rsidTr="00CA3D8E">
        <w:tc>
          <w:tcPr>
            <w:tcW w:w="1667" w:type="pct"/>
            <w:vAlign w:val="bottom"/>
          </w:tcPr>
          <w:p w:rsidR="00F12A12" w:rsidRPr="0011492F" w:rsidRDefault="00F12A12" w:rsidP="00CA3D8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11492F">
              <w:rPr>
                <w:rFonts w:ascii="Times New Roman" w:hAnsi="Times New Roman" w:cs="Times New Roman"/>
                <w:b/>
                <w:sz w:val="28"/>
              </w:rPr>
              <w:t>А)</w:t>
            </w:r>
          </w:p>
        </w:tc>
        <w:tc>
          <w:tcPr>
            <w:tcW w:w="1667" w:type="pct"/>
            <w:vAlign w:val="bottom"/>
          </w:tcPr>
          <w:p w:rsidR="00F12A12" w:rsidRPr="0011492F" w:rsidRDefault="00F12A12" w:rsidP="00CA3D8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11492F">
              <w:rPr>
                <w:rFonts w:ascii="Times New Roman" w:hAnsi="Times New Roman" w:cs="Times New Roman"/>
                <w:b/>
                <w:sz w:val="28"/>
              </w:rPr>
              <w:t>Б)</w:t>
            </w:r>
          </w:p>
        </w:tc>
        <w:tc>
          <w:tcPr>
            <w:tcW w:w="1667" w:type="pct"/>
            <w:vAlign w:val="bottom"/>
          </w:tcPr>
          <w:p w:rsidR="00F12A12" w:rsidRPr="0011492F" w:rsidRDefault="00F12A12" w:rsidP="00CA3D8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11492F">
              <w:rPr>
                <w:rFonts w:ascii="Times New Roman" w:hAnsi="Times New Roman" w:cs="Times New Roman"/>
                <w:b/>
                <w:sz w:val="28"/>
              </w:rPr>
              <w:t>В)</w:t>
            </w:r>
          </w:p>
        </w:tc>
      </w:tr>
    </w:tbl>
    <w:p w:rsidR="00F12A12" w:rsidRDefault="00F12A12" w:rsidP="00F12A12">
      <w:pPr>
        <w:spacing w:after="0"/>
        <w:rPr>
          <w:rFonts w:ascii="Times New Roman" w:hAnsi="Times New Roman" w:cs="Times New Roman"/>
          <w:b/>
          <w:sz w:val="28"/>
        </w:rPr>
      </w:pPr>
    </w:p>
    <w:p w:rsidR="00F12A12" w:rsidRPr="00F12A12" w:rsidRDefault="00F12A12" w:rsidP="00F12A12">
      <w:pPr>
        <w:spacing w:after="0"/>
        <w:rPr>
          <w:rFonts w:ascii="Times New Roman" w:hAnsi="Times New Roman" w:cs="Times New Roman"/>
          <w:b/>
          <w:sz w:val="28"/>
          <w:lang w:val="en-US"/>
        </w:rPr>
      </w:pPr>
      <w:r w:rsidRPr="00F12A12">
        <w:rPr>
          <w:rFonts w:ascii="Times New Roman" w:hAnsi="Times New Roman" w:cs="Times New Roman"/>
          <w:b/>
          <w:sz w:val="28"/>
        </w:rPr>
        <w:t>6. Розв’язування задач</w:t>
      </w:r>
    </w:p>
    <w:p w:rsidR="00F12A12" w:rsidRPr="00F12A12" w:rsidRDefault="00F12A12" w:rsidP="00F12A1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12A12">
        <w:rPr>
          <w:rFonts w:ascii="Times New Roman" w:hAnsi="Times New Roman" w:cs="Times New Roman"/>
          <w:sz w:val="28"/>
          <w:lang w:val="en-US"/>
        </w:rPr>
        <w:t>6</w:t>
      </w:r>
      <w:r w:rsidRPr="00F12A12">
        <w:rPr>
          <w:rFonts w:ascii="Times New Roman" w:hAnsi="Times New Roman" w:cs="Times New Roman"/>
          <w:sz w:val="28"/>
        </w:rPr>
        <w:t>.1. Сила струму в горизонтально розміщен</w:t>
      </w:r>
      <w:r w:rsidR="00AA6304">
        <w:rPr>
          <w:rFonts w:ascii="Times New Roman" w:hAnsi="Times New Roman" w:cs="Times New Roman"/>
          <w:sz w:val="28"/>
        </w:rPr>
        <w:t xml:space="preserve">ому провіднику, довжина якого </w:t>
      </w:r>
      <w:r w:rsidR="00AA6304">
        <w:rPr>
          <w:rFonts w:ascii="Times New Roman" w:hAnsi="Times New Roman" w:cs="Times New Roman"/>
          <w:sz w:val="28"/>
          <w:lang w:val="en-US"/>
        </w:rPr>
        <w:t>25</w:t>
      </w:r>
      <w:r w:rsidRPr="00F12A12">
        <w:rPr>
          <w:rFonts w:ascii="Times New Roman" w:hAnsi="Times New Roman" w:cs="Times New Roman"/>
          <w:sz w:val="28"/>
        </w:rPr>
        <w:t xml:space="preserve">см, а маса </w:t>
      </w:r>
      <w:r w:rsidR="00AA6304">
        <w:rPr>
          <w:rFonts w:ascii="Times New Roman" w:hAnsi="Times New Roman" w:cs="Times New Roman"/>
          <w:sz w:val="28"/>
          <w:lang w:val="en-US"/>
        </w:rPr>
        <w:t>4</w:t>
      </w:r>
      <w:r w:rsidR="00AA6304">
        <w:rPr>
          <w:rFonts w:ascii="Times New Roman" w:hAnsi="Times New Roman" w:cs="Times New Roman"/>
          <w:sz w:val="28"/>
        </w:rPr>
        <w:t>,5г, становить 2</w:t>
      </w:r>
      <w:r w:rsidRPr="00F12A12">
        <w:rPr>
          <w:rFonts w:ascii="Times New Roman" w:hAnsi="Times New Roman" w:cs="Times New Roman"/>
          <w:sz w:val="28"/>
        </w:rPr>
        <w:t>0А. Визначте індукцію магнітного поля, у яке слід помістити цей провідник, щоб сила тяжіння врівноважувалася силою Ампера.</w:t>
      </w:r>
    </w:p>
    <w:p w:rsidR="00F12A12" w:rsidRPr="00F12A12" w:rsidRDefault="00F12A12" w:rsidP="00F12A1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12A12">
        <w:rPr>
          <w:rFonts w:ascii="Times New Roman" w:hAnsi="Times New Roman" w:cs="Times New Roman"/>
          <w:sz w:val="28"/>
        </w:rPr>
        <w:lastRenderedPageBreak/>
        <w:t>6.2. Плоска прямокутна котушка зі сторонами 10 і 5см, що має 200 витків, перебуває в однорідному магнітному полі з індукцією 0,05Тл. Який максимальний обертальний момент може діяти на котушку в цьому полі, якщо сила струму в котушці 2 А?</w:t>
      </w:r>
      <w:r w:rsidRPr="00F12A12">
        <w:rPr>
          <w:rFonts w:ascii="Times New Roman" w:hAnsi="Times New Roman" w:cs="Times New Roman"/>
          <w:noProof/>
          <w:sz w:val="36"/>
          <w:szCs w:val="36"/>
          <w:lang w:eastAsia="uk-UA"/>
        </w:rPr>
        <w:t xml:space="preserve"> </w:t>
      </w:r>
    </w:p>
    <w:p w:rsidR="00F12A12" w:rsidRPr="00F12A12" w:rsidRDefault="00F12A12" w:rsidP="00F12A1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12A12">
        <w:rPr>
          <w:rFonts w:ascii="Times New Roman" w:hAnsi="Times New Roman" w:cs="Times New Roman"/>
          <w:sz w:val="28"/>
        </w:rPr>
        <w:t xml:space="preserve"> </w:t>
      </w:r>
    </w:p>
    <w:p w:rsidR="00F12A12" w:rsidRPr="00F12A12" w:rsidRDefault="00F12A12" w:rsidP="00F12A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36"/>
        </w:rPr>
      </w:pPr>
      <w:r w:rsidRPr="00F12A12">
        <w:rPr>
          <w:rFonts w:ascii="Times New Roman" w:hAnsi="Times New Roman" w:cs="Times New Roman"/>
          <w:sz w:val="28"/>
          <w:szCs w:val="36"/>
        </w:rPr>
        <w:t>6.3. В однорідному магнітному полі під дією сили Лоренца рухаються по колових траєкторіях протон і електрон. Визначте відношення їх кутових швидкостей. Маса протона в 1836 разів більше маси електрона.</w:t>
      </w:r>
    </w:p>
    <w:p w:rsidR="00F12A12" w:rsidRPr="00F12A12" w:rsidRDefault="00F12A12" w:rsidP="00F12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F12A12">
        <w:rPr>
          <w:rFonts w:ascii="Times New Roman" w:hAnsi="Times New Roman" w:cs="Times New Roman"/>
          <w:sz w:val="28"/>
          <w:szCs w:val="36"/>
        </w:rPr>
        <w:t xml:space="preserve">6.4. </w:t>
      </w:r>
      <w:r w:rsidR="00AA6304">
        <w:rPr>
          <w:rFonts w:ascii="Times New Roman" w:hAnsi="Times New Roman" w:cs="Times New Roman"/>
          <w:sz w:val="28"/>
          <w:szCs w:val="36"/>
        </w:rPr>
        <w:t>Знайдіть момент сили Ампера, що діють на рамку, розташовану в однорідному магнітному полі індукцією 2Тл. Рамка містить 100 витків дроту і має площу 30*6(см). Сила струму в рамці – 2,5А, кут між вектором магнітної індукції і площиною рамки - 30ͦ.</w:t>
      </w:r>
    </w:p>
    <w:p w:rsidR="00F12A12" w:rsidRDefault="00F12A12"/>
    <w:sectPr w:rsidR="00F12A12" w:rsidSect="0060369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5975"/>
    <w:multiLevelType w:val="multilevel"/>
    <w:tmpl w:val="1D5A5A0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5786C2F"/>
    <w:multiLevelType w:val="multilevel"/>
    <w:tmpl w:val="2EFCD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8745C4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15A044C8"/>
    <w:multiLevelType w:val="multilevel"/>
    <w:tmpl w:val="CE7AA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20BD3B29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24690961"/>
    <w:multiLevelType w:val="multilevel"/>
    <w:tmpl w:val="039E0D3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5AA1BCF"/>
    <w:multiLevelType w:val="multilevel"/>
    <w:tmpl w:val="1804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4E48F2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30630BB2"/>
    <w:multiLevelType w:val="multilevel"/>
    <w:tmpl w:val="8D64CE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3319142E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3F042D13"/>
    <w:multiLevelType w:val="hybridMultilevel"/>
    <w:tmpl w:val="92CC3A80"/>
    <w:lvl w:ilvl="0" w:tplc="0422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FC82392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5D541E1E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640A0F38"/>
    <w:multiLevelType w:val="hybridMultilevel"/>
    <w:tmpl w:val="CE82C764"/>
    <w:lvl w:ilvl="0" w:tplc="042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31951"/>
    <w:multiLevelType w:val="multilevel"/>
    <w:tmpl w:val="C184591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6505360D"/>
    <w:multiLevelType w:val="hybridMultilevel"/>
    <w:tmpl w:val="27F8CA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163C14"/>
    <w:multiLevelType w:val="multilevel"/>
    <w:tmpl w:val="45F64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732637E4"/>
    <w:multiLevelType w:val="multilevel"/>
    <w:tmpl w:val="5F7A5B6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8">
    <w:nsid w:val="734B6337"/>
    <w:multiLevelType w:val="multilevel"/>
    <w:tmpl w:val="A238D2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18"/>
  </w:num>
  <w:num w:numId="4">
    <w:abstractNumId w:val="3"/>
  </w:num>
  <w:num w:numId="5">
    <w:abstractNumId w:val="8"/>
  </w:num>
  <w:num w:numId="6">
    <w:abstractNumId w:val="0"/>
  </w:num>
  <w:num w:numId="7">
    <w:abstractNumId w:val="14"/>
  </w:num>
  <w:num w:numId="8">
    <w:abstractNumId w:val="5"/>
  </w:num>
  <w:num w:numId="9">
    <w:abstractNumId w:val="17"/>
  </w:num>
  <w:num w:numId="10">
    <w:abstractNumId w:val="4"/>
  </w:num>
  <w:num w:numId="11">
    <w:abstractNumId w:val="7"/>
  </w:num>
  <w:num w:numId="12">
    <w:abstractNumId w:val="12"/>
  </w:num>
  <w:num w:numId="13">
    <w:abstractNumId w:val="16"/>
  </w:num>
  <w:num w:numId="14">
    <w:abstractNumId w:val="9"/>
  </w:num>
  <w:num w:numId="15">
    <w:abstractNumId w:val="2"/>
  </w:num>
  <w:num w:numId="16">
    <w:abstractNumId w:val="11"/>
  </w:num>
  <w:num w:numId="17">
    <w:abstractNumId w:val="10"/>
  </w:num>
  <w:num w:numId="18">
    <w:abstractNumId w:val="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C3"/>
    <w:rsid w:val="001B662A"/>
    <w:rsid w:val="004F4A34"/>
    <w:rsid w:val="00603697"/>
    <w:rsid w:val="009B16FD"/>
    <w:rsid w:val="00AA6304"/>
    <w:rsid w:val="00DB3E66"/>
    <w:rsid w:val="00EB6B90"/>
    <w:rsid w:val="00F12A12"/>
    <w:rsid w:val="00F2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A12"/>
  </w:style>
  <w:style w:type="paragraph" w:styleId="1">
    <w:name w:val="heading 1"/>
    <w:basedOn w:val="a"/>
    <w:next w:val="a"/>
    <w:link w:val="10"/>
    <w:uiPriority w:val="9"/>
    <w:qFormat/>
    <w:rsid w:val="00F12A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A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2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2A1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F1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12A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F12A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uk-UA"/>
    </w:rPr>
  </w:style>
  <w:style w:type="character" w:customStyle="1" w:styleId="a8">
    <w:name w:val="Название Знак"/>
    <w:basedOn w:val="a0"/>
    <w:link w:val="a7"/>
    <w:uiPriority w:val="10"/>
    <w:rsid w:val="00F12A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uk-UA"/>
    </w:rPr>
  </w:style>
  <w:style w:type="paragraph" w:styleId="a9">
    <w:name w:val="Subtitle"/>
    <w:basedOn w:val="a"/>
    <w:next w:val="a"/>
    <w:link w:val="aa"/>
    <w:uiPriority w:val="11"/>
    <w:qFormat/>
    <w:rsid w:val="00F12A1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uk-UA"/>
    </w:rPr>
  </w:style>
  <w:style w:type="character" w:customStyle="1" w:styleId="aa">
    <w:name w:val="Подзаголовок Знак"/>
    <w:basedOn w:val="a0"/>
    <w:link w:val="a9"/>
    <w:uiPriority w:val="11"/>
    <w:rsid w:val="00F12A1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uk-UA"/>
    </w:rPr>
  </w:style>
  <w:style w:type="paragraph" w:styleId="ab">
    <w:name w:val="No Spacing"/>
    <w:link w:val="ac"/>
    <w:uiPriority w:val="1"/>
    <w:qFormat/>
    <w:rsid w:val="00F12A12"/>
    <w:pPr>
      <w:spacing w:after="0" w:line="240" w:lineRule="auto"/>
    </w:pPr>
    <w:rPr>
      <w:rFonts w:eastAsiaTheme="minorEastAsia"/>
      <w:lang w:eastAsia="uk-UA"/>
    </w:rPr>
  </w:style>
  <w:style w:type="character" w:customStyle="1" w:styleId="ac">
    <w:name w:val="Без интервала Знак"/>
    <w:basedOn w:val="a0"/>
    <w:link w:val="ab"/>
    <w:uiPriority w:val="1"/>
    <w:rsid w:val="00F12A12"/>
    <w:rPr>
      <w:rFonts w:eastAsiaTheme="minorEastAsia"/>
      <w:lang w:eastAsia="uk-UA"/>
    </w:rPr>
  </w:style>
  <w:style w:type="character" w:styleId="ad">
    <w:name w:val="Placeholder Text"/>
    <w:basedOn w:val="a0"/>
    <w:uiPriority w:val="99"/>
    <w:semiHidden/>
    <w:rsid w:val="00F12A12"/>
    <w:rPr>
      <w:color w:val="808080"/>
    </w:rPr>
  </w:style>
  <w:style w:type="paragraph" w:styleId="ae">
    <w:name w:val="header"/>
    <w:basedOn w:val="a"/>
    <w:link w:val="af"/>
    <w:uiPriority w:val="99"/>
    <w:unhideWhenUsed/>
    <w:rsid w:val="00F12A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12A12"/>
  </w:style>
  <w:style w:type="paragraph" w:styleId="af0">
    <w:name w:val="footer"/>
    <w:basedOn w:val="a"/>
    <w:link w:val="af1"/>
    <w:uiPriority w:val="99"/>
    <w:unhideWhenUsed/>
    <w:rsid w:val="00F12A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12A12"/>
  </w:style>
  <w:style w:type="character" w:styleId="af2">
    <w:name w:val="Hyperlink"/>
    <w:basedOn w:val="a0"/>
    <w:uiPriority w:val="99"/>
    <w:unhideWhenUsed/>
    <w:rsid w:val="00F12A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A12"/>
  </w:style>
  <w:style w:type="paragraph" w:styleId="1">
    <w:name w:val="heading 1"/>
    <w:basedOn w:val="a"/>
    <w:next w:val="a"/>
    <w:link w:val="10"/>
    <w:uiPriority w:val="9"/>
    <w:qFormat/>
    <w:rsid w:val="00F12A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A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2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2A1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F1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12A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F12A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uk-UA"/>
    </w:rPr>
  </w:style>
  <w:style w:type="character" w:customStyle="1" w:styleId="a8">
    <w:name w:val="Название Знак"/>
    <w:basedOn w:val="a0"/>
    <w:link w:val="a7"/>
    <w:uiPriority w:val="10"/>
    <w:rsid w:val="00F12A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uk-UA"/>
    </w:rPr>
  </w:style>
  <w:style w:type="paragraph" w:styleId="a9">
    <w:name w:val="Subtitle"/>
    <w:basedOn w:val="a"/>
    <w:next w:val="a"/>
    <w:link w:val="aa"/>
    <w:uiPriority w:val="11"/>
    <w:qFormat/>
    <w:rsid w:val="00F12A1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uk-UA"/>
    </w:rPr>
  </w:style>
  <w:style w:type="character" w:customStyle="1" w:styleId="aa">
    <w:name w:val="Подзаголовок Знак"/>
    <w:basedOn w:val="a0"/>
    <w:link w:val="a9"/>
    <w:uiPriority w:val="11"/>
    <w:rsid w:val="00F12A1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uk-UA"/>
    </w:rPr>
  </w:style>
  <w:style w:type="paragraph" w:styleId="ab">
    <w:name w:val="No Spacing"/>
    <w:link w:val="ac"/>
    <w:uiPriority w:val="1"/>
    <w:qFormat/>
    <w:rsid w:val="00F12A12"/>
    <w:pPr>
      <w:spacing w:after="0" w:line="240" w:lineRule="auto"/>
    </w:pPr>
    <w:rPr>
      <w:rFonts w:eastAsiaTheme="minorEastAsia"/>
      <w:lang w:eastAsia="uk-UA"/>
    </w:rPr>
  </w:style>
  <w:style w:type="character" w:customStyle="1" w:styleId="ac">
    <w:name w:val="Без интервала Знак"/>
    <w:basedOn w:val="a0"/>
    <w:link w:val="ab"/>
    <w:uiPriority w:val="1"/>
    <w:rsid w:val="00F12A12"/>
    <w:rPr>
      <w:rFonts w:eastAsiaTheme="minorEastAsia"/>
      <w:lang w:eastAsia="uk-UA"/>
    </w:rPr>
  </w:style>
  <w:style w:type="character" w:styleId="ad">
    <w:name w:val="Placeholder Text"/>
    <w:basedOn w:val="a0"/>
    <w:uiPriority w:val="99"/>
    <w:semiHidden/>
    <w:rsid w:val="00F12A12"/>
    <w:rPr>
      <w:color w:val="808080"/>
    </w:rPr>
  </w:style>
  <w:style w:type="paragraph" w:styleId="ae">
    <w:name w:val="header"/>
    <w:basedOn w:val="a"/>
    <w:link w:val="af"/>
    <w:uiPriority w:val="99"/>
    <w:unhideWhenUsed/>
    <w:rsid w:val="00F12A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12A12"/>
  </w:style>
  <w:style w:type="paragraph" w:styleId="af0">
    <w:name w:val="footer"/>
    <w:basedOn w:val="a"/>
    <w:link w:val="af1"/>
    <w:uiPriority w:val="99"/>
    <w:unhideWhenUsed/>
    <w:rsid w:val="00F12A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12A12"/>
  </w:style>
  <w:style w:type="character" w:styleId="af2">
    <w:name w:val="Hyperlink"/>
    <w:basedOn w:val="a0"/>
    <w:uiPriority w:val="99"/>
    <w:unhideWhenUsed/>
    <w:rsid w:val="00F12A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1317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Дім</dc:creator>
  <cp:lastModifiedBy>Дім</cp:lastModifiedBy>
  <cp:revision>8</cp:revision>
  <cp:lastPrinted>2024-09-25T17:52:00Z</cp:lastPrinted>
  <dcterms:created xsi:type="dcterms:W3CDTF">2023-09-09T12:07:00Z</dcterms:created>
  <dcterms:modified xsi:type="dcterms:W3CDTF">2025-05-04T14:19:00Z</dcterms:modified>
</cp:coreProperties>
</file>