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28F" w:rsidRPr="00692DF4" w:rsidRDefault="004B3B93" w:rsidP="004B3B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uk-UA"/>
        </w:rPr>
      </w:pPr>
      <w:r w:rsidRPr="00692DF4">
        <w:rPr>
          <w:rFonts w:ascii="Times New Roman" w:eastAsia="Times New Roman" w:hAnsi="Times New Roman" w:cs="Times New Roman"/>
          <w:bCs/>
          <w:sz w:val="32"/>
          <w:szCs w:val="32"/>
          <w:lang w:eastAsia="uk-UA"/>
        </w:rPr>
        <w:t xml:space="preserve">Тема уроку: </w:t>
      </w:r>
      <w:r w:rsidR="0020628F" w:rsidRPr="00692DF4">
        <w:rPr>
          <w:rFonts w:ascii="Times New Roman" w:eastAsia="Times New Roman" w:hAnsi="Times New Roman" w:cs="Times New Roman"/>
          <w:bCs/>
          <w:sz w:val="32"/>
          <w:szCs w:val="32"/>
          <w:lang w:eastAsia="uk-UA"/>
        </w:rPr>
        <w:t>Послідовне з’єднання провідників</w:t>
      </w:r>
    </w:p>
    <w:p w:rsidR="0020628F" w:rsidRPr="0020628F" w:rsidRDefault="0020628F" w:rsidP="0003721B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"/>
          <w:sz w:val="21"/>
          <w:szCs w:val="21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</w:t>
      </w:r>
      <w:r w:rsidRPr="0020628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ета уроку:    </w:t>
      </w:r>
      <w:r w:rsidR="009D418A" w:rsidRPr="009D418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користуючись методом експериментів,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 учні виконують за розданими схемами і інструкціями, </w:t>
      </w:r>
      <w:r w:rsidRPr="0020628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познайомити учнів із послідовним з'єднанням провідників і закономірностями, що існують у колі з пос</w:t>
      </w:r>
      <w:r w:rsidR="000D343D">
        <w:rPr>
          <w:rFonts w:ascii="Times New Roman" w:eastAsia="Times New Roman" w:hAnsi="Times New Roman" w:cs="Times New Roman"/>
          <w:sz w:val="28"/>
          <w:szCs w:val="28"/>
          <w:lang w:eastAsia="uk-UA"/>
        </w:rPr>
        <w:t>лід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овним з'єднанням провідників; вчити учнів  працювати самостійно та в групах, розвивати практичні навички роботи з фізичними приладами, </w:t>
      </w:r>
      <w:r w:rsidRPr="002062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уважність, 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логічне </w:t>
      </w:r>
      <w:bookmarkStart w:id="0" w:name="_GoBack"/>
      <w:bookmarkEnd w:id="0"/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мислення; </w:t>
      </w:r>
      <w:r w:rsidRPr="0020628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кмітливість, спостережливість, самостійність</w:t>
      </w:r>
      <w:r w:rsidR="0003721B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3721B" w:rsidRPr="0003721B">
        <w:t xml:space="preserve"> </w:t>
      </w:r>
      <w:r w:rsidR="0003721B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культуру оформлення задач.</w:t>
      </w:r>
      <w:r w:rsidR="0003721B" w:rsidRPr="0003721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0628F" w:rsidRDefault="0020628F" w:rsidP="0003721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0628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</w:t>
      </w:r>
      <w:r w:rsidRPr="0020628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презентація, мультимедійний комплекс, пам’ятки, інструктажі,</w:t>
      </w:r>
      <w:r w:rsidR="00892D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інструкції,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амперметри, вольтметри, лампочки на підставках, з’єднувальні провідники,</w:t>
      </w:r>
      <w:r w:rsidR="006135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ключі,</w:t>
      </w:r>
      <w:r w:rsidR="009D41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джерела струму.  </w:t>
      </w:r>
    </w:p>
    <w:p w:rsidR="0003721B" w:rsidRPr="0003721B" w:rsidRDefault="0003721B" w:rsidP="0003721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</w:t>
      </w:r>
      <w:r w:rsidRPr="000372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Епіграф уроку: «Саме логічне мислення не може дати жодних</w:t>
      </w:r>
    </w:p>
    <w:p w:rsidR="0003721B" w:rsidRPr="0003721B" w:rsidRDefault="0003721B" w:rsidP="0003721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</w:t>
      </w:r>
      <w:r w:rsidRPr="000372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знань про світ фактів. Пізнання реального світу виходить із</w:t>
      </w:r>
    </w:p>
    <w:p w:rsidR="0003721B" w:rsidRDefault="0003721B" w:rsidP="0003721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</w:t>
      </w:r>
      <w:r w:rsidRPr="000372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дослідів і закінчується ними»</w:t>
      </w:r>
    </w:p>
    <w:p w:rsidR="0003721B" w:rsidRPr="0020628F" w:rsidRDefault="0003721B" w:rsidP="0003721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                                                                                     </w:t>
      </w:r>
      <w:r w:rsidRPr="000372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А.</w:t>
      </w:r>
      <w:r w:rsidR="0061355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0372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Ейнштейн.</w:t>
      </w:r>
    </w:p>
    <w:p w:rsidR="0020628F" w:rsidRDefault="009D418A" w:rsidP="0020628F">
      <w:pPr>
        <w:shd w:val="clear" w:color="auto" w:fill="FFFFFF"/>
        <w:spacing w:before="120" w:after="120" w:line="36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Хід уроку</w:t>
      </w:r>
    </w:p>
    <w:p w:rsidR="00A17C33" w:rsidRPr="003159CC" w:rsidRDefault="00F71C32" w:rsidP="00A17C3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І. Вступна частина.</w:t>
      </w:r>
    </w:p>
    <w:p w:rsidR="00A17C33" w:rsidRPr="003159CC" w:rsidRDefault="00F71C32" w:rsidP="00A17C3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3159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1. Організаційна і нервово</w:t>
      </w:r>
      <w:r w:rsidR="004B3B93" w:rsidRPr="003159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-психологічна підготовка дітей до уроку.</w:t>
      </w:r>
    </w:p>
    <w:p w:rsidR="00A17C33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Цінуй набуті знання, час, наполегливість, уважність.</w:t>
      </w:r>
    </w:p>
    <w:p w:rsidR="00A17C33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Продемонструй грамотність у виконанні поставлених завдань.</w:t>
      </w:r>
    </w:p>
    <w:p w:rsidR="00A17C33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Сприймай інформацію зацікавлено, вдумливо.</w:t>
      </w:r>
    </w:p>
    <w:p w:rsidR="00A17C33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бійся помилятися.</w:t>
      </w:r>
    </w:p>
    <w:p w:rsidR="00A17C33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Повір</w:t>
      </w:r>
      <w:proofErr w:type="spellEnd"/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свої сили!</w:t>
      </w:r>
    </w:p>
    <w:p w:rsidR="00892DC1" w:rsidRPr="00A17C33" w:rsidRDefault="00A17C33" w:rsidP="00A17C33">
      <w:pPr>
        <w:pStyle w:val="a3"/>
        <w:numPr>
          <w:ilvl w:val="0"/>
          <w:numId w:val="1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7C3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 гарний настрій!</w:t>
      </w:r>
    </w:p>
    <w:p w:rsidR="0020628F" w:rsidRPr="003159CC" w:rsidRDefault="004B3B93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315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2</w:t>
      </w:r>
      <w:r w:rsidR="0020628F" w:rsidRPr="00315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.    </w:t>
      </w:r>
      <w:r w:rsidR="00A500DE" w:rsidRPr="00315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Перевірка домашнього завдання та актуалізація знань учнів.</w:t>
      </w:r>
    </w:p>
    <w:p w:rsidR="0020628F" w:rsidRPr="0020628F" w:rsidRDefault="00613553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4B3B9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Н</w:t>
      </w:r>
      <w:r w:rsidR="00A500D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амалювати умовні позначення складових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частин електричного кола, які зо</w:t>
      </w:r>
      <w:r w:rsidR="00A500D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бражені на слайді.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(джерело струму,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амперметр, вольтметр, лампочка, з’єднувальні провідники, опір).</w:t>
      </w:r>
    </w:p>
    <w:p w:rsidR="0020628F" w:rsidRDefault="00613553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2</w:t>
      </w:r>
      <w:r w:rsidR="004B3B9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</w:t>
      </w:r>
      <w:r w:rsidR="00F71C3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Записати величини, що характеризують електричний струм (назва, позначення, одиниці вимірювання).</w:t>
      </w:r>
    </w:p>
    <w:p w:rsidR="00F71C32" w:rsidRDefault="00F71C32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3</w:t>
      </w:r>
      <w:r w:rsidR="004B3B9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Записати закон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Ома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для ділянки кола.</w:t>
      </w:r>
    </w:p>
    <w:p w:rsidR="00F71C32" w:rsidRDefault="00F71C32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4</w:t>
      </w:r>
      <w:r w:rsidR="004B3B9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Як правильно виміряти силу струму в колі?</w:t>
      </w:r>
    </w:p>
    <w:p w:rsidR="00F71C32" w:rsidRDefault="00F71C32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5</w:t>
      </w:r>
      <w:r w:rsidR="004B3B9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Як виміряти напругу на ділянці кола?</w:t>
      </w:r>
    </w:p>
    <w:p w:rsidR="00F71C32" w:rsidRDefault="00F71C32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6</w:t>
      </w:r>
      <w:r w:rsidR="004B3B9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Як  визначити опір даної ділянки кола?</w:t>
      </w:r>
    </w:p>
    <w:p w:rsidR="004B3B93" w:rsidRDefault="004B3B93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3159C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3. Повідомлення теми, мети, завдань та мотивація уроку.</w:t>
      </w:r>
    </w:p>
    <w:p w:rsidR="003159CC" w:rsidRDefault="003159CC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159C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Із настанням темної пори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доби в кожній оселі вмикають світло. Вуличні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фонарі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вмикаються автоматично. Різноманітні електричні прилади суттєво покращують наше життя, роблять його більш комфортним. Яким чином вмикаються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lastRenderedPageBreak/>
        <w:t>електроприлади в електричну мережу, чому можна увімкнути одночасно декілька споживачів електричного струму</w:t>
      </w:r>
      <w:r w:rsid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(2-3 лампочки, телевізор, холодильник, праску і </w:t>
      </w:r>
      <w:proofErr w:type="spellStart"/>
      <w:r w:rsid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т.д</w:t>
      </w:r>
      <w:proofErr w:type="spellEnd"/>
      <w:r w:rsid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Річ у тім, що електричні кола, що застосовуються на практиці складаються з багатьох</w:t>
      </w:r>
      <w:r w:rsidR="00627F9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різних елементів, які можуть з’єднуватись  різними способами. Найпростіший вид з’єднання – послідовне. Сьогодні ми з вами ознайомимося з даним видом з’єднання провідників та його закономірностями. Прикладом такого з’єднання може служити ялинкова електрична гірлянда. </w:t>
      </w:r>
    </w:p>
    <w:p w:rsidR="00627F99" w:rsidRPr="003159CC" w:rsidRDefault="00627F99" w:rsidP="00627F99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</w:t>
      </w: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Основна</w:t>
      </w: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частина.</w:t>
      </w:r>
    </w:p>
    <w:p w:rsidR="008354EB" w:rsidRDefault="00627F99" w:rsidP="00627F99">
      <w:pPr>
        <w:pStyle w:val="a3"/>
        <w:numPr>
          <w:ilvl w:val="0"/>
          <w:numId w:val="2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627F9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Первинне ознайомлення з темою.</w:t>
      </w:r>
      <w:r w:rsidR="008354E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 </w:t>
      </w:r>
    </w:p>
    <w:p w:rsidR="008354EB" w:rsidRDefault="008354EB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Роботу розпочнемо</w:t>
      </w:r>
      <w:r w:rsidRPr="008354E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 </w:t>
      </w:r>
      <w:r w:rsidRP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 дослідів. Тому проведемо інструктаж з техніки безпеки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Pr="008354E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(використовуємо пам’ятки).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Клас ділиться на три групи, кожній групі роздаються картки зі схемами електричних кіл та описом завдання для виконання.</w:t>
      </w:r>
    </w:p>
    <w:p w:rsidR="008354EB" w:rsidRDefault="008354EB" w:rsidP="00613553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Перша група</w:t>
      </w:r>
      <w:r w:rsidR="00A4073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</w:t>
      </w:r>
    </w:p>
    <w:p w:rsidR="00A40733" w:rsidRDefault="00A40733" w:rsidP="00A40733">
      <w:pPr>
        <w:pStyle w:val="a3"/>
        <w:numPr>
          <w:ilvl w:val="0"/>
          <w:numId w:val="3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Скласти коло за схемою.</w:t>
      </w:r>
    </w:p>
    <w:p w:rsidR="00A40733" w:rsidRDefault="00A40733" w:rsidP="00A40733">
      <w:pPr>
        <w:pStyle w:val="a3"/>
        <w:numPr>
          <w:ilvl w:val="0"/>
          <w:numId w:val="3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Виміряти силу струму в усіх ділянках кола, для цього включити амперметр на позначених ділянках АВ, 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</w:t>
      </w:r>
      <w:r w:rsidR="003B758A"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F</w:t>
      </w:r>
      <w:r w:rsidR="003B758A"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proofErr w:type="spellStart"/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i</w:t>
      </w:r>
      <w:proofErr w:type="spellEnd"/>
      <w:r w:rsidR="003B758A"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FK</w:t>
      </w:r>
      <w:r w:rsidR="003B758A"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</w:t>
      </w:r>
    </w:p>
    <w:p w:rsidR="00A40733" w:rsidRDefault="00A40733" w:rsidP="00A40733">
      <w:pPr>
        <w:pStyle w:val="a3"/>
        <w:numPr>
          <w:ilvl w:val="0"/>
          <w:numId w:val="3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Дані записати в зошит.</w:t>
      </w:r>
    </w:p>
    <w:p w:rsidR="00A40733" w:rsidRDefault="00A40733" w:rsidP="00A40733">
      <w:pPr>
        <w:pStyle w:val="a3"/>
        <w:numPr>
          <w:ilvl w:val="0"/>
          <w:numId w:val="3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Порівняти отримані результати, зробити висновок.</w:t>
      </w:r>
    </w:p>
    <w:p w:rsidR="00A40733" w:rsidRDefault="00A40733" w:rsidP="00A40733">
      <w:pPr>
        <w:shd w:val="clear" w:color="auto" w:fill="FFFFFF"/>
        <w:spacing w:before="120" w:after="120" w:line="36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Друга група.</w:t>
      </w:r>
    </w:p>
    <w:p w:rsidR="00A40733" w:rsidRPr="00A40733" w:rsidRDefault="00A40733" w:rsidP="00A40733">
      <w:pPr>
        <w:pStyle w:val="a3"/>
        <w:numPr>
          <w:ilvl w:val="0"/>
          <w:numId w:val="5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4073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Скласти коло за схемою.</w:t>
      </w:r>
    </w:p>
    <w:p w:rsidR="00A40733" w:rsidRDefault="00A40733" w:rsidP="00A40733">
      <w:pPr>
        <w:pStyle w:val="a3"/>
        <w:numPr>
          <w:ilvl w:val="0"/>
          <w:numId w:val="5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Виміряти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напругу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 усіх ділянках кола, для цього включити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вольтметр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на позначених ділянках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АВ, ВС,С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А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Вольтметр почергово включають у коло в даних точках.</w:t>
      </w:r>
    </w:p>
    <w:p w:rsidR="00A40733" w:rsidRDefault="00A40733" w:rsidP="00A40733">
      <w:pPr>
        <w:pStyle w:val="a3"/>
        <w:numPr>
          <w:ilvl w:val="0"/>
          <w:numId w:val="5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Дані записати в зошит.</w:t>
      </w:r>
    </w:p>
    <w:p w:rsidR="00A40733" w:rsidRDefault="00A40733" w:rsidP="00A40733">
      <w:pPr>
        <w:pStyle w:val="a3"/>
        <w:numPr>
          <w:ilvl w:val="0"/>
          <w:numId w:val="5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Порівняти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напругу на ділянках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АВ, ВС,С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і на ділянці А</w:t>
      </w:r>
      <w:r w:rsidR="003B758A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зробити висновок.</w:t>
      </w:r>
    </w:p>
    <w:p w:rsidR="003B758A" w:rsidRDefault="003B758A" w:rsidP="003B758A">
      <w:pPr>
        <w:shd w:val="clear" w:color="auto" w:fill="FFFFFF"/>
        <w:spacing w:before="120" w:after="120" w:line="36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Третя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група.</w:t>
      </w:r>
    </w:p>
    <w:p w:rsidR="003B758A" w:rsidRPr="00A40733" w:rsidRDefault="003B758A" w:rsidP="003B758A">
      <w:pPr>
        <w:pStyle w:val="a3"/>
        <w:numPr>
          <w:ilvl w:val="0"/>
          <w:numId w:val="6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4073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Скласти коло за схемою.</w:t>
      </w:r>
    </w:p>
    <w:p w:rsidR="003B758A" w:rsidRDefault="003B758A" w:rsidP="003B758A">
      <w:pPr>
        <w:pStyle w:val="a3"/>
        <w:numPr>
          <w:ilvl w:val="0"/>
          <w:numId w:val="6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Виміряти напругу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на  ділянці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кожної з ламп та силу струму в них, тобто на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ділянках АВ, ВС,С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 Вольтметр почергово включають у коло в даних точках.</w:t>
      </w:r>
    </w:p>
    <w:p w:rsidR="003B758A" w:rsidRDefault="003B758A" w:rsidP="003B758A">
      <w:pPr>
        <w:pStyle w:val="a3"/>
        <w:numPr>
          <w:ilvl w:val="0"/>
          <w:numId w:val="6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За законом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Ома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для ділянки кола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I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>=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U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знайдіть опори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ru-RU"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ru-RU" w:eastAsia="uk-UA"/>
        </w:rPr>
        <w:t>,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ru-RU" w:eastAsia="uk-UA"/>
        </w:rPr>
        <w:t>2,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vertAlign w:val="subscript"/>
          <w:lang w:val="ru-RU" w:eastAsia="uk-UA"/>
        </w:rPr>
        <w:t>3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 формулою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R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>=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U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/I</w:t>
      </w:r>
      <w:r w:rsidRPr="003B758A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</w:p>
    <w:p w:rsidR="003B758A" w:rsidRDefault="003B758A" w:rsidP="003B758A">
      <w:pPr>
        <w:pStyle w:val="a3"/>
        <w:numPr>
          <w:ilvl w:val="0"/>
          <w:numId w:val="6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Порівняти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опори ділянок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АВ, ВС,С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 і  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D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</w:t>
      </w:r>
    </w:p>
    <w:p w:rsidR="003B758A" w:rsidRDefault="003B758A" w:rsidP="003B758A">
      <w:pPr>
        <w:pStyle w:val="a3"/>
        <w:numPr>
          <w:ilvl w:val="0"/>
          <w:numId w:val="6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роб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іть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висновок.</w:t>
      </w:r>
    </w:p>
    <w:p w:rsidR="003B758A" w:rsidRDefault="00A703EC" w:rsidP="003B758A">
      <w:pPr>
        <w:pStyle w:val="a3"/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Після закінчення свого завдання учні переходять до інших груп і обмінюються інформацією. По закінченню обміну висновками, учні роблять </w:t>
      </w:r>
      <w:r w:rsidR="00D5781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звіти -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спільні висновки, які записують у зошити і на дошці.</w:t>
      </w:r>
    </w:p>
    <w:p w:rsidR="00D920E9" w:rsidRPr="00D920E9" w:rsidRDefault="00D920E9" w:rsidP="00D920E9">
      <w:pPr>
        <w:pStyle w:val="a3"/>
        <w:numPr>
          <w:ilvl w:val="0"/>
          <w:numId w:val="2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Проведення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фізкультхвилики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 </w:t>
      </w:r>
      <w:r w:rsidRPr="00D920E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.</w:t>
      </w:r>
    </w:p>
    <w:p w:rsidR="00D920E9" w:rsidRPr="00D920E9" w:rsidRDefault="00D920E9" w:rsidP="00D920E9">
      <w:pPr>
        <w:pStyle w:val="a3"/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proofErr w:type="spellStart"/>
      <w:r w:rsidRPr="00D920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lastRenderedPageBreak/>
        <w:t>Руханка</w:t>
      </w:r>
      <w:proofErr w:type="spellEnd"/>
      <w:r w:rsidRPr="00D920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під відео.</w:t>
      </w:r>
    </w:p>
    <w:p w:rsidR="00D920E9" w:rsidRPr="00A40733" w:rsidRDefault="00D920E9" w:rsidP="003B758A">
      <w:pPr>
        <w:pStyle w:val="a3"/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40733" w:rsidRPr="00A703EC" w:rsidRDefault="00A703EC" w:rsidP="00D920E9">
      <w:pPr>
        <w:pStyle w:val="a3"/>
        <w:numPr>
          <w:ilvl w:val="0"/>
          <w:numId w:val="2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Всебічний аналіз </w:t>
      </w:r>
      <w:r w:rsidRPr="00627F9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 xml:space="preserve"> тем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и.</w:t>
      </w:r>
    </w:p>
    <w:p w:rsidR="00A703EC" w:rsidRPr="003342F4" w:rsidRDefault="00A703EC" w:rsidP="00A703EC">
      <w:pPr>
        <w:pStyle w:val="a3"/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20628F" w:rsidRPr="003342F4" w:rsidRDefault="0020628F" w:rsidP="00A703EC">
      <w:pPr>
        <w:pStyle w:val="a3"/>
        <w:numPr>
          <w:ilvl w:val="0"/>
          <w:numId w:val="7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uk-UA"/>
        </w:rPr>
        <w:t>Послідовним</w:t>
      </w:r>
      <w:r w:rsidRPr="003342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 називають таке з'єднання провідників, за якому кінець першого провідника з'єднують з початком другого, кінець другого 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— </w:t>
      </w:r>
      <w:r w:rsidRPr="003342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 початком третього і т. ін.</w:t>
      </w:r>
    </w:p>
    <w:p w:rsidR="0020628F" w:rsidRPr="003342F4" w:rsidRDefault="0020628F" w:rsidP="00D81AA2">
      <w:pPr>
        <w:pStyle w:val="a3"/>
        <w:numPr>
          <w:ilvl w:val="0"/>
          <w:numId w:val="7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</w:t>
      </w:r>
      <w:r w:rsidR="00A703EC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робивши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низку дослідів, підводимо учнів до важливого висновку: струм, що протікає через усі </w:t>
      </w:r>
      <w:r w:rsidR="00A703EC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ділянки кола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 послідовним з'єднанням, один і той самий; за послідовного з'єднання </w:t>
      </w:r>
      <w:r w:rsidR="00A703EC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споживачів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загальна напруга на всьому з'єднанні дорівнює сумі </w:t>
      </w:r>
      <w:proofErr w:type="spellStart"/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напруг</w:t>
      </w:r>
      <w:proofErr w:type="spellEnd"/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кожному </w:t>
      </w:r>
      <w:r w:rsidR="00A703EC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споживач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A703EC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електричного струму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Для з'ясування сутності цих закономірностей корисно розглянути гідродинамічну аналогію послідовного з'єднання провідників.</w:t>
      </w:r>
    </w:p>
    <w:p w:rsidR="0020628F" w:rsidRPr="003342F4" w:rsidRDefault="0020628F" w:rsidP="00D81AA2">
      <w:pPr>
        <w:pStyle w:val="a3"/>
        <w:numPr>
          <w:ilvl w:val="0"/>
          <w:numId w:val="7"/>
        </w:num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Закономірності в колі з послідовним з'єднанням провідників</w:t>
      </w:r>
    </w:p>
    <w:p w:rsidR="0020628F" w:rsidRPr="003342F4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основі перерахованих вище закономірностей і закону </w:t>
      </w:r>
      <w:proofErr w:type="spellStart"/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Ома</w:t>
      </w:r>
      <w:proofErr w:type="spellEnd"/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ділянки кола можна установити формули для загального опору з'єднань резисторів.</w:t>
      </w:r>
    </w:p>
    <w:p w:rsidR="0020628F" w:rsidRPr="00D81AA2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D81AA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uk-UA"/>
        </w:rPr>
        <w:drawing>
          <wp:inline distT="0" distB="0" distL="0" distR="0" wp14:anchorId="44D77902" wp14:editId="23629430">
            <wp:extent cx="1076325" cy="228600"/>
            <wp:effectExtent l="0" t="0" r="9525" b="0"/>
            <wp:docPr id="2" name="Рисунок 2" descr="https://fizmat.7mile.net/im-f8/20-poslidovne-zyednanya-providnikiv.files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izmat.7mile.net/im-f8/20-poslidovne-zyednanya-providnikiv.files/image00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,       </w:t>
      </w:r>
      <w:r w:rsidRPr="00D81AA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uk-UA"/>
        </w:rPr>
        <w:drawing>
          <wp:inline distT="0" distB="0" distL="0" distR="0" wp14:anchorId="194A2B9A" wp14:editId="279E513F">
            <wp:extent cx="1219200" cy="228600"/>
            <wp:effectExtent l="0" t="0" r="0" b="0"/>
            <wp:docPr id="3" name="Рисунок 3" descr="https://fizmat.7mile.net/im-f8/20-poslidovne-zyednanya-providnikiv.files/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izmat.7mile.net/im-f8/20-poslidovne-zyednanya-providnikiv.files/image00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,        </w:t>
      </w:r>
      <w:r w:rsidRPr="00D81AA2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uk-UA"/>
        </w:rPr>
        <w:drawing>
          <wp:inline distT="0" distB="0" distL="0" distR="0" wp14:anchorId="4D777FAC" wp14:editId="7D07DA95">
            <wp:extent cx="2143125" cy="428625"/>
            <wp:effectExtent l="0" t="0" r="9525" b="9525"/>
            <wp:docPr id="4" name="Рисунок 4" descr="https://fizmat.7mile.net/im-f8/20-poslidovne-zyednanya-providnikiv.files/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izmat.7mile.net/im-f8/20-poslidovne-zyednanya-providnikiv.files/image00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1A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.</w:t>
      </w:r>
    </w:p>
    <w:p w:rsidR="0020628F" w:rsidRPr="003342F4" w:rsidRDefault="003342F4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4)</w:t>
      </w:r>
      <w:r w:rsidR="0020628F" w:rsidRPr="003342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    Застосування послідовного з'єднання провідників</w:t>
      </w:r>
      <w:r w:rsidR="00D578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(перегляд відео).</w:t>
      </w:r>
    </w:p>
    <w:p w:rsidR="0020628F" w:rsidRPr="003342F4" w:rsidRDefault="0020628F" w:rsidP="003342F4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Основним недоліком послідовного з'єднання провідників є те, що коли виходить з ладу один з елементів з'єднання, вимикаються й інші. Так, наприклад, якщо перегорить одна з ламп ялинкової гірлянди, то згаснуть і всі інші.</w:t>
      </w:r>
    </w:p>
    <w:p w:rsidR="0020628F" w:rsidRPr="003342F4" w:rsidRDefault="0020628F" w:rsidP="003342F4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Зазначений недолік може обернутися й перевагою. Уявіть собі, що якесь коло потрібно захистити від перевантаження: при збільшенні сили струму коло має автоматично вимикатися. Як це зробити? Наприклад, використати запобіжник. Далі можна запропонувати учням самим навести приклади застосування послідовного з'єднання провідників.</w:t>
      </w:r>
    </w:p>
    <w:p w:rsidR="003342F4" w:rsidRPr="003342F4" w:rsidRDefault="003342F4" w:rsidP="003342F4">
      <w:pPr>
        <w:pStyle w:val="a3"/>
        <w:numPr>
          <w:ilvl w:val="0"/>
          <w:numId w:val="8"/>
        </w:num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3342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Зап</w:t>
      </w:r>
      <w:r w:rsidR="0020628F" w:rsidRPr="003342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итання до учнів</w:t>
      </w:r>
      <w:r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20628F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</w:t>
      </w:r>
    </w:p>
    <w:p w:rsidR="0020628F" w:rsidRDefault="003342F4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А)</w:t>
      </w:r>
      <w:r w:rsidR="0020628F" w:rsidRPr="003342F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</w:t>
      </w:r>
      <w:r w:rsidR="0020628F" w:rsidRPr="003342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Де можна </w:t>
      </w:r>
      <w:r w:rsidR="00D81AA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застос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овувати</w:t>
      </w:r>
      <w:r w:rsidR="0020628F" w:rsidRPr="003342F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послідовне з'єднання провідників?</w:t>
      </w:r>
    </w:p>
    <w:p w:rsidR="003342F4" w:rsidRDefault="003342F4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Б) Чому лампочки</w:t>
      </w:r>
      <w:r w:rsidR="00D81AA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гірлянди з’єднані послідовно, а не інакше?</w:t>
      </w:r>
    </w:p>
    <w:p w:rsidR="00D81AA2" w:rsidRPr="003342F4" w:rsidRDefault="00D81AA2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В) Чи використовують послідовне </w:t>
      </w:r>
      <w:r w:rsidR="00D920E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з’єднання для освітлення житлових приміщень? </w:t>
      </w:r>
    </w:p>
    <w:p w:rsidR="0020628F" w:rsidRPr="0020628F" w:rsidRDefault="00D920E9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4. </w:t>
      </w:r>
      <w:r w:rsidR="005E63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Осмислення і узагальнення вивченого.</w:t>
      </w:r>
    </w:p>
    <w:p w:rsidR="0020628F" w:rsidRPr="00792096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79209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Якісні питання</w:t>
      </w:r>
    </w:p>
    <w:p w:rsidR="00D920E9" w:rsidRDefault="00D920E9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   Яка електрична величина однакова для всіх провідників при послідовному з’єднанні?</w:t>
      </w:r>
    </w:p>
    <w:p w:rsidR="0020628F" w:rsidRPr="0020628F" w:rsidRDefault="00D920E9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  Як знайти загальний опір кола, знаючи опір окремих провідників?</w:t>
      </w:r>
    </w:p>
    <w:p w:rsidR="0020628F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3)   </w:t>
      </w:r>
      <w:r w:rsidR="007619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знайти напругу ділянки кола, складеного з двох послідовно з’єднаних провідників, якщо напруга  на кожному з них відома?</w:t>
      </w:r>
    </w:p>
    <w:p w:rsidR="007619F5" w:rsidRPr="007619F5" w:rsidRDefault="007619F5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4) Для 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електропоїзда застосовують напругу 3000 В. Як можна використати лампи для освітлення вагонів, розраховані на напругу 50 В кожна? Накресліть схему вмикання ламп. </w:t>
      </w:r>
    </w:p>
    <w:p w:rsidR="0020628F" w:rsidRPr="00792096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79209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  </w:t>
      </w:r>
      <w:r w:rsidR="005E63FA" w:rsidRPr="0079209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Розв'язування</w:t>
      </w:r>
      <w:r w:rsidRPr="0079209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задач</w:t>
      </w:r>
      <w:r w:rsidR="005E63FA" w:rsidRPr="0079209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.</w:t>
      </w:r>
    </w:p>
    <w:p w:rsidR="0020628F" w:rsidRPr="0020628F" w:rsidRDefault="00792096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складається з двох послідовно з'єднаних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провідників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опори </w:t>
      </w:r>
      <w:r w:rsidR="0020628F" w:rsidRP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яких </w:t>
      </w:r>
      <w:r w:rsidR="005E63FA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3</w:t>
      </w:r>
      <w:r w:rsidR="0020628F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20628F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Ом</w:t>
      </w:r>
      <w:proofErr w:type="spellEnd"/>
      <w:r w:rsidR="0020628F" w:rsidRP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і </w:t>
      </w:r>
      <w:r w:rsidR="005E63FA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7</w:t>
      </w:r>
      <w:r w:rsidR="0020628F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proofErr w:type="spellStart"/>
      <w:r w:rsidR="0020628F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Ом</w:t>
      </w:r>
      <w:proofErr w:type="spellEnd"/>
      <w:r w:rsidR="0020628F" w:rsidRPr="005E63F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.</w:t>
      </w:r>
      <w:r w:rsidR="0020628F" w:rsidRP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Сила струму в колі 0,2 А</w:t>
      </w:r>
      <w:r w:rsidR="0020628F" w:rsidRP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Знайдіть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напругу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кожному з </w:t>
      </w:r>
      <w:r w:rsidR="005E63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них та загальну напругу</w:t>
      </w:r>
      <w:r w:rsidR="0020628F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792096" w:rsidRPr="003159CC" w:rsidRDefault="00792096" w:rsidP="00792096">
      <w:pPr>
        <w:shd w:val="clear" w:color="auto" w:fill="FFFFFF"/>
        <w:spacing w:before="120" w:after="120" w:line="36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ІІ</w:t>
      </w: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І.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>Заключна</w:t>
      </w:r>
      <w:r w:rsidRPr="003159CC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частина.</w:t>
      </w:r>
    </w:p>
    <w:p w:rsidR="00792096" w:rsidRPr="00792096" w:rsidRDefault="00792096" w:rsidP="00792096">
      <w:pPr>
        <w:pStyle w:val="a3"/>
        <w:numPr>
          <w:ilvl w:val="0"/>
          <w:numId w:val="9"/>
        </w:num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7920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Підсумок роботи учнів.</w:t>
      </w:r>
    </w:p>
    <w:p w:rsidR="00792096" w:rsidRDefault="00792096" w:rsidP="00792096">
      <w:pPr>
        <w:pStyle w:val="a3"/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9209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 цікавого дізналися для себе?</w:t>
      </w:r>
    </w:p>
    <w:p w:rsidR="00792096" w:rsidRPr="00792096" w:rsidRDefault="00792096" w:rsidP="00792096">
      <w:pPr>
        <w:pStyle w:val="a3"/>
        <w:numPr>
          <w:ilvl w:val="0"/>
          <w:numId w:val="9"/>
        </w:num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57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Домашнє завдання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0628F" w:rsidRPr="00C50583" w:rsidRDefault="0020628F" w:rsidP="0020628F">
      <w:pPr>
        <w:shd w:val="clear" w:color="auto" w:fill="FFFFFF"/>
        <w:spacing w:before="120" w:after="120" w:line="360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</w:pPr>
      <w:r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</w:t>
      </w:r>
      <w:proofErr w:type="spellStart"/>
      <w:r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Підр</w:t>
      </w:r>
      <w:proofErr w:type="spellEnd"/>
      <w:r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.:§</w:t>
      </w:r>
      <w:r w:rsidR="00C505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31повт.</w:t>
      </w:r>
      <w:r w:rsidR="00C50583" w:rsidRPr="00C505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50583"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§</w:t>
      </w:r>
      <w:r w:rsidR="00C5058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30, задачі 255,256, підготуватися до лабораторної роботи.</w:t>
      </w:r>
      <w:r w:rsidRPr="002062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C5058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</w:t>
      </w:r>
      <w:r w:rsidR="00C50583" w:rsidRPr="00C50583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uk-UA"/>
        </w:rPr>
        <w:t>3. Установка на відпочинок.</w:t>
      </w:r>
    </w:p>
    <w:p w:rsidR="00A25337" w:rsidRPr="00C50583" w:rsidRDefault="00C505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92DF4">
        <w:rPr>
          <w:rFonts w:ascii="Times New Roman" w:hAnsi="Times New Roman" w:cs="Times New Roman"/>
          <w:sz w:val="28"/>
          <w:szCs w:val="28"/>
        </w:rPr>
        <w:t xml:space="preserve">ерегляд відео </w:t>
      </w:r>
      <w:proofErr w:type="spellStart"/>
      <w:r w:rsidR="00692DF4">
        <w:rPr>
          <w:rFonts w:ascii="Times New Roman" w:hAnsi="Times New Roman" w:cs="Times New Roman"/>
          <w:sz w:val="28"/>
          <w:szCs w:val="28"/>
        </w:rPr>
        <w:t>кольоротерапії</w:t>
      </w:r>
      <w:proofErr w:type="spellEnd"/>
      <w:r w:rsidR="00692DF4">
        <w:rPr>
          <w:rFonts w:ascii="Times New Roman" w:hAnsi="Times New Roman" w:cs="Times New Roman"/>
          <w:sz w:val="28"/>
          <w:szCs w:val="28"/>
        </w:rPr>
        <w:t xml:space="preserve"> та прослуховування спокійної музики.</w:t>
      </w:r>
    </w:p>
    <w:sectPr w:rsidR="00A25337" w:rsidRPr="00C505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B75" w:rsidRDefault="00E54B75" w:rsidP="008354EB">
      <w:pPr>
        <w:spacing w:after="0" w:line="240" w:lineRule="auto"/>
      </w:pPr>
      <w:r>
        <w:separator/>
      </w:r>
    </w:p>
  </w:endnote>
  <w:endnote w:type="continuationSeparator" w:id="0">
    <w:p w:rsidR="00E54B75" w:rsidRDefault="00E54B75" w:rsidP="00835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B75" w:rsidRDefault="00E54B75" w:rsidP="008354EB">
      <w:pPr>
        <w:spacing w:after="0" w:line="240" w:lineRule="auto"/>
      </w:pPr>
      <w:r>
        <w:separator/>
      </w:r>
    </w:p>
  </w:footnote>
  <w:footnote w:type="continuationSeparator" w:id="0">
    <w:p w:rsidR="00E54B75" w:rsidRDefault="00E54B75" w:rsidP="008354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47A1"/>
    <w:multiLevelType w:val="hybridMultilevel"/>
    <w:tmpl w:val="EE086C3E"/>
    <w:lvl w:ilvl="0" w:tplc="272C0FF8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53EFB"/>
    <w:multiLevelType w:val="hybridMultilevel"/>
    <w:tmpl w:val="6A34EC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467E2"/>
    <w:multiLevelType w:val="hybridMultilevel"/>
    <w:tmpl w:val="3BEAFA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7231F"/>
    <w:multiLevelType w:val="hybridMultilevel"/>
    <w:tmpl w:val="4BE29F74"/>
    <w:lvl w:ilvl="0" w:tplc="93128A88">
      <w:start w:val="5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A0E0CE9"/>
    <w:multiLevelType w:val="hybridMultilevel"/>
    <w:tmpl w:val="E400967E"/>
    <w:lvl w:ilvl="0" w:tplc="FF4E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077D53"/>
    <w:multiLevelType w:val="hybridMultilevel"/>
    <w:tmpl w:val="084218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9D00AD"/>
    <w:multiLevelType w:val="hybridMultilevel"/>
    <w:tmpl w:val="D10441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170AD"/>
    <w:multiLevelType w:val="hybridMultilevel"/>
    <w:tmpl w:val="7D14F9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8649D"/>
    <w:multiLevelType w:val="hybridMultilevel"/>
    <w:tmpl w:val="553A06E8"/>
    <w:lvl w:ilvl="0" w:tplc="612A1BCE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28F"/>
    <w:rsid w:val="0003721B"/>
    <w:rsid w:val="000D343D"/>
    <w:rsid w:val="0020628F"/>
    <w:rsid w:val="003159CC"/>
    <w:rsid w:val="003342F4"/>
    <w:rsid w:val="003B758A"/>
    <w:rsid w:val="004B3B93"/>
    <w:rsid w:val="005E63FA"/>
    <w:rsid w:val="00613553"/>
    <w:rsid w:val="00627F99"/>
    <w:rsid w:val="00692DF4"/>
    <w:rsid w:val="007619F5"/>
    <w:rsid w:val="00792096"/>
    <w:rsid w:val="008354EB"/>
    <w:rsid w:val="00892DC1"/>
    <w:rsid w:val="009D418A"/>
    <w:rsid w:val="00A17C33"/>
    <w:rsid w:val="00A25337"/>
    <w:rsid w:val="00A40733"/>
    <w:rsid w:val="00A500DE"/>
    <w:rsid w:val="00A703EC"/>
    <w:rsid w:val="00B63F19"/>
    <w:rsid w:val="00C50583"/>
    <w:rsid w:val="00D5781C"/>
    <w:rsid w:val="00D81AA2"/>
    <w:rsid w:val="00D920E9"/>
    <w:rsid w:val="00E54B75"/>
    <w:rsid w:val="00F7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AE18F"/>
  <w15:chartTrackingRefBased/>
  <w15:docId w15:val="{DC1C807F-31E4-44FA-AD13-9664F39F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C3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35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54EB"/>
  </w:style>
  <w:style w:type="paragraph" w:styleId="a6">
    <w:name w:val="footer"/>
    <w:basedOn w:val="a"/>
    <w:link w:val="a7"/>
    <w:uiPriority w:val="99"/>
    <w:unhideWhenUsed/>
    <w:rsid w:val="008354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5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4256</Words>
  <Characters>2426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</dc:creator>
  <cp:keywords/>
  <dc:description/>
  <cp:lastModifiedBy>9</cp:lastModifiedBy>
  <cp:revision>13</cp:revision>
  <dcterms:created xsi:type="dcterms:W3CDTF">2021-03-09T08:50:00Z</dcterms:created>
  <dcterms:modified xsi:type="dcterms:W3CDTF">2021-03-09T18:17:00Z</dcterms:modified>
</cp:coreProperties>
</file>