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86189" w14:textId="77777777" w:rsidR="001533A8" w:rsidRDefault="00645742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Урок фізики 8 клас</w:t>
      </w:r>
    </w:p>
    <w:p w14:paraId="2692B4F0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ТЕМА: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Теплові двигуни. Принцип дії теплових двигунів. ККД теплового двигуна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3431CD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МЕТА: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Формувати компетентності:</w:t>
      </w:r>
    </w:p>
    <w:p w14:paraId="1E6784C7" w14:textId="77777777" w:rsidR="001533A8" w:rsidRDefault="00645742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предметну:</w:t>
      </w:r>
    </w:p>
    <w:p w14:paraId="045D9113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знаннєва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складова: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ознайомитися із поняттями і термінами: тепловий двигун; коефіцієнт корисної дії теплового двигуна;</w:t>
      </w:r>
    </w:p>
    <w:p w14:paraId="14934405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діяльнісна складова: </w:t>
      </w:r>
      <w:r>
        <w:rPr>
          <w:rFonts w:ascii="Times New Roman" w:eastAsia="Times New Roman" w:hAnsi="Times New Roman" w:cs="Times New Roman"/>
          <w:sz w:val="28"/>
          <w:szCs w:val="28"/>
        </w:rPr>
        <w:t>навчитися описувати принцип дії теплового двигуна, вміти розрізняти різні види двигунів;</w:t>
      </w:r>
    </w:p>
    <w:p w14:paraId="70A53D8B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ціннісна складова: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вміти обґрунтувати вибір дв</w:t>
      </w:r>
      <w:r>
        <w:rPr>
          <w:rFonts w:ascii="Times New Roman" w:eastAsia="Times New Roman" w:hAnsi="Times New Roman" w:cs="Times New Roman"/>
          <w:sz w:val="28"/>
          <w:szCs w:val="28"/>
        </w:rPr>
        <w:t>игуна транспорту, розуміти шкоду для екології;</w:t>
      </w:r>
    </w:p>
    <w:p w14:paraId="0E36F383" w14:textId="77777777" w:rsidR="001533A8" w:rsidRDefault="00645742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ключові:</w:t>
      </w:r>
    </w:p>
    <w:p w14:paraId="6D289F5C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спілкування державною мовою </w:t>
      </w:r>
      <w:r>
        <w:rPr>
          <w:rFonts w:ascii="Times New Roman" w:eastAsia="Times New Roman" w:hAnsi="Times New Roman" w:cs="Times New Roman"/>
          <w:sz w:val="28"/>
          <w:szCs w:val="28"/>
        </w:rPr>
        <w:t>(налагоджувати комунікації у процесі вирішення навчальних завдань, готувати і представляти повідомлення, презентувати результати проектної діяльності, спілкуватися за пробл</w:t>
      </w:r>
      <w:r>
        <w:rPr>
          <w:rFonts w:ascii="Times New Roman" w:eastAsia="Times New Roman" w:hAnsi="Times New Roman" w:cs="Times New Roman"/>
          <w:sz w:val="28"/>
          <w:szCs w:val="28"/>
        </w:rPr>
        <w:t>ематикою предмета сучасною науковою мовою з використанням усталених астрономічних термінів і понять);</w:t>
      </w:r>
    </w:p>
    <w:p w14:paraId="4A768428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спілкування іноземними мовами </w:t>
      </w:r>
      <w:r>
        <w:rPr>
          <w:rFonts w:ascii="Times New Roman" w:eastAsia="Times New Roman" w:hAnsi="Times New Roman" w:cs="Times New Roman"/>
          <w:sz w:val="28"/>
          <w:szCs w:val="28"/>
        </w:rPr>
        <w:t>(користуватися іншомовними джерелами як додатковими під час виконання навчальних завдань);</w:t>
      </w:r>
    </w:p>
    <w:p w14:paraId="3FB8D690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основні компетентності у природни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чих науках і технологіях </w:t>
      </w:r>
      <w:r>
        <w:rPr>
          <w:rFonts w:ascii="Times New Roman" w:eastAsia="Times New Roman" w:hAnsi="Times New Roman" w:cs="Times New Roman"/>
          <w:sz w:val="28"/>
          <w:szCs w:val="28"/>
        </w:rPr>
        <w:t>(планувати та реалізовувати фізичні спостереження, фіксувати та опрацьовувати й правильно інтерпретувати та оцінювати їх результати);</w:t>
      </w:r>
    </w:p>
    <w:p w14:paraId="310C1899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інформаційно-цифрова компетентність </w:t>
      </w:r>
      <w:r>
        <w:rPr>
          <w:rFonts w:ascii="Times New Roman" w:eastAsia="Times New Roman" w:hAnsi="Times New Roman" w:cs="Times New Roman"/>
          <w:sz w:val="28"/>
          <w:szCs w:val="28"/>
        </w:rPr>
        <w:t>(визначати можливі джерела інформації, добирати потрібну інфо</w:t>
      </w:r>
      <w:r>
        <w:rPr>
          <w:rFonts w:ascii="Times New Roman" w:eastAsia="Times New Roman" w:hAnsi="Times New Roman" w:cs="Times New Roman"/>
          <w:sz w:val="28"/>
          <w:szCs w:val="28"/>
        </w:rPr>
        <w:t>рмацію, оцінювати, аналізувати);</w:t>
      </w:r>
    </w:p>
    <w:p w14:paraId="38186798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уміння вчитися впродовж життя </w:t>
      </w:r>
      <w:r>
        <w:rPr>
          <w:rFonts w:ascii="Times New Roman" w:eastAsia="Times New Roman" w:hAnsi="Times New Roman" w:cs="Times New Roman"/>
          <w:sz w:val="28"/>
          <w:szCs w:val="28"/>
        </w:rPr>
        <w:t>(визначати цілі навчальної діяльності в короткотерміновому та довготерміновому періодах, виконувати самостійний пошук інформації з використанням різних видів джерел);</w:t>
      </w:r>
    </w:p>
    <w:p w14:paraId="1B4B0D09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соціальна та громадянська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компетентності </w:t>
      </w:r>
      <w:r>
        <w:rPr>
          <w:rFonts w:ascii="Times New Roman" w:eastAsia="Times New Roman" w:hAnsi="Times New Roman" w:cs="Times New Roman"/>
          <w:sz w:val="28"/>
          <w:szCs w:val="28"/>
        </w:rPr>
        <w:t>(усвідомлювати пріоритетність загальнолюдських цінностей та соціальних інтересів при вирішенні наукових та технологічних проблем, дотримуватися принципів демократичності та відповідальності під час роботи в групі, критично оцінювати власні д</w:t>
      </w:r>
      <w:r>
        <w:rPr>
          <w:rFonts w:ascii="Times New Roman" w:eastAsia="Times New Roman" w:hAnsi="Times New Roman" w:cs="Times New Roman"/>
          <w:sz w:val="28"/>
          <w:szCs w:val="28"/>
        </w:rPr>
        <w:t>осягнення).</w:t>
      </w:r>
    </w:p>
    <w:p w14:paraId="293FCB71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lastRenderedPageBreak/>
        <w:t>ОБЛАДНАННЯ: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комп’ютер, проектор, мультимедійна дошка, модель парової турбіни, модель двигуна внутрішнього згоряння.</w:t>
      </w:r>
    </w:p>
    <w:p w14:paraId="0F6C783C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ТИП УРОКУ: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урок формування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F4D4287" w14:textId="77777777" w:rsidR="001533A8" w:rsidRDefault="0064574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ХІД УРОКУ</w:t>
      </w:r>
    </w:p>
    <w:p w14:paraId="61FE1FBD" w14:textId="77777777" w:rsidR="001533A8" w:rsidRDefault="00645742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І. МОТИВАЦІЙНИЙ ЕТАП</w:t>
      </w:r>
    </w:p>
    <w:p w14:paraId="6D1488AC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ВЧИТЕЛЬ: Сьогодні автомобіль - це, швидше необхідність, ніж розкіш. А що ж можна назвати автомобілем? Колісниця - це не автомобіль, оскільки екіпаж тягне кінь. А якщо коня поставити на шасі й змусити через трансмісію надавати руху колесам, то чи буде тоді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колісниця автомобілем? Багато хто вважає, що так. Автомобілем можна вважати такий екіпаж, який їде за допомогою ведучих коліс, має двигун, привод від двигуна до ведучих коліс і змінює напрям руху маніпуляцією з колесами. Сьогодні ми допоможемо розібратися </w:t>
      </w:r>
      <w:r>
        <w:rPr>
          <w:rFonts w:ascii="Times New Roman" w:eastAsia="Times New Roman" w:hAnsi="Times New Roman" w:cs="Times New Roman"/>
          <w:sz w:val="28"/>
          <w:szCs w:val="28"/>
        </w:rPr>
        <w:t>замовнику. Йому потрібно вдосконалити свій винахід, а саме двигун машини.</w:t>
      </w:r>
    </w:p>
    <w:p w14:paraId="47CC27B8" w14:textId="77777777" w:rsidR="001533A8" w:rsidRDefault="006457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ІІ. ЕТАП ВИВЧЕННЯ НОВИХ ЗНАНЬ І СПОСОБІВ ДІЯЛЬНОСТІ</w:t>
      </w:r>
    </w:p>
    <w:p w14:paraId="7E1C93C8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ЗАМОВНИК: Добрий день, дорогі мої вчені та механіки. Я зібрала вас для того, щоб ви допомогли вдосконалити винахід, а саме двигун </w:t>
      </w:r>
      <w:r>
        <w:rPr>
          <w:rFonts w:ascii="Times New Roman" w:eastAsia="Times New Roman" w:hAnsi="Times New Roman" w:cs="Times New Roman"/>
          <w:sz w:val="28"/>
          <w:szCs w:val="28"/>
        </w:rPr>
        <w:t>машини, яка може рухатися зі швидкістю 320 км/год і, навіть, більше.</w:t>
      </w:r>
    </w:p>
    <w:p w14:paraId="295E6CF9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МЕХАНІК1: Дуже цікаво, але який саме буде двигун у цьому винаході?</w:t>
      </w:r>
    </w:p>
    <w:p w14:paraId="2687561D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ЗАМОВНИК: А є різновиди двигунів?</w:t>
      </w:r>
    </w:p>
    <w:p w14:paraId="30FF5F38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МЕХАНІК2: Звичайно. Бувають два види двигунів – бензинові і дизельні. У перших займанн</w:t>
      </w:r>
      <w:r>
        <w:rPr>
          <w:rFonts w:ascii="Times New Roman" w:eastAsia="Times New Roman" w:hAnsi="Times New Roman" w:cs="Times New Roman"/>
          <w:sz w:val="28"/>
          <w:szCs w:val="28"/>
        </w:rPr>
        <w:t>я палива відбувається від електричної іскри і називається примусовим, у других – від стискання паливо-повітряної суміші, внаслідок чого вона дуже сильно нагрівається і вибухає.</w:t>
      </w:r>
    </w:p>
    <w:p w14:paraId="4FF4A229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АНАЛІТИК1: На сьогодні наймасовішими двигунами для автомобілів є чотиритактні а</w:t>
      </w:r>
      <w:r>
        <w:rPr>
          <w:rFonts w:ascii="Times New Roman" w:eastAsia="Times New Roman" w:hAnsi="Times New Roman" w:cs="Times New Roman"/>
          <w:sz w:val="28"/>
          <w:szCs w:val="28"/>
        </w:rPr>
        <w:t>втомобільні двигуни, які працюють за циклом Отто (на честь німецького винахідника, який у 1876 році першим створив чотиритактний двигун внутрішнього згоряння).</w:t>
      </w:r>
    </w:p>
    <w:p w14:paraId="76FDEF49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МЕХАНІК3: так, будь-який автомобільний двигун внутрішнього згоряння призначений для того, щоб зм</w:t>
      </w:r>
      <w:r>
        <w:rPr>
          <w:rFonts w:ascii="Times New Roman" w:eastAsia="Times New Roman" w:hAnsi="Times New Roman" w:cs="Times New Roman"/>
          <w:sz w:val="28"/>
          <w:szCs w:val="28"/>
        </w:rPr>
        <w:t>усити автомобіль рухатися. Принцип роботи такого двигуна полягає в перетворенні енергії, яка виділяється при згорянні палива в певну рушійну силу, тобто перетворення теплової енергії в кінетичну. Як саме відбувається цей процес залежить від конструкції дви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гуна, а вони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можуть бути різними, так само, як і види автомобільних двигунів. У загальному, можна виділити два види автомобільних двигунів: поршневі, в яких весь робочий процес відбувається в циліндрах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безпоршневі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наприклад, газотурбінні.</w:t>
      </w:r>
    </w:p>
    <w:p w14:paraId="06D1AF0C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АНАЛІТИК2: На </w:t>
      </w:r>
      <w:r>
        <w:rPr>
          <w:rFonts w:ascii="Times New Roman" w:eastAsia="Times New Roman" w:hAnsi="Times New Roman" w:cs="Times New Roman"/>
          <w:sz w:val="28"/>
          <w:szCs w:val="28"/>
        </w:rPr>
        <w:t>переважній більшості сучасних автомобілів встановлені саме поршневі двигуни.</w:t>
      </w:r>
    </w:p>
    <w:p w14:paraId="353505A6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МЕХАНІК4: Автомобільні двигуни мають досить складну будову. Вони складаються з різних механізмів і систем: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кривошипно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-шатунного механізму, механізму газорозподілу, системи охолодження, системи мащення, системи живлення, а в бензинових двигунах ще й і систе</w:t>
      </w:r>
      <w:r>
        <w:rPr>
          <w:rFonts w:ascii="Times New Roman" w:eastAsia="Times New Roman" w:hAnsi="Times New Roman" w:cs="Times New Roman"/>
          <w:sz w:val="28"/>
          <w:szCs w:val="28"/>
        </w:rPr>
        <w:t>ми запалювання. Принцип роботи чотиритактного двигуна внутрішнього згоряння. Такти: впуск, стиснення, робочий хід, випуск.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0CB29664" wp14:editId="3A403081">
            <wp:simplePos x="0" y="0"/>
            <wp:positionH relativeFrom="column">
              <wp:posOffset>3549340</wp:posOffset>
            </wp:positionH>
            <wp:positionV relativeFrom="paragraph">
              <wp:posOffset>257175</wp:posOffset>
            </wp:positionV>
            <wp:extent cx="2390775" cy="191452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E26842D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АНАЛІТИК3: Разом із електричним двигуном, двигун внутрішнього згоряння є одним із найпоширеніших типів двигунів. Найчастіше він вико</w:t>
      </w:r>
      <w:r>
        <w:rPr>
          <w:rFonts w:ascii="Times New Roman" w:eastAsia="Times New Roman" w:hAnsi="Times New Roman" w:cs="Times New Roman"/>
          <w:sz w:val="28"/>
          <w:szCs w:val="28"/>
        </w:rPr>
        <w:t>ристовується у транспортних засобах. ККД 10-42 %. Тому і радила б використовувати саме його.</w:t>
      </w:r>
    </w:p>
    <w:p w14:paraId="36A98824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ЕКОЛОГ1: Це все так чудово, але проблема забруднення навколишнього середовища дуже актуальна в даний час, оскільки від її вирішення залежить життя на Землі, здоров</w:t>
      </w:r>
      <w:r>
        <w:rPr>
          <w:rFonts w:ascii="Times New Roman" w:eastAsia="Times New Roman" w:hAnsi="Times New Roman" w:cs="Times New Roman"/>
          <w:sz w:val="28"/>
          <w:szCs w:val="28"/>
        </w:rPr>
        <w:t>’я і добробут людини. Вона загострилася у ХХ столітті через інтенсивний розвиток промисловості і транспорту. Автомобільний транспорт у процесі діяльності викидає в атмосферу оксид вуглецю, оксиди азоту, бензол та багато шкідливих речовин. Також, одним із 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инників впливу автотранспорту на стан навколишнього середовища є тривалість його експлуатації, перевірка технічного стану та регулювальних параметрів двигунів внутрішнього згоряння. Токсичні викиди в атмосферу від автомобілів тільки в перші три роки можна </w:t>
      </w:r>
      <w:r>
        <w:rPr>
          <w:rFonts w:ascii="Times New Roman" w:eastAsia="Times New Roman" w:hAnsi="Times New Roman" w:cs="Times New Roman"/>
          <w:sz w:val="28"/>
          <w:szCs w:val="28"/>
        </w:rPr>
        <w:t>підтримувати рівень викидів, гарантований підприємством-виробником. У процесі експлуатації поточні несправності і порушення регулювань призводять до погіршення показників токсичних викидів.</w:t>
      </w:r>
    </w:p>
    <w:p w14:paraId="20D8A618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АНАЛІТИК4: Отже, щоб мінімізувати вплив автотранспорту на стан дов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кілля, достатньо відповідального ставлення кожного власника автотранспорту до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технічного стану свого авто та використання екологічно чистих видів палива, таких як скраплений нафтовий газ і стислий природній газ?</w:t>
      </w:r>
    </w:p>
    <w:p w14:paraId="3268B877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ЕКОЛОГ2: Все вірно. Крім того, слід зазначит</w:t>
      </w:r>
      <w:r>
        <w:rPr>
          <w:rFonts w:ascii="Times New Roman" w:eastAsia="Times New Roman" w:hAnsi="Times New Roman" w:cs="Times New Roman"/>
          <w:sz w:val="28"/>
          <w:szCs w:val="28"/>
        </w:rPr>
        <w:t>и, що заміна традиційних рідких видів палива газом має як екологічний зиск, так і економічний, адже ціни на газове паливо значно нижчі, ніж на бензин чи дизельне паливо.</w:t>
      </w:r>
    </w:p>
    <w:p w14:paraId="76798D96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ЗАМОВНИК: А як паливо вплине на роботу двигуна?</w:t>
      </w:r>
    </w:p>
    <w:p w14:paraId="3039A3F6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МЕХАНІК1: Кожний двигун має таку харак</w:t>
      </w:r>
      <w:r>
        <w:rPr>
          <w:rFonts w:ascii="Times New Roman" w:eastAsia="Times New Roman" w:hAnsi="Times New Roman" w:cs="Times New Roman"/>
          <w:sz w:val="28"/>
          <w:szCs w:val="28"/>
        </w:rPr>
        <w:t>теристику, яка називається коефіцієнтом корисної дії теплового двигуна - це відношення виконаної корисної роботи двигуна до енергії, отриманої від нагрівача. Тому різне паливо буде давати на виході різну кількість енергії.</w:t>
      </w:r>
    </w:p>
    <w:p w14:paraId="2E53E092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АНАЛІТИК1: Поршнева парова машина</w:t>
      </w:r>
      <w:r>
        <w:rPr>
          <w:rFonts w:ascii="Times New Roman" w:eastAsia="Times New Roman" w:hAnsi="Times New Roman" w:cs="Times New Roman"/>
          <w:sz w:val="28"/>
          <w:szCs w:val="28"/>
        </w:rPr>
        <w:t>: робочим тілом є пара, ККД - 7-15%. Парова турбіна: робочим тілом є пара, ККД - 20-25%. Дизель: робочим тілом є продукти згоряння палива, ККД - 30-39%. Карбюраторний двигун: робочим тілом є продукти згоряння палива, ККД - 18-24%.</w:t>
      </w:r>
    </w:p>
    <w:p w14:paraId="62DB1076" w14:textId="77777777" w:rsidR="001533A8" w:rsidRDefault="00645742">
      <w:pPr>
        <w:jc w:val="both"/>
        <w:rPr>
          <w:rFonts w:ascii="Times New Roman" w:eastAsia="Times New Roman" w:hAnsi="Times New Roman" w:cs="Times New Roman"/>
          <w:sz w:val="46"/>
          <w:szCs w:val="46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ЗАМОВНИК: А як можна збіл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ьшити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ККд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теплових двигунів?</w:t>
      </w:r>
    </w:p>
    <w:p w14:paraId="09136D64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АНАЛІТИК2: До найпопулярніших теплових двигунів належать газова турбіна і двигун внутрішнього згоряння. Щоб підвищити ККД турбіни, потрібно збільшити температуру нагрівача і зменшити температуру холодильника. Для цього треба зн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айти такий кут нахилу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лопастей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турбіни, при якому найбільша частина енергії газу буде передаватися їм, перетворюючись у механічну. Тоді температура у холодильнику знизиться. На практиці зробити це досить складно, цю проблему вирішують кращі технічні інстит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ути. </w:t>
      </w:r>
    </w:p>
    <w:p w14:paraId="495845BB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ЗАМОВНИК: Із цього виходить, що чим більше ККД двигуна, тим більша його продуктивність, а значить і рух?</w:t>
      </w:r>
    </w:p>
    <w:p w14:paraId="5A77FDCF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АНАЛІТИК3: Цілком правильно. Наприклад, експерти прийшли до висновку, що найвищим ККД володіє електродвигун. Для “зеленого” приводу він становить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 99%, а це означає, що 99% електричної енергії, що генерується, перетворюється в кінетичну енергію руху. До того ж, зростання продажів і вдосконалення моделей дозволяють виключити існуючі недоліки електрокарів, роблячи ці машини бездоганними за експлуат</w:t>
      </w:r>
      <w:r>
        <w:rPr>
          <w:rFonts w:ascii="Times New Roman" w:eastAsia="Times New Roman" w:hAnsi="Times New Roman" w:cs="Times New Roman"/>
          <w:sz w:val="28"/>
          <w:szCs w:val="28"/>
        </w:rPr>
        <w:t>аційними характеристиками, динамічними і швидкісними властивостями. Завдяки цим перевагам, вони незабаром повністю замінять бензинові авто.</w:t>
      </w:r>
    </w:p>
    <w:p w14:paraId="4850D719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ЕКОЛОГ3: У мене теж більшість плюсів за електроавтомобіль. Він має малу вагу, довговічний і простий в обслуговуванні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економічний, має високий ККД,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є підзарядка при зниженні швидкості, двигун фактично не виробляє звук, а основне, - екологічний. Відсутність вихлопів дозволяє ефективно знизити негативний вплив на навколишнє середовище і природу. Це стало однією з основних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причин, через яку даний вид двигунів став дуже популярним у всьому світі.</w:t>
      </w:r>
    </w:p>
    <w:p w14:paraId="6058BF4F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ЗАМОВНИК: Отже, вирішили, у винаході буде електродвигун. Дякую всім.</w:t>
      </w:r>
    </w:p>
    <w:p w14:paraId="47B022C0" w14:textId="77777777" w:rsidR="001533A8" w:rsidRDefault="006457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ІІІ. ЕТАП ПЕРВИННОЇ ПЕРЕВІРКИ РОЗУМІННЯ ВИВЧЕНОГО</w:t>
      </w:r>
    </w:p>
    <w:p w14:paraId="4B31EC8D" w14:textId="77777777" w:rsidR="001533A8" w:rsidRDefault="0064574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ВЧИТЕЛЬ: У 1877 році Н. Отто розробив чотиритактний цикл дії 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вигунів: усмоктування, стискання, розширення, вихлоп, за якими працює більшість двигунів і сьогодні. Застосування двигунів внутрішнього згоряння на транспорті могло бути тільки при рідкому паливі, яке можна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компактно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зберігати в баках. Найзручнішим став бе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нзин - він легко випаровується в повітрі та утворює горючі суміші. Однак, бензинові двигуни мають низький ККД, який принципово не можна було підвищити. Коли починали підвищувати ступінь стискання, суміш парів бензину з повітрям не витримувала нагрівання і </w:t>
      </w:r>
      <w:r>
        <w:rPr>
          <w:rFonts w:ascii="Times New Roman" w:eastAsia="Times New Roman" w:hAnsi="Times New Roman" w:cs="Times New Roman"/>
          <w:sz w:val="28"/>
          <w:szCs w:val="28"/>
        </w:rPr>
        <w:t>вибухала зовсім не тоді, коли їй належало. Так не відбувається у дизельних двигунах. Однак, на сьогоднішній день, електрокари мають набагато більше переваг над транспортом із двигунами внутрішнього згоряння.</w:t>
      </w:r>
    </w:p>
    <w:p w14:paraId="554CBE07" w14:textId="77777777" w:rsidR="001533A8" w:rsidRDefault="006457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ІV. ЕТАП ЗАСТОСУВАННЯ ВИВЧЕНОГО</w:t>
      </w:r>
    </w:p>
    <w:p w14:paraId="7C230674" w14:textId="77777777" w:rsidR="001533A8" w:rsidRDefault="006457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Учні виконують 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нтерактивну вправу за покликанням: </w:t>
      </w:r>
      <w:hyperlink r:id="rId7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https://learningapps.org/21055867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6BB9044" w14:textId="77777777" w:rsidR="001533A8" w:rsidRDefault="006457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V. ЕТАП ІНФОРМАЦІЇ ПРО ДОМАШНЄ ЗАВДАННЯ</w:t>
      </w:r>
    </w:p>
    <w:p w14:paraId="449A71EB" w14:textId="77777777" w:rsidR="001533A8" w:rsidRDefault="006457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Отож, домашнє завдання у вас буде творче: написати есе про користь чи шкоду двигунів внутрішнього згоряння.</w:t>
      </w:r>
    </w:p>
    <w:p w14:paraId="74112FD1" w14:textId="77777777" w:rsidR="001533A8" w:rsidRDefault="006457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VІ. РЕФЛЕКСІЯ</w:t>
      </w:r>
    </w:p>
    <w:p w14:paraId="526450E6" w14:textId="77777777" w:rsidR="001533A8" w:rsidRDefault="006457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Діти висловлюються щодо вивченого;</w:t>
      </w:r>
    </w:p>
    <w:p w14:paraId="6D8057A7" w14:textId="77777777" w:rsidR="001533A8" w:rsidRDefault="00645742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я дізнався… зрозумів… навчився;</w:t>
      </w:r>
    </w:p>
    <w:p w14:paraId="6FAF822C" w14:textId="77777777" w:rsidR="001533A8" w:rsidRDefault="00645742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F3F3F"/>
          <w:sz w:val="28"/>
          <w:szCs w:val="28"/>
        </w:rPr>
        <w:t>найбільший мій успіх – це…</w:t>
      </w:r>
    </w:p>
    <w:p w14:paraId="3B21D064" w14:textId="77777777" w:rsidR="001533A8" w:rsidRDefault="00645742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F3F3F"/>
          <w:sz w:val="28"/>
          <w:szCs w:val="28"/>
        </w:rPr>
        <w:t>найбільші труднощі я відчув…</w:t>
      </w:r>
    </w:p>
    <w:p w14:paraId="1B44504A" w14:textId="77777777" w:rsidR="001533A8" w:rsidRDefault="00645742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F3F3F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3F3F3F"/>
          <w:sz w:val="28"/>
          <w:szCs w:val="28"/>
        </w:rPr>
        <w:t xml:space="preserve"> не вмів, а тепер вмію…</w:t>
      </w:r>
    </w:p>
    <w:p w14:paraId="26C8F70F" w14:textId="77777777" w:rsidR="001533A8" w:rsidRDefault="00645742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F3F3F"/>
          <w:sz w:val="28"/>
          <w:szCs w:val="28"/>
        </w:rPr>
        <w:t>я змінив своє ставлення до…</w:t>
      </w:r>
    </w:p>
    <w:p w14:paraId="06BABB91" w14:textId="77777777" w:rsidR="001533A8" w:rsidRDefault="006457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F3F3F"/>
          <w:sz w:val="28"/>
          <w:szCs w:val="28"/>
        </w:rPr>
        <w:t xml:space="preserve">на наступному </w:t>
      </w:r>
      <w:proofErr w:type="spellStart"/>
      <w:r>
        <w:rPr>
          <w:rFonts w:ascii="Times New Roman" w:eastAsia="Times New Roman" w:hAnsi="Times New Roman" w:cs="Times New Roman"/>
          <w:color w:val="3F3F3F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3F3F3F"/>
          <w:sz w:val="28"/>
          <w:szCs w:val="28"/>
        </w:rPr>
        <w:t xml:space="preserve"> я хочу…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4BA573B" w14:textId="77777777" w:rsidR="001533A8" w:rsidRDefault="001533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B15D0F" w14:textId="77777777" w:rsidR="001533A8" w:rsidRDefault="001533A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4BCE23" w14:textId="77777777" w:rsidR="001533A8" w:rsidRDefault="001533A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2FC558" w14:textId="77777777" w:rsidR="001533A8" w:rsidRDefault="001533A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1533A8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970ED"/>
    <w:multiLevelType w:val="multilevel"/>
    <w:tmpl w:val="E7D4437E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3A8"/>
    <w:rsid w:val="001533A8"/>
    <w:rsid w:val="0064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27DAE"/>
  <w15:docId w15:val="{043E7084-EF03-4E11-924C-58256C7F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earningapps.org/2105586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3V3mZAoaLRs0gFn0+rVlF9/ScFw==">AMUW2mXinme0Ko/vJqowu/qljXncxU49kLM9btb2P63bjLBbBkyfhjkAOVctVza6f/xzoRmIODjnntZXLN3LzOT6zqO9aE4GnF+XlYqtqDzLUHsRu3DCK3Cc1CiQ+ms0Cyj4G4WaGgpfFlEzKj30XZ+n61c1qTpdMvunzDKkxkkgC/f882VAPDY=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1439</Words>
  <Characters>8207</Characters>
  <Application>Microsoft Office Word</Application>
  <DocSecurity>0</DocSecurity>
  <Lines>68</Lines>
  <Paragraphs>19</Paragraphs>
  <ScaleCrop>false</ScaleCrop>
  <Company/>
  <LinksUpToDate>false</LinksUpToDate>
  <CharactersWithSpaces>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Admin777</cp:lastModifiedBy>
  <cp:revision>2</cp:revision>
  <dcterms:created xsi:type="dcterms:W3CDTF">2023-03-31T20:25:00Z</dcterms:created>
  <dcterms:modified xsi:type="dcterms:W3CDTF">2023-03-31T20:25:00Z</dcterms:modified>
</cp:coreProperties>
</file>