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D0" w:rsidRDefault="00573EC8">
      <w:pPr>
        <w:rPr>
          <w:rFonts w:ascii="Times New Roman" w:hAnsi="Times New Roman" w:cs="Times New Roman"/>
          <w:b/>
          <w:i/>
          <w:color w:val="A50021"/>
          <w:sz w:val="28"/>
          <w:szCs w:val="28"/>
        </w:rPr>
      </w:pPr>
      <w:r>
        <w:rPr>
          <w:rFonts w:ascii="MyriadPro-Bold" w:hAnsi="MyriadPro-Bold" w:cs="MyriadPro-Bold"/>
          <w:b/>
          <w:bCs/>
          <w:color w:val="A50021"/>
          <w:sz w:val="26"/>
          <w:lang w:val="uk-UA"/>
        </w:rPr>
        <w:t xml:space="preserve">Тест </w:t>
      </w:r>
      <w:bookmarkStart w:id="0" w:name="_GoBack"/>
      <w:bookmarkEnd w:id="0"/>
      <w:r w:rsidR="00F04BC0" w:rsidRPr="00F04BC0">
        <w:rPr>
          <w:rFonts w:ascii="MyriadPro-Bold" w:hAnsi="MyriadPro-Bold" w:cs="MyriadPro-Bold"/>
          <w:b/>
          <w:bCs/>
          <w:color w:val="A50021"/>
          <w:sz w:val="26"/>
          <w:lang w:val="uk-UA"/>
        </w:rPr>
        <w:t xml:space="preserve">з теми </w:t>
      </w:r>
      <w:r w:rsidR="00F04BC0" w:rsidRPr="00F04BC0">
        <w:rPr>
          <w:rFonts w:ascii="Times New Roman" w:hAnsi="Times New Roman" w:cs="Times New Roman"/>
          <w:b/>
          <w:color w:val="A50021"/>
          <w:sz w:val="28"/>
          <w:szCs w:val="28"/>
        </w:rPr>
        <w:t>ʺ</w:t>
      </w:r>
      <w:r w:rsidR="00F04BC0" w:rsidRPr="00F04BC0">
        <w:rPr>
          <w:rFonts w:ascii="MyriadPro-Bold" w:hAnsi="MyriadPro-Bold" w:cs="MyriadPro-Bold"/>
          <w:b/>
          <w:bCs/>
          <w:color w:val="A50021"/>
          <w:sz w:val="26"/>
          <w:lang w:val="uk-UA"/>
        </w:rPr>
        <w:t>Електроємність. Конденсатори</w:t>
      </w:r>
      <w:r w:rsidR="001416CD" w:rsidRPr="00F04BC0">
        <w:rPr>
          <w:rFonts w:ascii="Times New Roman" w:hAnsi="Times New Roman" w:cs="Times New Roman"/>
          <w:b/>
          <w:i/>
          <w:color w:val="A50021"/>
          <w:sz w:val="28"/>
          <w:szCs w:val="28"/>
        </w:rPr>
        <w:t>ʺ</w:t>
      </w:r>
    </w:p>
    <w:p w:rsidR="005151C3" w:rsidRPr="00F04BC0" w:rsidRDefault="005151C3">
      <w:pPr>
        <w:rPr>
          <w:rFonts w:ascii="Times New Roman" w:hAnsi="Times New Roman" w:cs="Times New Roman"/>
          <w:b/>
          <w:i/>
          <w:color w:val="A50021"/>
          <w:sz w:val="28"/>
          <w:szCs w:val="28"/>
        </w:rPr>
      </w:pPr>
    </w:p>
    <w:p w:rsidR="00975940" w:rsidRPr="001416CD" w:rsidRDefault="00975940">
      <w:pPr>
        <w:rPr>
          <w:b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31"/>
        <w:gridCol w:w="8043"/>
        <w:gridCol w:w="771"/>
      </w:tblGrid>
      <w:tr w:rsidR="00975940" w:rsidRPr="00F22855" w:rsidTr="00F04B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color w:val="808080" w:themeColor="background1" w:themeShade="80"/>
                <w:szCs w:val="28"/>
                <w:lang w:val="uk-UA"/>
              </w:rPr>
            </w:pPr>
            <w:r w:rsidRPr="001416CD">
              <w:rPr>
                <w:rFonts w:ascii="MyriadPro-Bold" w:hAnsi="MyriadPro-Bold" w:cs="MyriadPro-Bold"/>
                <w:b w:val="0"/>
                <w:color w:val="808080" w:themeColor="background1" w:themeShade="80"/>
                <w:lang w:val="uk-UA"/>
              </w:rPr>
              <w:t>№ з/п</w:t>
            </w:r>
          </w:p>
        </w:tc>
        <w:tc>
          <w:tcPr>
            <w:tcW w:w="8266" w:type="dxa"/>
          </w:tcPr>
          <w:p w:rsidR="00975940" w:rsidRPr="001416CD" w:rsidRDefault="005151C3" w:rsidP="00D022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808080" w:themeColor="background1" w:themeShade="8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22D858D" wp14:editId="37694219">
                  <wp:simplePos x="0" y="0"/>
                  <wp:positionH relativeFrom="column">
                    <wp:posOffset>4664075</wp:posOffset>
                  </wp:positionH>
                  <wp:positionV relativeFrom="paragraph">
                    <wp:posOffset>-212090</wp:posOffset>
                  </wp:positionV>
                  <wp:extent cx="493395" cy="539750"/>
                  <wp:effectExtent l="0" t="0" r="1905" b="0"/>
                  <wp:wrapNone/>
                  <wp:docPr id="29" name="Рисунок 2" descr="pic33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276" name="Рисунок 4" descr="pic3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" cy="53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5940" w:rsidRPr="001416CD">
              <w:rPr>
                <w:rFonts w:ascii="MyriadPro-Bold" w:hAnsi="MyriadPro-Bold" w:cs="MyriadPro-Bold"/>
                <w:b w:val="0"/>
                <w:color w:val="808080" w:themeColor="background1" w:themeShade="80"/>
                <w:sz w:val="26"/>
                <w:lang w:val="uk-UA"/>
              </w:rPr>
              <w:t>Зміст завдання</w:t>
            </w: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MyriadPro-Bold" w:hAnsi="MyriadPro-Bold" w:cs="MyriadPro-Bold"/>
                <w:b w:val="0"/>
                <w:color w:val="808080" w:themeColor="background1" w:themeShade="80"/>
                <w:lang w:val="uk-UA"/>
              </w:rPr>
              <w:t>Бали</w:t>
            </w:r>
          </w:p>
        </w:tc>
      </w:tr>
      <w:tr w:rsidR="00975940" w:rsidTr="00F04B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jc w:val="left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  <w:lang w:val="uk-UA"/>
              </w:rPr>
            </w:pPr>
          </w:p>
        </w:tc>
        <w:tc>
          <w:tcPr>
            <w:tcW w:w="8266" w:type="dxa"/>
          </w:tcPr>
          <w:p w:rsidR="00975940" w:rsidRPr="001416CD" w:rsidRDefault="00975940" w:rsidP="00D022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  <w:lang w:val="uk-UA"/>
              </w:rPr>
            </w:pPr>
            <w:r w:rsidRPr="001416CD">
              <w:rPr>
                <w:rFonts w:ascii="MyriadPro-Bold" w:hAnsi="MyriadPro-Bold" w:cs="MyriadPro-Bold"/>
                <w:bCs/>
                <w:color w:val="808080" w:themeColor="background1" w:themeShade="80"/>
                <w:sz w:val="26"/>
                <w:lang w:val="uk-UA"/>
              </w:rPr>
              <w:t>Початковий рівень</w:t>
            </w:r>
          </w:p>
        </w:tc>
        <w:tc>
          <w:tcPr>
            <w:tcW w:w="772" w:type="dxa"/>
          </w:tcPr>
          <w:p w:rsidR="00975940" w:rsidRPr="001416CD" w:rsidRDefault="00975940" w:rsidP="00D022D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5940" w:rsidTr="00F04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266" w:type="dxa"/>
          </w:tcPr>
          <w:p w:rsidR="00975940" w:rsidRPr="001416CD" w:rsidRDefault="00975940" w:rsidP="00D022D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Як називається здатність провідника накопичувати електричний заряд?</w:t>
            </w:r>
          </w:p>
          <w:p w:rsidR="00975940" w:rsidRPr="001416CD" w:rsidRDefault="00975940" w:rsidP="00D022DC">
            <w:pPr>
              <w:ind w:left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А.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Потенціал </w:t>
            </w:r>
            <w:r w:rsidRPr="001416CD"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Б.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Електроємність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В.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Енергія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Г.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Напруженість</w:t>
            </w: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975940" w:rsidTr="00F04B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8266" w:type="dxa"/>
          </w:tcPr>
          <w:p w:rsidR="00975940" w:rsidRPr="001416CD" w:rsidRDefault="00975940" w:rsidP="00D022D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В яких одиницях вимірюється електроємність?</w:t>
            </w:r>
          </w:p>
          <w:p w:rsidR="00975940" w:rsidRPr="001416CD" w:rsidRDefault="00975940" w:rsidP="00D022DC">
            <w:pPr>
              <w:ind w:left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А.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Вольт   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Б.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Кулон           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В.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Фарад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Г.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Джоуль</w:t>
            </w:r>
          </w:p>
          <w:p w:rsidR="00975940" w:rsidRPr="001416CD" w:rsidRDefault="00975940" w:rsidP="00D022DC">
            <w:pPr>
              <w:ind w:left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"/>
                <w:szCs w:val="28"/>
                <w:lang w:val="uk-UA"/>
              </w:rPr>
            </w:pP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975940" w:rsidTr="00F04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8266" w:type="dxa"/>
          </w:tcPr>
          <w:p w:rsidR="00975940" w:rsidRPr="001416CD" w:rsidRDefault="00975940" w:rsidP="00D022D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Як називається система з двох провідників, розділених шаром діелектрика?</w:t>
            </w:r>
          </w:p>
          <w:p w:rsidR="00975940" w:rsidRPr="001416CD" w:rsidRDefault="00975940" w:rsidP="00D022DC">
            <w:pPr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А.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Резистор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Б.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Конденсатор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В.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Гальванометр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Г.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Електрометр</w:t>
            </w: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975940" w:rsidTr="00F04B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266" w:type="dxa"/>
          </w:tcPr>
          <w:p w:rsidR="00975940" w:rsidRPr="001416CD" w:rsidRDefault="00975940" w:rsidP="00D022D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Що розуміють під зарядом конденсатора?</w:t>
            </w:r>
          </w:p>
          <w:p w:rsidR="00975940" w:rsidRPr="001416CD" w:rsidRDefault="00975940" w:rsidP="00D022DC">
            <w:pPr>
              <w:ind w:left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А. 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Сумарний заряд обкладок конденсатора</w:t>
            </w:r>
          </w:p>
          <w:p w:rsidR="00975940" w:rsidRPr="001416CD" w:rsidRDefault="00975940" w:rsidP="00D022DC">
            <w:pPr>
              <w:ind w:left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Б.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Заряд однієї з обкладок конденсатора</w:t>
            </w:r>
          </w:p>
          <w:p w:rsidR="00975940" w:rsidRPr="001416CD" w:rsidRDefault="00975940" w:rsidP="00D022DC">
            <w:pPr>
              <w:ind w:left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В.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Різницю зарядів двох обкладок</w:t>
            </w: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975940" w:rsidTr="00F04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266" w:type="dxa"/>
          </w:tcPr>
          <w:p w:rsidR="00975940" w:rsidRPr="001416CD" w:rsidRDefault="00975940" w:rsidP="00D022D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При паралельному з’єднанні конденсаторів ємність батареї …</w:t>
            </w:r>
          </w:p>
          <w:p w:rsidR="00975940" w:rsidRPr="001416CD" w:rsidRDefault="00975940" w:rsidP="00D022DC">
            <w:pPr>
              <w:ind w:left="28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А.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збільшується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Б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. зменшується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В.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залишається незмінною </w:t>
            </w:r>
          </w:p>
          <w:p w:rsidR="00975940" w:rsidRPr="001416CD" w:rsidRDefault="00975940" w:rsidP="00D022D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"/>
                <w:szCs w:val="28"/>
                <w:lang w:val="uk-UA"/>
              </w:rPr>
            </w:pP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975940" w:rsidTr="00F04B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8266" w:type="dxa"/>
          </w:tcPr>
          <w:p w:rsidR="00975940" w:rsidRPr="001416CD" w:rsidRDefault="00975940" w:rsidP="00D022D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якою формулою можна обчислити ємність плоского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конденстора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  <w:p w:rsidR="00975940" w:rsidRPr="001416CD" w:rsidRDefault="00975940" w:rsidP="00D022DC">
            <w:pPr>
              <w:ind w:left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А.</w:t>
            </w: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1416CD"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 xml:space="preserve">с =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ε</m:t>
                  </m:r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sz w:val="28"/>
                          <w:szCs w:val="28"/>
                          <w:lang w:val="uk-UA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d</m:t>
                  </m:r>
                </m:den>
              </m:f>
            </m:oMath>
            <w:r w:rsidRPr="001416CD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        </w:t>
            </w:r>
            <w:r w:rsidRPr="001416CD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1416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Б.</w:t>
            </w:r>
            <w:r w:rsidRPr="001416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416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16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1416CD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q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</m:t>
                  </m:r>
                </m:den>
              </m:f>
            </m:oMath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Pr="001416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В.</w:t>
            </w: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1416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1416CD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1416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</w:t>
            </w: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Г.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lang w:val="uk-UA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Е</m:t>
                  </m:r>
                </m:e>
              </m:acc>
            </m:oMath>
            <w:r w:rsidRPr="001416CD">
              <w:rPr>
                <w:rFonts w:ascii="Times New Roman" w:eastAsiaTheme="minorEastAsia" w:hAnsi="Times New Roman" w:cs="Times New Roman"/>
                <w:sz w:val="28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lang w:val="uk-UA"/>
                    </w:rPr>
                  </m:ctrlPr>
                </m:fPr>
                <m:num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lang w:val="uk-UA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lang w:val="uk-UA"/>
                        </w:rPr>
                        <m:t>F</m:t>
                      </m:r>
                    </m:e>
                  </m:acc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lang w:val="uk-UA"/>
                    </w:rPr>
                    <m:t>q</m:t>
                  </m:r>
                </m:den>
              </m:f>
            </m:oMath>
          </w:p>
          <w:p w:rsidR="00975940" w:rsidRPr="001416CD" w:rsidRDefault="00975940" w:rsidP="00D022D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"/>
                <w:szCs w:val="28"/>
                <w:lang w:val="uk-UA"/>
              </w:rPr>
            </w:pP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975940" w:rsidTr="00F04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8266" w:type="dxa"/>
          </w:tcPr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Pro-Bold" w:hAnsi="MyriadPro-Bold" w:cs="MyriadPro-Bold"/>
                <w:bCs/>
                <w:sz w:val="8"/>
                <w:lang w:val="uk-UA"/>
              </w:rPr>
            </w:pPr>
          </w:p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Pro-Bold" w:hAnsi="MyriadPro-Bold" w:cs="MyriadPro-Bold"/>
                <w:bCs/>
                <w:color w:val="808080" w:themeColor="background1" w:themeShade="80"/>
                <w:sz w:val="26"/>
                <w:lang w:val="uk-UA"/>
              </w:rPr>
            </w:pPr>
            <w:r w:rsidRPr="001416CD">
              <w:rPr>
                <w:rFonts w:ascii="MyriadPro-Bold" w:hAnsi="MyriadPro-Bold" w:cs="MyriadPro-Bold"/>
                <w:bCs/>
                <w:color w:val="808080" w:themeColor="background1" w:themeShade="80"/>
                <w:sz w:val="26"/>
                <w:lang w:val="uk-UA"/>
              </w:rPr>
              <w:t>Середній рівень</w:t>
            </w:r>
          </w:p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8"/>
                <w:szCs w:val="28"/>
                <w:lang w:val="uk-UA"/>
              </w:rPr>
            </w:pP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5940" w:rsidTr="00F04B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8266" w:type="dxa"/>
          </w:tcPr>
          <w:p w:rsidR="00975940" w:rsidRPr="001416CD" w:rsidRDefault="00975940" w:rsidP="00D022D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Як зміниться ємність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</w:rPr>
              <w:t>повітряного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конденсатора, якщо відстань між пластинами зменшити в 10 разів?</w:t>
            </w:r>
          </w:p>
          <w:p w:rsidR="00975940" w:rsidRPr="001416CD" w:rsidRDefault="00975940" w:rsidP="00D022DC">
            <w:pPr>
              <w:ind w:firstLine="318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А.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Зменшиться в 10 разів.     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Б.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Залишиться незмінною.</w:t>
            </w:r>
          </w:p>
          <w:p w:rsidR="00975940" w:rsidRPr="001416CD" w:rsidRDefault="00975940" w:rsidP="00D022DC">
            <w:pPr>
              <w:ind w:firstLine="318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В.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Збільшиться в 10 разів.     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Г.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Збільшиться в 100 разів.</w:t>
            </w:r>
          </w:p>
          <w:p w:rsidR="00975940" w:rsidRPr="001416CD" w:rsidRDefault="00975940" w:rsidP="00D022D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"/>
                <w:szCs w:val="28"/>
                <w:lang w:val="uk-UA"/>
              </w:rPr>
            </w:pP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975940" w:rsidTr="00F04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266" w:type="dxa"/>
          </w:tcPr>
          <w:p w:rsidR="00975940" w:rsidRPr="001416CD" w:rsidRDefault="00975940" w:rsidP="00D022D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Знайдіть відстань між пластинами плоского повітряного конденсатора, якщо площа кожної його пластини дорівнює </w:t>
            </w:r>
          </w:p>
          <w:p w:rsidR="00975940" w:rsidRPr="001416CD" w:rsidRDefault="00975940" w:rsidP="00D022D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100 см</w:t>
            </w:r>
            <w:r w:rsidRPr="001416CD">
              <w:rPr>
                <w:rFonts w:ascii="Times New Roman" w:hAnsi="Times New Roman" w:cs="Times New Roman"/>
                <w:sz w:val="28"/>
                <w:vertAlign w:val="superscript"/>
                <w:lang w:val="uk-UA"/>
              </w:rPr>
              <w:t>2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, а відстань між пластинами становить 3,5 мм.</w:t>
            </w:r>
          </w:p>
          <w:p w:rsidR="00975940" w:rsidRPr="001416CD" w:rsidRDefault="00975940" w:rsidP="00D022DC">
            <w:pPr>
              <w:ind w:firstLine="3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А.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</w:t>
            </w:r>
            <w:r w:rsidRPr="001416CD">
              <w:rPr>
                <w:rFonts w:ascii="Times New Roman" w:hAnsi="Times New Roman" w:cs="Times New Roman"/>
                <w:sz w:val="24"/>
                <w:lang w:val="uk-UA"/>
              </w:rPr>
              <w:t>1 мм</w:t>
            </w:r>
            <w:r w:rsidRPr="001416C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             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Б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.</w:t>
            </w:r>
            <w:r w:rsidRPr="001416CD">
              <w:rPr>
                <w:rFonts w:ascii="Times New Roman" w:hAnsi="Times New Roman" w:cs="Times New Roman"/>
                <w:sz w:val="24"/>
                <w:lang w:val="uk-UA"/>
              </w:rPr>
              <w:t xml:space="preserve"> 1,5 мм</w:t>
            </w:r>
            <w:r w:rsidRPr="001416C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      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В.</w:t>
            </w:r>
            <w:r w:rsidRPr="001416CD">
              <w:rPr>
                <w:rFonts w:ascii="Times New Roman" w:hAnsi="Times New Roman" w:cs="Times New Roman"/>
                <w:sz w:val="24"/>
                <w:lang w:val="uk-UA"/>
              </w:rPr>
              <w:t xml:space="preserve"> 2 мм</w:t>
            </w:r>
            <w:r w:rsidRPr="001416C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      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  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Г.</w:t>
            </w:r>
            <w:r w:rsidRPr="001416CD">
              <w:rPr>
                <w:rFonts w:ascii="Times New Roman" w:hAnsi="Times New Roman" w:cs="Times New Roman"/>
                <w:sz w:val="24"/>
                <w:lang w:val="uk-UA"/>
              </w:rPr>
              <w:t xml:space="preserve"> 2,5 мм</w:t>
            </w: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975940" w:rsidTr="00F04B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8266" w:type="dxa"/>
          </w:tcPr>
          <w:p w:rsidR="00975940" w:rsidRPr="001416CD" w:rsidRDefault="00975940" w:rsidP="00D022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yriadPro-Bold" w:hAnsi="MyriadPro-Bold" w:cs="MyriadPro-Bold"/>
                <w:bCs/>
                <w:sz w:val="8"/>
                <w:lang w:val="uk-UA"/>
              </w:rPr>
            </w:pPr>
          </w:p>
          <w:p w:rsidR="00975940" w:rsidRPr="001416CD" w:rsidRDefault="00975940" w:rsidP="00D022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yriadPro-Bold" w:hAnsi="MyriadPro-Bold" w:cs="MyriadPro-Bold"/>
                <w:bCs/>
                <w:color w:val="808080" w:themeColor="background1" w:themeShade="80"/>
                <w:sz w:val="26"/>
                <w:lang w:val="uk-UA"/>
              </w:rPr>
            </w:pPr>
            <w:r w:rsidRPr="001416CD">
              <w:rPr>
                <w:rFonts w:ascii="MyriadPro-Bold" w:hAnsi="MyriadPro-Bold" w:cs="MyriadPro-Bold"/>
                <w:bCs/>
                <w:color w:val="808080" w:themeColor="background1" w:themeShade="80"/>
                <w:sz w:val="26"/>
                <w:lang w:val="uk-UA"/>
              </w:rPr>
              <w:t>Достатній рівень</w:t>
            </w:r>
          </w:p>
          <w:p w:rsidR="00975940" w:rsidRPr="001416CD" w:rsidRDefault="00975940" w:rsidP="00D022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8"/>
                <w:lang w:val="uk-UA"/>
              </w:rPr>
            </w:pP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5940" w:rsidTr="00F04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3" w:type="dxa"/>
          </w:tcPr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6"/>
                <w:szCs w:val="28"/>
                <w:lang w:val="uk-UA"/>
              </w:rPr>
            </w:pPr>
          </w:p>
          <w:p w:rsidR="00975940" w:rsidRPr="001416CD" w:rsidRDefault="00975940" w:rsidP="00D022DC">
            <w:pP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8266" w:type="dxa"/>
          </w:tcPr>
          <w:p w:rsidR="00975940" w:rsidRPr="001416CD" w:rsidRDefault="00975940" w:rsidP="00D022D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6"/>
                <w:lang w:val="uk-UA"/>
              </w:rPr>
            </w:pPr>
          </w:p>
          <w:p w:rsidR="00975940" w:rsidRPr="001416CD" w:rsidRDefault="00975940" w:rsidP="00D022D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Напруга на обкладках плоского конденсатора, заповненого парафіном, дорівнює 100 В. Площа кожної обкладки 50 см</w:t>
            </w:r>
            <w:r w:rsidRPr="001416CD">
              <w:rPr>
                <w:rFonts w:ascii="Times New Roman" w:hAnsi="Times New Roman" w:cs="Times New Roman"/>
                <w:sz w:val="28"/>
                <w:vertAlign w:val="superscript"/>
                <w:lang w:val="uk-UA"/>
              </w:rPr>
              <w:t>2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, відстань між ними 1 мм. Визначте заряд конденсатора.</w:t>
            </w:r>
          </w:p>
          <w:p w:rsidR="00975940" w:rsidRPr="001416CD" w:rsidRDefault="00975940" w:rsidP="00D022DC">
            <w:pPr>
              <w:ind w:left="3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А.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Від 4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нКл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до 5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нКл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            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Б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. Від 6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нКл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до 7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нКл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   </w:t>
            </w:r>
          </w:p>
          <w:p w:rsidR="00975940" w:rsidRPr="001416CD" w:rsidRDefault="00975940" w:rsidP="00D022DC">
            <w:pPr>
              <w:ind w:left="3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В.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Від 8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нКл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до 9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нКл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                   </w:t>
            </w:r>
            <w:r w:rsidRPr="001416CD">
              <w:rPr>
                <w:rFonts w:ascii="Times New Roman" w:hAnsi="Times New Roman" w:cs="Times New Roman"/>
                <w:b/>
                <w:sz w:val="28"/>
                <w:lang w:val="uk-UA"/>
              </w:rPr>
              <w:t>Г.</w:t>
            </w: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Від 11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нКл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до 13 </w:t>
            </w:r>
            <w:proofErr w:type="spellStart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>нКл</w:t>
            </w:r>
            <w:proofErr w:type="spellEnd"/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  </w:t>
            </w:r>
          </w:p>
          <w:p w:rsidR="00975940" w:rsidRPr="001416CD" w:rsidRDefault="00975940" w:rsidP="00D022DC">
            <w:pPr>
              <w:ind w:left="3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lang w:val="uk-UA"/>
              </w:rPr>
              <w:t xml:space="preserve"> </w:t>
            </w:r>
          </w:p>
        </w:tc>
        <w:tc>
          <w:tcPr>
            <w:tcW w:w="772" w:type="dxa"/>
          </w:tcPr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6"/>
                <w:szCs w:val="28"/>
                <w:lang w:val="uk-UA"/>
              </w:rPr>
            </w:pPr>
          </w:p>
          <w:p w:rsidR="00975940" w:rsidRPr="001416CD" w:rsidRDefault="00975940" w:rsidP="00D02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:rsidR="00975940" w:rsidRDefault="00975940"/>
    <w:sectPr w:rsidR="00975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Pro-Bold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40"/>
    <w:rsid w:val="001416CD"/>
    <w:rsid w:val="005151C3"/>
    <w:rsid w:val="00573EC8"/>
    <w:rsid w:val="005B7ED0"/>
    <w:rsid w:val="00834908"/>
    <w:rsid w:val="00975940"/>
    <w:rsid w:val="00F0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7418A"/>
  <w15:chartTrackingRefBased/>
  <w15:docId w15:val="{47E7B404-59B8-4CD6-AE38-3DD500D0D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940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5940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Grid Table 1 Light"/>
    <w:basedOn w:val="a1"/>
    <w:uiPriority w:val="46"/>
    <w:rsid w:val="001416C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3">
    <w:name w:val="Grid Table 3 Accent 3"/>
    <w:basedOn w:val="a1"/>
    <w:uiPriority w:val="48"/>
    <w:rsid w:val="00F04BC0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16">
    <w:name w:val="Grid Table 1 Light Accent 6"/>
    <w:basedOn w:val="a1"/>
    <w:uiPriority w:val="46"/>
    <w:rsid w:val="00F04BC0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6">
    <w:name w:val="Grid Table 3 Accent 6"/>
    <w:basedOn w:val="a1"/>
    <w:uiPriority w:val="48"/>
    <w:rsid w:val="00F04BC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15">
    <w:name w:val="Grid Table 1 Light Accent 5"/>
    <w:basedOn w:val="a1"/>
    <w:uiPriority w:val="46"/>
    <w:rsid w:val="00F04BC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">
    <w:name w:val="Grid Table 1 Light Accent 3"/>
    <w:basedOn w:val="a1"/>
    <w:uiPriority w:val="46"/>
    <w:rsid w:val="00F04BC0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">
    <w:name w:val="Plain Table 1"/>
    <w:basedOn w:val="a1"/>
    <w:uiPriority w:val="41"/>
    <w:rsid w:val="00F04BC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userkul</dc:creator>
  <cp:keywords/>
  <dc:description/>
  <cp:lastModifiedBy>userkul</cp:lastModifiedBy>
  <cp:revision>4</cp:revision>
  <dcterms:created xsi:type="dcterms:W3CDTF">2022-02-23T18:00:00Z</dcterms:created>
  <dcterms:modified xsi:type="dcterms:W3CDTF">2022-02-25T10:19:00Z</dcterms:modified>
</cp:coreProperties>
</file>