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0B18" w:rsidRDefault="00F20B18" w:rsidP="00F20B18">
      <w:pPr>
        <w:jc w:val="center"/>
        <w:rPr>
          <w:rFonts w:ascii="Times New Roman" w:hAnsi="Times New Roman" w:cs="Times New Roman"/>
          <w:sz w:val="28"/>
          <w:szCs w:val="28"/>
          <w:lang w:val="uk-UA"/>
        </w:rPr>
      </w:pPr>
      <w:r>
        <w:rPr>
          <w:rFonts w:ascii="Times New Roman" w:hAnsi="Times New Roman" w:cs="Times New Roman"/>
          <w:sz w:val="28"/>
          <w:szCs w:val="28"/>
          <w:lang w:val="uk-UA"/>
        </w:rPr>
        <w:t>ДЕПАРТАМЕНТ ОСВІТИ І НАУКИ</w:t>
      </w:r>
    </w:p>
    <w:p w:rsidR="00F20B18" w:rsidRDefault="00F20B18" w:rsidP="00F20B18">
      <w:pPr>
        <w:jc w:val="center"/>
        <w:rPr>
          <w:rFonts w:ascii="Times New Roman" w:hAnsi="Times New Roman" w:cs="Times New Roman"/>
          <w:sz w:val="28"/>
          <w:szCs w:val="28"/>
          <w:lang w:val="uk-UA"/>
        </w:rPr>
      </w:pPr>
      <w:r>
        <w:rPr>
          <w:rFonts w:ascii="Times New Roman" w:hAnsi="Times New Roman" w:cs="Times New Roman"/>
          <w:sz w:val="28"/>
          <w:szCs w:val="28"/>
          <w:lang w:val="uk-UA"/>
        </w:rPr>
        <w:t>ВИКОНКОМУ КРИВОРІЗЬКОЇ МІСЬКОЇ РАДИ</w:t>
      </w:r>
    </w:p>
    <w:p w:rsidR="00F20B18" w:rsidRDefault="00F20B18" w:rsidP="00F20B18">
      <w:pPr>
        <w:jc w:val="center"/>
        <w:rPr>
          <w:rFonts w:ascii="Times New Roman" w:hAnsi="Times New Roman" w:cs="Times New Roman"/>
          <w:sz w:val="28"/>
          <w:szCs w:val="28"/>
          <w:lang w:val="uk-UA"/>
        </w:rPr>
      </w:pPr>
      <w:r>
        <w:rPr>
          <w:rFonts w:ascii="Times New Roman" w:hAnsi="Times New Roman" w:cs="Times New Roman"/>
          <w:sz w:val="28"/>
          <w:szCs w:val="28"/>
          <w:lang w:val="uk-UA"/>
        </w:rPr>
        <w:t>КОМУНАЛЬНИЙ ПОЗАШКІЛЬНИЙ НАВЧАЛЬНИЙ ЗАКЛАД</w:t>
      </w:r>
    </w:p>
    <w:p w:rsidR="00F20B18" w:rsidRDefault="00F20B18" w:rsidP="00F20B18">
      <w:pPr>
        <w:jc w:val="center"/>
        <w:rPr>
          <w:rFonts w:ascii="Times New Roman" w:hAnsi="Times New Roman" w:cs="Times New Roman"/>
          <w:sz w:val="28"/>
          <w:szCs w:val="28"/>
          <w:lang w:val="uk-UA"/>
        </w:rPr>
      </w:pPr>
      <w:r>
        <w:rPr>
          <w:rFonts w:ascii="Times New Roman" w:hAnsi="Times New Roman" w:cs="Times New Roman"/>
          <w:sz w:val="28"/>
          <w:szCs w:val="28"/>
          <w:lang w:val="uk-UA"/>
        </w:rPr>
        <w:t>«МІСЬКИЙ ПАЛАЦ ДИТЯЧОЇ ТА ЮНАЦЬКОЇ ТВОРЧОСТІ «ГОРИЦВІТ»</w:t>
      </w:r>
    </w:p>
    <w:p w:rsidR="00F20B18" w:rsidRDefault="00F20B18" w:rsidP="00F20B18">
      <w:pPr>
        <w:jc w:val="center"/>
        <w:rPr>
          <w:rFonts w:ascii="Times New Roman" w:hAnsi="Times New Roman" w:cs="Times New Roman"/>
          <w:sz w:val="28"/>
          <w:szCs w:val="28"/>
          <w:lang w:val="uk-UA"/>
        </w:rPr>
      </w:pPr>
      <w:r>
        <w:rPr>
          <w:rFonts w:ascii="Times New Roman" w:hAnsi="Times New Roman" w:cs="Times New Roman"/>
          <w:sz w:val="28"/>
          <w:szCs w:val="28"/>
          <w:lang w:val="uk-UA"/>
        </w:rPr>
        <w:t>КРИВОРІЗЬКОЇ МІСЬКОЇ РАДИ</w:t>
      </w:r>
    </w:p>
    <w:p w:rsidR="00F20B18" w:rsidRDefault="00F20B18" w:rsidP="00F20B18">
      <w:pPr>
        <w:jc w:val="center"/>
        <w:rPr>
          <w:rFonts w:ascii="Times New Roman" w:hAnsi="Times New Roman" w:cs="Times New Roman"/>
          <w:sz w:val="28"/>
          <w:szCs w:val="28"/>
          <w:lang w:val="uk-UA"/>
        </w:rPr>
      </w:pPr>
    </w:p>
    <w:p w:rsidR="00F20B18" w:rsidRDefault="00F20B18" w:rsidP="00F20B18">
      <w:pPr>
        <w:jc w:val="center"/>
        <w:rPr>
          <w:rFonts w:ascii="Times New Roman" w:hAnsi="Times New Roman" w:cs="Times New Roman"/>
          <w:sz w:val="28"/>
          <w:szCs w:val="28"/>
          <w:lang w:val="uk-UA"/>
        </w:rPr>
      </w:pPr>
    </w:p>
    <w:p w:rsidR="00F20B18" w:rsidRDefault="00F20B18" w:rsidP="00F20B18">
      <w:pPr>
        <w:jc w:val="center"/>
        <w:rPr>
          <w:rFonts w:ascii="Times New Roman" w:hAnsi="Times New Roman" w:cs="Times New Roman"/>
          <w:sz w:val="28"/>
          <w:szCs w:val="28"/>
          <w:lang w:val="uk-UA"/>
        </w:rPr>
      </w:pPr>
    </w:p>
    <w:p w:rsidR="00F20B18" w:rsidRDefault="00F20B18" w:rsidP="00F20B18">
      <w:pPr>
        <w:jc w:val="center"/>
        <w:rPr>
          <w:rFonts w:ascii="Times New Roman" w:hAnsi="Times New Roman" w:cs="Times New Roman"/>
          <w:sz w:val="28"/>
          <w:szCs w:val="28"/>
          <w:lang w:val="uk-UA"/>
        </w:rPr>
      </w:pPr>
      <w:r>
        <w:rPr>
          <w:rFonts w:ascii="Times New Roman" w:hAnsi="Times New Roman" w:cs="Times New Roman"/>
          <w:sz w:val="28"/>
          <w:szCs w:val="28"/>
          <w:lang w:val="uk-UA"/>
        </w:rPr>
        <w:t>Матеріали проведення відкритого заняття гуртка «Альтернатива»</w:t>
      </w:r>
    </w:p>
    <w:p w:rsidR="00F20B18" w:rsidRDefault="00F20B18" w:rsidP="00F20B18">
      <w:pPr>
        <w:jc w:val="center"/>
        <w:rPr>
          <w:rFonts w:ascii="Times New Roman" w:hAnsi="Times New Roman" w:cs="Times New Roman"/>
          <w:sz w:val="40"/>
          <w:szCs w:val="40"/>
          <w:lang w:val="uk-UA"/>
        </w:rPr>
      </w:pPr>
      <w:r>
        <w:rPr>
          <w:rFonts w:ascii="Times New Roman" w:hAnsi="Times New Roman" w:cs="Times New Roman"/>
          <w:b/>
          <w:sz w:val="40"/>
          <w:szCs w:val="40"/>
          <w:lang w:val="uk-UA"/>
        </w:rPr>
        <w:t>«Риторика як наука переконання»</w:t>
      </w:r>
    </w:p>
    <w:p w:rsidR="00F20B18" w:rsidRDefault="00F20B18" w:rsidP="00F20B18">
      <w:pPr>
        <w:jc w:val="center"/>
        <w:rPr>
          <w:rFonts w:ascii="Times New Roman" w:hAnsi="Times New Roman" w:cs="Times New Roman"/>
          <w:sz w:val="28"/>
          <w:szCs w:val="28"/>
          <w:lang w:val="uk-UA"/>
        </w:rPr>
      </w:pPr>
    </w:p>
    <w:p w:rsidR="00F20B18" w:rsidRDefault="00F20B18" w:rsidP="00F20B18">
      <w:pPr>
        <w:jc w:val="center"/>
        <w:rPr>
          <w:rFonts w:ascii="Times New Roman" w:hAnsi="Times New Roman" w:cs="Times New Roman"/>
          <w:sz w:val="28"/>
          <w:szCs w:val="28"/>
          <w:lang w:val="uk-UA"/>
        </w:rPr>
      </w:pPr>
    </w:p>
    <w:p w:rsidR="00F20B18" w:rsidRDefault="00F20B18" w:rsidP="00F20B18">
      <w:pPr>
        <w:spacing w:after="0" w:line="36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 xml:space="preserve">                                          Підготувала </w:t>
      </w:r>
    </w:p>
    <w:p w:rsidR="00F20B18" w:rsidRDefault="00F20B18" w:rsidP="00F20B18">
      <w:pPr>
        <w:spacing w:after="0" w:line="36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 xml:space="preserve">                                                                            Солдатенкова Лариса Євгенівна</w:t>
      </w:r>
    </w:p>
    <w:p w:rsidR="00F20B18" w:rsidRDefault="00F20B18" w:rsidP="00F20B18">
      <w:pPr>
        <w:spacing w:after="0" w:line="36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F20B18" w:rsidRDefault="00F20B18" w:rsidP="00F20B18">
      <w:pPr>
        <w:spacing w:after="0" w:line="36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9627C">
        <w:rPr>
          <w:rFonts w:ascii="Times New Roman" w:hAnsi="Times New Roman" w:cs="Times New Roman"/>
          <w:sz w:val="28"/>
          <w:szCs w:val="28"/>
          <w:lang w:val="uk-UA"/>
        </w:rPr>
        <w:t xml:space="preserve">                               </w:t>
      </w:r>
      <w:r w:rsidR="00C9627C">
        <w:rPr>
          <w:rFonts w:ascii="Times New Roman" w:hAnsi="Times New Roman" w:cs="Times New Roman"/>
          <w:sz w:val="28"/>
          <w:szCs w:val="28"/>
        </w:rPr>
        <w:t>к</w:t>
      </w:r>
      <w:proofErr w:type="spellStart"/>
      <w:r>
        <w:rPr>
          <w:rFonts w:ascii="Times New Roman" w:hAnsi="Times New Roman" w:cs="Times New Roman"/>
          <w:sz w:val="28"/>
          <w:szCs w:val="28"/>
          <w:lang w:val="uk-UA"/>
        </w:rPr>
        <w:t>ерівник</w:t>
      </w:r>
      <w:proofErr w:type="spellEnd"/>
      <w:r>
        <w:rPr>
          <w:rFonts w:ascii="Times New Roman" w:hAnsi="Times New Roman" w:cs="Times New Roman"/>
          <w:sz w:val="28"/>
          <w:szCs w:val="28"/>
          <w:lang w:val="uk-UA"/>
        </w:rPr>
        <w:t xml:space="preserve"> гуртка «Альтернатива»  </w:t>
      </w:r>
    </w:p>
    <w:p w:rsidR="00F20B18" w:rsidRDefault="00F20B18" w:rsidP="00F20B18">
      <w:pPr>
        <w:spacing w:after="0" w:line="36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 xml:space="preserve">            КПНЗ «МПДЮТ «Горицвіт» КМР</w:t>
      </w:r>
    </w:p>
    <w:p w:rsidR="00F20B18" w:rsidRDefault="00F20B18" w:rsidP="00F20B18">
      <w:pPr>
        <w:jc w:val="right"/>
        <w:rPr>
          <w:rFonts w:ascii="Times New Roman" w:hAnsi="Times New Roman" w:cs="Times New Roman"/>
          <w:sz w:val="28"/>
          <w:szCs w:val="28"/>
          <w:lang w:val="uk-UA"/>
        </w:rPr>
      </w:pPr>
    </w:p>
    <w:p w:rsidR="00F20B18" w:rsidRDefault="00F20B18" w:rsidP="00F20B18">
      <w:pPr>
        <w:jc w:val="right"/>
        <w:rPr>
          <w:rFonts w:ascii="Times New Roman" w:hAnsi="Times New Roman" w:cs="Times New Roman"/>
          <w:sz w:val="28"/>
          <w:szCs w:val="28"/>
          <w:lang w:val="uk-UA"/>
        </w:rPr>
      </w:pPr>
    </w:p>
    <w:p w:rsidR="00F20B18" w:rsidRDefault="00F20B18" w:rsidP="00F20B18">
      <w:pPr>
        <w:jc w:val="right"/>
        <w:rPr>
          <w:rFonts w:ascii="Times New Roman" w:hAnsi="Times New Roman" w:cs="Times New Roman"/>
          <w:sz w:val="28"/>
          <w:szCs w:val="28"/>
          <w:lang w:val="uk-UA"/>
        </w:rPr>
      </w:pPr>
    </w:p>
    <w:p w:rsidR="00F20B18" w:rsidRDefault="00F20B18" w:rsidP="00F20B18">
      <w:pPr>
        <w:jc w:val="right"/>
        <w:rPr>
          <w:rFonts w:ascii="Times New Roman" w:hAnsi="Times New Roman" w:cs="Times New Roman"/>
          <w:sz w:val="28"/>
          <w:szCs w:val="28"/>
          <w:lang w:val="uk-UA"/>
        </w:rPr>
      </w:pPr>
    </w:p>
    <w:p w:rsidR="00F20B18" w:rsidRDefault="00F20B18" w:rsidP="00F20B18">
      <w:pPr>
        <w:jc w:val="center"/>
        <w:rPr>
          <w:rFonts w:ascii="Times New Roman" w:hAnsi="Times New Roman" w:cs="Times New Roman"/>
          <w:sz w:val="28"/>
          <w:szCs w:val="28"/>
          <w:lang w:val="uk-UA"/>
        </w:rPr>
      </w:pPr>
    </w:p>
    <w:p w:rsidR="00F20B18" w:rsidRDefault="00F20B18" w:rsidP="00F20B18">
      <w:pPr>
        <w:jc w:val="center"/>
        <w:rPr>
          <w:rFonts w:ascii="Times New Roman" w:hAnsi="Times New Roman" w:cs="Times New Roman"/>
          <w:sz w:val="28"/>
          <w:szCs w:val="28"/>
          <w:lang w:val="uk-UA"/>
        </w:rPr>
      </w:pPr>
    </w:p>
    <w:p w:rsidR="00C9627C" w:rsidRDefault="00C9627C" w:rsidP="00F20B18">
      <w:pPr>
        <w:jc w:val="center"/>
        <w:rPr>
          <w:rFonts w:ascii="Times New Roman" w:hAnsi="Times New Roman" w:cs="Times New Roman"/>
          <w:sz w:val="28"/>
          <w:szCs w:val="28"/>
          <w:lang w:val="uk-UA"/>
        </w:rPr>
      </w:pPr>
    </w:p>
    <w:p w:rsidR="00F20B18" w:rsidRDefault="00F20B18" w:rsidP="00F20B18">
      <w:pPr>
        <w:jc w:val="center"/>
        <w:rPr>
          <w:rFonts w:ascii="Times New Roman" w:hAnsi="Times New Roman" w:cs="Times New Roman"/>
          <w:sz w:val="28"/>
          <w:szCs w:val="28"/>
          <w:lang w:val="uk-UA"/>
        </w:rPr>
      </w:pPr>
      <w:r>
        <w:rPr>
          <w:rFonts w:ascii="Times New Roman" w:hAnsi="Times New Roman" w:cs="Times New Roman"/>
          <w:sz w:val="28"/>
          <w:szCs w:val="28"/>
          <w:lang w:val="uk-UA"/>
        </w:rPr>
        <w:t>Кривий Ріг</w:t>
      </w:r>
    </w:p>
    <w:p w:rsidR="00F20B18" w:rsidRDefault="00F20B18" w:rsidP="00560113">
      <w:pPr>
        <w:spacing w:after="0" w:line="240" w:lineRule="auto"/>
        <w:jc w:val="center"/>
        <w:rPr>
          <w:rFonts w:ascii="Times New Roman" w:hAnsi="Times New Roman" w:cs="Times New Roman"/>
          <w:sz w:val="28"/>
          <w:szCs w:val="28"/>
          <w:lang w:val="uk-UA"/>
        </w:rPr>
      </w:pPr>
    </w:p>
    <w:p w:rsidR="00C9627C" w:rsidRDefault="00C9627C" w:rsidP="00560113">
      <w:pPr>
        <w:spacing w:after="0" w:line="240" w:lineRule="auto"/>
        <w:jc w:val="center"/>
        <w:rPr>
          <w:rFonts w:ascii="Times New Roman" w:hAnsi="Times New Roman" w:cs="Times New Roman"/>
          <w:sz w:val="28"/>
          <w:szCs w:val="28"/>
          <w:lang w:val="uk-UA"/>
        </w:rPr>
      </w:pPr>
    </w:p>
    <w:p w:rsidR="00C9627C" w:rsidRDefault="00C9627C" w:rsidP="00560113">
      <w:pPr>
        <w:spacing w:after="0" w:line="240" w:lineRule="auto"/>
        <w:jc w:val="center"/>
        <w:rPr>
          <w:rFonts w:ascii="Times New Roman" w:hAnsi="Times New Roman" w:cs="Times New Roman"/>
          <w:b/>
          <w:i/>
          <w:sz w:val="28"/>
          <w:szCs w:val="28"/>
          <w:lang w:val="uk-UA"/>
        </w:rPr>
      </w:pPr>
    </w:p>
    <w:p w:rsidR="00490536" w:rsidRPr="00F45150" w:rsidRDefault="00490536" w:rsidP="00560113">
      <w:pPr>
        <w:spacing w:after="0" w:line="240" w:lineRule="auto"/>
        <w:jc w:val="center"/>
        <w:rPr>
          <w:rFonts w:ascii="Times New Roman" w:hAnsi="Times New Roman" w:cs="Times New Roman"/>
          <w:b/>
          <w:i/>
          <w:sz w:val="28"/>
          <w:szCs w:val="28"/>
          <w:lang w:val="uk-UA"/>
        </w:rPr>
      </w:pPr>
      <w:r w:rsidRPr="00F45150">
        <w:rPr>
          <w:rFonts w:ascii="Times New Roman" w:hAnsi="Times New Roman" w:cs="Times New Roman"/>
          <w:b/>
          <w:i/>
          <w:sz w:val="28"/>
          <w:szCs w:val="28"/>
          <w:lang w:val="uk-UA"/>
        </w:rPr>
        <w:t>Відкрите заняття гуртка «Альтернатива»</w:t>
      </w:r>
    </w:p>
    <w:p w:rsidR="00490536" w:rsidRPr="00F45150" w:rsidRDefault="00490536" w:rsidP="00560113">
      <w:pPr>
        <w:spacing w:after="0" w:line="240" w:lineRule="auto"/>
        <w:rPr>
          <w:rFonts w:ascii="Times New Roman" w:hAnsi="Times New Roman" w:cs="Times New Roman"/>
          <w:b/>
          <w:sz w:val="28"/>
          <w:szCs w:val="28"/>
          <w:lang w:val="uk-UA"/>
        </w:rPr>
      </w:pPr>
    </w:p>
    <w:p w:rsidR="00490536" w:rsidRPr="00F45150" w:rsidRDefault="00490536" w:rsidP="00560113">
      <w:pPr>
        <w:spacing w:after="0" w:line="240" w:lineRule="auto"/>
        <w:rPr>
          <w:rFonts w:ascii="Times New Roman" w:hAnsi="Times New Roman" w:cs="Times New Roman"/>
          <w:sz w:val="28"/>
          <w:szCs w:val="28"/>
          <w:lang w:val="uk-UA"/>
        </w:rPr>
      </w:pPr>
      <w:r w:rsidRPr="00F45150">
        <w:rPr>
          <w:rFonts w:ascii="Times New Roman" w:hAnsi="Times New Roman" w:cs="Times New Roman"/>
          <w:b/>
          <w:sz w:val="28"/>
          <w:szCs w:val="28"/>
          <w:lang w:val="uk-UA"/>
        </w:rPr>
        <w:t>Тема</w:t>
      </w:r>
      <w:r w:rsidRPr="00F45150">
        <w:rPr>
          <w:rFonts w:ascii="Times New Roman" w:hAnsi="Times New Roman" w:cs="Times New Roman"/>
          <w:sz w:val="28"/>
          <w:szCs w:val="28"/>
          <w:lang w:val="uk-UA"/>
        </w:rPr>
        <w:t xml:space="preserve"> «</w:t>
      </w:r>
      <w:r w:rsidR="00232DE1" w:rsidRPr="00F45150">
        <w:rPr>
          <w:rFonts w:ascii="Times New Roman" w:hAnsi="Times New Roman" w:cs="Times New Roman"/>
          <w:sz w:val="28"/>
          <w:szCs w:val="28"/>
          <w:lang w:val="uk-UA"/>
        </w:rPr>
        <w:t>Риторика як наука переконання</w:t>
      </w:r>
      <w:r w:rsidRPr="00F45150">
        <w:rPr>
          <w:rFonts w:ascii="Times New Roman" w:hAnsi="Times New Roman" w:cs="Times New Roman"/>
          <w:sz w:val="28"/>
          <w:szCs w:val="28"/>
          <w:lang w:val="uk-UA"/>
        </w:rPr>
        <w:t>»</w:t>
      </w:r>
    </w:p>
    <w:p w:rsidR="00490536" w:rsidRPr="006027DA" w:rsidRDefault="00490536" w:rsidP="00560113">
      <w:pPr>
        <w:spacing w:after="0" w:line="240" w:lineRule="auto"/>
        <w:rPr>
          <w:rFonts w:ascii="Times New Roman" w:eastAsia="Calibri" w:hAnsi="Times New Roman" w:cs="Times New Roman"/>
          <w:sz w:val="28"/>
          <w:szCs w:val="28"/>
          <w:lang w:val="uk-UA"/>
        </w:rPr>
      </w:pPr>
      <w:r w:rsidRPr="00F45150">
        <w:rPr>
          <w:rFonts w:ascii="Times New Roman" w:eastAsia="Calibri" w:hAnsi="Times New Roman" w:cs="Times New Roman"/>
          <w:b/>
          <w:sz w:val="28"/>
          <w:szCs w:val="28"/>
          <w:lang w:val="uk-UA"/>
        </w:rPr>
        <w:t>Мета заняття:</w:t>
      </w:r>
      <w:r w:rsidRPr="00F45150">
        <w:rPr>
          <w:rFonts w:ascii="Times New Roman" w:eastAsia="Calibri" w:hAnsi="Times New Roman" w:cs="Times New Roman"/>
          <w:sz w:val="28"/>
          <w:szCs w:val="28"/>
          <w:lang w:val="uk-UA"/>
        </w:rPr>
        <w:t xml:space="preserve"> </w:t>
      </w:r>
      <w:r w:rsidR="006027DA" w:rsidRPr="006027DA">
        <w:rPr>
          <w:rFonts w:ascii="Times New Roman" w:eastAsia="Calibri" w:hAnsi="Times New Roman" w:cs="Times New Roman"/>
          <w:sz w:val="28"/>
          <w:szCs w:val="28"/>
          <w:lang w:val="uk-UA"/>
        </w:rPr>
        <w:t>формування уявлень дітей щодо раціонального використання риторичних навичок у процесі спілкування.</w:t>
      </w:r>
    </w:p>
    <w:p w:rsidR="00490536" w:rsidRPr="00F45150" w:rsidRDefault="00490536" w:rsidP="00560113">
      <w:pPr>
        <w:spacing w:after="0" w:line="240" w:lineRule="auto"/>
        <w:rPr>
          <w:rFonts w:ascii="Times New Roman" w:eastAsia="Calibri" w:hAnsi="Times New Roman" w:cs="Times New Roman"/>
          <w:sz w:val="28"/>
          <w:szCs w:val="28"/>
          <w:lang w:val="uk-UA"/>
        </w:rPr>
      </w:pPr>
      <w:r w:rsidRPr="00F45150">
        <w:rPr>
          <w:rFonts w:ascii="Times New Roman" w:eastAsia="Calibri" w:hAnsi="Times New Roman" w:cs="Times New Roman"/>
          <w:sz w:val="28"/>
          <w:szCs w:val="28"/>
          <w:u w:val="single"/>
          <w:lang w:val="uk-UA"/>
        </w:rPr>
        <w:t>Навчальна:</w:t>
      </w:r>
      <w:r w:rsidRPr="00F45150">
        <w:rPr>
          <w:rFonts w:ascii="Times New Roman" w:eastAsia="Calibri" w:hAnsi="Times New Roman" w:cs="Times New Roman"/>
          <w:sz w:val="28"/>
          <w:szCs w:val="28"/>
          <w:lang w:val="uk-UA"/>
        </w:rPr>
        <w:t xml:space="preserve"> </w:t>
      </w:r>
      <w:proofErr w:type="spellStart"/>
      <w:r w:rsidRPr="00F45150">
        <w:rPr>
          <w:rFonts w:ascii="Times New Roman" w:eastAsia="Calibri" w:hAnsi="Times New Roman" w:cs="Times New Roman"/>
          <w:sz w:val="28"/>
          <w:szCs w:val="28"/>
        </w:rPr>
        <w:t>розширити</w:t>
      </w:r>
      <w:proofErr w:type="spellEnd"/>
      <w:r w:rsidRPr="00F45150">
        <w:rPr>
          <w:rFonts w:ascii="Times New Roman" w:eastAsia="Calibri" w:hAnsi="Times New Roman" w:cs="Times New Roman"/>
          <w:sz w:val="28"/>
          <w:szCs w:val="28"/>
        </w:rPr>
        <w:t xml:space="preserve"> </w:t>
      </w:r>
      <w:proofErr w:type="spellStart"/>
      <w:r w:rsidRPr="00F45150">
        <w:rPr>
          <w:rFonts w:ascii="Times New Roman" w:eastAsia="Calibri" w:hAnsi="Times New Roman" w:cs="Times New Roman"/>
          <w:sz w:val="28"/>
          <w:szCs w:val="28"/>
        </w:rPr>
        <w:t>знання</w:t>
      </w:r>
      <w:proofErr w:type="spellEnd"/>
      <w:r w:rsidRPr="00F45150">
        <w:rPr>
          <w:rFonts w:ascii="Times New Roman" w:eastAsia="Calibri" w:hAnsi="Times New Roman" w:cs="Times New Roman"/>
          <w:sz w:val="28"/>
          <w:szCs w:val="28"/>
        </w:rPr>
        <w:t xml:space="preserve"> </w:t>
      </w:r>
      <w:proofErr w:type="spellStart"/>
      <w:r w:rsidRPr="00F45150">
        <w:rPr>
          <w:rFonts w:ascii="Times New Roman" w:eastAsia="Calibri" w:hAnsi="Times New Roman" w:cs="Times New Roman"/>
          <w:sz w:val="28"/>
          <w:szCs w:val="28"/>
        </w:rPr>
        <w:t>вихованц</w:t>
      </w:r>
      <w:r w:rsidRPr="00F45150">
        <w:rPr>
          <w:rFonts w:ascii="Times New Roman" w:eastAsia="Calibri" w:hAnsi="Times New Roman" w:cs="Times New Roman"/>
          <w:sz w:val="28"/>
          <w:szCs w:val="28"/>
          <w:lang w:val="uk-UA"/>
        </w:rPr>
        <w:t>ів</w:t>
      </w:r>
      <w:proofErr w:type="spellEnd"/>
      <w:r w:rsidRPr="00F45150">
        <w:rPr>
          <w:rFonts w:ascii="Times New Roman" w:eastAsia="Calibri" w:hAnsi="Times New Roman" w:cs="Times New Roman"/>
          <w:sz w:val="28"/>
          <w:szCs w:val="28"/>
          <w:lang w:val="uk-UA"/>
        </w:rPr>
        <w:t xml:space="preserve"> щодо </w:t>
      </w:r>
      <w:r w:rsidR="00232DE1" w:rsidRPr="00F45150">
        <w:rPr>
          <w:rFonts w:ascii="Times New Roman" w:eastAsia="Calibri" w:hAnsi="Times New Roman" w:cs="Times New Roman"/>
          <w:sz w:val="28"/>
          <w:szCs w:val="28"/>
          <w:lang w:val="uk-UA"/>
        </w:rPr>
        <w:t>риторики та її значення у спілкуванні</w:t>
      </w:r>
      <w:r w:rsidR="00F45150" w:rsidRPr="00F45150">
        <w:rPr>
          <w:rFonts w:ascii="Times New Roman" w:eastAsia="Calibri" w:hAnsi="Times New Roman" w:cs="Times New Roman"/>
          <w:sz w:val="28"/>
          <w:szCs w:val="28"/>
          <w:lang w:val="uk-UA"/>
        </w:rPr>
        <w:t>.</w:t>
      </w:r>
    </w:p>
    <w:p w:rsidR="00490536" w:rsidRPr="00F45150" w:rsidRDefault="00490536" w:rsidP="00560113">
      <w:pPr>
        <w:spacing w:after="0" w:line="240" w:lineRule="auto"/>
        <w:rPr>
          <w:rFonts w:ascii="Times New Roman" w:eastAsia="Times New Roman" w:hAnsi="Times New Roman" w:cs="Times New Roman"/>
          <w:sz w:val="28"/>
          <w:szCs w:val="28"/>
          <w:lang w:val="uk-UA" w:eastAsia="ru-RU"/>
        </w:rPr>
      </w:pPr>
      <w:r w:rsidRPr="00F45150">
        <w:rPr>
          <w:rFonts w:ascii="Times New Roman" w:eastAsia="Calibri" w:hAnsi="Times New Roman" w:cs="Times New Roman"/>
          <w:sz w:val="28"/>
          <w:szCs w:val="28"/>
          <w:u w:val="single"/>
          <w:lang w:val="uk-UA"/>
        </w:rPr>
        <w:t>Виховна:</w:t>
      </w:r>
      <w:r w:rsidRPr="00F45150">
        <w:rPr>
          <w:rFonts w:ascii="Times New Roman" w:eastAsia="Times New Roman" w:hAnsi="Times New Roman" w:cs="Times New Roman"/>
          <w:sz w:val="28"/>
          <w:szCs w:val="28"/>
          <w:lang w:val="uk-UA" w:eastAsia="ru-RU"/>
        </w:rPr>
        <w:t xml:space="preserve"> Формування у дітей </w:t>
      </w:r>
      <w:proofErr w:type="spellStart"/>
      <w:r w:rsidR="006941B2" w:rsidRPr="00F45150">
        <w:rPr>
          <w:rFonts w:ascii="Times New Roman" w:eastAsia="Times New Roman" w:hAnsi="Times New Roman" w:cs="Times New Roman"/>
          <w:sz w:val="28"/>
          <w:szCs w:val="28"/>
          <w:lang w:eastAsia="ru-RU"/>
        </w:rPr>
        <w:t>сприйняття</w:t>
      </w:r>
      <w:proofErr w:type="spellEnd"/>
      <w:r w:rsidR="006941B2" w:rsidRPr="00F45150">
        <w:rPr>
          <w:rFonts w:ascii="Times New Roman" w:eastAsia="Times New Roman" w:hAnsi="Times New Roman" w:cs="Times New Roman"/>
          <w:sz w:val="28"/>
          <w:szCs w:val="28"/>
          <w:lang w:eastAsia="ru-RU"/>
        </w:rPr>
        <w:t xml:space="preserve"> </w:t>
      </w:r>
      <w:proofErr w:type="spellStart"/>
      <w:r w:rsidR="006941B2" w:rsidRPr="00F45150">
        <w:rPr>
          <w:rFonts w:ascii="Times New Roman" w:eastAsia="Times New Roman" w:hAnsi="Times New Roman" w:cs="Times New Roman"/>
          <w:sz w:val="28"/>
          <w:szCs w:val="28"/>
          <w:lang w:eastAsia="ru-RU"/>
        </w:rPr>
        <w:t>гармонійного</w:t>
      </w:r>
      <w:proofErr w:type="spellEnd"/>
      <w:r w:rsidR="006941B2" w:rsidRPr="00F45150">
        <w:rPr>
          <w:rFonts w:ascii="Times New Roman" w:eastAsia="Times New Roman" w:hAnsi="Times New Roman" w:cs="Times New Roman"/>
          <w:sz w:val="28"/>
          <w:szCs w:val="28"/>
          <w:lang w:eastAsia="ru-RU"/>
        </w:rPr>
        <w:t xml:space="preserve"> </w:t>
      </w:r>
      <w:proofErr w:type="spellStart"/>
      <w:r w:rsidR="006941B2" w:rsidRPr="00F45150">
        <w:rPr>
          <w:rFonts w:ascii="Times New Roman" w:eastAsia="Times New Roman" w:hAnsi="Times New Roman" w:cs="Times New Roman"/>
          <w:sz w:val="28"/>
          <w:szCs w:val="28"/>
          <w:lang w:eastAsia="ru-RU"/>
        </w:rPr>
        <w:t>спілкування</w:t>
      </w:r>
      <w:proofErr w:type="spellEnd"/>
      <w:r w:rsidR="006941B2" w:rsidRPr="00F45150">
        <w:rPr>
          <w:rFonts w:ascii="Times New Roman" w:eastAsia="Times New Roman" w:hAnsi="Times New Roman" w:cs="Times New Roman"/>
          <w:sz w:val="28"/>
          <w:szCs w:val="28"/>
          <w:lang w:val="uk-UA" w:eastAsia="ru-RU"/>
        </w:rPr>
        <w:t>.</w:t>
      </w:r>
    </w:p>
    <w:p w:rsidR="00490536" w:rsidRPr="00F45150" w:rsidRDefault="00490536" w:rsidP="00560113">
      <w:pPr>
        <w:spacing w:after="0" w:line="240" w:lineRule="auto"/>
        <w:rPr>
          <w:rFonts w:ascii="Times New Roman" w:eastAsia="Times New Roman" w:hAnsi="Times New Roman" w:cs="Times New Roman"/>
          <w:sz w:val="28"/>
          <w:szCs w:val="28"/>
          <w:lang w:val="uk-UA" w:eastAsia="ru-RU"/>
        </w:rPr>
      </w:pPr>
      <w:r w:rsidRPr="00F45150">
        <w:rPr>
          <w:rFonts w:ascii="Times New Roman" w:eastAsia="Times New Roman" w:hAnsi="Times New Roman" w:cs="Times New Roman"/>
          <w:sz w:val="28"/>
          <w:szCs w:val="28"/>
          <w:u w:val="single"/>
          <w:lang w:val="uk-UA" w:eastAsia="ru-RU"/>
        </w:rPr>
        <w:t>Розвиваюча:</w:t>
      </w:r>
      <w:r w:rsidRPr="00F45150">
        <w:rPr>
          <w:rFonts w:ascii="Times New Roman" w:eastAsia="Times New Roman" w:hAnsi="Times New Roman" w:cs="Times New Roman"/>
          <w:sz w:val="28"/>
          <w:szCs w:val="28"/>
          <w:lang w:val="uk-UA" w:eastAsia="ru-RU"/>
        </w:rPr>
        <w:t xml:space="preserve"> Розвиток умінь </w:t>
      </w:r>
      <w:r w:rsidR="006941B2" w:rsidRPr="00F45150">
        <w:rPr>
          <w:rFonts w:ascii="Times New Roman" w:eastAsia="Times New Roman" w:hAnsi="Times New Roman" w:cs="Times New Roman"/>
          <w:sz w:val="28"/>
          <w:szCs w:val="28"/>
          <w:lang w:val="uk-UA" w:eastAsia="ru-RU"/>
        </w:rPr>
        <w:t>формування і виголошення власної думки</w:t>
      </w:r>
      <w:r w:rsidRPr="00F45150">
        <w:rPr>
          <w:rFonts w:ascii="Times New Roman" w:eastAsia="Times New Roman" w:hAnsi="Times New Roman" w:cs="Times New Roman"/>
          <w:sz w:val="28"/>
          <w:szCs w:val="28"/>
          <w:lang w:val="uk-UA" w:eastAsia="ru-RU"/>
        </w:rPr>
        <w:t>.</w:t>
      </w:r>
    </w:p>
    <w:p w:rsidR="00490536" w:rsidRPr="00F45150" w:rsidRDefault="00490536" w:rsidP="00560113">
      <w:pPr>
        <w:spacing w:after="0" w:line="240" w:lineRule="auto"/>
        <w:rPr>
          <w:rFonts w:ascii="Times New Roman" w:eastAsia="Times New Roman" w:hAnsi="Times New Roman" w:cs="Times New Roman"/>
          <w:b/>
          <w:sz w:val="28"/>
          <w:szCs w:val="28"/>
          <w:lang w:val="uk-UA" w:eastAsia="ru-RU"/>
        </w:rPr>
      </w:pPr>
      <w:r w:rsidRPr="00F45150">
        <w:rPr>
          <w:rFonts w:ascii="Times New Roman" w:eastAsia="Times New Roman" w:hAnsi="Times New Roman" w:cs="Times New Roman"/>
          <w:b/>
          <w:sz w:val="28"/>
          <w:szCs w:val="28"/>
          <w:lang w:val="uk-UA" w:eastAsia="ru-RU"/>
        </w:rPr>
        <w:t xml:space="preserve">Завдання: </w:t>
      </w:r>
    </w:p>
    <w:p w:rsidR="00490536" w:rsidRPr="00F45150" w:rsidRDefault="00490536" w:rsidP="00560113">
      <w:pPr>
        <w:pStyle w:val="a3"/>
        <w:numPr>
          <w:ilvl w:val="0"/>
          <w:numId w:val="1"/>
        </w:numPr>
        <w:spacing w:after="0" w:line="240" w:lineRule="auto"/>
        <w:ind w:left="0"/>
        <w:rPr>
          <w:rFonts w:ascii="Times New Roman" w:eastAsia="Calibri" w:hAnsi="Times New Roman" w:cs="Times New Roman"/>
          <w:sz w:val="28"/>
          <w:szCs w:val="28"/>
          <w:lang w:val="uk-UA"/>
        </w:rPr>
      </w:pPr>
      <w:r w:rsidRPr="00F45150">
        <w:rPr>
          <w:rFonts w:ascii="Times New Roman" w:eastAsia="Calibri" w:hAnsi="Times New Roman" w:cs="Times New Roman"/>
          <w:sz w:val="28"/>
          <w:szCs w:val="28"/>
          <w:lang w:val="uk-UA"/>
        </w:rPr>
        <w:t>Актуалізувати поняття «</w:t>
      </w:r>
      <w:r w:rsidR="00232DE1" w:rsidRPr="00F45150">
        <w:rPr>
          <w:rFonts w:ascii="Times New Roman" w:eastAsia="Calibri" w:hAnsi="Times New Roman" w:cs="Times New Roman"/>
          <w:sz w:val="28"/>
          <w:szCs w:val="28"/>
          <w:lang w:val="uk-UA"/>
        </w:rPr>
        <w:t>риторика</w:t>
      </w:r>
      <w:r w:rsidRPr="00F45150">
        <w:rPr>
          <w:rFonts w:ascii="Times New Roman" w:eastAsia="Calibri" w:hAnsi="Times New Roman" w:cs="Times New Roman"/>
          <w:sz w:val="28"/>
          <w:szCs w:val="28"/>
          <w:lang w:val="uk-UA"/>
        </w:rPr>
        <w:t>».</w:t>
      </w:r>
    </w:p>
    <w:p w:rsidR="006941B2" w:rsidRPr="00F45150" w:rsidRDefault="00F45150" w:rsidP="00560113">
      <w:pPr>
        <w:pStyle w:val="a3"/>
        <w:numPr>
          <w:ilvl w:val="0"/>
          <w:numId w:val="1"/>
        </w:numPr>
        <w:spacing w:after="0" w:line="240" w:lineRule="auto"/>
        <w:ind w:left="0"/>
        <w:jc w:val="both"/>
        <w:rPr>
          <w:rFonts w:ascii="Times New Roman" w:eastAsia="Times New Roman" w:hAnsi="Times New Roman" w:cs="Times New Roman"/>
          <w:sz w:val="28"/>
          <w:szCs w:val="28"/>
          <w:lang w:val="uk-UA" w:eastAsia="ru-RU"/>
        </w:rPr>
      </w:pPr>
      <w:r w:rsidRPr="00F45150">
        <w:rPr>
          <w:rFonts w:ascii="Times New Roman" w:eastAsia="Times New Roman" w:hAnsi="Times New Roman" w:cs="Times New Roman"/>
          <w:sz w:val="28"/>
          <w:szCs w:val="28"/>
          <w:lang w:val="uk-UA" w:eastAsia="ru-RU"/>
        </w:rPr>
        <w:t>Проінформувати вихованців щодо історії розвитку ораторського мистецтва в Україні.</w:t>
      </w:r>
    </w:p>
    <w:p w:rsidR="00F45150" w:rsidRPr="00F45150" w:rsidRDefault="00C13FDF" w:rsidP="00560113">
      <w:pPr>
        <w:pStyle w:val="a3"/>
        <w:numPr>
          <w:ilvl w:val="0"/>
          <w:numId w:val="1"/>
        </w:numPr>
        <w:spacing w:after="0" w:line="240" w:lineRule="auto"/>
        <w:ind w:left="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Провести практичні вправи для розвитку у дітей початкових навичок ораторського мистецтва.</w:t>
      </w:r>
    </w:p>
    <w:p w:rsidR="00490536" w:rsidRPr="00F45150" w:rsidRDefault="00490536" w:rsidP="00560113">
      <w:pPr>
        <w:pStyle w:val="a3"/>
        <w:spacing w:after="0" w:line="240" w:lineRule="auto"/>
        <w:ind w:left="0"/>
        <w:jc w:val="both"/>
        <w:rPr>
          <w:rFonts w:ascii="Times New Roman" w:eastAsia="Times New Roman" w:hAnsi="Times New Roman" w:cs="Times New Roman"/>
          <w:sz w:val="28"/>
          <w:szCs w:val="28"/>
          <w:lang w:val="uk-UA" w:eastAsia="ru-RU"/>
        </w:rPr>
      </w:pPr>
      <w:r w:rsidRPr="00F45150">
        <w:rPr>
          <w:rFonts w:ascii="Times New Roman" w:eastAsia="Times New Roman" w:hAnsi="Times New Roman" w:cs="Times New Roman"/>
          <w:b/>
          <w:bCs/>
          <w:sz w:val="28"/>
          <w:szCs w:val="28"/>
          <w:lang w:val="uk-UA" w:eastAsia="ru-RU"/>
        </w:rPr>
        <w:t>Обладнання та матеріали</w:t>
      </w:r>
      <w:r w:rsidRPr="00F45150">
        <w:rPr>
          <w:rFonts w:ascii="Times New Roman" w:eastAsia="Times New Roman" w:hAnsi="Times New Roman" w:cs="Times New Roman"/>
          <w:sz w:val="28"/>
          <w:szCs w:val="28"/>
          <w:lang w:val="uk-UA" w:eastAsia="ru-RU"/>
        </w:rPr>
        <w:t xml:space="preserve">:  медіа проектор або ноутбук, вивіски, стікери (за кількістю учасників),  аркуші паперу, ручки,  </w:t>
      </w:r>
      <w:r w:rsidR="00F45150" w:rsidRPr="00F45150">
        <w:rPr>
          <w:rFonts w:ascii="Times New Roman" w:eastAsia="Times New Roman" w:hAnsi="Times New Roman" w:cs="Times New Roman"/>
          <w:sz w:val="28"/>
          <w:szCs w:val="28"/>
          <w:lang w:val="uk-UA" w:eastAsia="ru-RU"/>
        </w:rPr>
        <w:t>роз даткові матеріали</w:t>
      </w:r>
      <w:r w:rsidRPr="00F45150">
        <w:rPr>
          <w:rFonts w:ascii="Times New Roman" w:eastAsia="Times New Roman" w:hAnsi="Times New Roman" w:cs="Times New Roman"/>
          <w:sz w:val="28"/>
          <w:szCs w:val="28"/>
          <w:lang w:val="uk-UA" w:eastAsia="ru-RU"/>
        </w:rPr>
        <w:t>.</w:t>
      </w:r>
    </w:p>
    <w:p w:rsidR="00490536" w:rsidRPr="00F45150" w:rsidRDefault="00490536" w:rsidP="00560113">
      <w:pPr>
        <w:spacing w:after="0" w:line="240" w:lineRule="auto"/>
        <w:jc w:val="both"/>
        <w:rPr>
          <w:rFonts w:ascii="Times New Roman" w:eastAsia="Times New Roman" w:hAnsi="Times New Roman" w:cs="Times New Roman"/>
          <w:sz w:val="28"/>
          <w:szCs w:val="28"/>
          <w:lang w:val="uk-UA" w:eastAsia="ru-RU"/>
        </w:rPr>
      </w:pPr>
      <w:r w:rsidRPr="00F45150">
        <w:rPr>
          <w:rFonts w:ascii="Times New Roman" w:eastAsia="Times New Roman" w:hAnsi="Times New Roman" w:cs="Times New Roman"/>
          <w:b/>
          <w:sz w:val="28"/>
          <w:szCs w:val="28"/>
          <w:lang w:val="uk-UA" w:eastAsia="ru-RU"/>
        </w:rPr>
        <w:t>Категорія учасників:</w:t>
      </w:r>
      <w:r w:rsidRPr="00F45150">
        <w:rPr>
          <w:rFonts w:ascii="Times New Roman" w:eastAsia="Times New Roman" w:hAnsi="Times New Roman" w:cs="Times New Roman"/>
          <w:sz w:val="28"/>
          <w:szCs w:val="28"/>
          <w:lang w:val="uk-UA" w:eastAsia="ru-RU"/>
        </w:rPr>
        <w:t xml:space="preserve"> гуртківці 13-14 років</w:t>
      </w:r>
    </w:p>
    <w:p w:rsidR="00490536" w:rsidRPr="00F45150" w:rsidRDefault="00490536" w:rsidP="00560113">
      <w:pPr>
        <w:spacing w:after="0" w:line="240" w:lineRule="auto"/>
        <w:jc w:val="both"/>
        <w:rPr>
          <w:rFonts w:ascii="Times New Roman" w:eastAsia="Times New Roman" w:hAnsi="Times New Roman" w:cs="Times New Roman"/>
          <w:sz w:val="28"/>
          <w:szCs w:val="28"/>
          <w:lang w:val="uk-UA" w:eastAsia="ru-RU"/>
        </w:rPr>
      </w:pPr>
      <w:r w:rsidRPr="00F45150">
        <w:rPr>
          <w:rFonts w:ascii="Times New Roman" w:eastAsia="Times New Roman" w:hAnsi="Times New Roman" w:cs="Times New Roman"/>
          <w:b/>
          <w:sz w:val="28"/>
          <w:szCs w:val="28"/>
          <w:lang w:val="uk-UA" w:eastAsia="ru-RU"/>
        </w:rPr>
        <w:t>Форма проведення:</w:t>
      </w:r>
      <w:r w:rsidRPr="00F45150">
        <w:rPr>
          <w:rFonts w:ascii="Times New Roman" w:eastAsia="Times New Roman" w:hAnsi="Times New Roman" w:cs="Times New Roman"/>
          <w:sz w:val="28"/>
          <w:szCs w:val="28"/>
          <w:lang w:val="uk-UA" w:eastAsia="ru-RU"/>
        </w:rPr>
        <w:t xml:space="preserve"> </w:t>
      </w:r>
      <w:r w:rsidR="00232DE1" w:rsidRPr="00F45150">
        <w:rPr>
          <w:rFonts w:ascii="Times New Roman" w:eastAsia="Times New Roman" w:hAnsi="Times New Roman" w:cs="Times New Roman"/>
          <w:sz w:val="28"/>
          <w:szCs w:val="28"/>
          <w:lang w:val="uk-UA" w:eastAsia="ru-RU"/>
        </w:rPr>
        <w:t>заняття-презентація</w:t>
      </w:r>
    </w:p>
    <w:p w:rsidR="00490536" w:rsidRPr="00F45150" w:rsidRDefault="00490536" w:rsidP="00C9627C">
      <w:pPr>
        <w:spacing w:after="0" w:line="240" w:lineRule="auto"/>
        <w:rPr>
          <w:rFonts w:ascii="Times New Roman" w:hAnsi="Times New Roman" w:cs="Times New Roman"/>
          <w:i/>
          <w:sz w:val="28"/>
          <w:szCs w:val="28"/>
          <w:lang w:val="uk-UA"/>
        </w:rPr>
      </w:pPr>
    </w:p>
    <w:p w:rsidR="00490536" w:rsidRPr="00F45150" w:rsidRDefault="00490536" w:rsidP="00560113">
      <w:pPr>
        <w:spacing w:after="0" w:line="240" w:lineRule="auto"/>
        <w:jc w:val="center"/>
        <w:rPr>
          <w:rFonts w:ascii="Times New Roman" w:hAnsi="Times New Roman" w:cs="Times New Roman"/>
          <w:i/>
          <w:sz w:val="28"/>
          <w:szCs w:val="28"/>
          <w:lang w:val="uk-UA"/>
        </w:rPr>
      </w:pPr>
      <w:r w:rsidRPr="00F45150">
        <w:rPr>
          <w:rFonts w:ascii="Times New Roman" w:hAnsi="Times New Roman" w:cs="Times New Roman"/>
          <w:i/>
          <w:sz w:val="28"/>
          <w:szCs w:val="28"/>
          <w:lang w:val="uk-UA"/>
        </w:rPr>
        <w:t>Хід заняття</w:t>
      </w:r>
    </w:p>
    <w:p w:rsidR="00490536" w:rsidRPr="00F45150" w:rsidRDefault="00490536" w:rsidP="00560113">
      <w:pPr>
        <w:spacing w:after="0" w:line="240" w:lineRule="auto"/>
        <w:jc w:val="center"/>
        <w:rPr>
          <w:rFonts w:ascii="Times New Roman" w:hAnsi="Times New Roman" w:cs="Times New Roman"/>
          <w:i/>
          <w:sz w:val="28"/>
          <w:szCs w:val="28"/>
          <w:lang w:val="uk-UA"/>
        </w:rPr>
      </w:pPr>
    </w:p>
    <w:p w:rsidR="00490536" w:rsidRPr="00F45150" w:rsidRDefault="00490536" w:rsidP="00560113">
      <w:pPr>
        <w:spacing w:after="0" w:line="240" w:lineRule="auto"/>
        <w:rPr>
          <w:rFonts w:ascii="Times New Roman" w:eastAsia="Times New Roman" w:hAnsi="Times New Roman" w:cs="Times New Roman"/>
          <w:b/>
          <w:bCs/>
          <w:sz w:val="28"/>
          <w:szCs w:val="28"/>
          <w:lang w:val="uk-UA" w:eastAsia="ru-RU"/>
        </w:rPr>
      </w:pPr>
      <w:r w:rsidRPr="00F45150">
        <w:rPr>
          <w:rFonts w:ascii="Times New Roman" w:eastAsia="Times New Roman" w:hAnsi="Times New Roman" w:cs="Times New Roman"/>
          <w:b/>
          <w:bCs/>
          <w:sz w:val="28"/>
          <w:szCs w:val="28"/>
          <w:lang w:val="uk-UA" w:eastAsia="ru-RU"/>
        </w:rPr>
        <w:t>І. Організація гуртківців для роботи.</w:t>
      </w:r>
    </w:p>
    <w:p w:rsidR="00490536" w:rsidRPr="00F45150" w:rsidRDefault="00490536" w:rsidP="007E3BAB">
      <w:pPr>
        <w:numPr>
          <w:ilvl w:val="0"/>
          <w:numId w:val="2"/>
        </w:numPr>
        <w:tabs>
          <w:tab w:val="clear" w:pos="900"/>
          <w:tab w:val="num" w:pos="284"/>
        </w:tabs>
        <w:spacing w:after="0" w:line="240" w:lineRule="auto"/>
        <w:ind w:left="0" w:firstLine="0"/>
        <w:rPr>
          <w:rFonts w:ascii="Times New Roman" w:eastAsia="Times New Roman" w:hAnsi="Times New Roman" w:cs="Times New Roman"/>
          <w:sz w:val="28"/>
          <w:szCs w:val="28"/>
          <w:lang w:val="uk-UA" w:eastAsia="ru-RU"/>
        </w:rPr>
      </w:pPr>
      <w:r w:rsidRPr="00F45150">
        <w:rPr>
          <w:rFonts w:ascii="Times New Roman" w:eastAsia="Times New Roman" w:hAnsi="Times New Roman" w:cs="Times New Roman"/>
          <w:sz w:val="28"/>
          <w:szCs w:val="28"/>
          <w:lang w:val="uk-UA" w:eastAsia="ru-RU"/>
        </w:rPr>
        <w:t>Перевірка присутніх на занятті.</w:t>
      </w:r>
    </w:p>
    <w:p w:rsidR="00490536" w:rsidRPr="00F45150" w:rsidRDefault="00490536" w:rsidP="007E3BAB">
      <w:pPr>
        <w:numPr>
          <w:ilvl w:val="0"/>
          <w:numId w:val="2"/>
        </w:numPr>
        <w:tabs>
          <w:tab w:val="clear" w:pos="900"/>
          <w:tab w:val="num" w:pos="284"/>
        </w:tabs>
        <w:spacing w:after="0" w:line="240" w:lineRule="auto"/>
        <w:ind w:left="0" w:firstLine="0"/>
        <w:rPr>
          <w:rFonts w:ascii="Times New Roman" w:eastAsia="Times New Roman" w:hAnsi="Times New Roman" w:cs="Times New Roman"/>
          <w:sz w:val="28"/>
          <w:szCs w:val="28"/>
          <w:lang w:val="uk-UA" w:eastAsia="ru-RU"/>
        </w:rPr>
      </w:pPr>
      <w:r w:rsidRPr="00F45150">
        <w:rPr>
          <w:rFonts w:ascii="Times New Roman" w:eastAsia="Times New Roman" w:hAnsi="Times New Roman" w:cs="Times New Roman"/>
          <w:sz w:val="28"/>
          <w:szCs w:val="28"/>
          <w:lang w:val="uk-UA" w:eastAsia="ru-RU"/>
        </w:rPr>
        <w:t xml:space="preserve">Ознайомлення з темою і завданнями заняття.  </w:t>
      </w:r>
    </w:p>
    <w:p w:rsidR="00490536" w:rsidRPr="00F45150" w:rsidRDefault="00490536" w:rsidP="00560113">
      <w:pPr>
        <w:spacing w:after="0" w:line="240" w:lineRule="auto"/>
        <w:rPr>
          <w:rFonts w:ascii="Times New Roman" w:eastAsia="Times New Roman" w:hAnsi="Times New Roman" w:cs="Times New Roman"/>
          <w:b/>
          <w:bCs/>
          <w:sz w:val="28"/>
          <w:szCs w:val="28"/>
          <w:lang w:val="uk-UA" w:eastAsia="ru-RU"/>
        </w:rPr>
      </w:pPr>
    </w:p>
    <w:p w:rsidR="00490536" w:rsidRPr="00F45150" w:rsidRDefault="00490536" w:rsidP="00560113">
      <w:pPr>
        <w:spacing w:after="0" w:line="240" w:lineRule="auto"/>
        <w:rPr>
          <w:rFonts w:ascii="Times New Roman" w:eastAsia="Times New Roman" w:hAnsi="Times New Roman" w:cs="Times New Roman"/>
          <w:b/>
          <w:bCs/>
          <w:sz w:val="28"/>
          <w:szCs w:val="28"/>
          <w:lang w:val="uk-UA" w:eastAsia="ru-RU"/>
        </w:rPr>
      </w:pPr>
      <w:r w:rsidRPr="00F45150">
        <w:rPr>
          <w:rFonts w:ascii="Times New Roman" w:eastAsia="Times New Roman" w:hAnsi="Times New Roman" w:cs="Times New Roman"/>
          <w:b/>
          <w:bCs/>
          <w:sz w:val="28"/>
          <w:szCs w:val="28"/>
          <w:lang w:val="uk-UA" w:eastAsia="ru-RU"/>
        </w:rPr>
        <w:t>ІІ. Актуалізація знань.</w:t>
      </w:r>
    </w:p>
    <w:p w:rsidR="00490536" w:rsidRPr="00F45150" w:rsidRDefault="00490536" w:rsidP="00560113">
      <w:pPr>
        <w:numPr>
          <w:ilvl w:val="2"/>
          <w:numId w:val="2"/>
        </w:numPr>
        <w:tabs>
          <w:tab w:val="left" w:pos="284"/>
          <w:tab w:val="num" w:pos="851"/>
        </w:tabs>
        <w:spacing w:after="0" w:line="240" w:lineRule="auto"/>
        <w:ind w:left="0" w:firstLine="0"/>
        <w:rPr>
          <w:rFonts w:ascii="Times New Roman" w:eastAsia="Times New Roman" w:hAnsi="Times New Roman" w:cs="Times New Roman"/>
          <w:b/>
          <w:bCs/>
          <w:sz w:val="28"/>
          <w:szCs w:val="28"/>
          <w:lang w:val="uk-UA" w:eastAsia="ru-RU"/>
        </w:rPr>
      </w:pPr>
      <w:r w:rsidRPr="00F45150">
        <w:rPr>
          <w:rFonts w:ascii="Times New Roman" w:eastAsia="Times New Roman" w:hAnsi="Times New Roman" w:cs="Times New Roman"/>
          <w:sz w:val="28"/>
          <w:szCs w:val="28"/>
          <w:lang w:val="uk-UA" w:eastAsia="ru-RU"/>
        </w:rPr>
        <w:t xml:space="preserve">Вступне слово про </w:t>
      </w:r>
      <w:r w:rsidR="00937071" w:rsidRPr="00F45150">
        <w:rPr>
          <w:rFonts w:ascii="Times New Roman" w:eastAsia="Times New Roman" w:hAnsi="Times New Roman" w:cs="Times New Roman"/>
          <w:sz w:val="28"/>
          <w:szCs w:val="28"/>
          <w:lang w:val="uk-UA" w:eastAsia="ru-RU"/>
        </w:rPr>
        <w:t>роль ораторського мистецтва</w:t>
      </w:r>
      <w:r w:rsidR="0097718F" w:rsidRPr="00F45150">
        <w:rPr>
          <w:rFonts w:ascii="Times New Roman" w:eastAsia="Times New Roman" w:hAnsi="Times New Roman" w:cs="Times New Roman"/>
          <w:sz w:val="28"/>
          <w:szCs w:val="28"/>
          <w:lang w:val="uk-UA" w:eastAsia="ru-RU"/>
        </w:rPr>
        <w:t xml:space="preserve"> та короткі історичні відомості.</w:t>
      </w:r>
    </w:p>
    <w:p w:rsidR="00490536" w:rsidRPr="00F45150" w:rsidRDefault="00490536" w:rsidP="00560113">
      <w:pPr>
        <w:numPr>
          <w:ilvl w:val="2"/>
          <w:numId w:val="2"/>
        </w:numPr>
        <w:tabs>
          <w:tab w:val="left" w:pos="284"/>
          <w:tab w:val="num" w:pos="851"/>
        </w:tabs>
        <w:spacing w:after="0" w:line="240" w:lineRule="auto"/>
        <w:ind w:left="0" w:firstLine="0"/>
        <w:rPr>
          <w:rFonts w:ascii="Times New Roman" w:eastAsia="Times New Roman" w:hAnsi="Times New Roman" w:cs="Times New Roman"/>
          <w:b/>
          <w:bCs/>
          <w:sz w:val="28"/>
          <w:szCs w:val="28"/>
          <w:lang w:val="uk-UA" w:eastAsia="ru-RU"/>
        </w:rPr>
      </w:pPr>
      <w:r w:rsidRPr="00F45150">
        <w:rPr>
          <w:rFonts w:ascii="Times New Roman" w:eastAsia="Times New Roman" w:hAnsi="Times New Roman" w:cs="Times New Roman"/>
          <w:bCs/>
          <w:sz w:val="28"/>
          <w:szCs w:val="28"/>
          <w:lang w:val="uk-UA" w:eastAsia="ru-RU"/>
        </w:rPr>
        <w:t>Поняття «</w:t>
      </w:r>
      <w:r w:rsidR="00937071" w:rsidRPr="00F45150">
        <w:rPr>
          <w:rFonts w:ascii="Times New Roman" w:eastAsia="Times New Roman" w:hAnsi="Times New Roman" w:cs="Times New Roman"/>
          <w:bCs/>
          <w:sz w:val="28"/>
          <w:szCs w:val="28"/>
          <w:lang w:val="uk-UA" w:eastAsia="ru-RU"/>
        </w:rPr>
        <w:t>риторика, оратор, публічні виступи</w:t>
      </w:r>
      <w:r w:rsidR="00F021CB" w:rsidRPr="00F45150">
        <w:rPr>
          <w:rFonts w:ascii="Times New Roman" w:eastAsia="Times New Roman" w:hAnsi="Times New Roman" w:cs="Times New Roman"/>
          <w:bCs/>
          <w:sz w:val="28"/>
          <w:szCs w:val="28"/>
          <w:lang w:val="uk-UA" w:eastAsia="ru-RU"/>
        </w:rPr>
        <w:t>, аудиторія</w:t>
      </w:r>
      <w:r w:rsidRPr="00F45150">
        <w:rPr>
          <w:rFonts w:ascii="Times New Roman" w:eastAsia="Times New Roman" w:hAnsi="Times New Roman" w:cs="Times New Roman"/>
          <w:bCs/>
          <w:sz w:val="28"/>
          <w:szCs w:val="28"/>
          <w:lang w:val="uk-UA" w:eastAsia="ru-RU"/>
        </w:rPr>
        <w:t>».</w:t>
      </w:r>
    </w:p>
    <w:p w:rsidR="00EA1C8C" w:rsidRPr="00F45150" w:rsidRDefault="00EA1C8C" w:rsidP="00560113">
      <w:pPr>
        <w:numPr>
          <w:ilvl w:val="2"/>
          <w:numId w:val="2"/>
        </w:numPr>
        <w:tabs>
          <w:tab w:val="left" w:pos="284"/>
          <w:tab w:val="num" w:pos="851"/>
        </w:tabs>
        <w:spacing w:after="0" w:line="240" w:lineRule="auto"/>
        <w:ind w:left="0" w:firstLine="0"/>
        <w:rPr>
          <w:rFonts w:ascii="Times New Roman" w:eastAsia="Times New Roman" w:hAnsi="Times New Roman" w:cs="Times New Roman"/>
          <w:b/>
          <w:bCs/>
          <w:sz w:val="28"/>
          <w:szCs w:val="28"/>
          <w:lang w:val="uk-UA" w:eastAsia="ru-RU"/>
        </w:rPr>
      </w:pPr>
      <w:r w:rsidRPr="00F45150">
        <w:rPr>
          <w:rFonts w:ascii="Times New Roman" w:eastAsia="Times New Roman" w:hAnsi="Times New Roman" w:cs="Times New Roman"/>
          <w:bCs/>
          <w:sz w:val="28"/>
          <w:szCs w:val="28"/>
          <w:lang w:val="uk-UA" w:eastAsia="ru-RU"/>
        </w:rPr>
        <w:t>Складові гарного виступу.</w:t>
      </w:r>
    </w:p>
    <w:p w:rsidR="00490536" w:rsidRPr="00F45150" w:rsidRDefault="00490536" w:rsidP="00560113">
      <w:pPr>
        <w:tabs>
          <w:tab w:val="left" w:pos="284"/>
        </w:tabs>
        <w:spacing w:after="0" w:line="240" w:lineRule="auto"/>
        <w:rPr>
          <w:rFonts w:ascii="Times New Roman" w:eastAsia="Times New Roman" w:hAnsi="Times New Roman" w:cs="Times New Roman"/>
          <w:b/>
          <w:bCs/>
          <w:sz w:val="28"/>
          <w:szCs w:val="28"/>
          <w:lang w:val="uk-UA" w:eastAsia="ru-RU"/>
        </w:rPr>
      </w:pPr>
      <w:r w:rsidRPr="00F45150">
        <w:rPr>
          <w:rFonts w:ascii="Times New Roman" w:eastAsia="Times New Roman" w:hAnsi="Times New Roman" w:cs="Times New Roman"/>
          <w:sz w:val="28"/>
          <w:szCs w:val="28"/>
          <w:lang w:val="uk-UA" w:eastAsia="ru-RU"/>
        </w:rPr>
        <w:t xml:space="preserve"> </w:t>
      </w:r>
    </w:p>
    <w:p w:rsidR="00490536" w:rsidRPr="00F45150" w:rsidRDefault="00490536" w:rsidP="00560113">
      <w:pPr>
        <w:spacing w:after="0" w:line="240" w:lineRule="auto"/>
        <w:jc w:val="both"/>
        <w:rPr>
          <w:rFonts w:ascii="Times New Roman" w:eastAsia="Times New Roman" w:hAnsi="Times New Roman" w:cs="Times New Roman"/>
          <w:b/>
          <w:bCs/>
          <w:sz w:val="28"/>
          <w:szCs w:val="28"/>
          <w:lang w:val="uk-UA" w:eastAsia="ru-RU"/>
        </w:rPr>
      </w:pPr>
      <w:r w:rsidRPr="00F45150">
        <w:rPr>
          <w:rFonts w:ascii="Times New Roman" w:eastAsia="Times New Roman" w:hAnsi="Times New Roman" w:cs="Times New Roman"/>
          <w:b/>
          <w:bCs/>
          <w:sz w:val="28"/>
          <w:szCs w:val="28"/>
          <w:lang w:val="uk-UA" w:eastAsia="ru-RU"/>
        </w:rPr>
        <w:t>ІІІ. Основна частина.</w:t>
      </w:r>
    </w:p>
    <w:p w:rsidR="000C4D2E" w:rsidRDefault="000C4D2E" w:rsidP="000C4D2E">
      <w:pPr>
        <w:pStyle w:val="a3"/>
        <w:numPr>
          <w:ilvl w:val="3"/>
          <w:numId w:val="2"/>
        </w:numPr>
        <w:tabs>
          <w:tab w:val="clear" w:pos="2880"/>
          <w:tab w:val="num" w:pos="284"/>
        </w:tabs>
        <w:spacing w:after="0" w:line="240" w:lineRule="auto"/>
        <w:ind w:left="284" w:hanging="284"/>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Практикум</w:t>
      </w:r>
      <w:r w:rsidR="00885ADE">
        <w:rPr>
          <w:rFonts w:ascii="Times New Roman" w:eastAsia="Times New Roman" w:hAnsi="Times New Roman" w:cs="Times New Roman"/>
          <w:sz w:val="28"/>
          <w:szCs w:val="28"/>
          <w:lang w:val="uk-UA" w:eastAsia="ru-RU"/>
        </w:rPr>
        <w:t xml:space="preserve"> «Культура спілкування»</w:t>
      </w:r>
      <w:r>
        <w:rPr>
          <w:rFonts w:ascii="Times New Roman" w:eastAsia="Times New Roman" w:hAnsi="Times New Roman" w:cs="Times New Roman"/>
          <w:sz w:val="28"/>
          <w:szCs w:val="28"/>
          <w:lang w:val="uk-UA" w:eastAsia="ru-RU"/>
        </w:rPr>
        <w:t>.</w:t>
      </w:r>
    </w:p>
    <w:p w:rsidR="00490536" w:rsidRPr="000C4D2E" w:rsidRDefault="00885ADE" w:rsidP="000C4D2E">
      <w:pPr>
        <w:pStyle w:val="a3"/>
        <w:numPr>
          <w:ilvl w:val="3"/>
          <w:numId w:val="2"/>
        </w:numPr>
        <w:tabs>
          <w:tab w:val="clear" w:pos="2880"/>
          <w:tab w:val="num" w:pos="284"/>
        </w:tabs>
        <w:spacing w:after="0" w:line="240" w:lineRule="auto"/>
        <w:ind w:left="284" w:hanging="284"/>
        <w:jc w:val="both"/>
        <w:rPr>
          <w:rFonts w:ascii="Times New Roman" w:eastAsia="Times New Roman" w:hAnsi="Times New Roman" w:cs="Times New Roman"/>
          <w:sz w:val="28"/>
          <w:szCs w:val="28"/>
          <w:lang w:val="uk-UA" w:eastAsia="ru-RU"/>
        </w:rPr>
      </w:pPr>
      <w:r w:rsidRPr="000C4D2E">
        <w:rPr>
          <w:rFonts w:ascii="Times New Roman" w:eastAsia="Times New Roman" w:hAnsi="Times New Roman" w:cs="Times New Roman"/>
          <w:sz w:val="28"/>
          <w:szCs w:val="28"/>
          <w:lang w:val="uk-UA" w:eastAsia="ru-RU"/>
        </w:rPr>
        <w:t xml:space="preserve">Вправи на сприяння розвитку навичок публічних виступів: </w:t>
      </w:r>
      <w:r w:rsidR="00490536" w:rsidRPr="000C4D2E">
        <w:rPr>
          <w:rFonts w:ascii="Times New Roman" w:eastAsia="Times New Roman" w:hAnsi="Times New Roman" w:cs="Times New Roman"/>
          <w:sz w:val="28"/>
          <w:szCs w:val="28"/>
          <w:lang w:val="uk-UA" w:eastAsia="ru-RU"/>
        </w:rPr>
        <w:t xml:space="preserve"> «</w:t>
      </w:r>
      <w:r w:rsidR="00EA1C8C" w:rsidRPr="000C4D2E">
        <w:rPr>
          <w:rFonts w:ascii="Times New Roman" w:eastAsia="Times New Roman" w:hAnsi="Times New Roman" w:cs="Times New Roman"/>
          <w:sz w:val="28"/>
          <w:szCs w:val="28"/>
          <w:lang w:val="uk-UA" w:eastAsia="ru-RU"/>
        </w:rPr>
        <w:t>Скоромовка</w:t>
      </w:r>
      <w:r w:rsidRPr="000C4D2E">
        <w:rPr>
          <w:rFonts w:ascii="Times New Roman" w:eastAsia="Times New Roman" w:hAnsi="Times New Roman" w:cs="Times New Roman"/>
          <w:sz w:val="28"/>
          <w:szCs w:val="28"/>
          <w:lang w:val="uk-UA" w:eastAsia="ru-RU"/>
        </w:rPr>
        <w:t>», «Свічки»</w:t>
      </w:r>
      <w:r w:rsidR="00186845">
        <w:rPr>
          <w:rFonts w:ascii="Times New Roman" w:eastAsia="Times New Roman" w:hAnsi="Times New Roman" w:cs="Times New Roman"/>
          <w:sz w:val="28"/>
          <w:szCs w:val="28"/>
          <w:lang w:val="uk-UA" w:eastAsia="ru-RU"/>
        </w:rPr>
        <w:t>.</w:t>
      </w:r>
    </w:p>
    <w:p w:rsidR="00490536" w:rsidRPr="00F45150" w:rsidRDefault="00490536" w:rsidP="007E3BAB">
      <w:pPr>
        <w:pStyle w:val="a3"/>
        <w:tabs>
          <w:tab w:val="left" w:pos="284"/>
        </w:tabs>
        <w:spacing w:after="0" w:line="240" w:lineRule="auto"/>
        <w:ind w:left="0"/>
        <w:jc w:val="both"/>
        <w:rPr>
          <w:rFonts w:ascii="Times New Roman" w:eastAsia="Times New Roman" w:hAnsi="Times New Roman" w:cs="Times New Roman"/>
          <w:b/>
          <w:sz w:val="28"/>
          <w:szCs w:val="28"/>
          <w:lang w:val="uk-UA" w:eastAsia="ru-RU"/>
        </w:rPr>
      </w:pPr>
    </w:p>
    <w:p w:rsidR="00490536" w:rsidRPr="00F45150" w:rsidRDefault="00490536" w:rsidP="00560113">
      <w:pPr>
        <w:pStyle w:val="a3"/>
        <w:spacing w:after="0" w:line="240" w:lineRule="auto"/>
        <w:ind w:left="0"/>
        <w:jc w:val="both"/>
        <w:rPr>
          <w:rFonts w:ascii="Times New Roman" w:eastAsia="Times New Roman" w:hAnsi="Times New Roman" w:cs="Times New Roman"/>
          <w:b/>
          <w:sz w:val="28"/>
          <w:szCs w:val="28"/>
          <w:lang w:val="uk-UA" w:eastAsia="ru-RU"/>
        </w:rPr>
      </w:pPr>
      <w:r w:rsidRPr="00F45150">
        <w:rPr>
          <w:rFonts w:ascii="Times New Roman" w:eastAsia="Times New Roman" w:hAnsi="Times New Roman" w:cs="Times New Roman"/>
          <w:b/>
          <w:sz w:val="28"/>
          <w:szCs w:val="28"/>
          <w:lang w:val="uk-UA" w:eastAsia="ru-RU"/>
        </w:rPr>
        <w:t>І</w:t>
      </w:r>
      <w:r w:rsidRPr="00F45150">
        <w:rPr>
          <w:rFonts w:ascii="Times New Roman" w:eastAsia="Times New Roman" w:hAnsi="Times New Roman" w:cs="Times New Roman"/>
          <w:b/>
          <w:sz w:val="28"/>
          <w:szCs w:val="28"/>
          <w:lang w:val="en-US" w:eastAsia="ru-RU"/>
        </w:rPr>
        <w:t>V</w:t>
      </w:r>
      <w:r w:rsidRPr="000C4D2E">
        <w:rPr>
          <w:rFonts w:ascii="Times New Roman" w:eastAsia="Times New Roman" w:hAnsi="Times New Roman" w:cs="Times New Roman"/>
          <w:b/>
          <w:sz w:val="28"/>
          <w:szCs w:val="28"/>
          <w:lang w:eastAsia="ru-RU"/>
        </w:rPr>
        <w:t xml:space="preserve">. </w:t>
      </w:r>
      <w:r w:rsidRPr="00F45150">
        <w:rPr>
          <w:rFonts w:ascii="Times New Roman" w:eastAsia="Times New Roman" w:hAnsi="Times New Roman" w:cs="Times New Roman"/>
          <w:b/>
          <w:sz w:val="28"/>
          <w:szCs w:val="28"/>
          <w:lang w:val="uk-UA" w:eastAsia="ru-RU"/>
        </w:rPr>
        <w:t xml:space="preserve">Рефлексія. </w:t>
      </w:r>
      <w:r w:rsidR="00186845">
        <w:rPr>
          <w:rFonts w:ascii="Times New Roman" w:eastAsia="Times New Roman" w:hAnsi="Times New Roman" w:cs="Times New Roman"/>
          <w:b/>
          <w:sz w:val="28"/>
          <w:szCs w:val="28"/>
          <w:lang w:val="uk-UA" w:eastAsia="ru-RU"/>
        </w:rPr>
        <w:t>Домашнє завдання</w:t>
      </w:r>
      <w:r w:rsidRPr="00F45150">
        <w:rPr>
          <w:rFonts w:ascii="Times New Roman" w:eastAsia="Times New Roman" w:hAnsi="Times New Roman" w:cs="Times New Roman"/>
          <w:b/>
          <w:sz w:val="28"/>
          <w:szCs w:val="28"/>
          <w:lang w:val="uk-UA" w:eastAsia="ru-RU"/>
        </w:rPr>
        <w:t>.</w:t>
      </w:r>
    </w:p>
    <w:p w:rsidR="005D0610" w:rsidRDefault="005D0610" w:rsidP="00560113">
      <w:pPr>
        <w:spacing w:after="0" w:line="240" w:lineRule="auto"/>
        <w:jc w:val="center"/>
        <w:rPr>
          <w:rFonts w:ascii="Times New Roman" w:hAnsi="Times New Roman" w:cs="Times New Roman"/>
          <w:i/>
          <w:sz w:val="28"/>
          <w:szCs w:val="28"/>
          <w:lang w:val="uk-UA"/>
        </w:rPr>
      </w:pPr>
    </w:p>
    <w:p w:rsidR="00490536" w:rsidRPr="005D0610" w:rsidRDefault="005D0610" w:rsidP="00560113">
      <w:pPr>
        <w:spacing w:after="0" w:line="240" w:lineRule="auto"/>
        <w:jc w:val="center"/>
        <w:rPr>
          <w:rFonts w:ascii="Times New Roman" w:hAnsi="Times New Roman" w:cs="Times New Roman"/>
          <w:b/>
          <w:i/>
          <w:sz w:val="28"/>
          <w:szCs w:val="28"/>
          <w:lang w:val="uk-UA"/>
        </w:rPr>
      </w:pPr>
      <w:r w:rsidRPr="005D0610">
        <w:rPr>
          <w:rFonts w:ascii="Times New Roman" w:hAnsi="Times New Roman" w:cs="Times New Roman"/>
          <w:b/>
          <w:i/>
          <w:sz w:val="28"/>
          <w:szCs w:val="28"/>
          <w:lang w:val="uk-UA"/>
        </w:rPr>
        <w:t>Хід заняття</w:t>
      </w:r>
    </w:p>
    <w:p w:rsidR="0097718F" w:rsidRPr="00D744BE" w:rsidRDefault="00490536" w:rsidP="00560113">
      <w:pPr>
        <w:spacing w:after="0" w:line="240" w:lineRule="auto"/>
        <w:ind w:firstLine="709"/>
        <w:jc w:val="both"/>
        <w:rPr>
          <w:rFonts w:ascii="Times New Roman" w:hAnsi="Times New Roman" w:cs="Times New Roman"/>
          <w:sz w:val="28"/>
          <w:szCs w:val="28"/>
          <w:lang w:val="uk-UA"/>
        </w:rPr>
      </w:pPr>
      <w:r w:rsidRPr="00F45150">
        <w:rPr>
          <w:rFonts w:ascii="Times New Roman" w:hAnsi="Times New Roman" w:cs="Times New Roman"/>
          <w:sz w:val="28"/>
          <w:szCs w:val="28"/>
          <w:lang w:val="uk-UA"/>
        </w:rPr>
        <w:t xml:space="preserve">Доброго дня. </w:t>
      </w:r>
      <w:bookmarkStart w:id="0" w:name="_GoBack"/>
      <w:bookmarkEnd w:id="0"/>
      <w:r w:rsidRPr="00F45150">
        <w:rPr>
          <w:rFonts w:ascii="Times New Roman" w:hAnsi="Times New Roman" w:cs="Times New Roman"/>
          <w:sz w:val="28"/>
          <w:szCs w:val="28"/>
          <w:lang w:val="uk-UA"/>
        </w:rPr>
        <w:t xml:space="preserve">Тема нашого заняття  </w:t>
      </w:r>
      <w:r w:rsidR="00937071" w:rsidRPr="00F45150">
        <w:rPr>
          <w:rFonts w:ascii="Times New Roman" w:hAnsi="Times New Roman" w:cs="Times New Roman"/>
          <w:sz w:val="28"/>
          <w:szCs w:val="28"/>
          <w:lang w:val="uk-UA"/>
        </w:rPr>
        <w:t xml:space="preserve">«Риторика як наука переконання». </w:t>
      </w:r>
      <w:r w:rsidR="0097718F" w:rsidRPr="00F45150">
        <w:rPr>
          <w:rFonts w:ascii="Times New Roman" w:hAnsi="Times New Roman" w:cs="Times New Roman"/>
          <w:sz w:val="28"/>
          <w:szCs w:val="28"/>
          <w:lang w:val="uk-UA"/>
        </w:rPr>
        <w:t>Риторика має власну історію понад 3 тис. років. Є багато відомих ораторів у Древній Греції, Римі. Я пропоную вам деякі відомості про коріння нашої української риторики.</w:t>
      </w:r>
    </w:p>
    <w:p w:rsidR="0097718F" w:rsidRPr="00F45150" w:rsidRDefault="00F45150" w:rsidP="00560113">
      <w:pPr>
        <w:pStyle w:val="a4"/>
        <w:spacing w:before="0" w:beforeAutospacing="0" w:after="0" w:afterAutospacing="0"/>
        <w:ind w:firstLine="708"/>
        <w:jc w:val="both"/>
        <w:rPr>
          <w:color w:val="000000"/>
          <w:sz w:val="28"/>
          <w:szCs w:val="28"/>
        </w:rPr>
      </w:pPr>
      <w:r w:rsidRPr="00F45150">
        <w:rPr>
          <w:color w:val="000000"/>
          <w:sz w:val="28"/>
          <w:szCs w:val="28"/>
        </w:rPr>
        <w:lastRenderedPageBreak/>
        <w:t>Наша вітчизняна риторика має г</w:t>
      </w:r>
      <w:r w:rsidR="0097718F" w:rsidRPr="00F45150">
        <w:rPr>
          <w:color w:val="000000"/>
          <w:sz w:val="28"/>
          <w:szCs w:val="28"/>
        </w:rPr>
        <w:t>либоке коріння</w:t>
      </w:r>
      <w:r>
        <w:rPr>
          <w:color w:val="000000"/>
          <w:sz w:val="28"/>
          <w:szCs w:val="28"/>
        </w:rPr>
        <w:t>. Ще у дохристиянську епоху була складена</w:t>
      </w:r>
      <w:r w:rsidR="0097718F" w:rsidRPr="00F45150">
        <w:rPr>
          <w:color w:val="000000"/>
          <w:sz w:val="28"/>
          <w:szCs w:val="28"/>
        </w:rPr>
        <w:t xml:space="preserve"> </w:t>
      </w:r>
      <w:r w:rsidR="00885ADE">
        <w:rPr>
          <w:color w:val="000000"/>
          <w:sz w:val="28"/>
          <w:szCs w:val="28"/>
        </w:rPr>
        <w:t>«</w:t>
      </w:r>
      <w:proofErr w:type="spellStart"/>
      <w:r w:rsidR="00885ADE">
        <w:rPr>
          <w:color w:val="000000"/>
          <w:sz w:val="28"/>
          <w:szCs w:val="28"/>
        </w:rPr>
        <w:t>Велесова</w:t>
      </w:r>
      <w:proofErr w:type="spellEnd"/>
      <w:r w:rsidR="00885ADE">
        <w:rPr>
          <w:color w:val="000000"/>
          <w:sz w:val="28"/>
          <w:szCs w:val="28"/>
        </w:rPr>
        <w:t xml:space="preserve"> книга»</w:t>
      </w:r>
      <w:r>
        <w:rPr>
          <w:color w:val="000000"/>
          <w:sz w:val="28"/>
          <w:szCs w:val="28"/>
        </w:rPr>
        <w:t xml:space="preserve"> – з</w:t>
      </w:r>
      <w:r w:rsidR="0097718F" w:rsidRPr="00F45150">
        <w:rPr>
          <w:color w:val="000000"/>
          <w:sz w:val="28"/>
          <w:szCs w:val="28"/>
        </w:rPr>
        <w:t xml:space="preserve">бірка проповідей духовних вождів </w:t>
      </w:r>
      <w:proofErr w:type="spellStart"/>
      <w:r w:rsidR="0097718F" w:rsidRPr="00F45150">
        <w:rPr>
          <w:color w:val="000000"/>
          <w:sz w:val="28"/>
          <w:szCs w:val="28"/>
        </w:rPr>
        <w:t>праукраїнських</w:t>
      </w:r>
      <w:proofErr w:type="spellEnd"/>
      <w:r w:rsidR="0097718F" w:rsidRPr="00F45150">
        <w:rPr>
          <w:color w:val="000000"/>
          <w:sz w:val="28"/>
          <w:szCs w:val="28"/>
        </w:rPr>
        <w:t xml:space="preserve"> племен</w:t>
      </w:r>
      <w:r>
        <w:rPr>
          <w:color w:val="000000"/>
          <w:sz w:val="28"/>
          <w:szCs w:val="28"/>
        </w:rPr>
        <w:t>.</w:t>
      </w:r>
      <w:r w:rsidR="0097718F" w:rsidRPr="00F45150">
        <w:rPr>
          <w:color w:val="000000"/>
          <w:sz w:val="28"/>
          <w:szCs w:val="28"/>
        </w:rPr>
        <w:t xml:space="preserve"> Риторична майстерність цих проповідників - вияв високої словесної, а отже, й духовної культури наших пращурів. У </w:t>
      </w:r>
      <w:proofErr w:type="spellStart"/>
      <w:r w:rsidR="0097718F" w:rsidRPr="00F45150">
        <w:rPr>
          <w:color w:val="000000"/>
          <w:sz w:val="28"/>
          <w:szCs w:val="28"/>
        </w:rPr>
        <w:t>Велесовій</w:t>
      </w:r>
      <w:proofErr w:type="spellEnd"/>
      <w:r w:rsidR="0097718F" w:rsidRPr="00F45150">
        <w:rPr>
          <w:color w:val="000000"/>
          <w:sz w:val="28"/>
          <w:szCs w:val="28"/>
        </w:rPr>
        <w:t xml:space="preserve"> книзі маємо понад 250 </w:t>
      </w:r>
      <w:proofErr w:type="spellStart"/>
      <w:r w:rsidR="0097718F" w:rsidRPr="00F45150">
        <w:rPr>
          <w:color w:val="000000"/>
          <w:sz w:val="28"/>
          <w:szCs w:val="28"/>
        </w:rPr>
        <w:t>Богознавчих</w:t>
      </w:r>
      <w:proofErr w:type="spellEnd"/>
      <w:r w:rsidR="0097718F" w:rsidRPr="00F45150">
        <w:rPr>
          <w:color w:val="000000"/>
          <w:sz w:val="28"/>
          <w:szCs w:val="28"/>
        </w:rPr>
        <w:t xml:space="preserve"> понять (в тому числі імен Богів). Серед них найчастіше згадується Прабатько Богів Сварог. На 25-ти дошках є звертання чи молитви до Сварога, а також згадки про </w:t>
      </w:r>
      <w:proofErr w:type="spellStart"/>
      <w:r w:rsidR="0097718F" w:rsidRPr="00F45150">
        <w:rPr>
          <w:color w:val="000000"/>
          <w:sz w:val="28"/>
          <w:szCs w:val="28"/>
        </w:rPr>
        <w:t>Сварожичів</w:t>
      </w:r>
      <w:proofErr w:type="spellEnd"/>
      <w:r w:rsidR="0097718F" w:rsidRPr="00F45150">
        <w:rPr>
          <w:color w:val="000000"/>
          <w:sz w:val="28"/>
          <w:szCs w:val="28"/>
        </w:rPr>
        <w:t xml:space="preserve">, </w:t>
      </w:r>
      <w:proofErr w:type="spellStart"/>
      <w:r w:rsidR="0097718F" w:rsidRPr="00F45150">
        <w:rPr>
          <w:color w:val="000000"/>
          <w:sz w:val="28"/>
          <w:szCs w:val="28"/>
        </w:rPr>
        <w:t>Сварожих</w:t>
      </w:r>
      <w:proofErr w:type="spellEnd"/>
      <w:r w:rsidR="0097718F" w:rsidRPr="00F45150">
        <w:rPr>
          <w:color w:val="000000"/>
          <w:sz w:val="28"/>
          <w:szCs w:val="28"/>
        </w:rPr>
        <w:t xml:space="preserve"> </w:t>
      </w:r>
      <w:proofErr w:type="spellStart"/>
      <w:r w:rsidR="0097718F" w:rsidRPr="00F45150">
        <w:rPr>
          <w:color w:val="000000"/>
          <w:sz w:val="28"/>
          <w:szCs w:val="28"/>
        </w:rPr>
        <w:t>Воїв</w:t>
      </w:r>
      <w:proofErr w:type="spellEnd"/>
      <w:r w:rsidR="0097718F" w:rsidRPr="00F45150">
        <w:rPr>
          <w:color w:val="000000"/>
          <w:sz w:val="28"/>
          <w:szCs w:val="28"/>
        </w:rPr>
        <w:t xml:space="preserve">, </w:t>
      </w:r>
      <w:proofErr w:type="spellStart"/>
      <w:r w:rsidR="0097718F" w:rsidRPr="00F45150">
        <w:rPr>
          <w:color w:val="000000"/>
          <w:sz w:val="28"/>
          <w:szCs w:val="28"/>
        </w:rPr>
        <w:t>Сварожі</w:t>
      </w:r>
      <w:proofErr w:type="spellEnd"/>
      <w:r w:rsidR="0097718F" w:rsidRPr="00F45150">
        <w:rPr>
          <w:color w:val="000000"/>
          <w:sz w:val="28"/>
          <w:szCs w:val="28"/>
        </w:rPr>
        <w:t xml:space="preserve"> Закути, </w:t>
      </w:r>
      <w:proofErr w:type="spellStart"/>
      <w:r w:rsidR="0097718F" w:rsidRPr="00F45150">
        <w:rPr>
          <w:color w:val="000000"/>
          <w:sz w:val="28"/>
          <w:szCs w:val="28"/>
        </w:rPr>
        <w:t>Сварожі</w:t>
      </w:r>
      <w:proofErr w:type="spellEnd"/>
      <w:r w:rsidR="0097718F" w:rsidRPr="00F45150">
        <w:rPr>
          <w:color w:val="000000"/>
          <w:sz w:val="28"/>
          <w:szCs w:val="28"/>
        </w:rPr>
        <w:t xml:space="preserve"> Кола, </w:t>
      </w:r>
      <w:proofErr w:type="spellStart"/>
      <w:r w:rsidR="0097718F" w:rsidRPr="00F45150">
        <w:rPr>
          <w:color w:val="000000"/>
          <w:sz w:val="28"/>
          <w:szCs w:val="28"/>
        </w:rPr>
        <w:t>Сварожі</w:t>
      </w:r>
      <w:proofErr w:type="spellEnd"/>
      <w:r w:rsidR="0097718F" w:rsidRPr="00F45150">
        <w:rPr>
          <w:color w:val="000000"/>
          <w:sz w:val="28"/>
          <w:szCs w:val="28"/>
        </w:rPr>
        <w:t xml:space="preserve"> Раті, </w:t>
      </w:r>
      <w:proofErr w:type="spellStart"/>
      <w:r w:rsidR="0097718F" w:rsidRPr="00F45150">
        <w:rPr>
          <w:color w:val="000000"/>
          <w:sz w:val="28"/>
          <w:szCs w:val="28"/>
        </w:rPr>
        <w:t>Сварожі</w:t>
      </w:r>
      <w:proofErr w:type="spellEnd"/>
      <w:r w:rsidR="0097718F" w:rsidRPr="00F45150">
        <w:rPr>
          <w:color w:val="000000"/>
          <w:sz w:val="28"/>
          <w:szCs w:val="28"/>
        </w:rPr>
        <w:t xml:space="preserve"> Руки. Дуже часто згадується Бог Воїнства - Перун та його пара -Мати-Слава. До появи </w:t>
      </w:r>
      <w:proofErr w:type="spellStart"/>
      <w:r w:rsidR="0097718F" w:rsidRPr="00F45150">
        <w:rPr>
          <w:color w:val="000000"/>
          <w:sz w:val="28"/>
          <w:szCs w:val="28"/>
        </w:rPr>
        <w:t>Велесової</w:t>
      </w:r>
      <w:proofErr w:type="spellEnd"/>
      <w:r w:rsidR="0097718F" w:rsidRPr="00F45150">
        <w:rPr>
          <w:color w:val="000000"/>
          <w:sz w:val="28"/>
          <w:szCs w:val="28"/>
        </w:rPr>
        <w:t xml:space="preserve"> книги ми про неї нічого не знали, хіба що на стародавніх малюнках бачили казкову птицю з жіночим обличчям, часто в золотій короні. До нас дійшли різні її імена: Птиця </w:t>
      </w:r>
      <w:proofErr w:type="spellStart"/>
      <w:r w:rsidR="0097718F" w:rsidRPr="00F45150">
        <w:rPr>
          <w:color w:val="000000"/>
          <w:sz w:val="28"/>
          <w:szCs w:val="28"/>
        </w:rPr>
        <w:t>Гамаюн</w:t>
      </w:r>
      <w:proofErr w:type="spellEnd"/>
      <w:r w:rsidR="0097718F" w:rsidRPr="00F45150">
        <w:rPr>
          <w:color w:val="000000"/>
          <w:sz w:val="28"/>
          <w:szCs w:val="28"/>
        </w:rPr>
        <w:t xml:space="preserve">, Птиця Сирин, Птиця </w:t>
      </w:r>
      <w:proofErr w:type="spellStart"/>
      <w:r w:rsidR="0097718F" w:rsidRPr="00F45150">
        <w:rPr>
          <w:color w:val="000000"/>
          <w:sz w:val="28"/>
          <w:szCs w:val="28"/>
        </w:rPr>
        <w:t>Алконост</w:t>
      </w:r>
      <w:proofErr w:type="spellEnd"/>
      <w:r w:rsidR="0097718F" w:rsidRPr="00F45150">
        <w:rPr>
          <w:color w:val="000000"/>
          <w:sz w:val="28"/>
          <w:szCs w:val="28"/>
        </w:rPr>
        <w:t>, Жар-Птиця.</w:t>
      </w:r>
    </w:p>
    <w:p w:rsidR="0097718F" w:rsidRPr="00F45150" w:rsidRDefault="0097718F" w:rsidP="00560113">
      <w:pPr>
        <w:pStyle w:val="a4"/>
        <w:spacing w:before="0" w:beforeAutospacing="0" w:after="0" w:afterAutospacing="0"/>
        <w:ind w:firstLine="708"/>
        <w:jc w:val="both"/>
        <w:rPr>
          <w:color w:val="000000"/>
          <w:sz w:val="28"/>
          <w:szCs w:val="28"/>
        </w:rPr>
      </w:pPr>
      <w:r w:rsidRPr="00186845">
        <w:rPr>
          <w:b/>
          <w:bCs/>
          <w:i/>
          <w:color w:val="000000"/>
          <w:sz w:val="28"/>
          <w:szCs w:val="28"/>
        </w:rPr>
        <w:t>Київська Русь (давньоруська держава 9-12 ст.)</w:t>
      </w:r>
      <w:r w:rsidRPr="00F45150">
        <w:rPr>
          <w:color w:val="000000"/>
          <w:sz w:val="28"/>
          <w:szCs w:val="28"/>
        </w:rPr>
        <w:t> розквітала при Ігорі, Ользі, Святославі, Володимирі, Ярославі Мудрім. У Києві відкривалися бібліотеки, школи, розвивалися різні ремесла.</w:t>
      </w:r>
    </w:p>
    <w:p w:rsidR="0097718F" w:rsidRPr="00F45150" w:rsidRDefault="0097718F" w:rsidP="00560113">
      <w:pPr>
        <w:pStyle w:val="a4"/>
        <w:spacing w:before="0" w:beforeAutospacing="0" w:after="0" w:afterAutospacing="0"/>
        <w:ind w:firstLine="708"/>
        <w:jc w:val="both"/>
        <w:rPr>
          <w:color w:val="000000"/>
          <w:sz w:val="28"/>
          <w:szCs w:val="28"/>
        </w:rPr>
      </w:pPr>
      <w:r w:rsidRPr="00F45150">
        <w:rPr>
          <w:color w:val="000000"/>
          <w:sz w:val="28"/>
          <w:szCs w:val="28"/>
        </w:rPr>
        <w:t xml:space="preserve">Після хрещення Русі активно створюються пам'ятки писемності, розвивається мистецтво, архітектура, література, культура слов'ян, зокрема риторична. "Слово о полку Ігоревім" донесло до наших днів "Золоте слово" Святослава, "змішане із сльозою", що є взірцем високої риторичної культури того часу. Найбільш відомими ораторами Київської Русі були Іларіон та Кирило </w:t>
      </w:r>
      <w:proofErr w:type="spellStart"/>
      <w:r w:rsidRPr="00F45150">
        <w:rPr>
          <w:color w:val="000000"/>
          <w:sz w:val="28"/>
          <w:szCs w:val="28"/>
        </w:rPr>
        <w:t>Туровський</w:t>
      </w:r>
      <w:proofErr w:type="spellEnd"/>
      <w:r w:rsidRPr="00F45150">
        <w:rPr>
          <w:color w:val="000000"/>
          <w:sz w:val="28"/>
          <w:szCs w:val="28"/>
        </w:rPr>
        <w:t>.</w:t>
      </w:r>
    </w:p>
    <w:p w:rsidR="0097718F" w:rsidRPr="00F45150" w:rsidRDefault="0097718F" w:rsidP="00560113">
      <w:pPr>
        <w:pStyle w:val="a4"/>
        <w:spacing w:before="0" w:beforeAutospacing="0" w:after="0" w:afterAutospacing="0"/>
        <w:ind w:firstLine="708"/>
        <w:jc w:val="both"/>
        <w:rPr>
          <w:color w:val="000000"/>
          <w:sz w:val="28"/>
          <w:szCs w:val="28"/>
        </w:rPr>
      </w:pPr>
      <w:r w:rsidRPr="00F45150">
        <w:rPr>
          <w:color w:val="000000"/>
          <w:sz w:val="28"/>
          <w:szCs w:val="28"/>
        </w:rPr>
        <w:t xml:space="preserve">Ораторські твори доби середньовіччя – це твори, що мали </w:t>
      </w:r>
      <w:proofErr w:type="spellStart"/>
      <w:r w:rsidRPr="00F45150">
        <w:rPr>
          <w:color w:val="000000"/>
          <w:sz w:val="28"/>
          <w:szCs w:val="28"/>
        </w:rPr>
        <w:t>настановчі</w:t>
      </w:r>
      <w:proofErr w:type="spellEnd"/>
      <w:r w:rsidRPr="00F45150">
        <w:rPr>
          <w:color w:val="000000"/>
          <w:sz w:val="28"/>
          <w:szCs w:val="28"/>
        </w:rPr>
        <w:t xml:space="preserve"> цілі. Вони передбачали насамперед популяризувати й поширювати християнську ідеологію і морально виховувати, уславлювати персонажів християнської міфології та видатних церковних діячів.</w:t>
      </w:r>
    </w:p>
    <w:p w:rsidR="0097718F" w:rsidRPr="00F45150" w:rsidRDefault="0097718F" w:rsidP="00560113">
      <w:pPr>
        <w:pStyle w:val="a4"/>
        <w:spacing w:before="0" w:beforeAutospacing="0" w:after="0" w:afterAutospacing="0"/>
        <w:ind w:firstLine="708"/>
        <w:jc w:val="both"/>
        <w:rPr>
          <w:color w:val="000000"/>
          <w:sz w:val="28"/>
          <w:szCs w:val="28"/>
        </w:rPr>
      </w:pPr>
      <w:r w:rsidRPr="00186845">
        <w:rPr>
          <w:b/>
          <w:bCs/>
          <w:i/>
          <w:color w:val="000000"/>
          <w:sz w:val="28"/>
          <w:szCs w:val="28"/>
        </w:rPr>
        <w:t>Національне</w:t>
      </w:r>
      <w:r w:rsidRPr="00F45150">
        <w:rPr>
          <w:b/>
          <w:bCs/>
          <w:color w:val="000000"/>
          <w:sz w:val="28"/>
          <w:szCs w:val="28"/>
        </w:rPr>
        <w:t> </w:t>
      </w:r>
      <w:r w:rsidRPr="00F45150">
        <w:rPr>
          <w:color w:val="000000"/>
          <w:sz w:val="28"/>
          <w:szCs w:val="28"/>
        </w:rPr>
        <w:t xml:space="preserve">красномовство слов'ян базувалося як на класичній риторичній спадщині давнього світу, так і на досягненнях західноєвропейської естетико-літературної думки. Русь художнього риторичного слова була напрочуд важливою у боротьбі слов'янських народів за визволення, проти духовного рабства, проти окатоличення, полонізації. Кращі художні твори видатних майстрів слова ставали народними, національними. Деякі твори українського Аристотеля Г.С. Сковороди ("Всякому городу </w:t>
      </w:r>
      <w:proofErr w:type="spellStart"/>
      <w:r w:rsidRPr="00F45150">
        <w:rPr>
          <w:color w:val="000000"/>
          <w:sz w:val="28"/>
          <w:szCs w:val="28"/>
        </w:rPr>
        <w:t>нрав</w:t>
      </w:r>
      <w:proofErr w:type="spellEnd"/>
      <w:r w:rsidRPr="00F45150">
        <w:rPr>
          <w:color w:val="000000"/>
          <w:sz w:val="28"/>
          <w:szCs w:val="28"/>
        </w:rPr>
        <w:t xml:space="preserve"> і права") стали народними піснями.</w:t>
      </w:r>
    </w:p>
    <w:p w:rsidR="0097718F" w:rsidRPr="00F45150" w:rsidRDefault="00D744BE" w:rsidP="00560113">
      <w:pPr>
        <w:pStyle w:val="a4"/>
        <w:spacing w:before="0" w:beforeAutospacing="0" w:after="0" w:afterAutospacing="0"/>
        <w:ind w:firstLine="708"/>
        <w:jc w:val="both"/>
        <w:rPr>
          <w:color w:val="000000"/>
          <w:sz w:val="28"/>
          <w:szCs w:val="28"/>
        </w:rPr>
      </w:pPr>
      <w:r>
        <w:rPr>
          <w:color w:val="000000"/>
          <w:sz w:val="28"/>
          <w:szCs w:val="28"/>
        </w:rPr>
        <w:t>ХУП-ХУШ ст.  – п</w:t>
      </w:r>
      <w:r w:rsidR="0097718F" w:rsidRPr="00F45150">
        <w:rPr>
          <w:color w:val="000000"/>
          <w:sz w:val="28"/>
          <w:szCs w:val="28"/>
        </w:rPr>
        <w:t>еріод становлення й розвитку літератури і шкільних курсів теорії поетичного та ораторського мистецтва.</w:t>
      </w:r>
    </w:p>
    <w:p w:rsidR="0097718F" w:rsidRPr="00F45150" w:rsidRDefault="0097718F" w:rsidP="00560113">
      <w:pPr>
        <w:pStyle w:val="a4"/>
        <w:spacing w:before="0" w:beforeAutospacing="0" w:after="0" w:afterAutospacing="0"/>
        <w:ind w:firstLine="708"/>
        <w:jc w:val="both"/>
        <w:rPr>
          <w:color w:val="000000"/>
          <w:sz w:val="28"/>
          <w:szCs w:val="28"/>
        </w:rPr>
      </w:pPr>
      <w:r w:rsidRPr="00186845">
        <w:rPr>
          <w:b/>
          <w:bCs/>
          <w:i/>
          <w:color w:val="000000"/>
          <w:sz w:val="28"/>
          <w:szCs w:val="28"/>
        </w:rPr>
        <w:t>Києво-Могилянська академія</w:t>
      </w:r>
      <w:r w:rsidRPr="00F45150">
        <w:rPr>
          <w:b/>
          <w:bCs/>
          <w:color w:val="000000"/>
          <w:sz w:val="28"/>
          <w:szCs w:val="28"/>
        </w:rPr>
        <w:t> </w:t>
      </w:r>
      <w:r w:rsidR="00446049">
        <w:rPr>
          <w:color w:val="000000"/>
          <w:sz w:val="28"/>
          <w:szCs w:val="28"/>
        </w:rPr>
        <w:t>т</w:t>
      </w:r>
      <w:r w:rsidRPr="00F45150">
        <w:rPr>
          <w:color w:val="000000"/>
          <w:sz w:val="28"/>
          <w:szCs w:val="28"/>
        </w:rPr>
        <w:t>ривалий час була єдиним вогнищем просвіти й культури в Україні, Росії, значною мірою і в Білорусії та південних сл</w:t>
      </w:r>
      <w:r w:rsidR="00446049">
        <w:rPr>
          <w:color w:val="000000"/>
          <w:sz w:val="28"/>
          <w:szCs w:val="28"/>
        </w:rPr>
        <w:t>ов'янських країнах, мала статус</w:t>
      </w:r>
      <w:r w:rsidRPr="00F45150">
        <w:rPr>
          <w:color w:val="000000"/>
          <w:sz w:val="28"/>
          <w:szCs w:val="28"/>
        </w:rPr>
        <w:t xml:space="preserve"> європейського навчального закладу, а слава про її випускників-просвітителів сягала світового масштабу.</w:t>
      </w:r>
    </w:p>
    <w:p w:rsidR="0097718F" w:rsidRPr="00F45150" w:rsidRDefault="0097718F" w:rsidP="00560113">
      <w:pPr>
        <w:pStyle w:val="a4"/>
        <w:spacing w:before="0" w:beforeAutospacing="0" w:after="0" w:afterAutospacing="0"/>
        <w:ind w:firstLine="708"/>
        <w:jc w:val="both"/>
        <w:rPr>
          <w:color w:val="000000"/>
          <w:sz w:val="28"/>
          <w:szCs w:val="28"/>
        </w:rPr>
      </w:pPr>
      <w:r w:rsidRPr="00F45150">
        <w:rPr>
          <w:color w:val="000000"/>
          <w:sz w:val="28"/>
          <w:szCs w:val="28"/>
        </w:rPr>
        <w:t>Основу академії заклала Київська братська школа, створена у 1615 році, її підтримувало запорізьке козацтво та визначні освітні сили, які ґрунтувалися на той час у Києві. Школа досить швидко стала першим вищим закладом України.</w:t>
      </w:r>
    </w:p>
    <w:p w:rsidR="0097718F" w:rsidRPr="00F45150" w:rsidRDefault="0097718F" w:rsidP="00560113">
      <w:pPr>
        <w:pStyle w:val="a4"/>
        <w:spacing w:before="0" w:beforeAutospacing="0" w:after="0" w:afterAutospacing="0"/>
        <w:ind w:firstLine="708"/>
        <w:jc w:val="both"/>
        <w:rPr>
          <w:color w:val="000000"/>
          <w:sz w:val="28"/>
          <w:szCs w:val="28"/>
        </w:rPr>
      </w:pPr>
      <w:r w:rsidRPr="00F45150">
        <w:rPr>
          <w:color w:val="000000"/>
          <w:sz w:val="28"/>
          <w:szCs w:val="28"/>
        </w:rPr>
        <w:t xml:space="preserve">Академія мала глибоко національне спрямування, керувалася системою і методами навчання кращих західноєвропейських університетів і академій, її вихованці здобували різнобічну глибоку освіту. Серед них багато відомих політичних, державних та освітніх діячів, учених-філософів, медиків, істориків, </w:t>
      </w:r>
      <w:r w:rsidRPr="00F45150">
        <w:rPr>
          <w:color w:val="000000"/>
          <w:sz w:val="28"/>
          <w:szCs w:val="28"/>
        </w:rPr>
        <w:lastRenderedPageBreak/>
        <w:t>художників, композиторів, які успішно працювали в Україні і за її межами (Г.С. Сковорода, М.В. Ломоносов, Феофан Прокопович).</w:t>
      </w:r>
    </w:p>
    <w:p w:rsidR="0097718F" w:rsidRPr="00F45150" w:rsidRDefault="0097718F" w:rsidP="00560113">
      <w:pPr>
        <w:pStyle w:val="a4"/>
        <w:spacing w:before="0" w:beforeAutospacing="0" w:after="0" w:afterAutospacing="0"/>
        <w:ind w:firstLine="708"/>
        <w:jc w:val="both"/>
        <w:rPr>
          <w:color w:val="000000"/>
          <w:sz w:val="28"/>
          <w:szCs w:val="28"/>
        </w:rPr>
      </w:pPr>
      <w:r w:rsidRPr="00F45150">
        <w:rPr>
          <w:color w:val="000000"/>
          <w:sz w:val="28"/>
          <w:szCs w:val="28"/>
        </w:rPr>
        <w:t>У 17-18 ст. в академії було 8 класів, а курс навчання тривав 12 років. Ключем до вищих з</w:t>
      </w:r>
      <w:r w:rsidR="00446049">
        <w:rPr>
          <w:color w:val="000000"/>
          <w:sz w:val="28"/>
          <w:szCs w:val="28"/>
        </w:rPr>
        <w:t>нань була латинська мова. Також</w:t>
      </w:r>
      <w:r w:rsidRPr="00F45150">
        <w:rPr>
          <w:color w:val="000000"/>
          <w:sz w:val="28"/>
          <w:szCs w:val="28"/>
        </w:rPr>
        <w:t xml:space="preserve"> вивчали книжну українську, грецьку, польську, слов'янські та європейські мови. Між собою говорили лише латинською мовою, а людина, яка не володіла латиною, вважалася неосвіченою</w:t>
      </w:r>
      <w:r w:rsidRPr="007E3BAB">
        <w:rPr>
          <w:color w:val="000000"/>
          <w:sz w:val="28"/>
          <w:szCs w:val="28"/>
        </w:rPr>
        <w:t>. </w:t>
      </w:r>
      <w:r w:rsidRPr="007E3BAB">
        <w:rPr>
          <w:bCs/>
          <w:color w:val="000000"/>
          <w:sz w:val="28"/>
          <w:szCs w:val="28"/>
        </w:rPr>
        <w:t xml:space="preserve">Вивчали "сім вільних наук", які поділялися на </w:t>
      </w:r>
      <w:proofErr w:type="spellStart"/>
      <w:r w:rsidRPr="007E3BAB">
        <w:rPr>
          <w:bCs/>
          <w:color w:val="000000"/>
          <w:sz w:val="28"/>
          <w:szCs w:val="28"/>
        </w:rPr>
        <w:t>трівіум</w:t>
      </w:r>
      <w:proofErr w:type="spellEnd"/>
      <w:r w:rsidRPr="007E3BAB">
        <w:rPr>
          <w:bCs/>
          <w:color w:val="000000"/>
          <w:sz w:val="28"/>
          <w:szCs w:val="28"/>
        </w:rPr>
        <w:t xml:space="preserve"> (граматика, піїтика, риторика) і </w:t>
      </w:r>
      <w:proofErr w:type="spellStart"/>
      <w:r w:rsidRPr="007E3BAB">
        <w:rPr>
          <w:bCs/>
          <w:color w:val="000000"/>
          <w:sz w:val="28"/>
          <w:szCs w:val="28"/>
        </w:rPr>
        <w:t>квадріум</w:t>
      </w:r>
      <w:proofErr w:type="spellEnd"/>
      <w:r w:rsidRPr="007E3BAB">
        <w:rPr>
          <w:bCs/>
          <w:color w:val="000000"/>
          <w:sz w:val="28"/>
          <w:szCs w:val="28"/>
        </w:rPr>
        <w:t xml:space="preserve"> (арифметика, геометрія, філософія, музика).</w:t>
      </w:r>
      <w:r w:rsidR="00446049" w:rsidRPr="007E3BAB">
        <w:rPr>
          <w:bCs/>
          <w:color w:val="000000"/>
          <w:sz w:val="28"/>
          <w:szCs w:val="28"/>
        </w:rPr>
        <w:t xml:space="preserve"> С</w:t>
      </w:r>
      <w:r w:rsidRPr="00F45150">
        <w:rPr>
          <w:color w:val="000000"/>
          <w:sz w:val="28"/>
          <w:szCs w:val="28"/>
        </w:rPr>
        <w:t>тудентів учили створювати промови загального й певного п</w:t>
      </w:r>
      <w:r w:rsidR="00DA04E8">
        <w:rPr>
          <w:color w:val="000000"/>
          <w:sz w:val="28"/>
          <w:szCs w:val="28"/>
        </w:rPr>
        <w:t>ризначення, писати вітальні</w:t>
      </w:r>
      <w:r w:rsidRPr="00F45150">
        <w:rPr>
          <w:color w:val="000000"/>
          <w:sz w:val="28"/>
          <w:szCs w:val="28"/>
        </w:rPr>
        <w:t xml:space="preserve">, </w:t>
      </w:r>
      <w:proofErr w:type="spellStart"/>
      <w:r w:rsidRPr="00F45150">
        <w:rPr>
          <w:color w:val="000000"/>
          <w:sz w:val="28"/>
          <w:szCs w:val="28"/>
        </w:rPr>
        <w:t>дякувальні</w:t>
      </w:r>
      <w:proofErr w:type="spellEnd"/>
      <w:r w:rsidRPr="00F45150">
        <w:rPr>
          <w:color w:val="000000"/>
          <w:sz w:val="28"/>
          <w:szCs w:val="28"/>
        </w:rPr>
        <w:t xml:space="preserve">, прохальні, прощальні </w:t>
      </w:r>
      <w:r w:rsidR="00DA04E8">
        <w:rPr>
          <w:color w:val="000000"/>
          <w:sz w:val="28"/>
          <w:szCs w:val="28"/>
        </w:rPr>
        <w:t xml:space="preserve">листи </w:t>
      </w:r>
      <w:r w:rsidRPr="00F45150">
        <w:rPr>
          <w:color w:val="000000"/>
          <w:sz w:val="28"/>
          <w:szCs w:val="28"/>
        </w:rPr>
        <w:t>тощо.</w:t>
      </w:r>
    </w:p>
    <w:p w:rsidR="0097718F" w:rsidRPr="00F45150" w:rsidRDefault="0097718F" w:rsidP="00560113">
      <w:pPr>
        <w:pStyle w:val="a4"/>
        <w:spacing w:before="0" w:beforeAutospacing="0" w:after="0" w:afterAutospacing="0"/>
        <w:ind w:firstLine="708"/>
        <w:jc w:val="both"/>
        <w:rPr>
          <w:color w:val="000000"/>
          <w:sz w:val="28"/>
          <w:szCs w:val="28"/>
        </w:rPr>
      </w:pPr>
      <w:r w:rsidRPr="00F45150">
        <w:rPr>
          <w:color w:val="000000"/>
          <w:sz w:val="28"/>
          <w:szCs w:val="28"/>
        </w:rPr>
        <w:t>Церковного красномовства навчали лише бажаючих, бо студенти риторики вважалися світськими людьми. Вони активно вивчали твори римських, грецьких класиків риторики.</w:t>
      </w:r>
    </w:p>
    <w:p w:rsidR="0097718F" w:rsidRPr="00F45150" w:rsidRDefault="0097718F" w:rsidP="00560113">
      <w:pPr>
        <w:pStyle w:val="a4"/>
        <w:spacing w:before="0" w:beforeAutospacing="0" w:after="0" w:afterAutospacing="0"/>
        <w:ind w:firstLine="708"/>
        <w:jc w:val="both"/>
        <w:rPr>
          <w:color w:val="000000"/>
          <w:sz w:val="28"/>
          <w:szCs w:val="28"/>
        </w:rPr>
      </w:pPr>
      <w:r w:rsidRPr="00F45150">
        <w:rPr>
          <w:color w:val="000000"/>
          <w:sz w:val="28"/>
          <w:szCs w:val="28"/>
        </w:rPr>
        <w:t>Одним із найвидатніших і найцікавіших риторів кінця 17 початку 18 століття був Феофан Прокопович – видатний вчений, ритор, письменник, політичний і громадський діяч</w:t>
      </w:r>
      <w:r w:rsidR="00B65D49">
        <w:rPr>
          <w:color w:val="000000"/>
          <w:sz w:val="28"/>
          <w:szCs w:val="28"/>
        </w:rPr>
        <w:t xml:space="preserve"> </w:t>
      </w:r>
      <w:r w:rsidRPr="00F45150">
        <w:rPr>
          <w:color w:val="000000"/>
          <w:sz w:val="28"/>
          <w:szCs w:val="28"/>
        </w:rPr>
        <w:t>(1681 – 1736). Ф. Прокопович створив підручник риторики, який увібрав у себе прогресивні ідеї Аристотеля і складався з 10 книг.</w:t>
      </w:r>
      <w:r w:rsidR="00B65D49">
        <w:rPr>
          <w:color w:val="000000"/>
          <w:sz w:val="28"/>
          <w:szCs w:val="28"/>
        </w:rPr>
        <w:t xml:space="preserve"> Він же</w:t>
      </w:r>
      <w:r w:rsidRPr="00F45150">
        <w:rPr>
          <w:color w:val="000000"/>
          <w:sz w:val="28"/>
          <w:szCs w:val="28"/>
        </w:rPr>
        <w:t xml:space="preserve"> був автором славнозвісного «Букваря», за яким вчилися українці, росіяни, білоруси, грузини, серби, болгари, греки та ін.</w:t>
      </w:r>
    </w:p>
    <w:p w:rsidR="0097718F" w:rsidRPr="00F45150" w:rsidRDefault="00D744BE" w:rsidP="00560113">
      <w:pPr>
        <w:pStyle w:val="a4"/>
        <w:spacing w:before="0" w:beforeAutospacing="0" w:after="0" w:afterAutospacing="0"/>
        <w:ind w:firstLine="708"/>
        <w:jc w:val="both"/>
        <w:rPr>
          <w:color w:val="000000"/>
          <w:sz w:val="28"/>
          <w:szCs w:val="28"/>
        </w:rPr>
      </w:pPr>
      <w:r w:rsidRPr="00D744BE">
        <w:rPr>
          <w:bCs/>
          <w:color w:val="000000"/>
          <w:sz w:val="28"/>
          <w:szCs w:val="28"/>
        </w:rPr>
        <w:t xml:space="preserve"> У </w:t>
      </w:r>
      <w:r w:rsidR="0097718F" w:rsidRPr="00D744BE">
        <w:rPr>
          <w:bCs/>
          <w:color w:val="000000"/>
          <w:sz w:val="28"/>
          <w:szCs w:val="28"/>
        </w:rPr>
        <w:t>XIX ~ XX ст.</w:t>
      </w:r>
      <w:r>
        <w:rPr>
          <w:color w:val="000000"/>
          <w:sz w:val="28"/>
          <w:szCs w:val="28"/>
        </w:rPr>
        <w:t xml:space="preserve"> п</w:t>
      </w:r>
      <w:r w:rsidR="0097718F" w:rsidRPr="00F45150">
        <w:rPr>
          <w:color w:val="000000"/>
          <w:sz w:val="28"/>
          <w:szCs w:val="28"/>
        </w:rPr>
        <w:t>ригніченість українського національного життя у складі Російської та Австро-Угорської монархії не сприяла розвитку українського красномовства, а мовами освіти, церкви, юриспруденції, армії, державних службовців були російська, німецька, польська чи церковно-слов'янська.</w:t>
      </w:r>
    </w:p>
    <w:p w:rsidR="0097718F" w:rsidRPr="00F45150" w:rsidRDefault="0097718F" w:rsidP="00560113">
      <w:pPr>
        <w:pStyle w:val="a4"/>
        <w:spacing w:before="0" w:beforeAutospacing="0" w:after="0" w:afterAutospacing="0"/>
        <w:ind w:firstLine="708"/>
        <w:jc w:val="both"/>
        <w:rPr>
          <w:color w:val="000000"/>
          <w:sz w:val="28"/>
          <w:szCs w:val="28"/>
        </w:rPr>
      </w:pPr>
      <w:r w:rsidRPr="00F45150">
        <w:rPr>
          <w:color w:val="000000"/>
          <w:sz w:val="28"/>
          <w:szCs w:val="28"/>
        </w:rPr>
        <w:t>У східній Україні запанувала російська мова. Коли юний І.Нечуй-Левицький в часи свого навчання вживав українське слово, він мусив день ходити з дошкою на шиї, на якій було написано: "</w:t>
      </w:r>
      <w:proofErr w:type="spellStart"/>
      <w:r w:rsidRPr="00F45150">
        <w:rPr>
          <w:color w:val="000000"/>
          <w:sz w:val="28"/>
          <w:szCs w:val="28"/>
        </w:rPr>
        <w:t>Употребляет</w:t>
      </w:r>
      <w:proofErr w:type="spellEnd"/>
      <w:r w:rsidRPr="00F45150">
        <w:rPr>
          <w:color w:val="000000"/>
          <w:sz w:val="28"/>
          <w:szCs w:val="28"/>
        </w:rPr>
        <w:t xml:space="preserve"> </w:t>
      </w:r>
      <w:proofErr w:type="spellStart"/>
      <w:r w:rsidRPr="00F45150">
        <w:rPr>
          <w:color w:val="000000"/>
          <w:sz w:val="28"/>
          <w:szCs w:val="28"/>
        </w:rPr>
        <w:t>мужицкие</w:t>
      </w:r>
      <w:proofErr w:type="spellEnd"/>
      <w:r w:rsidRPr="00F45150">
        <w:rPr>
          <w:color w:val="000000"/>
          <w:sz w:val="28"/>
          <w:szCs w:val="28"/>
        </w:rPr>
        <w:t xml:space="preserve"> слова".</w:t>
      </w:r>
    </w:p>
    <w:p w:rsidR="00F05683" w:rsidRDefault="0097718F" w:rsidP="00560113">
      <w:pPr>
        <w:pStyle w:val="a4"/>
        <w:spacing w:before="0" w:beforeAutospacing="0" w:after="0" w:afterAutospacing="0"/>
        <w:ind w:firstLine="708"/>
        <w:jc w:val="both"/>
        <w:rPr>
          <w:color w:val="000000"/>
          <w:sz w:val="28"/>
          <w:szCs w:val="28"/>
        </w:rPr>
      </w:pPr>
      <w:r w:rsidRPr="00F45150">
        <w:rPr>
          <w:color w:val="000000"/>
          <w:sz w:val="28"/>
          <w:szCs w:val="28"/>
        </w:rPr>
        <w:t xml:space="preserve">Після </w:t>
      </w:r>
      <w:r w:rsidR="00D744BE">
        <w:rPr>
          <w:color w:val="000000"/>
          <w:sz w:val="28"/>
          <w:szCs w:val="28"/>
        </w:rPr>
        <w:t>сумно</w:t>
      </w:r>
      <w:r w:rsidRPr="00F45150">
        <w:rPr>
          <w:color w:val="000000"/>
          <w:sz w:val="28"/>
          <w:szCs w:val="28"/>
        </w:rPr>
        <w:t xml:space="preserve"> відомого циркуляра графа Валуєва (1863 р.), в якому стверджувалося, що "</w:t>
      </w:r>
      <w:proofErr w:type="spellStart"/>
      <w:r w:rsidRPr="00F45150">
        <w:rPr>
          <w:color w:val="000000"/>
          <w:sz w:val="28"/>
          <w:szCs w:val="28"/>
        </w:rPr>
        <w:t>никакого</w:t>
      </w:r>
      <w:proofErr w:type="spellEnd"/>
      <w:r w:rsidRPr="00F45150">
        <w:rPr>
          <w:color w:val="000000"/>
          <w:sz w:val="28"/>
          <w:szCs w:val="28"/>
        </w:rPr>
        <w:t xml:space="preserve"> </w:t>
      </w:r>
      <w:proofErr w:type="spellStart"/>
      <w:r w:rsidRPr="00F45150">
        <w:rPr>
          <w:color w:val="000000"/>
          <w:sz w:val="28"/>
          <w:szCs w:val="28"/>
        </w:rPr>
        <w:t>малороссийского</w:t>
      </w:r>
      <w:proofErr w:type="spellEnd"/>
      <w:r w:rsidRPr="00F45150">
        <w:rPr>
          <w:color w:val="000000"/>
          <w:sz w:val="28"/>
          <w:szCs w:val="28"/>
        </w:rPr>
        <w:t xml:space="preserve"> язика не било, </w:t>
      </w:r>
      <w:proofErr w:type="spellStart"/>
      <w:r w:rsidRPr="00F45150">
        <w:rPr>
          <w:color w:val="000000"/>
          <w:sz w:val="28"/>
          <w:szCs w:val="28"/>
        </w:rPr>
        <w:t>нет</w:t>
      </w:r>
      <w:proofErr w:type="spellEnd"/>
      <w:r w:rsidRPr="00F45150">
        <w:rPr>
          <w:color w:val="000000"/>
          <w:sz w:val="28"/>
          <w:szCs w:val="28"/>
        </w:rPr>
        <w:t xml:space="preserve"> и </w:t>
      </w:r>
      <w:proofErr w:type="spellStart"/>
      <w:r w:rsidRPr="00F45150">
        <w:rPr>
          <w:color w:val="000000"/>
          <w:sz w:val="28"/>
          <w:szCs w:val="28"/>
        </w:rPr>
        <w:t>бьіть</w:t>
      </w:r>
      <w:proofErr w:type="spellEnd"/>
      <w:r w:rsidRPr="00F45150">
        <w:rPr>
          <w:color w:val="000000"/>
          <w:sz w:val="28"/>
          <w:szCs w:val="28"/>
        </w:rPr>
        <w:t xml:space="preserve"> не </w:t>
      </w:r>
      <w:proofErr w:type="spellStart"/>
      <w:r w:rsidRPr="00F45150">
        <w:rPr>
          <w:color w:val="000000"/>
          <w:sz w:val="28"/>
          <w:szCs w:val="28"/>
        </w:rPr>
        <w:t>может</w:t>
      </w:r>
      <w:proofErr w:type="spellEnd"/>
      <w:r w:rsidRPr="00F45150">
        <w:rPr>
          <w:color w:val="000000"/>
          <w:sz w:val="28"/>
          <w:szCs w:val="28"/>
        </w:rPr>
        <w:t>", і подібних йому документів розвиток українського ораторства став дуже ускладненим.</w:t>
      </w:r>
      <w:r w:rsidR="00F05683">
        <w:rPr>
          <w:color w:val="000000"/>
          <w:sz w:val="28"/>
          <w:szCs w:val="28"/>
        </w:rPr>
        <w:t xml:space="preserve"> </w:t>
      </w:r>
      <w:r w:rsidRPr="00F45150">
        <w:rPr>
          <w:color w:val="000000"/>
          <w:sz w:val="28"/>
          <w:szCs w:val="28"/>
        </w:rPr>
        <w:t>Після відміни кріпацтва суспільне життя в Україні пожвавлювалось, що сприяло деякому піднесенню ролі риторики.</w:t>
      </w:r>
      <w:r w:rsidR="00F05683">
        <w:rPr>
          <w:color w:val="000000"/>
          <w:sz w:val="28"/>
          <w:szCs w:val="28"/>
        </w:rPr>
        <w:t xml:space="preserve"> </w:t>
      </w:r>
    </w:p>
    <w:p w:rsidR="0097718F" w:rsidRPr="00F45150" w:rsidRDefault="00F05683" w:rsidP="00560113">
      <w:pPr>
        <w:pStyle w:val="a4"/>
        <w:spacing w:before="0" w:beforeAutospacing="0" w:after="0" w:afterAutospacing="0"/>
        <w:ind w:firstLine="708"/>
        <w:jc w:val="both"/>
        <w:rPr>
          <w:color w:val="000000"/>
          <w:sz w:val="28"/>
          <w:szCs w:val="28"/>
        </w:rPr>
      </w:pPr>
      <w:r>
        <w:rPr>
          <w:color w:val="000000"/>
          <w:sz w:val="28"/>
          <w:szCs w:val="28"/>
        </w:rPr>
        <w:t>Після революції 1917 року о</w:t>
      </w:r>
      <w:r w:rsidR="0097718F" w:rsidRPr="00F45150">
        <w:rPr>
          <w:color w:val="000000"/>
          <w:sz w:val="28"/>
          <w:szCs w:val="28"/>
        </w:rPr>
        <w:t>собливим авторитетом користувався М. Грушевський, провідний діяч держави та національної освіти, вчений і публіцист. М.Грушевський був відомий як політичний оратор, який заслужено вважається одним із батьків української нації. Саме під його впливом було вперше оголошено офіційно новий статус української мови як державної ("Закон Центральної Ради про державну мову", 1918).</w:t>
      </w:r>
    </w:p>
    <w:p w:rsidR="00D744BE" w:rsidRDefault="0097718F" w:rsidP="00560113">
      <w:pPr>
        <w:pStyle w:val="a4"/>
        <w:spacing w:before="0" w:beforeAutospacing="0" w:after="0" w:afterAutospacing="0"/>
        <w:ind w:firstLine="708"/>
        <w:jc w:val="both"/>
        <w:rPr>
          <w:color w:val="000000"/>
          <w:sz w:val="28"/>
          <w:szCs w:val="28"/>
        </w:rPr>
      </w:pPr>
      <w:r w:rsidRPr="00F45150">
        <w:rPr>
          <w:color w:val="000000"/>
          <w:sz w:val="28"/>
          <w:szCs w:val="28"/>
        </w:rPr>
        <w:t xml:space="preserve">Новітня епоха історії України позначається спалахом риторичної енергії суспільства. Змагання та полеміки між різними конфесіями набувають широкого резонансу. Понад сто політичних партій України користуються повним правом виголошення своїх програм і гасел. </w:t>
      </w:r>
    </w:p>
    <w:p w:rsidR="0097718F" w:rsidRPr="00F45150" w:rsidRDefault="00D744BE" w:rsidP="00560113">
      <w:pPr>
        <w:pStyle w:val="a4"/>
        <w:spacing w:before="0" w:beforeAutospacing="0" w:after="0" w:afterAutospacing="0"/>
        <w:ind w:firstLine="708"/>
        <w:jc w:val="both"/>
        <w:rPr>
          <w:sz w:val="28"/>
          <w:szCs w:val="28"/>
        </w:rPr>
      </w:pPr>
      <w:r>
        <w:rPr>
          <w:color w:val="000000"/>
          <w:sz w:val="28"/>
          <w:szCs w:val="28"/>
        </w:rPr>
        <w:t>Ось так коротко про історію риторики</w:t>
      </w:r>
      <w:r w:rsidR="00AB7FCA">
        <w:rPr>
          <w:color w:val="000000"/>
          <w:sz w:val="28"/>
          <w:szCs w:val="28"/>
        </w:rPr>
        <w:t xml:space="preserve">. А зараз давайте дізнаємось що ж таке риторика та з чого вона складається. </w:t>
      </w:r>
    </w:p>
    <w:p w:rsidR="00F6171A" w:rsidRPr="00F93643" w:rsidRDefault="00F6171A" w:rsidP="00560113">
      <w:pPr>
        <w:spacing w:after="0" w:line="240" w:lineRule="auto"/>
        <w:ind w:firstLine="251"/>
        <w:jc w:val="both"/>
        <w:rPr>
          <w:rFonts w:ascii="Times New Roman" w:eastAsia="Times New Roman" w:hAnsi="Times New Roman" w:cs="Times New Roman"/>
          <w:color w:val="000000"/>
          <w:sz w:val="28"/>
          <w:szCs w:val="28"/>
          <w:lang w:val="uk-UA" w:eastAsia="uk-UA"/>
        </w:rPr>
      </w:pPr>
      <w:r w:rsidRPr="00F6171A">
        <w:rPr>
          <w:rFonts w:ascii="Times New Roman" w:eastAsia="Times New Roman" w:hAnsi="Times New Roman" w:cs="Times New Roman"/>
          <w:color w:val="000000"/>
          <w:sz w:val="28"/>
          <w:szCs w:val="28"/>
          <w:lang w:val="uk-UA" w:eastAsia="uk-UA"/>
        </w:rPr>
        <w:t>Термін </w:t>
      </w:r>
      <w:r w:rsidR="00885ADE">
        <w:rPr>
          <w:rFonts w:ascii="Times New Roman" w:eastAsia="Times New Roman" w:hAnsi="Times New Roman" w:cs="Times New Roman"/>
          <w:b/>
          <w:bCs/>
          <w:i/>
          <w:iCs/>
          <w:color w:val="000000"/>
          <w:sz w:val="28"/>
          <w:szCs w:val="28"/>
          <w:lang w:val="uk-UA" w:eastAsia="uk-UA"/>
        </w:rPr>
        <w:t>«риторика»</w:t>
      </w:r>
      <w:r w:rsidRPr="00F6171A">
        <w:rPr>
          <w:rFonts w:ascii="Times New Roman" w:eastAsia="Times New Roman" w:hAnsi="Times New Roman" w:cs="Times New Roman"/>
          <w:b/>
          <w:bCs/>
          <w:i/>
          <w:iCs/>
          <w:color w:val="000000"/>
          <w:sz w:val="28"/>
          <w:szCs w:val="28"/>
          <w:lang w:val="uk-UA" w:eastAsia="uk-UA"/>
        </w:rPr>
        <w:t> </w:t>
      </w:r>
      <w:r w:rsidRPr="00F6171A">
        <w:rPr>
          <w:rFonts w:ascii="Times New Roman" w:eastAsia="Times New Roman" w:hAnsi="Times New Roman" w:cs="Times New Roman"/>
          <w:color w:val="000000"/>
          <w:sz w:val="28"/>
          <w:szCs w:val="28"/>
          <w:lang w:val="uk-UA" w:eastAsia="uk-UA"/>
        </w:rPr>
        <w:t>похо</w:t>
      </w:r>
      <w:r w:rsidR="00885ADE">
        <w:rPr>
          <w:rFonts w:ascii="Times New Roman" w:eastAsia="Times New Roman" w:hAnsi="Times New Roman" w:cs="Times New Roman"/>
          <w:color w:val="000000"/>
          <w:sz w:val="28"/>
          <w:szCs w:val="28"/>
          <w:lang w:val="uk-UA" w:eastAsia="uk-UA"/>
        </w:rPr>
        <w:t>дить від давньогрецького слова «оратор»</w:t>
      </w:r>
      <w:r w:rsidRPr="00F6171A">
        <w:rPr>
          <w:rFonts w:ascii="Times New Roman" w:eastAsia="Times New Roman" w:hAnsi="Times New Roman" w:cs="Times New Roman"/>
          <w:color w:val="000000"/>
          <w:sz w:val="28"/>
          <w:szCs w:val="28"/>
          <w:lang w:val="uk-UA" w:eastAsia="uk-UA"/>
        </w:rPr>
        <w:t xml:space="preserve"> і означає теорію ораторського мистецтва, науку красномовства. Близьким за значенням до </w:t>
      </w:r>
      <w:r w:rsidRPr="00F6171A">
        <w:rPr>
          <w:rFonts w:ascii="Times New Roman" w:eastAsia="Times New Roman" w:hAnsi="Times New Roman" w:cs="Times New Roman"/>
          <w:color w:val="000000"/>
          <w:sz w:val="28"/>
          <w:szCs w:val="28"/>
          <w:lang w:val="uk-UA" w:eastAsia="uk-UA"/>
        </w:rPr>
        <w:lastRenderedPageBreak/>
        <w:t>нього є латинське слово </w:t>
      </w:r>
      <w:r w:rsidR="00885ADE">
        <w:rPr>
          <w:rFonts w:ascii="Times New Roman" w:eastAsia="Times New Roman" w:hAnsi="Times New Roman" w:cs="Times New Roman"/>
          <w:color w:val="000000"/>
          <w:sz w:val="28"/>
          <w:szCs w:val="28"/>
          <w:lang w:val="uk-UA" w:eastAsia="uk-UA"/>
        </w:rPr>
        <w:t>«</w:t>
      </w:r>
      <w:proofErr w:type="spellStart"/>
      <w:r w:rsidR="00885ADE">
        <w:rPr>
          <w:rFonts w:ascii="Times New Roman" w:eastAsia="Times New Roman" w:hAnsi="Times New Roman" w:cs="Times New Roman"/>
          <w:i/>
          <w:iCs/>
          <w:color w:val="000000"/>
          <w:sz w:val="28"/>
          <w:szCs w:val="28"/>
          <w:lang w:val="uk-UA" w:eastAsia="uk-UA"/>
        </w:rPr>
        <w:t>oratoria</w:t>
      </w:r>
      <w:proofErr w:type="spellEnd"/>
      <w:r w:rsidR="00885ADE">
        <w:rPr>
          <w:rFonts w:ascii="Times New Roman" w:eastAsia="Times New Roman" w:hAnsi="Times New Roman" w:cs="Times New Roman"/>
          <w:i/>
          <w:iCs/>
          <w:color w:val="000000"/>
          <w:sz w:val="28"/>
          <w:szCs w:val="28"/>
          <w:lang w:val="uk-UA" w:eastAsia="uk-UA"/>
        </w:rPr>
        <w:t>»</w:t>
      </w:r>
      <w:r w:rsidRPr="00F6171A">
        <w:rPr>
          <w:rFonts w:ascii="Times New Roman" w:eastAsia="Times New Roman" w:hAnsi="Times New Roman" w:cs="Times New Roman"/>
          <w:i/>
          <w:iCs/>
          <w:color w:val="000000"/>
          <w:sz w:val="28"/>
          <w:szCs w:val="28"/>
          <w:lang w:val="uk-UA" w:eastAsia="uk-UA"/>
        </w:rPr>
        <w:t>.</w:t>
      </w:r>
      <w:r w:rsidRPr="00F6171A">
        <w:rPr>
          <w:rFonts w:ascii="Times New Roman" w:eastAsia="Times New Roman" w:hAnsi="Times New Roman" w:cs="Times New Roman"/>
          <w:color w:val="000000"/>
          <w:sz w:val="28"/>
          <w:szCs w:val="28"/>
          <w:lang w:val="uk-UA" w:eastAsia="uk-UA"/>
        </w:rPr>
        <w:t xml:space="preserve"> Ці терміни пов'язують з публічними виступами, живим словом. </w:t>
      </w:r>
      <w:r>
        <w:rPr>
          <w:rFonts w:ascii="Times New Roman" w:eastAsia="Times New Roman" w:hAnsi="Times New Roman" w:cs="Times New Roman"/>
          <w:color w:val="000000"/>
          <w:sz w:val="28"/>
          <w:szCs w:val="28"/>
          <w:lang w:val="uk-UA" w:eastAsia="uk-UA"/>
        </w:rPr>
        <w:t>Як ви вже знаєте, щ</w:t>
      </w:r>
      <w:r w:rsidRPr="00F6171A">
        <w:rPr>
          <w:rFonts w:ascii="Times New Roman" w:eastAsia="Times New Roman" w:hAnsi="Times New Roman" w:cs="Times New Roman"/>
          <w:color w:val="000000"/>
          <w:sz w:val="28"/>
          <w:szCs w:val="28"/>
          <w:lang w:val="uk-UA" w:eastAsia="uk-UA"/>
        </w:rPr>
        <w:t>е в давнину люди, які майстерно володіли мистецтвом красномовства (ритори, оратори), відігравали значну роль у суспільному житті.</w:t>
      </w:r>
      <w:r w:rsidR="000323CF">
        <w:rPr>
          <w:rFonts w:ascii="Times New Roman" w:eastAsia="Times New Roman" w:hAnsi="Times New Roman" w:cs="Times New Roman"/>
          <w:color w:val="000000"/>
          <w:sz w:val="28"/>
          <w:szCs w:val="28"/>
          <w:lang w:val="uk-UA" w:eastAsia="uk-UA"/>
        </w:rPr>
        <w:t xml:space="preserve"> </w:t>
      </w:r>
      <w:r w:rsidR="000323CF">
        <w:rPr>
          <w:rFonts w:ascii="Times New Roman" w:eastAsia="Times New Roman" w:hAnsi="Times New Roman" w:cs="Times New Roman"/>
          <w:color w:val="000000"/>
          <w:sz w:val="28"/>
          <w:szCs w:val="28"/>
          <w:lang w:eastAsia="uk-UA"/>
        </w:rPr>
        <w:t>Таким чином, риторика</w:t>
      </w:r>
      <w:r w:rsidR="000323CF">
        <w:rPr>
          <w:rFonts w:ascii="Times New Roman" w:eastAsia="Times New Roman" w:hAnsi="Times New Roman" w:cs="Times New Roman"/>
          <w:color w:val="000000"/>
          <w:sz w:val="28"/>
          <w:szCs w:val="28"/>
          <w:lang w:val="uk-UA" w:eastAsia="uk-UA"/>
        </w:rPr>
        <w:t xml:space="preserve"> – </w:t>
      </w:r>
      <w:proofErr w:type="gramStart"/>
      <w:r w:rsidR="000323CF">
        <w:rPr>
          <w:rFonts w:ascii="Times New Roman" w:eastAsia="Times New Roman" w:hAnsi="Times New Roman" w:cs="Times New Roman"/>
          <w:color w:val="000000"/>
          <w:sz w:val="28"/>
          <w:szCs w:val="28"/>
          <w:lang w:val="uk-UA" w:eastAsia="uk-UA"/>
        </w:rPr>
        <w:t xml:space="preserve">це </w:t>
      </w:r>
      <w:r w:rsidR="000323CF" w:rsidRPr="007D4DDC">
        <w:rPr>
          <w:rFonts w:ascii="Times New Roman" w:eastAsia="Times New Roman" w:hAnsi="Times New Roman" w:cs="Times New Roman"/>
          <w:color w:val="000000"/>
          <w:sz w:val="28"/>
          <w:szCs w:val="28"/>
          <w:lang w:eastAsia="uk-UA"/>
        </w:rPr>
        <w:t xml:space="preserve"> наука</w:t>
      </w:r>
      <w:proofErr w:type="gramEnd"/>
      <w:r w:rsidR="000323CF" w:rsidRPr="007D4DDC">
        <w:rPr>
          <w:rFonts w:ascii="Times New Roman" w:eastAsia="Times New Roman" w:hAnsi="Times New Roman" w:cs="Times New Roman"/>
          <w:color w:val="000000"/>
          <w:sz w:val="28"/>
          <w:szCs w:val="28"/>
          <w:lang w:eastAsia="uk-UA"/>
        </w:rPr>
        <w:t xml:space="preserve"> про </w:t>
      </w:r>
      <w:r w:rsidR="000323CF" w:rsidRPr="00F93643">
        <w:rPr>
          <w:rFonts w:ascii="Times New Roman" w:eastAsia="Times New Roman" w:hAnsi="Times New Roman" w:cs="Times New Roman"/>
          <w:color w:val="000000"/>
          <w:sz w:val="28"/>
          <w:szCs w:val="28"/>
          <w:lang w:val="uk-UA" w:eastAsia="uk-UA"/>
        </w:rPr>
        <w:t>способи підготовки</w:t>
      </w:r>
      <w:r w:rsidR="000323CF" w:rsidRPr="007D4DDC">
        <w:rPr>
          <w:rFonts w:ascii="Times New Roman" w:eastAsia="Times New Roman" w:hAnsi="Times New Roman" w:cs="Times New Roman"/>
          <w:color w:val="000000"/>
          <w:sz w:val="28"/>
          <w:szCs w:val="28"/>
          <w:lang w:eastAsia="uk-UA"/>
        </w:rPr>
        <w:t xml:space="preserve"> та </w:t>
      </w:r>
      <w:r w:rsidR="000323CF" w:rsidRPr="00F93643">
        <w:rPr>
          <w:rFonts w:ascii="Times New Roman" w:eastAsia="Times New Roman" w:hAnsi="Times New Roman" w:cs="Times New Roman"/>
          <w:color w:val="000000"/>
          <w:sz w:val="28"/>
          <w:szCs w:val="28"/>
          <w:lang w:val="uk-UA" w:eastAsia="uk-UA"/>
        </w:rPr>
        <w:t>виголошення ораторської промови з метою певного впливу на аудиторію.</w:t>
      </w:r>
    </w:p>
    <w:p w:rsidR="000323CF" w:rsidRPr="00F93643" w:rsidRDefault="000323CF" w:rsidP="00560113">
      <w:pPr>
        <w:spacing w:after="0" w:line="240" w:lineRule="auto"/>
        <w:ind w:firstLine="251"/>
        <w:jc w:val="both"/>
        <w:rPr>
          <w:rFonts w:ascii="Times New Roman" w:eastAsia="Times New Roman" w:hAnsi="Times New Roman" w:cs="Times New Roman"/>
          <w:color w:val="000000"/>
          <w:sz w:val="28"/>
          <w:szCs w:val="28"/>
          <w:lang w:val="uk-UA" w:eastAsia="uk-UA"/>
        </w:rPr>
      </w:pPr>
      <w:r w:rsidRPr="00F93643">
        <w:rPr>
          <w:rFonts w:ascii="Times New Roman" w:eastAsia="Times New Roman" w:hAnsi="Times New Roman" w:cs="Times New Roman"/>
          <w:i/>
          <w:iCs/>
          <w:color w:val="000000"/>
          <w:sz w:val="28"/>
          <w:szCs w:val="28"/>
          <w:lang w:val="uk-UA" w:eastAsia="uk-UA"/>
        </w:rPr>
        <w:t>Предмет риторики</w:t>
      </w:r>
      <w:r w:rsidRPr="00F93643">
        <w:rPr>
          <w:rFonts w:ascii="Times New Roman" w:eastAsia="Times New Roman" w:hAnsi="Times New Roman" w:cs="Times New Roman"/>
          <w:color w:val="000000"/>
          <w:sz w:val="28"/>
          <w:szCs w:val="28"/>
          <w:lang w:val="uk-UA" w:eastAsia="uk-UA"/>
        </w:rPr>
        <w:t xml:space="preserve"> - це публічний виступ. </w:t>
      </w:r>
    </w:p>
    <w:p w:rsidR="00D80135" w:rsidRDefault="00D80135" w:rsidP="00560113">
      <w:pPr>
        <w:spacing w:after="0" w:line="240" w:lineRule="auto"/>
        <w:ind w:firstLine="251"/>
        <w:jc w:val="both"/>
        <w:rPr>
          <w:rFonts w:ascii="Times New Roman" w:eastAsia="Times New Roman" w:hAnsi="Times New Roman" w:cs="Times New Roman"/>
          <w:color w:val="000000"/>
          <w:sz w:val="28"/>
          <w:szCs w:val="28"/>
          <w:lang w:val="uk-UA" w:eastAsia="uk-UA"/>
        </w:rPr>
      </w:pPr>
      <w:r>
        <w:rPr>
          <w:rFonts w:ascii="Times New Roman" w:eastAsia="Times New Roman" w:hAnsi="Times New Roman" w:cs="Times New Roman"/>
          <w:color w:val="000000"/>
          <w:sz w:val="28"/>
          <w:szCs w:val="28"/>
          <w:lang w:val="uk-UA" w:eastAsia="uk-UA"/>
        </w:rPr>
        <w:t>Схематичне відображення публічного виступу</w:t>
      </w:r>
    </w:p>
    <w:p w:rsidR="000323CF" w:rsidRDefault="00D80135" w:rsidP="00560113">
      <w:pPr>
        <w:spacing w:after="0" w:line="240" w:lineRule="auto"/>
        <w:ind w:firstLine="251"/>
        <w:jc w:val="both"/>
        <w:rPr>
          <w:rFonts w:ascii="Times New Roman" w:eastAsia="Times New Roman" w:hAnsi="Times New Roman" w:cs="Times New Roman"/>
          <w:color w:val="000000"/>
          <w:sz w:val="28"/>
          <w:szCs w:val="28"/>
          <w:lang w:val="uk-UA" w:eastAsia="uk-UA"/>
        </w:rPr>
      </w:pPr>
      <w:r w:rsidRPr="007D4DDC">
        <w:rPr>
          <w:rFonts w:ascii="Times New Roman" w:eastAsia="Times New Roman" w:hAnsi="Times New Roman" w:cs="Times New Roman"/>
          <w:noProof/>
          <w:color w:val="000000"/>
          <w:sz w:val="28"/>
          <w:szCs w:val="28"/>
          <w:lang w:val="uk-UA" w:eastAsia="uk-UA"/>
        </w:rPr>
        <w:drawing>
          <wp:inline distT="0" distB="0" distL="0" distR="0" wp14:anchorId="360E2778" wp14:editId="580D0274">
            <wp:extent cx="3390847" cy="1116419"/>
            <wp:effectExtent l="0" t="0" r="0" b="0"/>
            <wp:docPr id="1" name="Рисунок 1" descr="https://pidruchniki.com/imag/ritor/kolot_rit/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idruchniki.com/imag/ritor/kolot_rit/image001.jpg"/>
                    <pic:cNvPicPr>
                      <a:picLocks noChangeAspect="1" noChangeArrowheads="1"/>
                    </pic:cNvPicPr>
                  </pic:nvPicPr>
                  <pic:blipFill>
                    <a:blip r:embed="rId5" cstate="print"/>
                    <a:srcRect/>
                    <a:stretch>
                      <a:fillRect/>
                    </a:stretch>
                  </pic:blipFill>
                  <pic:spPr bwMode="auto">
                    <a:xfrm>
                      <a:off x="0" y="0"/>
                      <a:ext cx="3391535" cy="1116646"/>
                    </a:xfrm>
                    <a:prstGeom prst="rect">
                      <a:avLst/>
                    </a:prstGeom>
                    <a:noFill/>
                    <a:ln w="9525">
                      <a:noFill/>
                      <a:miter lim="800000"/>
                      <a:headEnd/>
                      <a:tailEnd/>
                    </a:ln>
                  </pic:spPr>
                </pic:pic>
              </a:graphicData>
            </a:graphic>
          </wp:inline>
        </w:drawing>
      </w:r>
    </w:p>
    <w:p w:rsidR="00D80135" w:rsidRPr="00D80135" w:rsidRDefault="00D80135" w:rsidP="00560113">
      <w:pPr>
        <w:spacing w:after="0" w:line="240" w:lineRule="auto"/>
        <w:ind w:firstLine="251"/>
        <w:jc w:val="both"/>
        <w:rPr>
          <w:rFonts w:ascii="Times New Roman" w:eastAsia="Times New Roman" w:hAnsi="Times New Roman" w:cs="Times New Roman"/>
          <w:color w:val="000000"/>
          <w:sz w:val="28"/>
          <w:szCs w:val="28"/>
          <w:lang w:val="uk-UA" w:eastAsia="uk-UA"/>
        </w:rPr>
      </w:pPr>
      <w:r w:rsidRPr="00D80135">
        <w:rPr>
          <w:rFonts w:ascii="Times New Roman" w:eastAsia="Times New Roman" w:hAnsi="Times New Roman" w:cs="Times New Roman"/>
          <w:b/>
          <w:bCs/>
          <w:i/>
          <w:iCs/>
          <w:color w:val="000000"/>
          <w:sz w:val="28"/>
          <w:szCs w:val="28"/>
          <w:lang w:val="uk-UA" w:eastAsia="uk-UA"/>
        </w:rPr>
        <w:t xml:space="preserve">Оратор – </w:t>
      </w:r>
      <w:r w:rsidRPr="00D80135">
        <w:rPr>
          <w:rFonts w:ascii="Times New Roman" w:eastAsia="Times New Roman" w:hAnsi="Times New Roman" w:cs="Times New Roman"/>
          <w:bCs/>
          <w:iCs/>
          <w:color w:val="000000"/>
          <w:sz w:val="28"/>
          <w:szCs w:val="28"/>
          <w:lang w:val="uk-UA" w:eastAsia="uk-UA"/>
        </w:rPr>
        <w:t>це  людина, яка впливає на інших людей таким чином, щоб вони прийняли певні твердження або виконали певні дії.</w:t>
      </w:r>
    </w:p>
    <w:p w:rsidR="00D80135" w:rsidRPr="00D80135" w:rsidRDefault="00D80135" w:rsidP="00560113">
      <w:pPr>
        <w:spacing w:after="0" w:line="240" w:lineRule="auto"/>
        <w:ind w:firstLine="251"/>
        <w:jc w:val="both"/>
        <w:rPr>
          <w:rFonts w:ascii="Times New Roman" w:eastAsia="Times New Roman" w:hAnsi="Times New Roman" w:cs="Times New Roman"/>
          <w:bCs/>
          <w:iCs/>
          <w:color w:val="000000"/>
          <w:sz w:val="28"/>
          <w:szCs w:val="28"/>
          <w:lang w:val="uk-UA" w:eastAsia="uk-UA"/>
        </w:rPr>
      </w:pPr>
      <w:r w:rsidRPr="00D80135">
        <w:rPr>
          <w:rFonts w:ascii="Times New Roman" w:eastAsia="Times New Roman" w:hAnsi="Times New Roman" w:cs="Times New Roman"/>
          <w:b/>
          <w:bCs/>
          <w:i/>
          <w:iCs/>
          <w:color w:val="000000"/>
          <w:sz w:val="28"/>
          <w:szCs w:val="28"/>
          <w:lang w:val="uk-UA" w:eastAsia="uk-UA"/>
        </w:rPr>
        <w:t xml:space="preserve">Аудиторія – </w:t>
      </w:r>
      <w:r w:rsidRPr="00D80135">
        <w:rPr>
          <w:rFonts w:ascii="Times New Roman" w:eastAsia="Times New Roman" w:hAnsi="Times New Roman" w:cs="Times New Roman"/>
          <w:bCs/>
          <w:iCs/>
          <w:color w:val="000000"/>
          <w:sz w:val="28"/>
          <w:szCs w:val="28"/>
          <w:lang w:val="uk-UA" w:eastAsia="uk-UA"/>
        </w:rPr>
        <w:t xml:space="preserve">це  група людей, у думках чи поведінці яких мають відбутися зміни, до яких прагне оратор. </w:t>
      </w:r>
    </w:p>
    <w:p w:rsidR="0097718F" w:rsidRPr="00D80135" w:rsidRDefault="00D80135" w:rsidP="00560113">
      <w:pPr>
        <w:spacing w:after="0" w:line="240" w:lineRule="auto"/>
        <w:ind w:firstLine="251"/>
        <w:jc w:val="both"/>
        <w:rPr>
          <w:rFonts w:ascii="Times New Roman" w:eastAsia="Times New Roman" w:hAnsi="Times New Roman" w:cs="Times New Roman"/>
          <w:color w:val="000000"/>
          <w:sz w:val="28"/>
          <w:szCs w:val="28"/>
          <w:lang w:val="uk-UA" w:eastAsia="uk-UA"/>
        </w:rPr>
      </w:pPr>
      <w:r w:rsidRPr="00D80135">
        <w:rPr>
          <w:rFonts w:ascii="Times New Roman" w:eastAsia="Times New Roman" w:hAnsi="Times New Roman" w:cs="Times New Roman"/>
          <w:b/>
          <w:bCs/>
          <w:i/>
          <w:iCs/>
          <w:color w:val="000000"/>
          <w:sz w:val="28"/>
          <w:szCs w:val="28"/>
          <w:lang w:val="uk-UA" w:eastAsia="uk-UA"/>
        </w:rPr>
        <w:t xml:space="preserve">Промова – </w:t>
      </w:r>
      <w:r w:rsidRPr="00D80135">
        <w:rPr>
          <w:rFonts w:ascii="Times New Roman" w:eastAsia="Times New Roman" w:hAnsi="Times New Roman" w:cs="Times New Roman"/>
          <w:bCs/>
          <w:iCs/>
          <w:color w:val="000000"/>
          <w:sz w:val="28"/>
          <w:szCs w:val="28"/>
          <w:lang w:val="uk-UA" w:eastAsia="uk-UA"/>
        </w:rPr>
        <w:t>це  мовленнєве повідомлення, з яким оратор звертається до аудиторії.</w:t>
      </w:r>
    </w:p>
    <w:p w:rsidR="00937071" w:rsidRPr="00F45150" w:rsidRDefault="00937071" w:rsidP="00560113">
      <w:pPr>
        <w:spacing w:after="0" w:line="240" w:lineRule="auto"/>
        <w:ind w:firstLine="709"/>
        <w:jc w:val="both"/>
        <w:rPr>
          <w:rFonts w:ascii="Times New Roman" w:hAnsi="Times New Roman" w:cs="Times New Roman"/>
          <w:sz w:val="28"/>
          <w:szCs w:val="28"/>
          <w:lang w:val="uk-UA"/>
        </w:rPr>
      </w:pPr>
      <w:r w:rsidRPr="00F45150">
        <w:rPr>
          <w:rFonts w:ascii="Times New Roman" w:hAnsi="Times New Roman" w:cs="Times New Roman"/>
          <w:sz w:val="28"/>
          <w:szCs w:val="28"/>
          <w:lang w:val="uk-UA"/>
        </w:rPr>
        <w:t xml:space="preserve">Раніше ми з вами говорили про важливість позитивних навичок у спілкуванні для досягнення мети. Це такі навички, як чітке формулювання власної думки, правдивість висловів, лаконічність, доброзичливість до співбесідників, тощо. Ці навички згодяться як для особистого спілкування, так і для публічних виступів. </w:t>
      </w:r>
    </w:p>
    <w:p w:rsidR="00167721" w:rsidRPr="00F45150" w:rsidRDefault="00167721" w:rsidP="00560113">
      <w:pPr>
        <w:spacing w:after="0" w:line="240" w:lineRule="auto"/>
        <w:ind w:firstLine="709"/>
        <w:jc w:val="both"/>
        <w:rPr>
          <w:rFonts w:ascii="Times New Roman" w:hAnsi="Times New Roman" w:cs="Times New Roman"/>
          <w:sz w:val="28"/>
          <w:szCs w:val="28"/>
          <w:lang w:val="uk-UA"/>
        </w:rPr>
      </w:pPr>
      <w:r w:rsidRPr="00F45150">
        <w:rPr>
          <w:rFonts w:ascii="Times New Roman" w:hAnsi="Times New Roman" w:cs="Times New Roman"/>
          <w:sz w:val="28"/>
          <w:szCs w:val="28"/>
          <w:lang w:val="uk-UA"/>
        </w:rPr>
        <w:t xml:space="preserve">Слід сказати, що у </w:t>
      </w:r>
      <w:r w:rsidR="00325C7F" w:rsidRPr="00F45150">
        <w:rPr>
          <w:rFonts w:ascii="Times New Roman" w:hAnsi="Times New Roman" w:cs="Times New Roman"/>
          <w:sz w:val="28"/>
          <w:szCs w:val="28"/>
          <w:lang w:val="uk-UA"/>
        </w:rPr>
        <w:t xml:space="preserve"> кожного оратора є с</w:t>
      </w:r>
      <w:r w:rsidRPr="00F45150">
        <w:rPr>
          <w:rFonts w:ascii="Times New Roman" w:hAnsi="Times New Roman" w:cs="Times New Roman"/>
          <w:sz w:val="28"/>
          <w:szCs w:val="28"/>
          <w:lang w:val="uk-UA"/>
        </w:rPr>
        <w:t xml:space="preserve">вій власний стиль виступу. </w:t>
      </w:r>
    </w:p>
    <w:p w:rsidR="0010437D" w:rsidRDefault="00325C7F" w:rsidP="00560113">
      <w:pPr>
        <w:spacing w:after="0" w:line="240" w:lineRule="auto"/>
        <w:ind w:firstLine="709"/>
        <w:jc w:val="both"/>
        <w:rPr>
          <w:rFonts w:ascii="Times New Roman" w:hAnsi="Times New Roman" w:cs="Times New Roman"/>
          <w:sz w:val="28"/>
          <w:szCs w:val="28"/>
          <w:lang w:val="uk-UA"/>
        </w:rPr>
      </w:pPr>
      <w:r w:rsidRPr="00F45150">
        <w:rPr>
          <w:rFonts w:ascii="Times New Roman" w:hAnsi="Times New Roman" w:cs="Times New Roman"/>
          <w:sz w:val="28"/>
          <w:szCs w:val="28"/>
          <w:lang w:val="uk-UA"/>
        </w:rPr>
        <w:t>Ораторський стиль є найбільш піднесеним у сфері розмовного мовлення, що зумовлюється особливою його функцією – потребою вплинути на слухача, спонукати його мислити чи діяти так, як цього хоче оратор. З</w:t>
      </w:r>
      <w:r w:rsidR="00D80135">
        <w:rPr>
          <w:rFonts w:ascii="Times New Roman" w:hAnsi="Times New Roman" w:cs="Times New Roman"/>
          <w:sz w:val="28"/>
          <w:szCs w:val="28"/>
          <w:lang w:val="uk-UA"/>
        </w:rPr>
        <w:t xml:space="preserve"> цією метою </w:t>
      </w:r>
      <w:r w:rsidRPr="00F45150">
        <w:rPr>
          <w:rFonts w:ascii="Times New Roman" w:hAnsi="Times New Roman" w:cs="Times New Roman"/>
          <w:sz w:val="28"/>
          <w:szCs w:val="28"/>
          <w:lang w:val="uk-UA"/>
        </w:rPr>
        <w:t>вжив</w:t>
      </w:r>
      <w:r w:rsidR="00D80135">
        <w:rPr>
          <w:rFonts w:ascii="Times New Roman" w:hAnsi="Times New Roman" w:cs="Times New Roman"/>
          <w:sz w:val="28"/>
          <w:szCs w:val="28"/>
          <w:lang w:val="uk-UA"/>
        </w:rPr>
        <w:t xml:space="preserve">аються </w:t>
      </w:r>
      <w:r w:rsidR="00D80135" w:rsidRPr="00D80135">
        <w:rPr>
          <w:rFonts w:ascii="Times New Roman" w:hAnsi="Times New Roman" w:cs="Times New Roman"/>
          <w:b/>
          <w:sz w:val="28"/>
          <w:szCs w:val="28"/>
          <w:lang w:val="uk-UA"/>
        </w:rPr>
        <w:t xml:space="preserve">особливі </w:t>
      </w:r>
      <w:r w:rsidRPr="00D80135">
        <w:rPr>
          <w:rFonts w:ascii="Times New Roman" w:hAnsi="Times New Roman" w:cs="Times New Roman"/>
          <w:b/>
          <w:sz w:val="28"/>
          <w:szCs w:val="28"/>
          <w:lang w:val="uk-UA"/>
        </w:rPr>
        <w:t xml:space="preserve"> засоби:</w:t>
      </w:r>
      <w:r w:rsidR="00D80135">
        <w:rPr>
          <w:rFonts w:ascii="Times New Roman" w:hAnsi="Times New Roman" w:cs="Times New Roman"/>
          <w:sz w:val="28"/>
          <w:szCs w:val="28"/>
          <w:lang w:val="uk-UA"/>
        </w:rPr>
        <w:t xml:space="preserve"> </w:t>
      </w:r>
      <w:r w:rsidRPr="00F45150">
        <w:rPr>
          <w:rFonts w:ascii="Times New Roman" w:hAnsi="Times New Roman" w:cs="Times New Roman"/>
          <w:sz w:val="28"/>
          <w:szCs w:val="28"/>
          <w:lang w:val="uk-UA"/>
        </w:rPr>
        <w:t>крилаті вислов</w:t>
      </w:r>
      <w:r w:rsidR="00D80135">
        <w:rPr>
          <w:rFonts w:ascii="Times New Roman" w:hAnsi="Times New Roman" w:cs="Times New Roman"/>
          <w:sz w:val="28"/>
          <w:szCs w:val="28"/>
          <w:lang w:val="uk-UA"/>
        </w:rPr>
        <w:t>и, народні приказки і прислів’я;</w:t>
      </w:r>
      <w:r w:rsidRPr="00F45150">
        <w:rPr>
          <w:rFonts w:ascii="Times New Roman" w:hAnsi="Times New Roman" w:cs="Times New Roman"/>
          <w:sz w:val="28"/>
          <w:szCs w:val="28"/>
          <w:lang w:val="uk-UA"/>
        </w:rPr>
        <w:t xml:space="preserve"> ставляться риторичні запитання;</w:t>
      </w:r>
      <w:r w:rsidR="00D80135">
        <w:rPr>
          <w:rFonts w:ascii="Times New Roman" w:hAnsi="Times New Roman" w:cs="Times New Roman"/>
          <w:sz w:val="28"/>
          <w:szCs w:val="28"/>
          <w:lang w:val="uk-UA"/>
        </w:rPr>
        <w:t xml:space="preserve"> </w:t>
      </w:r>
      <w:r w:rsidRPr="00F45150">
        <w:rPr>
          <w:rFonts w:ascii="Times New Roman" w:hAnsi="Times New Roman" w:cs="Times New Roman"/>
          <w:sz w:val="28"/>
          <w:szCs w:val="28"/>
          <w:lang w:val="uk-UA"/>
        </w:rPr>
        <w:t>інтонаційне забарвлення багате, невимушене, щире, темп мовлення змінюється відповідно до теми висловлення, правильно розставляються логічні наголоси;</w:t>
      </w:r>
      <w:r w:rsidR="00D80135">
        <w:rPr>
          <w:rFonts w:ascii="Times New Roman" w:hAnsi="Times New Roman" w:cs="Times New Roman"/>
          <w:sz w:val="28"/>
          <w:szCs w:val="28"/>
          <w:lang w:val="uk-UA"/>
        </w:rPr>
        <w:t xml:space="preserve"> </w:t>
      </w:r>
      <w:r w:rsidRPr="00F45150">
        <w:rPr>
          <w:rFonts w:ascii="Times New Roman" w:hAnsi="Times New Roman" w:cs="Times New Roman"/>
          <w:sz w:val="28"/>
          <w:szCs w:val="28"/>
          <w:lang w:val="uk-UA"/>
        </w:rPr>
        <w:t>активна жестикуляція й міміка сприяють кращому впливу на слухачів.</w:t>
      </w:r>
    </w:p>
    <w:p w:rsidR="007D0302" w:rsidRPr="000C4D2E" w:rsidRDefault="000C4D2E" w:rsidP="000C4D2E">
      <w:pPr>
        <w:spacing w:after="0" w:line="240" w:lineRule="auto"/>
        <w:ind w:firstLine="709"/>
        <w:jc w:val="center"/>
        <w:rPr>
          <w:rFonts w:ascii="Times New Roman" w:hAnsi="Times New Roman" w:cs="Times New Roman"/>
          <w:b/>
          <w:sz w:val="28"/>
          <w:szCs w:val="28"/>
          <w:lang w:val="uk-UA"/>
        </w:rPr>
      </w:pPr>
      <w:r w:rsidRPr="000C4D2E">
        <w:rPr>
          <w:rFonts w:ascii="Times New Roman" w:hAnsi="Times New Roman" w:cs="Times New Roman"/>
          <w:b/>
          <w:sz w:val="28"/>
          <w:szCs w:val="28"/>
          <w:lang w:val="uk-UA"/>
        </w:rPr>
        <w:t>Практикум «Культура спілкування»</w:t>
      </w:r>
    </w:p>
    <w:p w:rsidR="00C432CF" w:rsidRPr="00C432CF" w:rsidRDefault="007D0302" w:rsidP="00560113">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Риторика не обмежується лише виступами – монологами перед аудиторією. Ця наука торкається також формування вмінь вести спори, перемовини, дебати, дискусії.</w:t>
      </w:r>
      <w:r w:rsidR="00C432CF">
        <w:rPr>
          <w:rFonts w:ascii="Times New Roman" w:hAnsi="Times New Roman" w:cs="Times New Roman"/>
          <w:sz w:val="28"/>
          <w:szCs w:val="28"/>
          <w:lang w:val="uk-UA"/>
        </w:rPr>
        <w:t xml:space="preserve"> Про вміння вести суперечки говорить і народна мудрість. Які приказки ви знаєте про суперечки?</w:t>
      </w:r>
    </w:p>
    <w:p w:rsidR="00C432CF" w:rsidRPr="00C432CF" w:rsidRDefault="00C432CF" w:rsidP="00560113">
      <w:pPr>
        <w:spacing w:after="0" w:line="240" w:lineRule="auto"/>
        <w:jc w:val="center"/>
        <w:rPr>
          <w:rFonts w:ascii="Times New Roman" w:eastAsia="Times New Roman" w:hAnsi="Times New Roman" w:cs="Times New Roman"/>
          <w:b/>
          <w:i/>
          <w:sz w:val="28"/>
          <w:szCs w:val="28"/>
          <w:lang w:val="uk-UA" w:eastAsia="uk-UA"/>
        </w:rPr>
      </w:pPr>
      <w:r w:rsidRPr="00C432CF">
        <w:rPr>
          <w:rFonts w:ascii="Times New Roman" w:eastAsia="Times New Roman" w:hAnsi="Times New Roman" w:cs="Times New Roman"/>
          <w:b/>
          <w:i/>
          <w:sz w:val="28"/>
          <w:szCs w:val="28"/>
          <w:lang w:val="uk-UA" w:eastAsia="uk-UA"/>
        </w:rPr>
        <w:t>Приклади приказок</w:t>
      </w:r>
    </w:p>
    <w:p w:rsidR="00C432CF" w:rsidRPr="00560113" w:rsidRDefault="00C432CF" w:rsidP="00560113">
      <w:pPr>
        <w:spacing w:after="0" w:line="240" w:lineRule="auto"/>
        <w:jc w:val="both"/>
        <w:rPr>
          <w:rFonts w:ascii="Times New Roman" w:eastAsia="Times New Roman" w:hAnsi="Times New Roman" w:cs="Times New Roman"/>
          <w:sz w:val="28"/>
          <w:szCs w:val="28"/>
          <w:lang w:val="uk-UA" w:eastAsia="uk-UA"/>
        </w:rPr>
      </w:pPr>
      <w:r w:rsidRPr="00560113">
        <w:rPr>
          <w:rFonts w:ascii="Times New Roman" w:eastAsia="Times New Roman" w:hAnsi="Times New Roman" w:cs="Times New Roman"/>
          <w:sz w:val="28"/>
          <w:szCs w:val="28"/>
          <w:lang w:val="uk-UA" w:eastAsia="uk-UA"/>
        </w:rPr>
        <w:t xml:space="preserve">«Не шануй </w:t>
      </w:r>
      <w:proofErr w:type="spellStart"/>
      <w:r w:rsidRPr="00560113">
        <w:rPr>
          <w:rFonts w:ascii="Times New Roman" w:eastAsia="Times New Roman" w:hAnsi="Times New Roman" w:cs="Times New Roman"/>
          <w:sz w:val="28"/>
          <w:szCs w:val="28"/>
          <w:lang w:val="uk-UA" w:eastAsia="uk-UA"/>
        </w:rPr>
        <w:t>піддакувача</w:t>
      </w:r>
      <w:proofErr w:type="spellEnd"/>
      <w:r w:rsidRPr="00560113">
        <w:rPr>
          <w:rFonts w:ascii="Times New Roman" w:eastAsia="Times New Roman" w:hAnsi="Times New Roman" w:cs="Times New Roman"/>
          <w:sz w:val="28"/>
          <w:szCs w:val="28"/>
          <w:lang w:val="uk-UA" w:eastAsia="uk-UA"/>
        </w:rPr>
        <w:t>, шануй суперечника».</w:t>
      </w:r>
    </w:p>
    <w:p w:rsidR="00C432CF" w:rsidRPr="00560113" w:rsidRDefault="00C432CF" w:rsidP="00560113">
      <w:pPr>
        <w:spacing w:after="0" w:line="240" w:lineRule="auto"/>
        <w:jc w:val="both"/>
        <w:rPr>
          <w:rFonts w:ascii="Times New Roman" w:eastAsia="Times New Roman" w:hAnsi="Times New Roman" w:cs="Times New Roman"/>
          <w:sz w:val="28"/>
          <w:szCs w:val="28"/>
          <w:lang w:val="uk-UA" w:eastAsia="uk-UA"/>
        </w:rPr>
      </w:pPr>
      <w:r w:rsidRPr="00560113">
        <w:rPr>
          <w:rFonts w:ascii="Times New Roman" w:eastAsia="Times New Roman" w:hAnsi="Times New Roman" w:cs="Times New Roman"/>
          <w:sz w:val="28"/>
          <w:szCs w:val="28"/>
          <w:lang w:val="uk-UA" w:eastAsia="uk-UA"/>
        </w:rPr>
        <w:t>«Нехай буде гречка, аби не суперечка»!</w:t>
      </w:r>
    </w:p>
    <w:p w:rsidR="00C432CF" w:rsidRPr="00560113" w:rsidRDefault="00C432CF" w:rsidP="00560113">
      <w:pPr>
        <w:spacing w:after="0" w:line="240" w:lineRule="auto"/>
        <w:jc w:val="both"/>
        <w:rPr>
          <w:rFonts w:ascii="Times New Roman" w:eastAsia="Times New Roman" w:hAnsi="Times New Roman" w:cs="Times New Roman"/>
          <w:sz w:val="28"/>
          <w:szCs w:val="28"/>
          <w:lang w:val="uk-UA" w:eastAsia="uk-UA"/>
        </w:rPr>
      </w:pPr>
      <w:r w:rsidRPr="00560113">
        <w:rPr>
          <w:rFonts w:ascii="Times New Roman" w:eastAsia="Times New Roman" w:hAnsi="Times New Roman" w:cs="Times New Roman"/>
          <w:sz w:val="28"/>
          <w:szCs w:val="28"/>
          <w:lang w:val="uk-UA" w:eastAsia="uk-UA"/>
        </w:rPr>
        <w:t>«В суперечці перемагає не той, хто гарячкує, а той, хто думає»!</w:t>
      </w:r>
    </w:p>
    <w:p w:rsidR="00560113" w:rsidRDefault="00560113" w:rsidP="00560113">
      <w:pPr>
        <w:spacing w:after="0" w:line="240" w:lineRule="auto"/>
        <w:jc w:val="center"/>
        <w:rPr>
          <w:rFonts w:ascii="Times New Roman" w:eastAsia="Times New Roman" w:hAnsi="Times New Roman" w:cs="Times New Roman"/>
          <w:b/>
          <w:i/>
          <w:sz w:val="28"/>
          <w:szCs w:val="28"/>
          <w:lang w:val="uk-UA" w:eastAsia="uk-UA"/>
        </w:rPr>
      </w:pPr>
    </w:p>
    <w:p w:rsidR="00C432CF" w:rsidRPr="00560113" w:rsidRDefault="00C432CF" w:rsidP="00560113">
      <w:pPr>
        <w:spacing w:after="0" w:line="240" w:lineRule="auto"/>
        <w:jc w:val="center"/>
        <w:rPr>
          <w:rFonts w:ascii="Times New Roman" w:eastAsia="Times New Roman" w:hAnsi="Times New Roman" w:cs="Times New Roman"/>
          <w:b/>
          <w:i/>
          <w:sz w:val="28"/>
          <w:szCs w:val="28"/>
          <w:lang w:val="uk-UA" w:eastAsia="uk-UA"/>
        </w:rPr>
      </w:pPr>
      <w:r w:rsidRPr="00560113">
        <w:rPr>
          <w:rFonts w:ascii="Times New Roman" w:eastAsia="Times New Roman" w:hAnsi="Times New Roman" w:cs="Times New Roman"/>
          <w:b/>
          <w:i/>
          <w:sz w:val="28"/>
          <w:szCs w:val="28"/>
          <w:lang w:val="uk-UA" w:eastAsia="uk-UA"/>
        </w:rPr>
        <w:t>Заборонені дії при суперечці</w:t>
      </w:r>
    </w:p>
    <w:p w:rsidR="00C432CF" w:rsidRPr="00560113" w:rsidRDefault="00C432CF" w:rsidP="00560113">
      <w:pPr>
        <w:pStyle w:val="a3"/>
        <w:numPr>
          <w:ilvl w:val="0"/>
          <w:numId w:val="8"/>
        </w:numPr>
        <w:spacing w:after="0" w:line="240" w:lineRule="auto"/>
        <w:ind w:left="0" w:hanging="567"/>
        <w:jc w:val="both"/>
        <w:rPr>
          <w:rFonts w:ascii="Times New Roman" w:eastAsia="Times New Roman" w:hAnsi="Times New Roman" w:cs="Times New Roman"/>
          <w:sz w:val="28"/>
          <w:szCs w:val="28"/>
          <w:lang w:val="uk-UA" w:eastAsia="uk-UA"/>
        </w:rPr>
      </w:pPr>
      <w:r w:rsidRPr="00560113">
        <w:rPr>
          <w:rFonts w:ascii="Times New Roman" w:eastAsia="Times New Roman" w:hAnsi="Times New Roman" w:cs="Times New Roman"/>
          <w:sz w:val="28"/>
          <w:szCs w:val="28"/>
          <w:lang w:val="uk-UA" w:eastAsia="uk-UA"/>
        </w:rPr>
        <w:t>ображати один одного неприємними словами, бо це приводить до сварки;</w:t>
      </w:r>
    </w:p>
    <w:p w:rsidR="00C432CF" w:rsidRPr="00560113" w:rsidRDefault="00C432CF" w:rsidP="00560113">
      <w:pPr>
        <w:pStyle w:val="a3"/>
        <w:numPr>
          <w:ilvl w:val="0"/>
          <w:numId w:val="8"/>
        </w:numPr>
        <w:spacing w:after="0" w:line="240" w:lineRule="auto"/>
        <w:ind w:left="0" w:hanging="567"/>
        <w:jc w:val="both"/>
        <w:rPr>
          <w:rFonts w:ascii="Times New Roman" w:eastAsia="Times New Roman" w:hAnsi="Times New Roman" w:cs="Times New Roman"/>
          <w:sz w:val="28"/>
          <w:szCs w:val="28"/>
          <w:lang w:val="uk-UA" w:eastAsia="uk-UA"/>
        </w:rPr>
      </w:pPr>
      <w:r w:rsidRPr="00560113">
        <w:rPr>
          <w:rFonts w:ascii="Times New Roman" w:eastAsia="Times New Roman" w:hAnsi="Times New Roman" w:cs="Times New Roman"/>
          <w:sz w:val="28"/>
          <w:szCs w:val="28"/>
          <w:lang w:val="uk-UA" w:eastAsia="uk-UA"/>
        </w:rPr>
        <w:t>кричати на співрозмовника  (коли співрозмовники роздратовані, кричать, не контролюють себе, тоді найчастіше вони і не чують один одного);</w:t>
      </w:r>
    </w:p>
    <w:p w:rsidR="00C432CF" w:rsidRPr="00560113" w:rsidRDefault="00C432CF" w:rsidP="00560113">
      <w:pPr>
        <w:pStyle w:val="a3"/>
        <w:numPr>
          <w:ilvl w:val="0"/>
          <w:numId w:val="8"/>
        </w:numPr>
        <w:spacing w:after="0" w:line="240" w:lineRule="auto"/>
        <w:ind w:left="0" w:hanging="567"/>
        <w:jc w:val="both"/>
        <w:rPr>
          <w:rFonts w:ascii="Times New Roman" w:eastAsia="Times New Roman" w:hAnsi="Times New Roman" w:cs="Times New Roman"/>
          <w:sz w:val="28"/>
          <w:szCs w:val="28"/>
          <w:lang w:val="uk-UA" w:eastAsia="uk-UA"/>
        </w:rPr>
      </w:pPr>
      <w:r w:rsidRPr="00560113">
        <w:rPr>
          <w:rFonts w:ascii="Times New Roman" w:eastAsia="Times New Roman" w:hAnsi="Times New Roman" w:cs="Times New Roman"/>
          <w:sz w:val="28"/>
          <w:szCs w:val="28"/>
          <w:lang w:val="uk-UA" w:eastAsia="uk-UA"/>
        </w:rPr>
        <w:lastRenderedPageBreak/>
        <w:t>застосовувати фізичну силу до співрозмовника</w:t>
      </w:r>
    </w:p>
    <w:p w:rsidR="00560113" w:rsidRPr="00F93643" w:rsidRDefault="00C432CF" w:rsidP="00F93643">
      <w:pPr>
        <w:spacing w:after="0" w:line="240" w:lineRule="auto"/>
        <w:jc w:val="both"/>
        <w:rPr>
          <w:rFonts w:ascii="Times New Roman" w:eastAsia="Times New Roman" w:hAnsi="Times New Roman" w:cs="Times New Roman"/>
          <w:sz w:val="28"/>
          <w:szCs w:val="28"/>
          <w:lang w:val="uk-UA" w:eastAsia="uk-UA"/>
        </w:rPr>
      </w:pPr>
      <w:r w:rsidRPr="00560113">
        <w:rPr>
          <w:rFonts w:ascii="Times New Roman" w:eastAsia="Times New Roman" w:hAnsi="Times New Roman" w:cs="Times New Roman"/>
          <w:sz w:val="28"/>
          <w:szCs w:val="28"/>
          <w:lang w:val="uk-UA" w:eastAsia="uk-UA"/>
        </w:rPr>
        <w:t>Давайте познайомимося із таємницями чесної суперечки (дискусії).</w:t>
      </w:r>
    </w:p>
    <w:p w:rsidR="00C432CF" w:rsidRPr="00560113" w:rsidRDefault="00C432CF" w:rsidP="00560113">
      <w:pPr>
        <w:spacing w:after="0" w:line="240" w:lineRule="auto"/>
        <w:jc w:val="center"/>
        <w:rPr>
          <w:rFonts w:ascii="Times New Roman" w:eastAsia="Times New Roman" w:hAnsi="Times New Roman" w:cs="Times New Roman"/>
          <w:sz w:val="28"/>
          <w:szCs w:val="28"/>
          <w:lang w:val="uk-UA" w:eastAsia="uk-UA"/>
        </w:rPr>
      </w:pPr>
      <w:r w:rsidRPr="00560113">
        <w:rPr>
          <w:rFonts w:ascii="Times New Roman" w:eastAsia="Times New Roman" w:hAnsi="Times New Roman" w:cs="Times New Roman"/>
          <w:b/>
          <w:bCs/>
          <w:sz w:val="28"/>
          <w:szCs w:val="28"/>
          <w:lang w:val="uk-UA" w:eastAsia="uk-UA"/>
        </w:rPr>
        <w:t>Знайомство з правилами цивілізованої суперечки</w:t>
      </w:r>
    </w:p>
    <w:p w:rsidR="00C432CF" w:rsidRPr="00560113" w:rsidRDefault="00C432CF" w:rsidP="00560113">
      <w:pPr>
        <w:spacing w:after="0" w:line="240" w:lineRule="auto"/>
        <w:jc w:val="both"/>
        <w:rPr>
          <w:rFonts w:ascii="Times New Roman" w:eastAsia="Times New Roman" w:hAnsi="Times New Roman" w:cs="Times New Roman"/>
          <w:sz w:val="28"/>
          <w:szCs w:val="28"/>
          <w:lang w:val="uk-UA" w:eastAsia="uk-UA"/>
        </w:rPr>
      </w:pPr>
      <w:r w:rsidRPr="00560113">
        <w:rPr>
          <w:rFonts w:ascii="Times New Roman" w:eastAsia="Times New Roman" w:hAnsi="Times New Roman" w:cs="Times New Roman"/>
          <w:sz w:val="28"/>
          <w:szCs w:val="28"/>
          <w:lang w:val="uk-UA" w:eastAsia="uk-UA"/>
        </w:rPr>
        <w:t>Відомий філософ Сократ – один із засновників Школи Риторичної Грамоти, ввів для своїх учнів спеціальні уроки, які назвав Уроками Еристики, тобто уроками справедливої, чесної суперечки. А проходили такі дискусії у формі діалогу.</w:t>
      </w:r>
    </w:p>
    <w:p w:rsidR="00C432CF" w:rsidRPr="00560113" w:rsidRDefault="00251CFB" w:rsidP="00560113">
      <w:pPr>
        <w:spacing w:after="0" w:line="240" w:lineRule="auto"/>
        <w:jc w:val="center"/>
        <w:rPr>
          <w:rFonts w:ascii="Times New Roman" w:eastAsia="Times New Roman" w:hAnsi="Times New Roman" w:cs="Times New Roman"/>
          <w:b/>
          <w:i/>
          <w:sz w:val="28"/>
          <w:szCs w:val="28"/>
          <w:lang w:val="uk-UA" w:eastAsia="uk-UA"/>
        </w:rPr>
      </w:pPr>
      <w:r w:rsidRPr="00560113">
        <w:rPr>
          <w:rFonts w:ascii="Times New Roman" w:eastAsia="Times New Roman" w:hAnsi="Times New Roman" w:cs="Times New Roman"/>
          <w:b/>
          <w:i/>
          <w:sz w:val="28"/>
          <w:szCs w:val="28"/>
          <w:lang w:val="uk-UA" w:eastAsia="uk-UA"/>
        </w:rPr>
        <w:t>О</w:t>
      </w:r>
      <w:r w:rsidR="00C432CF" w:rsidRPr="00560113">
        <w:rPr>
          <w:rFonts w:ascii="Times New Roman" w:eastAsia="Times New Roman" w:hAnsi="Times New Roman" w:cs="Times New Roman"/>
          <w:b/>
          <w:i/>
          <w:sz w:val="28"/>
          <w:szCs w:val="28"/>
          <w:lang w:val="uk-UA" w:eastAsia="uk-UA"/>
        </w:rPr>
        <w:t>сновні правила в</w:t>
      </w:r>
      <w:r w:rsidRPr="00560113">
        <w:rPr>
          <w:rFonts w:ascii="Times New Roman" w:eastAsia="Times New Roman" w:hAnsi="Times New Roman" w:cs="Times New Roman"/>
          <w:b/>
          <w:i/>
          <w:sz w:val="28"/>
          <w:szCs w:val="28"/>
          <w:lang w:val="uk-UA" w:eastAsia="uk-UA"/>
        </w:rPr>
        <w:t>едення такого діалогу-суперечки</w:t>
      </w:r>
    </w:p>
    <w:p w:rsidR="00C432CF" w:rsidRPr="00560113" w:rsidRDefault="00C432CF" w:rsidP="00F93643">
      <w:pPr>
        <w:pStyle w:val="a3"/>
        <w:numPr>
          <w:ilvl w:val="0"/>
          <w:numId w:val="12"/>
        </w:numPr>
        <w:tabs>
          <w:tab w:val="left" w:pos="567"/>
        </w:tabs>
        <w:spacing w:after="0" w:line="240" w:lineRule="auto"/>
        <w:ind w:left="0" w:firstLine="0"/>
        <w:jc w:val="both"/>
        <w:rPr>
          <w:rFonts w:ascii="Times New Roman" w:eastAsia="Times New Roman" w:hAnsi="Times New Roman" w:cs="Times New Roman"/>
          <w:sz w:val="28"/>
          <w:szCs w:val="28"/>
          <w:lang w:val="uk-UA" w:eastAsia="uk-UA"/>
        </w:rPr>
      </w:pPr>
      <w:r w:rsidRPr="00560113">
        <w:rPr>
          <w:rFonts w:ascii="Times New Roman" w:eastAsia="Times New Roman" w:hAnsi="Times New Roman" w:cs="Times New Roman"/>
          <w:sz w:val="28"/>
          <w:szCs w:val="28"/>
          <w:lang w:val="uk-UA" w:eastAsia="uk-UA"/>
        </w:rPr>
        <w:t>Не сперечайся через дрібниці, без причини.</w:t>
      </w:r>
    </w:p>
    <w:p w:rsidR="00C432CF" w:rsidRPr="00560113" w:rsidRDefault="00C432CF" w:rsidP="00F93643">
      <w:pPr>
        <w:pStyle w:val="a3"/>
        <w:numPr>
          <w:ilvl w:val="0"/>
          <w:numId w:val="12"/>
        </w:numPr>
        <w:tabs>
          <w:tab w:val="left" w:pos="567"/>
        </w:tabs>
        <w:spacing w:after="0" w:line="240" w:lineRule="auto"/>
        <w:ind w:left="0" w:firstLine="0"/>
        <w:jc w:val="both"/>
        <w:rPr>
          <w:rFonts w:ascii="Times New Roman" w:eastAsia="Times New Roman" w:hAnsi="Times New Roman" w:cs="Times New Roman"/>
          <w:sz w:val="28"/>
          <w:szCs w:val="28"/>
          <w:lang w:val="uk-UA" w:eastAsia="uk-UA"/>
        </w:rPr>
      </w:pPr>
      <w:r w:rsidRPr="00560113">
        <w:rPr>
          <w:rFonts w:ascii="Times New Roman" w:eastAsia="Times New Roman" w:hAnsi="Times New Roman" w:cs="Times New Roman"/>
          <w:sz w:val="28"/>
          <w:szCs w:val="28"/>
          <w:lang w:val="uk-UA" w:eastAsia="uk-UA"/>
        </w:rPr>
        <w:t>Пам’ятай завжди про що сперечаєшся – предмет суперечки.</w:t>
      </w:r>
    </w:p>
    <w:p w:rsidR="00C432CF" w:rsidRPr="00560113" w:rsidRDefault="00C432CF" w:rsidP="00F93643">
      <w:pPr>
        <w:pStyle w:val="a3"/>
        <w:numPr>
          <w:ilvl w:val="0"/>
          <w:numId w:val="12"/>
        </w:numPr>
        <w:tabs>
          <w:tab w:val="left" w:pos="567"/>
        </w:tabs>
        <w:spacing w:after="0" w:line="240" w:lineRule="auto"/>
        <w:ind w:left="0" w:firstLine="0"/>
        <w:jc w:val="both"/>
        <w:rPr>
          <w:rFonts w:ascii="Times New Roman" w:eastAsia="Times New Roman" w:hAnsi="Times New Roman" w:cs="Times New Roman"/>
          <w:sz w:val="28"/>
          <w:szCs w:val="28"/>
          <w:lang w:val="uk-UA" w:eastAsia="uk-UA"/>
        </w:rPr>
      </w:pPr>
      <w:r w:rsidRPr="00560113">
        <w:rPr>
          <w:rFonts w:ascii="Times New Roman" w:eastAsia="Times New Roman" w:hAnsi="Times New Roman" w:cs="Times New Roman"/>
          <w:sz w:val="28"/>
          <w:szCs w:val="28"/>
          <w:lang w:val="uk-UA" w:eastAsia="uk-UA"/>
        </w:rPr>
        <w:t>Май завжди під час суперечки приклади і докази.</w:t>
      </w:r>
    </w:p>
    <w:p w:rsidR="00C432CF" w:rsidRPr="00560113" w:rsidRDefault="00C432CF" w:rsidP="00F93643">
      <w:pPr>
        <w:pStyle w:val="a3"/>
        <w:numPr>
          <w:ilvl w:val="0"/>
          <w:numId w:val="12"/>
        </w:numPr>
        <w:tabs>
          <w:tab w:val="left" w:pos="567"/>
        </w:tabs>
        <w:spacing w:after="0" w:line="240" w:lineRule="auto"/>
        <w:ind w:left="0" w:firstLine="0"/>
        <w:jc w:val="both"/>
        <w:rPr>
          <w:rFonts w:ascii="Times New Roman" w:eastAsia="Times New Roman" w:hAnsi="Times New Roman" w:cs="Times New Roman"/>
          <w:sz w:val="28"/>
          <w:szCs w:val="28"/>
          <w:lang w:val="uk-UA" w:eastAsia="uk-UA"/>
        </w:rPr>
      </w:pPr>
      <w:r w:rsidRPr="00560113">
        <w:rPr>
          <w:rFonts w:ascii="Times New Roman" w:eastAsia="Times New Roman" w:hAnsi="Times New Roman" w:cs="Times New Roman"/>
          <w:sz w:val="28"/>
          <w:szCs w:val="28"/>
          <w:lang w:val="uk-UA" w:eastAsia="uk-UA"/>
        </w:rPr>
        <w:t>Проводь суперечку достойно: будь спокійним, ввічливим, поважай чужу думку.</w:t>
      </w:r>
    </w:p>
    <w:p w:rsidR="00F93643" w:rsidRDefault="00F93643" w:rsidP="00560113">
      <w:pPr>
        <w:spacing w:after="0" w:line="240" w:lineRule="auto"/>
        <w:jc w:val="center"/>
        <w:rPr>
          <w:rFonts w:ascii="Times New Roman" w:eastAsia="Times New Roman" w:hAnsi="Times New Roman" w:cs="Times New Roman"/>
          <w:b/>
          <w:bCs/>
          <w:sz w:val="28"/>
          <w:szCs w:val="28"/>
          <w:lang w:val="uk-UA" w:eastAsia="uk-UA"/>
        </w:rPr>
      </w:pPr>
    </w:p>
    <w:p w:rsidR="00C432CF" w:rsidRPr="000C4D2E" w:rsidRDefault="000C4D2E" w:rsidP="00560113">
      <w:pPr>
        <w:spacing w:after="0" w:line="240" w:lineRule="auto"/>
        <w:jc w:val="center"/>
        <w:rPr>
          <w:rFonts w:ascii="Times New Roman" w:eastAsia="Times New Roman" w:hAnsi="Times New Roman" w:cs="Times New Roman"/>
          <w:b/>
          <w:i/>
          <w:sz w:val="28"/>
          <w:szCs w:val="28"/>
          <w:lang w:val="uk-UA" w:eastAsia="uk-UA"/>
        </w:rPr>
      </w:pPr>
      <w:r w:rsidRPr="000C4D2E">
        <w:rPr>
          <w:rFonts w:ascii="Times New Roman" w:eastAsia="Times New Roman" w:hAnsi="Times New Roman" w:cs="Times New Roman"/>
          <w:b/>
          <w:i/>
          <w:sz w:val="28"/>
          <w:szCs w:val="28"/>
          <w:lang w:val="uk-UA" w:eastAsia="uk-UA"/>
        </w:rPr>
        <w:t>Вправа «Суперечка»</w:t>
      </w:r>
    </w:p>
    <w:p w:rsidR="00C432CF" w:rsidRPr="00560113" w:rsidRDefault="00C432CF" w:rsidP="00560113">
      <w:pPr>
        <w:spacing w:after="0" w:line="240" w:lineRule="auto"/>
        <w:jc w:val="both"/>
        <w:rPr>
          <w:rFonts w:ascii="Times New Roman" w:eastAsia="Times New Roman" w:hAnsi="Times New Roman" w:cs="Times New Roman"/>
          <w:sz w:val="28"/>
          <w:szCs w:val="28"/>
          <w:lang w:val="uk-UA" w:eastAsia="uk-UA"/>
        </w:rPr>
      </w:pPr>
      <w:r w:rsidRPr="00560113">
        <w:rPr>
          <w:rFonts w:ascii="Times New Roman" w:eastAsia="Times New Roman" w:hAnsi="Times New Roman" w:cs="Times New Roman"/>
          <w:sz w:val="28"/>
          <w:szCs w:val="28"/>
          <w:lang w:val="uk-UA" w:eastAsia="uk-UA"/>
        </w:rPr>
        <w:t>Знайдіть серед тверджень такі, де є привід для суперечки:</w:t>
      </w:r>
    </w:p>
    <w:p w:rsidR="00C432CF" w:rsidRPr="00560113" w:rsidRDefault="00C432CF" w:rsidP="00560113">
      <w:pPr>
        <w:spacing w:after="0" w:line="240" w:lineRule="auto"/>
        <w:jc w:val="both"/>
        <w:rPr>
          <w:rFonts w:ascii="Times New Roman" w:eastAsia="Times New Roman" w:hAnsi="Times New Roman" w:cs="Times New Roman"/>
          <w:sz w:val="28"/>
          <w:szCs w:val="28"/>
          <w:lang w:val="uk-UA" w:eastAsia="uk-UA"/>
        </w:rPr>
      </w:pPr>
      <w:r w:rsidRPr="00560113">
        <w:rPr>
          <w:rFonts w:ascii="Times New Roman" w:eastAsia="Times New Roman" w:hAnsi="Times New Roman" w:cs="Times New Roman"/>
          <w:i/>
          <w:iCs/>
          <w:sz w:val="28"/>
          <w:szCs w:val="28"/>
          <w:lang w:val="uk-UA" w:eastAsia="uk-UA"/>
        </w:rPr>
        <w:t>У лісі ростуть гриби.</w:t>
      </w:r>
    </w:p>
    <w:p w:rsidR="00C432CF" w:rsidRPr="00560113" w:rsidRDefault="00C432CF" w:rsidP="00560113">
      <w:pPr>
        <w:spacing w:after="0" w:line="240" w:lineRule="auto"/>
        <w:jc w:val="both"/>
        <w:rPr>
          <w:rFonts w:ascii="Times New Roman" w:eastAsia="Times New Roman" w:hAnsi="Times New Roman" w:cs="Times New Roman"/>
          <w:sz w:val="28"/>
          <w:szCs w:val="28"/>
          <w:lang w:val="uk-UA" w:eastAsia="uk-UA"/>
        </w:rPr>
      </w:pPr>
      <w:r w:rsidRPr="00560113">
        <w:rPr>
          <w:rFonts w:ascii="Times New Roman" w:eastAsia="Times New Roman" w:hAnsi="Times New Roman" w:cs="Times New Roman"/>
          <w:i/>
          <w:iCs/>
          <w:sz w:val="28"/>
          <w:szCs w:val="28"/>
          <w:lang w:val="uk-UA" w:eastAsia="uk-UA"/>
        </w:rPr>
        <w:t>Телебачення та Інтернет скоро повністю замінять книги та газети.</w:t>
      </w:r>
    </w:p>
    <w:p w:rsidR="00C432CF" w:rsidRPr="00560113" w:rsidRDefault="00C432CF" w:rsidP="00560113">
      <w:pPr>
        <w:spacing w:after="0" w:line="240" w:lineRule="auto"/>
        <w:jc w:val="both"/>
        <w:rPr>
          <w:rFonts w:ascii="Times New Roman" w:eastAsia="Times New Roman" w:hAnsi="Times New Roman" w:cs="Times New Roman"/>
          <w:sz w:val="28"/>
          <w:szCs w:val="28"/>
          <w:lang w:val="uk-UA" w:eastAsia="uk-UA"/>
        </w:rPr>
      </w:pPr>
      <w:r w:rsidRPr="00560113">
        <w:rPr>
          <w:rFonts w:ascii="Times New Roman" w:eastAsia="Times New Roman" w:hAnsi="Times New Roman" w:cs="Times New Roman"/>
          <w:i/>
          <w:iCs/>
          <w:sz w:val="28"/>
          <w:szCs w:val="28"/>
          <w:lang w:val="uk-UA" w:eastAsia="uk-UA"/>
        </w:rPr>
        <w:t>Взимку випадає сніг.</w:t>
      </w:r>
    </w:p>
    <w:p w:rsidR="00C432CF" w:rsidRPr="00560113" w:rsidRDefault="00C432CF" w:rsidP="00560113">
      <w:pPr>
        <w:spacing w:after="0" w:line="240" w:lineRule="auto"/>
        <w:jc w:val="both"/>
        <w:rPr>
          <w:rFonts w:ascii="Times New Roman" w:eastAsia="Times New Roman" w:hAnsi="Times New Roman" w:cs="Times New Roman"/>
          <w:sz w:val="28"/>
          <w:szCs w:val="28"/>
          <w:lang w:val="uk-UA" w:eastAsia="uk-UA"/>
        </w:rPr>
      </w:pPr>
      <w:r w:rsidRPr="00560113">
        <w:rPr>
          <w:rFonts w:ascii="Times New Roman" w:eastAsia="Times New Roman" w:hAnsi="Times New Roman" w:cs="Times New Roman"/>
          <w:i/>
          <w:iCs/>
          <w:sz w:val="28"/>
          <w:szCs w:val="28"/>
          <w:lang w:val="uk-UA" w:eastAsia="uk-UA"/>
        </w:rPr>
        <w:t>Дівчатка завжди краще навчаються за хлопчиків.</w:t>
      </w:r>
    </w:p>
    <w:p w:rsidR="00C432CF" w:rsidRPr="00560113" w:rsidRDefault="00C432CF" w:rsidP="00560113">
      <w:pPr>
        <w:spacing w:after="0" w:line="240" w:lineRule="auto"/>
        <w:jc w:val="both"/>
        <w:rPr>
          <w:rFonts w:ascii="Times New Roman" w:eastAsia="Times New Roman" w:hAnsi="Times New Roman" w:cs="Times New Roman"/>
          <w:sz w:val="28"/>
          <w:szCs w:val="28"/>
          <w:lang w:val="uk-UA" w:eastAsia="uk-UA"/>
        </w:rPr>
      </w:pPr>
      <w:r w:rsidRPr="00560113">
        <w:rPr>
          <w:rFonts w:ascii="Times New Roman" w:eastAsia="Times New Roman" w:hAnsi="Times New Roman" w:cs="Times New Roman"/>
          <w:i/>
          <w:iCs/>
          <w:sz w:val="28"/>
          <w:szCs w:val="28"/>
          <w:lang w:val="uk-UA" w:eastAsia="uk-UA"/>
        </w:rPr>
        <w:t xml:space="preserve">Комп’ютерні ігри сприяють покращенню навчання та інтелектуальному розвитку дітей. </w:t>
      </w:r>
    </w:p>
    <w:p w:rsidR="00C432CF" w:rsidRPr="00560113" w:rsidRDefault="00C432CF" w:rsidP="00560113">
      <w:pPr>
        <w:spacing w:after="0" w:line="240" w:lineRule="auto"/>
        <w:jc w:val="both"/>
        <w:rPr>
          <w:rFonts w:ascii="Times New Roman" w:eastAsia="Times New Roman" w:hAnsi="Times New Roman" w:cs="Times New Roman"/>
          <w:sz w:val="28"/>
          <w:szCs w:val="28"/>
          <w:lang w:val="uk-UA" w:eastAsia="uk-UA"/>
        </w:rPr>
      </w:pPr>
      <w:r w:rsidRPr="00560113">
        <w:rPr>
          <w:rFonts w:ascii="Times New Roman" w:eastAsia="Times New Roman" w:hAnsi="Times New Roman" w:cs="Times New Roman"/>
          <w:sz w:val="28"/>
          <w:szCs w:val="28"/>
          <w:lang w:val="uk-UA" w:eastAsia="uk-UA"/>
        </w:rPr>
        <w:t>Причин для суперечки не мають 1 і 3 твердження.</w:t>
      </w:r>
    </w:p>
    <w:p w:rsidR="00C432CF" w:rsidRPr="00560113" w:rsidRDefault="00C432CF" w:rsidP="00560113">
      <w:pPr>
        <w:spacing w:after="0" w:line="240" w:lineRule="auto"/>
        <w:jc w:val="both"/>
        <w:rPr>
          <w:rFonts w:ascii="Times New Roman" w:eastAsia="Times New Roman" w:hAnsi="Times New Roman" w:cs="Times New Roman"/>
          <w:sz w:val="28"/>
          <w:szCs w:val="28"/>
          <w:lang w:val="uk-UA" w:eastAsia="uk-UA"/>
        </w:rPr>
      </w:pPr>
      <w:r w:rsidRPr="00560113">
        <w:rPr>
          <w:rFonts w:ascii="Times New Roman" w:eastAsia="Times New Roman" w:hAnsi="Times New Roman" w:cs="Times New Roman"/>
          <w:sz w:val="28"/>
          <w:szCs w:val="28"/>
          <w:lang w:val="uk-UA" w:eastAsia="uk-UA"/>
        </w:rPr>
        <w:t xml:space="preserve">–        Поясніть, будь ласка, чому у них відсутній предмет суперечки. Зробіть це </w:t>
      </w:r>
      <w:proofErr w:type="spellStart"/>
      <w:r w:rsidRPr="00560113">
        <w:rPr>
          <w:rFonts w:ascii="Times New Roman" w:eastAsia="Times New Roman" w:hAnsi="Times New Roman" w:cs="Times New Roman"/>
          <w:sz w:val="28"/>
          <w:szCs w:val="28"/>
          <w:lang w:val="uk-UA" w:eastAsia="uk-UA"/>
        </w:rPr>
        <w:t>грамотно</w:t>
      </w:r>
      <w:proofErr w:type="spellEnd"/>
      <w:r w:rsidRPr="00560113">
        <w:rPr>
          <w:rFonts w:ascii="Times New Roman" w:eastAsia="Times New Roman" w:hAnsi="Times New Roman" w:cs="Times New Roman"/>
          <w:sz w:val="28"/>
          <w:szCs w:val="28"/>
          <w:lang w:val="uk-UA" w:eastAsia="uk-UA"/>
        </w:rPr>
        <w:t xml:space="preserve">: </w:t>
      </w:r>
      <w:proofErr w:type="spellStart"/>
      <w:r w:rsidRPr="00560113">
        <w:rPr>
          <w:rFonts w:ascii="Times New Roman" w:eastAsia="Times New Roman" w:hAnsi="Times New Roman" w:cs="Times New Roman"/>
          <w:sz w:val="28"/>
          <w:szCs w:val="28"/>
          <w:lang w:val="uk-UA" w:eastAsia="uk-UA"/>
        </w:rPr>
        <w:t>обгрунтуйте</w:t>
      </w:r>
      <w:proofErr w:type="spellEnd"/>
      <w:r w:rsidRPr="00560113">
        <w:rPr>
          <w:rFonts w:ascii="Times New Roman" w:eastAsia="Times New Roman" w:hAnsi="Times New Roman" w:cs="Times New Roman"/>
          <w:sz w:val="28"/>
          <w:szCs w:val="28"/>
          <w:lang w:val="uk-UA" w:eastAsia="uk-UA"/>
        </w:rPr>
        <w:t xml:space="preserve"> свою думку, використовуючи словосполучення «я вважаю», «на мою думку», «мені здається», «на мій погляд», «я переконаний</w:t>
      </w:r>
      <w:r w:rsidR="000B2D9E">
        <w:rPr>
          <w:rFonts w:ascii="Times New Roman" w:eastAsia="Times New Roman" w:hAnsi="Times New Roman" w:cs="Times New Roman"/>
          <w:sz w:val="28"/>
          <w:szCs w:val="28"/>
          <w:lang w:val="uk-UA" w:eastAsia="uk-UA"/>
        </w:rPr>
        <w:t>».</w:t>
      </w:r>
    </w:p>
    <w:p w:rsidR="00C432CF" w:rsidRPr="00560113" w:rsidRDefault="00C432CF" w:rsidP="00560113">
      <w:pPr>
        <w:spacing w:after="0" w:line="240" w:lineRule="auto"/>
        <w:jc w:val="both"/>
        <w:rPr>
          <w:rFonts w:ascii="Times New Roman" w:eastAsia="Times New Roman" w:hAnsi="Times New Roman" w:cs="Times New Roman"/>
          <w:sz w:val="28"/>
          <w:szCs w:val="28"/>
          <w:lang w:val="uk-UA" w:eastAsia="uk-UA"/>
        </w:rPr>
      </w:pPr>
      <w:r w:rsidRPr="00560113">
        <w:rPr>
          <w:rFonts w:ascii="Times New Roman" w:eastAsia="Times New Roman" w:hAnsi="Times New Roman" w:cs="Times New Roman"/>
          <w:sz w:val="28"/>
          <w:szCs w:val="28"/>
          <w:lang w:val="uk-UA" w:eastAsia="uk-UA"/>
        </w:rPr>
        <w:t>Відповіді учнів: «Я вважаю, що ці твердження всім і так відомі. Про це знають, навіть, малі діти»; «я переконана, що в цих реченнях висловлюються думки, які люди давно перевірили на власному досвіді. І тому про них не потрібно сперечатися».</w:t>
      </w:r>
    </w:p>
    <w:p w:rsidR="00C432CF" w:rsidRPr="00560113" w:rsidRDefault="00C432CF" w:rsidP="00560113">
      <w:pPr>
        <w:tabs>
          <w:tab w:val="left" w:pos="2763"/>
        </w:tabs>
        <w:spacing w:after="0" w:line="240" w:lineRule="auto"/>
        <w:jc w:val="center"/>
        <w:rPr>
          <w:rFonts w:ascii="Times New Roman" w:eastAsia="Times New Roman" w:hAnsi="Times New Roman" w:cs="Times New Roman"/>
          <w:sz w:val="28"/>
          <w:szCs w:val="28"/>
          <w:lang w:val="uk-UA" w:eastAsia="uk-UA"/>
        </w:rPr>
      </w:pPr>
      <w:r w:rsidRPr="00560113">
        <w:rPr>
          <w:rFonts w:ascii="Times New Roman" w:eastAsia="Times New Roman" w:hAnsi="Times New Roman" w:cs="Times New Roman"/>
          <w:b/>
          <w:bCs/>
          <w:sz w:val="28"/>
          <w:szCs w:val="28"/>
          <w:lang w:val="uk-UA" w:eastAsia="uk-UA"/>
        </w:rPr>
        <w:t>Творча хвилинка</w:t>
      </w:r>
    </w:p>
    <w:p w:rsidR="00C432CF" w:rsidRPr="00560113" w:rsidRDefault="00C432CF" w:rsidP="00560113">
      <w:pPr>
        <w:spacing w:after="0" w:line="240" w:lineRule="auto"/>
        <w:jc w:val="both"/>
        <w:rPr>
          <w:rFonts w:ascii="Times New Roman" w:eastAsia="Times New Roman" w:hAnsi="Times New Roman" w:cs="Times New Roman"/>
          <w:sz w:val="28"/>
          <w:szCs w:val="28"/>
          <w:lang w:val="uk-UA" w:eastAsia="uk-UA"/>
        </w:rPr>
      </w:pPr>
      <w:r w:rsidRPr="00560113">
        <w:rPr>
          <w:rFonts w:ascii="Times New Roman" w:eastAsia="Times New Roman" w:hAnsi="Times New Roman" w:cs="Times New Roman"/>
          <w:sz w:val="28"/>
          <w:szCs w:val="28"/>
          <w:lang w:val="uk-UA" w:eastAsia="uk-UA"/>
        </w:rPr>
        <w:t xml:space="preserve">Я  пропоную вам два коротких і цікавих творчих завдань. </w:t>
      </w:r>
    </w:p>
    <w:p w:rsidR="00C432CF" w:rsidRPr="00560113" w:rsidRDefault="00C432CF" w:rsidP="00560113">
      <w:pPr>
        <w:spacing w:after="0" w:line="240" w:lineRule="auto"/>
        <w:jc w:val="both"/>
        <w:rPr>
          <w:rFonts w:ascii="Times New Roman" w:eastAsia="Times New Roman" w:hAnsi="Times New Roman" w:cs="Times New Roman"/>
          <w:i/>
          <w:sz w:val="28"/>
          <w:szCs w:val="28"/>
          <w:lang w:val="uk-UA" w:eastAsia="uk-UA"/>
        </w:rPr>
      </w:pPr>
      <w:r w:rsidRPr="00560113">
        <w:rPr>
          <w:rFonts w:ascii="Times New Roman" w:eastAsia="Times New Roman" w:hAnsi="Times New Roman" w:cs="Times New Roman"/>
          <w:i/>
          <w:sz w:val="28"/>
          <w:szCs w:val="28"/>
          <w:lang w:val="uk-UA" w:eastAsia="uk-UA"/>
        </w:rPr>
        <w:t>(Учні отримують по 1 репліці і через хвилину демонструють усім присутнім завдання)</w:t>
      </w:r>
    </w:p>
    <w:p w:rsidR="00C432CF" w:rsidRPr="00560113" w:rsidRDefault="00C432CF" w:rsidP="00560113">
      <w:pPr>
        <w:spacing w:after="0" w:line="240" w:lineRule="auto"/>
        <w:jc w:val="both"/>
        <w:rPr>
          <w:rFonts w:ascii="Times New Roman" w:eastAsia="Times New Roman" w:hAnsi="Times New Roman" w:cs="Times New Roman"/>
          <w:sz w:val="28"/>
          <w:szCs w:val="28"/>
          <w:lang w:val="uk-UA" w:eastAsia="uk-UA"/>
        </w:rPr>
      </w:pPr>
      <w:r w:rsidRPr="00560113">
        <w:rPr>
          <w:rFonts w:ascii="Times New Roman" w:eastAsia="Times New Roman" w:hAnsi="Times New Roman" w:cs="Times New Roman"/>
          <w:sz w:val="28"/>
          <w:szCs w:val="28"/>
          <w:lang w:val="uk-UA" w:eastAsia="uk-UA"/>
        </w:rPr>
        <w:t>Прочитайте запропоновані фрази, як репліки вмілого ритора, виконуючи зауваження в дужках.</w:t>
      </w:r>
    </w:p>
    <w:p w:rsidR="00C432CF" w:rsidRPr="00560113" w:rsidRDefault="00C432CF" w:rsidP="00560113">
      <w:pPr>
        <w:spacing w:after="0" w:line="240" w:lineRule="auto"/>
        <w:jc w:val="both"/>
        <w:rPr>
          <w:rFonts w:ascii="Times New Roman" w:eastAsia="Times New Roman" w:hAnsi="Times New Roman" w:cs="Times New Roman"/>
          <w:sz w:val="28"/>
          <w:szCs w:val="28"/>
          <w:lang w:val="uk-UA" w:eastAsia="uk-UA"/>
        </w:rPr>
      </w:pPr>
      <w:r w:rsidRPr="00560113">
        <w:rPr>
          <w:rFonts w:ascii="Times New Roman" w:eastAsia="Times New Roman" w:hAnsi="Times New Roman" w:cs="Times New Roman"/>
          <w:sz w:val="28"/>
          <w:szCs w:val="28"/>
          <w:lang w:val="uk-UA" w:eastAsia="uk-UA"/>
        </w:rPr>
        <w:t>«Я не погоджуюсь!» (переконливо, відхиляючи можливі заперечення)</w:t>
      </w:r>
    </w:p>
    <w:p w:rsidR="00C432CF" w:rsidRPr="00560113" w:rsidRDefault="00C432CF" w:rsidP="00560113">
      <w:pPr>
        <w:spacing w:after="0" w:line="240" w:lineRule="auto"/>
        <w:jc w:val="both"/>
        <w:rPr>
          <w:rFonts w:ascii="Times New Roman" w:eastAsia="Times New Roman" w:hAnsi="Times New Roman" w:cs="Times New Roman"/>
          <w:sz w:val="28"/>
          <w:szCs w:val="28"/>
          <w:lang w:val="uk-UA" w:eastAsia="uk-UA"/>
        </w:rPr>
      </w:pPr>
      <w:r w:rsidRPr="00560113">
        <w:rPr>
          <w:rFonts w:ascii="Times New Roman" w:eastAsia="Times New Roman" w:hAnsi="Times New Roman" w:cs="Times New Roman"/>
          <w:sz w:val="28"/>
          <w:szCs w:val="28"/>
          <w:lang w:val="uk-UA" w:eastAsia="uk-UA"/>
        </w:rPr>
        <w:t>«Зупиніться, давайте разом розберемось!» (ствердно, запрошуючи до розмови)</w:t>
      </w:r>
    </w:p>
    <w:p w:rsidR="00C432CF" w:rsidRPr="00560113" w:rsidRDefault="00C432CF" w:rsidP="00560113">
      <w:pPr>
        <w:spacing w:after="0" w:line="240" w:lineRule="auto"/>
        <w:jc w:val="both"/>
        <w:rPr>
          <w:rFonts w:ascii="Times New Roman" w:eastAsia="Times New Roman" w:hAnsi="Times New Roman" w:cs="Times New Roman"/>
          <w:sz w:val="28"/>
          <w:szCs w:val="28"/>
          <w:lang w:val="uk-UA" w:eastAsia="uk-UA"/>
        </w:rPr>
      </w:pPr>
      <w:r w:rsidRPr="00560113">
        <w:rPr>
          <w:rFonts w:ascii="Times New Roman" w:eastAsia="Times New Roman" w:hAnsi="Times New Roman" w:cs="Times New Roman"/>
          <w:sz w:val="28"/>
          <w:szCs w:val="28"/>
          <w:lang w:val="uk-UA" w:eastAsia="uk-UA"/>
        </w:rPr>
        <w:t>«Хіба з цим не можна погодитись?!» (запитуючи, стверджуючи сказане.)</w:t>
      </w:r>
    </w:p>
    <w:p w:rsidR="00C432CF" w:rsidRPr="00560113" w:rsidRDefault="00C432CF" w:rsidP="00560113">
      <w:pPr>
        <w:spacing w:after="0" w:line="240" w:lineRule="auto"/>
        <w:jc w:val="both"/>
        <w:rPr>
          <w:rFonts w:ascii="Times New Roman" w:eastAsia="Times New Roman" w:hAnsi="Times New Roman" w:cs="Times New Roman"/>
          <w:sz w:val="28"/>
          <w:szCs w:val="28"/>
          <w:lang w:val="uk-UA" w:eastAsia="uk-UA"/>
        </w:rPr>
      </w:pPr>
      <w:r w:rsidRPr="00560113">
        <w:rPr>
          <w:rFonts w:ascii="Times New Roman" w:eastAsia="Times New Roman" w:hAnsi="Times New Roman" w:cs="Times New Roman"/>
          <w:sz w:val="28"/>
          <w:szCs w:val="28"/>
          <w:lang w:val="uk-UA" w:eastAsia="uk-UA"/>
        </w:rPr>
        <w:t>«Чому ви сваритесь!?» (запитуючи, осуджуючи за неправильний тон суперечки)</w:t>
      </w:r>
    </w:p>
    <w:p w:rsidR="00C432CF" w:rsidRPr="00560113" w:rsidRDefault="00C432CF" w:rsidP="00560113">
      <w:pPr>
        <w:spacing w:after="0" w:line="240" w:lineRule="auto"/>
        <w:jc w:val="both"/>
        <w:rPr>
          <w:rFonts w:ascii="Times New Roman" w:eastAsia="Times New Roman" w:hAnsi="Times New Roman" w:cs="Times New Roman"/>
          <w:sz w:val="28"/>
          <w:szCs w:val="28"/>
          <w:lang w:val="uk-UA" w:eastAsia="uk-UA"/>
        </w:rPr>
      </w:pPr>
      <w:r w:rsidRPr="00560113">
        <w:rPr>
          <w:rFonts w:ascii="Times New Roman" w:eastAsia="Times New Roman" w:hAnsi="Times New Roman" w:cs="Times New Roman"/>
          <w:sz w:val="28"/>
          <w:szCs w:val="28"/>
          <w:lang w:val="uk-UA" w:eastAsia="uk-UA"/>
        </w:rPr>
        <w:t>«Я задоволений, що вас переконав!» (ствердно, радіючи отриманій перемозі)</w:t>
      </w:r>
    </w:p>
    <w:p w:rsidR="00C432CF" w:rsidRPr="00560113" w:rsidRDefault="00C432CF" w:rsidP="00560113">
      <w:pPr>
        <w:spacing w:after="0" w:line="240" w:lineRule="auto"/>
        <w:jc w:val="center"/>
        <w:rPr>
          <w:rFonts w:ascii="Times New Roman" w:eastAsia="Times New Roman" w:hAnsi="Times New Roman" w:cs="Times New Roman"/>
          <w:b/>
          <w:sz w:val="28"/>
          <w:szCs w:val="28"/>
          <w:lang w:val="uk-UA" w:eastAsia="uk-UA"/>
        </w:rPr>
      </w:pPr>
      <w:r w:rsidRPr="00560113">
        <w:rPr>
          <w:rFonts w:ascii="Times New Roman" w:eastAsia="Times New Roman" w:hAnsi="Times New Roman" w:cs="Times New Roman"/>
          <w:b/>
          <w:sz w:val="28"/>
          <w:szCs w:val="28"/>
          <w:lang w:val="uk-UA" w:eastAsia="uk-UA"/>
        </w:rPr>
        <w:t xml:space="preserve">Вправа </w:t>
      </w:r>
    </w:p>
    <w:p w:rsidR="00C432CF" w:rsidRPr="00560113" w:rsidRDefault="00C432CF" w:rsidP="00560113">
      <w:pPr>
        <w:spacing w:after="0" w:line="240" w:lineRule="auto"/>
        <w:jc w:val="center"/>
        <w:rPr>
          <w:rFonts w:ascii="Times New Roman" w:eastAsia="Times New Roman" w:hAnsi="Times New Roman" w:cs="Times New Roman"/>
          <w:b/>
          <w:sz w:val="28"/>
          <w:szCs w:val="28"/>
          <w:lang w:val="uk-UA" w:eastAsia="uk-UA"/>
        </w:rPr>
      </w:pPr>
      <w:r w:rsidRPr="00560113">
        <w:rPr>
          <w:rFonts w:ascii="Times New Roman" w:eastAsia="Times New Roman" w:hAnsi="Times New Roman" w:cs="Times New Roman"/>
          <w:b/>
          <w:sz w:val="28"/>
          <w:szCs w:val="28"/>
          <w:lang w:val="uk-UA" w:eastAsia="uk-UA"/>
        </w:rPr>
        <w:t>«Телебачення та Інтернет скоро повністю замінять книги та газети»</w:t>
      </w:r>
    </w:p>
    <w:p w:rsidR="00C432CF" w:rsidRPr="00560113" w:rsidRDefault="00C432CF" w:rsidP="00560113">
      <w:pPr>
        <w:spacing w:after="0" w:line="240" w:lineRule="auto"/>
        <w:jc w:val="both"/>
        <w:rPr>
          <w:rFonts w:ascii="Times New Roman" w:eastAsia="Times New Roman" w:hAnsi="Times New Roman" w:cs="Times New Roman"/>
          <w:sz w:val="28"/>
          <w:szCs w:val="28"/>
          <w:lang w:val="uk-UA" w:eastAsia="uk-UA"/>
        </w:rPr>
      </w:pPr>
      <w:r w:rsidRPr="00560113">
        <w:rPr>
          <w:rFonts w:ascii="Times New Roman" w:eastAsia="Times New Roman" w:hAnsi="Times New Roman" w:cs="Times New Roman"/>
          <w:sz w:val="28"/>
          <w:szCs w:val="28"/>
          <w:lang w:val="uk-UA" w:eastAsia="uk-UA"/>
        </w:rPr>
        <w:t>Обговоріть цю думку в групах, а потім представник від кожної групи висловить ваш погляд на це твердження.</w:t>
      </w:r>
    </w:p>
    <w:p w:rsidR="00C432CF" w:rsidRPr="00560113" w:rsidRDefault="00C432CF" w:rsidP="00560113">
      <w:pPr>
        <w:spacing w:after="0" w:line="240" w:lineRule="auto"/>
        <w:jc w:val="both"/>
        <w:rPr>
          <w:rFonts w:ascii="Times New Roman" w:eastAsia="Times New Roman" w:hAnsi="Times New Roman" w:cs="Times New Roman"/>
          <w:sz w:val="28"/>
          <w:szCs w:val="28"/>
          <w:lang w:val="uk-UA" w:eastAsia="uk-UA"/>
        </w:rPr>
      </w:pPr>
      <w:r w:rsidRPr="00560113">
        <w:rPr>
          <w:rFonts w:ascii="Times New Roman" w:eastAsia="Times New Roman" w:hAnsi="Times New Roman" w:cs="Times New Roman"/>
          <w:i/>
          <w:sz w:val="28"/>
          <w:szCs w:val="28"/>
          <w:lang w:val="uk-UA" w:eastAsia="uk-UA"/>
        </w:rPr>
        <w:lastRenderedPageBreak/>
        <w:t>1 група.</w:t>
      </w:r>
      <w:r w:rsidRPr="00560113">
        <w:rPr>
          <w:rFonts w:ascii="Times New Roman" w:eastAsia="Times New Roman" w:hAnsi="Times New Roman" w:cs="Times New Roman"/>
          <w:sz w:val="28"/>
          <w:szCs w:val="28"/>
          <w:lang w:val="uk-UA" w:eastAsia="uk-UA"/>
        </w:rPr>
        <w:t xml:space="preserve"> «Ми переконані, що таке твердження не правильне. Бо книга для нас це і підручники з різних предметів, які ми вивчаємо, і перші казки із красивими малюнками, які ми прочитали. А це означає, що книги нам будуть потрібні завжди».</w:t>
      </w:r>
    </w:p>
    <w:p w:rsidR="00C432CF" w:rsidRPr="00560113" w:rsidRDefault="00C432CF" w:rsidP="00560113">
      <w:pPr>
        <w:spacing w:after="0" w:line="240" w:lineRule="auto"/>
        <w:jc w:val="both"/>
        <w:rPr>
          <w:rFonts w:ascii="Times New Roman" w:eastAsia="Times New Roman" w:hAnsi="Times New Roman" w:cs="Times New Roman"/>
          <w:sz w:val="28"/>
          <w:szCs w:val="28"/>
          <w:lang w:val="uk-UA" w:eastAsia="uk-UA"/>
        </w:rPr>
      </w:pPr>
      <w:r w:rsidRPr="00560113">
        <w:rPr>
          <w:rFonts w:ascii="Times New Roman" w:eastAsia="Times New Roman" w:hAnsi="Times New Roman" w:cs="Times New Roman"/>
          <w:sz w:val="28"/>
          <w:szCs w:val="28"/>
          <w:lang w:val="uk-UA" w:eastAsia="uk-UA"/>
        </w:rPr>
        <w:t>– А ще буває, що прочитаєш цікаву книгу, а потім знову можеш її перечитати. А от по телебаченню фільм по твоєму бажанню другий раз не покажуть».</w:t>
      </w:r>
    </w:p>
    <w:p w:rsidR="00C432CF" w:rsidRPr="00560113" w:rsidRDefault="00C432CF" w:rsidP="00560113">
      <w:pPr>
        <w:spacing w:after="0" w:line="240" w:lineRule="auto"/>
        <w:jc w:val="both"/>
        <w:rPr>
          <w:rFonts w:ascii="Times New Roman" w:eastAsia="Times New Roman" w:hAnsi="Times New Roman" w:cs="Times New Roman"/>
          <w:sz w:val="28"/>
          <w:szCs w:val="28"/>
          <w:lang w:val="uk-UA" w:eastAsia="uk-UA"/>
        </w:rPr>
      </w:pPr>
      <w:r w:rsidRPr="00560113">
        <w:rPr>
          <w:rFonts w:ascii="Times New Roman" w:eastAsia="Times New Roman" w:hAnsi="Times New Roman" w:cs="Times New Roman"/>
          <w:i/>
          <w:sz w:val="28"/>
          <w:szCs w:val="28"/>
          <w:lang w:val="uk-UA" w:eastAsia="uk-UA"/>
        </w:rPr>
        <w:t>2 група.</w:t>
      </w:r>
      <w:r w:rsidRPr="00560113">
        <w:rPr>
          <w:rFonts w:ascii="Times New Roman" w:eastAsia="Times New Roman" w:hAnsi="Times New Roman" w:cs="Times New Roman"/>
          <w:sz w:val="28"/>
          <w:szCs w:val="28"/>
          <w:lang w:val="uk-UA" w:eastAsia="uk-UA"/>
        </w:rPr>
        <w:t xml:space="preserve"> «Ми теж вважаємо, що ця думка хибна. Бо телебачення вже існує давно, але від цього не поменшало ні книжок, а ні різних газет. Навпаки, з кожним роком з’являються все нові цікаві газети і журнали».</w:t>
      </w:r>
    </w:p>
    <w:p w:rsidR="00C432CF" w:rsidRPr="00560113" w:rsidRDefault="00C432CF" w:rsidP="00560113">
      <w:pPr>
        <w:spacing w:after="0" w:line="240" w:lineRule="auto"/>
        <w:jc w:val="both"/>
        <w:rPr>
          <w:rFonts w:ascii="Times New Roman" w:eastAsia="Times New Roman" w:hAnsi="Times New Roman" w:cs="Times New Roman"/>
          <w:sz w:val="28"/>
          <w:szCs w:val="28"/>
          <w:lang w:val="uk-UA" w:eastAsia="uk-UA"/>
        </w:rPr>
      </w:pPr>
      <w:r w:rsidRPr="00560113">
        <w:rPr>
          <w:rFonts w:ascii="Times New Roman" w:eastAsia="Times New Roman" w:hAnsi="Times New Roman" w:cs="Times New Roman"/>
          <w:sz w:val="28"/>
          <w:szCs w:val="28"/>
          <w:lang w:val="uk-UA" w:eastAsia="uk-UA"/>
        </w:rPr>
        <w:t>«А я люблю вивчати енциклопедії. Мені захочеться сьогодні прочитати, наприклад, про Космос, а по телевізору такої програми в цей час немає. Тому я не можу уявити своє життя без книг».</w:t>
      </w:r>
    </w:p>
    <w:p w:rsidR="00C432CF" w:rsidRPr="00560113" w:rsidRDefault="00C432CF" w:rsidP="00560113">
      <w:pPr>
        <w:spacing w:after="0" w:line="240" w:lineRule="auto"/>
        <w:jc w:val="both"/>
        <w:rPr>
          <w:rFonts w:ascii="Times New Roman" w:eastAsia="Times New Roman" w:hAnsi="Times New Roman" w:cs="Times New Roman"/>
          <w:sz w:val="28"/>
          <w:szCs w:val="28"/>
          <w:lang w:val="uk-UA" w:eastAsia="uk-UA"/>
        </w:rPr>
      </w:pPr>
      <w:r w:rsidRPr="00560113">
        <w:rPr>
          <w:rFonts w:ascii="Times New Roman" w:eastAsia="Times New Roman" w:hAnsi="Times New Roman" w:cs="Times New Roman"/>
          <w:i/>
          <w:sz w:val="28"/>
          <w:szCs w:val="28"/>
          <w:lang w:val="uk-UA" w:eastAsia="uk-UA"/>
        </w:rPr>
        <w:t>3 група.</w:t>
      </w:r>
      <w:r w:rsidRPr="00560113">
        <w:rPr>
          <w:rFonts w:ascii="Times New Roman" w:eastAsia="Times New Roman" w:hAnsi="Times New Roman" w:cs="Times New Roman"/>
          <w:sz w:val="28"/>
          <w:szCs w:val="28"/>
          <w:lang w:val="uk-UA" w:eastAsia="uk-UA"/>
        </w:rPr>
        <w:t xml:space="preserve"> «На наш погляд таке припущення не відповідає дійсності. Бо у нас є докази того, що телебачення і видавництво різної літератури розвиваються і далі, але у кожного виду інформації є свої прихильники».</w:t>
      </w:r>
    </w:p>
    <w:p w:rsidR="00C432CF" w:rsidRPr="00560113" w:rsidRDefault="00C432CF" w:rsidP="00560113">
      <w:pPr>
        <w:spacing w:after="0" w:line="240" w:lineRule="auto"/>
        <w:jc w:val="both"/>
        <w:rPr>
          <w:rFonts w:ascii="Times New Roman" w:eastAsia="Times New Roman" w:hAnsi="Times New Roman" w:cs="Times New Roman"/>
          <w:sz w:val="28"/>
          <w:szCs w:val="28"/>
          <w:lang w:val="uk-UA" w:eastAsia="uk-UA"/>
        </w:rPr>
      </w:pPr>
      <w:r w:rsidRPr="00560113">
        <w:rPr>
          <w:rFonts w:ascii="Times New Roman" w:eastAsia="Times New Roman" w:hAnsi="Times New Roman" w:cs="Times New Roman"/>
          <w:sz w:val="28"/>
          <w:szCs w:val="28"/>
          <w:lang w:val="uk-UA" w:eastAsia="uk-UA"/>
        </w:rPr>
        <w:t>«Моя бабуся каже, що книга має душу, а от комп’ютер це ж тільки розумна машина.</w:t>
      </w:r>
    </w:p>
    <w:p w:rsidR="00C432CF" w:rsidRPr="00560113" w:rsidRDefault="00C432CF" w:rsidP="00560113">
      <w:pPr>
        <w:spacing w:after="0" w:line="240" w:lineRule="auto"/>
        <w:jc w:val="both"/>
        <w:rPr>
          <w:rFonts w:ascii="Times New Roman" w:eastAsia="Times New Roman" w:hAnsi="Times New Roman" w:cs="Times New Roman"/>
          <w:sz w:val="28"/>
          <w:szCs w:val="28"/>
          <w:lang w:val="uk-UA" w:eastAsia="uk-UA"/>
        </w:rPr>
      </w:pPr>
      <w:r w:rsidRPr="00560113">
        <w:rPr>
          <w:rFonts w:ascii="Times New Roman" w:eastAsia="Times New Roman" w:hAnsi="Times New Roman" w:cs="Times New Roman"/>
          <w:i/>
          <w:sz w:val="28"/>
          <w:szCs w:val="28"/>
          <w:lang w:val="uk-UA" w:eastAsia="uk-UA"/>
        </w:rPr>
        <w:t>4 група.</w:t>
      </w:r>
      <w:r w:rsidRPr="00560113">
        <w:rPr>
          <w:rFonts w:ascii="Times New Roman" w:eastAsia="Times New Roman" w:hAnsi="Times New Roman" w:cs="Times New Roman"/>
          <w:sz w:val="28"/>
          <w:szCs w:val="28"/>
          <w:lang w:val="uk-UA" w:eastAsia="uk-UA"/>
        </w:rPr>
        <w:t xml:space="preserve"> «Кожна людина на свій смак вибирає сама чи книгу почитати, а чи подивитись по Інтернету фільм з такою ж назвою. Тому нам здається, що завжди будуть знаходитись люди, які обиратимуть або телебачення та Інтернет або книгу».</w:t>
      </w:r>
    </w:p>
    <w:p w:rsidR="000C4D2E" w:rsidRPr="000C4D2E" w:rsidRDefault="000C4D2E" w:rsidP="000C4D2E">
      <w:pPr>
        <w:spacing w:after="0" w:line="240" w:lineRule="auto"/>
        <w:jc w:val="center"/>
        <w:rPr>
          <w:rFonts w:ascii="Times New Roman" w:eastAsia="Times New Roman" w:hAnsi="Times New Roman" w:cs="Times New Roman"/>
          <w:b/>
          <w:i/>
          <w:sz w:val="28"/>
          <w:szCs w:val="28"/>
          <w:lang w:val="uk-UA" w:eastAsia="uk-UA"/>
        </w:rPr>
      </w:pPr>
      <w:proofErr w:type="spellStart"/>
      <w:r w:rsidRPr="000C4D2E">
        <w:rPr>
          <w:rFonts w:ascii="Times New Roman" w:eastAsia="Times New Roman" w:hAnsi="Times New Roman" w:cs="Times New Roman"/>
          <w:b/>
          <w:i/>
          <w:sz w:val="28"/>
          <w:szCs w:val="28"/>
          <w:lang w:val="uk-UA" w:eastAsia="uk-UA"/>
        </w:rPr>
        <w:t>Фізхвилинка</w:t>
      </w:r>
      <w:proofErr w:type="spellEnd"/>
      <w:r w:rsidRPr="000C4D2E">
        <w:rPr>
          <w:rFonts w:ascii="Times New Roman" w:eastAsia="Times New Roman" w:hAnsi="Times New Roman" w:cs="Times New Roman"/>
          <w:b/>
          <w:i/>
          <w:sz w:val="28"/>
          <w:szCs w:val="28"/>
          <w:lang w:val="uk-UA" w:eastAsia="uk-UA"/>
        </w:rPr>
        <w:t xml:space="preserve"> «Свічки»</w:t>
      </w:r>
    </w:p>
    <w:p w:rsidR="000C4D2E" w:rsidRPr="000C4D2E" w:rsidRDefault="000C4D2E" w:rsidP="000C4D2E">
      <w:pPr>
        <w:spacing w:after="0" w:line="240" w:lineRule="auto"/>
        <w:jc w:val="both"/>
        <w:rPr>
          <w:rFonts w:ascii="Times New Roman" w:eastAsia="Times New Roman" w:hAnsi="Times New Roman" w:cs="Times New Roman"/>
          <w:i/>
          <w:sz w:val="28"/>
          <w:szCs w:val="28"/>
          <w:lang w:val="uk-UA" w:eastAsia="uk-UA"/>
        </w:rPr>
      </w:pPr>
      <w:r w:rsidRPr="00560113">
        <w:rPr>
          <w:rFonts w:ascii="Times New Roman" w:eastAsia="Times New Roman" w:hAnsi="Times New Roman" w:cs="Times New Roman"/>
          <w:sz w:val="28"/>
          <w:szCs w:val="28"/>
          <w:lang w:val="uk-UA" w:eastAsia="uk-UA"/>
        </w:rPr>
        <w:t xml:space="preserve">Оратору іноді необхідно промовляти на одному диханні досить довгі фрази. Тому готуючись до промови, вони роблять певні фізичні вправи на дихання. Я пропоную вам виконати одну з таких вправ. Уявіть собі, що перед вами горять 10 свічок. Вам необхідно </w:t>
      </w:r>
      <w:r>
        <w:rPr>
          <w:rFonts w:ascii="Times New Roman" w:eastAsia="Times New Roman" w:hAnsi="Times New Roman" w:cs="Times New Roman"/>
          <w:sz w:val="28"/>
          <w:szCs w:val="28"/>
          <w:lang w:val="uk-UA" w:eastAsia="uk-UA"/>
        </w:rPr>
        <w:t>їх задути одночасно. А тепер по-</w:t>
      </w:r>
      <w:r w:rsidRPr="00560113">
        <w:rPr>
          <w:rFonts w:ascii="Times New Roman" w:eastAsia="Times New Roman" w:hAnsi="Times New Roman" w:cs="Times New Roman"/>
          <w:sz w:val="28"/>
          <w:szCs w:val="28"/>
          <w:lang w:val="uk-UA" w:eastAsia="uk-UA"/>
        </w:rPr>
        <w:t xml:space="preserve">черзі задуйте свічки, якій стоять на однаковій відстані одна від одної. А тепер задуйте свічки, які стоять на різній відстані одна від одної, добираючи повітря. Якщо можете, то </w:t>
      </w:r>
      <w:proofErr w:type="spellStart"/>
      <w:r w:rsidRPr="00560113">
        <w:rPr>
          <w:rFonts w:ascii="Times New Roman" w:eastAsia="Times New Roman" w:hAnsi="Times New Roman" w:cs="Times New Roman"/>
          <w:sz w:val="28"/>
          <w:szCs w:val="28"/>
          <w:lang w:val="uk-UA" w:eastAsia="uk-UA"/>
        </w:rPr>
        <w:t>збільшіть</w:t>
      </w:r>
      <w:proofErr w:type="spellEnd"/>
      <w:r w:rsidRPr="00560113">
        <w:rPr>
          <w:rFonts w:ascii="Times New Roman" w:eastAsia="Times New Roman" w:hAnsi="Times New Roman" w:cs="Times New Roman"/>
          <w:sz w:val="28"/>
          <w:szCs w:val="28"/>
          <w:lang w:val="uk-UA" w:eastAsia="uk-UA"/>
        </w:rPr>
        <w:t xml:space="preserve"> кількість свічок, добираючи повітря.</w:t>
      </w:r>
    </w:p>
    <w:p w:rsidR="00C432CF" w:rsidRPr="005D0610" w:rsidRDefault="00C432CF" w:rsidP="00560113">
      <w:pPr>
        <w:spacing w:after="0" w:line="240" w:lineRule="auto"/>
        <w:jc w:val="center"/>
        <w:rPr>
          <w:rFonts w:ascii="Times New Roman" w:eastAsia="Times New Roman" w:hAnsi="Times New Roman" w:cs="Times New Roman"/>
          <w:b/>
          <w:bCs/>
          <w:sz w:val="28"/>
          <w:szCs w:val="28"/>
          <w:lang w:val="uk-UA" w:eastAsia="uk-UA"/>
        </w:rPr>
      </w:pPr>
      <w:r w:rsidRPr="005D0610">
        <w:rPr>
          <w:rFonts w:ascii="Times New Roman" w:eastAsia="Times New Roman" w:hAnsi="Times New Roman" w:cs="Times New Roman"/>
          <w:b/>
          <w:bCs/>
          <w:sz w:val="28"/>
          <w:szCs w:val="28"/>
          <w:lang w:val="uk-UA" w:eastAsia="uk-UA"/>
        </w:rPr>
        <w:t>Скоромовки</w:t>
      </w:r>
    </w:p>
    <w:p w:rsidR="00C432CF" w:rsidRPr="00560113" w:rsidRDefault="00C432CF" w:rsidP="00560113">
      <w:pPr>
        <w:spacing w:after="0" w:line="240" w:lineRule="auto"/>
        <w:jc w:val="both"/>
        <w:rPr>
          <w:rFonts w:ascii="Times New Roman" w:eastAsia="Times New Roman" w:hAnsi="Times New Roman" w:cs="Times New Roman"/>
          <w:bCs/>
          <w:sz w:val="28"/>
          <w:szCs w:val="28"/>
          <w:lang w:val="uk-UA" w:eastAsia="uk-UA"/>
        </w:rPr>
      </w:pPr>
      <w:r w:rsidRPr="00560113">
        <w:rPr>
          <w:rFonts w:ascii="Times New Roman" w:eastAsia="Times New Roman" w:hAnsi="Times New Roman" w:cs="Times New Roman"/>
          <w:bCs/>
          <w:sz w:val="28"/>
          <w:szCs w:val="28"/>
          <w:lang w:val="uk-UA" w:eastAsia="uk-UA"/>
        </w:rPr>
        <w:t>Кожен оратор має досконало володіти своєю мовою. Для цього він виконує різні вправи, серед яких і скоромовки. Оберіть собі скоромовку і спробуйте її сказати швидко і чітко.</w:t>
      </w:r>
    </w:p>
    <w:p w:rsidR="00C432CF" w:rsidRPr="00560113" w:rsidRDefault="00C432CF" w:rsidP="00560113">
      <w:pPr>
        <w:pStyle w:val="a3"/>
        <w:numPr>
          <w:ilvl w:val="0"/>
          <w:numId w:val="10"/>
        </w:numPr>
        <w:spacing w:after="0" w:line="240" w:lineRule="auto"/>
        <w:ind w:left="0"/>
        <w:jc w:val="both"/>
        <w:rPr>
          <w:rFonts w:ascii="Times New Roman" w:eastAsia="Times New Roman" w:hAnsi="Times New Roman" w:cs="Times New Roman"/>
          <w:bCs/>
          <w:sz w:val="28"/>
          <w:szCs w:val="28"/>
          <w:lang w:val="uk-UA" w:eastAsia="uk-UA"/>
        </w:rPr>
      </w:pPr>
      <w:r w:rsidRPr="00560113">
        <w:rPr>
          <w:rFonts w:ascii="Times New Roman" w:eastAsia="Times New Roman" w:hAnsi="Times New Roman" w:cs="Times New Roman"/>
          <w:bCs/>
          <w:sz w:val="28"/>
          <w:szCs w:val="28"/>
          <w:lang w:val="uk-UA" w:eastAsia="uk-UA"/>
        </w:rPr>
        <w:t>Жовтий жук купив жилет, джемпер, джинси та жакет.</w:t>
      </w:r>
    </w:p>
    <w:p w:rsidR="00C432CF" w:rsidRPr="00560113" w:rsidRDefault="00C432CF" w:rsidP="00560113">
      <w:pPr>
        <w:pStyle w:val="a3"/>
        <w:numPr>
          <w:ilvl w:val="0"/>
          <w:numId w:val="10"/>
        </w:numPr>
        <w:spacing w:after="0" w:line="240" w:lineRule="auto"/>
        <w:ind w:left="0"/>
        <w:jc w:val="both"/>
        <w:rPr>
          <w:rFonts w:ascii="Times New Roman" w:eastAsia="Times New Roman" w:hAnsi="Times New Roman" w:cs="Times New Roman"/>
          <w:bCs/>
          <w:sz w:val="28"/>
          <w:szCs w:val="28"/>
          <w:lang w:val="uk-UA" w:eastAsia="uk-UA"/>
        </w:rPr>
      </w:pPr>
      <w:r w:rsidRPr="00560113">
        <w:rPr>
          <w:rFonts w:ascii="Times New Roman" w:eastAsia="Times New Roman" w:hAnsi="Times New Roman" w:cs="Times New Roman"/>
          <w:bCs/>
          <w:sz w:val="28"/>
          <w:szCs w:val="28"/>
          <w:lang w:val="uk-UA" w:eastAsia="uk-UA"/>
        </w:rPr>
        <w:t>Летів горобець, сів на хлівець, а як вийшов стрілець, то утік горобець.</w:t>
      </w:r>
    </w:p>
    <w:p w:rsidR="00C432CF" w:rsidRPr="00560113" w:rsidRDefault="00C432CF" w:rsidP="00560113">
      <w:pPr>
        <w:pStyle w:val="a4"/>
        <w:numPr>
          <w:ilvl w:val="0"/>
          <w:numId w:val="10"/>
        </w:numPr>
        <w:spacing w:before="0" w:beforeAutospacing="0" w:after="0" w:afterAutospacing="0"/>
        <w:ind w:left="0"/>
        <w:jc w:val="both"/>
        <w:rPr>
          <w:sz w:val="28"/>
          <w:szCs w:val="28"/>
        </w:rPr>
      </w:pPr>
      <w:r w:rsidRPr="00560113">
        <w:rPr>
          <w:sz w:val="28"/>
          <w:szCs w:val="28"/>
        </w:rPr>
        <w:t xml:space="preserve">На полиці в </w:t>
      </w:r>
      <w:proofErr w:type="spellStart"/>
      <w:r w:rsidRPr="00560113">
        <w:rPr>
          <w:sz w:val="28"/>
          <w:szCs w:val="28"/>
        </w:rPr>
        <w:t>коробиці</w:t>
      </w:r>
      <w:proofErr w:type="spellEnd"/>
      <w:r w:rsidRPr="00560113">
        <w:rPr>
          <w:sz w:val="28"/>
          <w:szCs w:val="28"/>
        </w:rPr>
        <w:t xml:space="preserve"> </w:t>
      </w:r>
      <w:proofErr w:type="spellStart"/>
      <w:r w:rsidRPr="00560113">
        <w:rPr>
          <w:sz w:val="28"/>
          <w:szCs w:val="28"/>
        </w:rPr>
        <w:t>півкороваю</w:t>
      </w:r>
      <w:proofErr w:type="spellEnd"/>
      <w:r w:rsidRPr="00560113">
        <w:rPr>
          <w:sz w:val="28"/>
          <w:szCs w:val="28"/>
        </w:rPr>
        <w:t xml:space="preserve"> і паляниця.</w:t>
      </w:r>
    </w:p>
    <w:p w:rsidR="00C432CF" w:rsidRPr="00560113" w:rsidRDefault="00C432CF" w:rsidP="00560113">
      <w:pPr>
        <w:pStyle w:val="a3"/>
        <w:numPr>
          <w:ilvl w:val="0"/>
          <w:numId w:val="10"/>
        </w:numPr>
        <w:spacing w:after="0" w:line="240" w:lineRule="auto"/>
        <w:ind w:left="0"/>
        <w:jc w:val="both"/>
        <w:rPr>
          <w:rFonts w:ascii="Times New Roman" w:eastAsia="Times New Roman" w:hAnsi="Times New Roman" w:cs="Times New Roman"/>
          <w:bCs/>
          <w:sz w:val="28"/>
          <w:szCs w:val="28"/>
          <w:lang w:val="uk-UA" w:eastAsia="uk-UA"/>
        </w:rPr>
      </w:pPr>
      <w:r w:rsidRPr="00560113">
        <w:rPr>
          <w:rFonts w:ascii="Times New Roman" w:eastAsia="Times New Roman" w:hAnsi="Times New Roman" w:cs="Times New Roman"/>
          <w:bCs/>
          <w:sz w:val="28"/>
          <w:szCs w:val="28"/>
          <w:lang w:val="uk-UA" w:eastAsia="uk-UA"/>
        </w:rPr>
        <w:t>Сів шпак на шпаківню, заспівав шпак півню: ти не в</w:t>
      </w:r>
      <w:r w:rsidR="00560113">
        <w:rPr>
          <w:rFonts w:ascii="Times New Roman" w:eastAsia="Times New Roman" w:hAnsi="Times New Roman" w:cs="Times New Roman"/>
          <w:bCs/>
          <w:sz w:val="28"/>
          <w:szCs w:val="28"/>
          <w:lang w:val="uk-UA" w:eastAsia="uk-UA"/>
        </w:rPr>
        <w:t>мієш так як я, так як ти не вмію</w:t>
      </w:r>
      <w:r w:rsidRPr="00560113">
        <w:rPr>
          <w:rFonts w:ascii="Times New Roman" w:eastAsia="Times New Roman" w:hAnsi="Times New Roman" w:cs="Times New Roman"/>
          <w:bCs/>
          <w:sz w:val="28"/>
          <w:szCs w:val="28"/>
          <w:lang w:val="uk-UA" w:eastAsia="uk-UA"/>
        </w:rPr>
        <w:t xml:space="preserve"> я.</w:t>
      </w:r>
    </w:p>
    <w:p w:rsidR="00C432CF" w:rsidRPr="00560113" w:rsidRDefault="00C432CF" w:rsidP="00560113">
      <w:pPr>
        <w:pStyle w:val="a3"/>
        <w:numPr>
          <w:ilvl w:val="0"/>
          <w:numId w:val="10"/>
        </w:numPr>
        <w:spacing w:after="0" w:line="240" w:lineRule="auto"/>
        <w:ind w:left="0"/>
        <w:jc w:val="both"/>
        <w:rPr>
          <w:rFonts w:ascii="Times New Roman" w:eastAsia="Times New Roman" w:hAnsi="Times New Roman" w:cs="Times New Roman"/>
          <w:bCs/>
          <w:sz w:val="28"/>
          <w:szCs w:val="28"/>
          <w:lang w:val="uk-UA" w:eastAsia="uk-UA"/>
        </w:rPr>
      </w:pPr>
      <w:r w:rsidRPr="00560113">
        <w:rPr>
          <w:rFonts w:ascii="Times New Roman" w:eastAsia="Times New Roman" w:hAnsi="Times New Roman" w:cs="Times New Roman"/>
          <w:bCs/>
          <w:sz w:val="28"/>
          <w:szCs w:val="28"/>
          <w:lang w:val="uk-UA" w:eastAsia="uk-UA"/>
        </w:rPr>
        <w:t xml:space="preserve">У нас на дворі погода </w:t>
      </w:r>
      <w:proofErr w:type="spellStart"/>
      <w:r w:rsidRPr="00560113">
        <w:rPr>
          <w:rFonts w:ascii="Times New Roman" w:eastAsia="Times New Roman" w:hAnsi="Times New Roman" w:cs="Times New Roman"/>
          <w:bCs/>
          <w:sz w:val="28"/>
          <w:szCs w:val="28"/>
          <w:lang w:val="uk-UA" w:eastAsia="uk-UA"/>
        </w:rPr>
        <w:t>розмокропогодилась</w:t>
      </w:r>
      <w:proofErr w:type="spellEnd"/>
      <w:r w:rsidRPr="00560113">
        <w:rPr>
          <w:rFonts w:ascii="Times New Roman" w:eastAsia="Times New Roman" w:hAnsi="Times New Roman" w:cs="Times New Roman"/>
          <w:bCs/>
          <w:sz w:val="28"/>
          <w:szCs w:val="28"/>
          <w:lang w:val="uk-UA" w:eastAsia="uk-UA"/>
        </w:rPr>
        <w:t>.</w:t>
      </w:r>
    </w:p>
    <w:p w:rsidR="000B2D9E" w:rsidRDefault="000B2D9E" w:rsidP="00560113">
      <w:pPr>
        <w:spacing w:after="0" w:line="240" w:lineRule="auto"/>
        <w:jc w:val="center"/>
        <w:rPr>
          <w:rFonts w:ascii="Times New Roman" w:eastAsia="Times New Roman" w:hAnsi="Times New Roman" w:cs="Times New Roman"/>
          <w:b/>
          <w:bCs/>
          <w:sz w:val="28"/>
          <w:szCs w:val="28"/>
          <w:lang w:val="uk-UA" w:eastAsia="uk-UA"/>
        </w:rPr>
      </w:pPr>
    </w:p>
    <w:p w:rsidR="00C432CF" w:rsidRDefault="000C4D2E" w:rsidP="00560113">
      <w:pPr>
        <w:spacing w:after="0" w:line="240" w:lineRule="auto"/>
        <w:jc w:val="center"/>
        <w:rPr>
          <w:rFonts w:ascii="Times New Roman" w:eastAsia="Times New Roman" w:hAnsi="Times New Roman" w:cs="Times New Roman"/>
          <w:b/>
          <w:bCs/>
          <w:sz w:val="28"/>
          <w:szCs w:val="28"/>
          <w:lang w:val="uk-UA" w:eastAsia="uk-UA"/>
        </w:rPr>
      </w:pPr>
      <w:r>
        <w:rPr>
          <w:rFonts w:ascii="Times New Roman" w:eastAsia="Times New Roman" w:hAnsi="Times New Roman" w:cs="Times New Roman"/>
          <w:b/>
          <w:bCs/>
          <w:sz w:val="28"/>
          <w:szCs w:val="28"/>
          <w:lang w:val="uk-UA" w:eastAsia="uk-UA"/>
        </w:rPr>
        <w:t xml:space="preserve">Рефлексія. </w:t>
      </w:r>
      <w:r w:rsidR="00C432CF" w:rsidRPr="00560113">
        <w:rPr>
          <w:rFonts w:ascii="Times New Roman" w:eastAsia="Times New Roman" w:hAnsi="Times New Roman" w:cs="Times New Roman"/>
          <w:b/>
          <w:bCs/>
          <w:sz w:val="28"/>
          <w:szCs w:val="28"/>
          <w:lang w:val="uk-UA" w:eastAsia="uk-UA"/>
        </w:rPr>
        <w:t>Домашнє завдання</w:t>
      </w:r>
      <w:r>
        <w:rPr>
          <w:rFonts w:ascii="Times New Roman" w:eastAsia="Times New Roman" w:hAnsi="Times New Roman" w:cs="Times New Roman"/>
          <w:b/>
          <w:bCs/>
          <w:sz w:val="28"/>
          <w:szCs w:val="28"/>
          <w:lang w:val="uk-UA" w:eastAsia="uk-UA"/>
        </w:rPr>
        <w:t>.</w:t>
      </w:r>
    </w:p>
    <w:p w:rsidR="000C4D2E" w:rsidRPr="000C4D2E" w:rsidRDefault="000C4D2E" w:rsidP="000C4D2E">
      <w:pPr>
        <w:spacing w:after="0" w:line="240" w:lineRule="auto"/>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bCs/>
          <w:sz w:val="28"/>
          <w:szCs w:val="28"/>
          <w:lang w:val="uk-UA" w:eastAsia="uk-UA"/>
        </w:rPr>
        <w:t xml:space="preserve">Наше заняття завершується і я пропоную вам висловити ваші враження, починаючи з такої фрази «Сьогодні цікавим було…» </w:t>
      </w:r>
      <w:r w:rsidRPr="000C4D2E">
        <w:rPr>
          <w:rFonts w:ascii="Times New Roman" w:eastAsia="Times New Roman" w:hAnsi="Times New Roman" w:cs="Times New Roman"/>
          <w:bCs/>
          <w:i/>
          <w:sz w:val="28"/>
          <w:szCs w:val="28"/>
          <w:lang w:val="uk-UA" w:eastAsia="uk-UA"/>
        </w:rPr>
        <w:t>(діти по черзі відповідають)</w:t>
      </w:r>
    </w:p>
    <w:p w:rsidR="00C432CF" w:rsidRPr="00560113" w:rsidRDefault="00C432CF" w:rsidP="00560113">
      <w:pPr>
        <w:spacing w:after="0" w:line="240" w:lineRule="auto"/>
        <w:jc w:val="both"/>
        <w:rPr>
          <w:rFonts w:ascii="Times New Roman" w:eastAsia="Times New Roman" w:hAnsi="Times New Roman" w:cs="Times New Roman"/>
          <w:sz w:val="28"/>
          <w:szCs w:val="28"/>
          <w:lang w:val="uk-UA" w:eastAsia="uk-UA"/>
        </w:rPr>
      </w:pPr>
      <w:r w:rsidRPr="00560113">
        <w:rPr>
          <w:rFonts w:ascii="Times New Roman" w:eastAsia="Times New Roman" w:hAnsi="Times New Roman" w:cs="Times New Roman"/>
          <w:sz w:val="28"/>
          <w:szCs w:val="28"/>
          <w:lang w:val="uk-UA" w:eastAsia="uk-UA"/>
        </w:rPr>
        <w:t>Уявіть, що вам запропонували бути ведучими дитячої телепередачі, де ваші ровесники, запрошені в телестудію, обговорюють складні, суперечливі питання: про дружбу, навчання, чи захоплення. На наступне заняття риторики придумайте свою тему для дискусії і запитання до неї.</w:t>
      </w:r>
    </w:p>
    <w:p w:rsidR="00C432CF" w:rsidRPr="000C4D2E" w:rsidRDefault="00C432CF" w:rsidP="000C4D2E">
      <w:pPr>
        <w:spacing w:after="0" w:line="240" w:lineRule="auto"/>
        <w:jc w:val="both"/>
        <w:rPr>
          <w:rFonts w:ascii="Times New Roman" w:hAnsi="Times New Roman" w:cs="Times New Roman"/>
          <w:sz w:val="28"/>
          <w:szCs w:val="28"/>
          <w:lang w:val="uk-UA"/>
        </w:rPr>
      </w:pPr>
    </w:p>
    <w:sectPr w:rsidR="00C432CF" w:rsidRPr="000C4D2E" w:rsidSect="00560113">
      <w:pgSz w:w="11906" w:h="16838"/>
      <w:pgMar w:top="1134" w:right="566"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6A75F2"/>
    <w:multiLevelType w:val="hybridMultilevel"/>
    <w:tmpl w:val="8056EA10"/>
    <w:lvl w:ilvl="0" w:tplc="0419000F">
      <w:start w:val="1"/>
      <w:numFmt w:val="decimal"/>
      <w:lvlText w:val="%1."/>
      <w:lvlJc w:val="left"/>
      <w:pPr>
        <w:ind w:left="720" w:hanging="360"/>
      </w:pPr>
      <w:rPr>
        <w:rFonts w:eastAsia="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1D254ACE"/>
    <w:multiLevelType w:val="hybridMultilevel"/>
    <w:tmpl w:val="177C339C"/>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29821B21"/>
    <w:multiLevelType w:val="hybridMultilevel"/>
    <w:tmpl w:val="372E2C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C822D6E"/>
    <w:multiLevelType w:val="hybridMultilevel"/>
    <w:tmpl w:val="B7AE2A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D5F4553"/>
    <w:multiLevelType w:val="hybridMultilevel"/>
    <w:tmpl w:val="AA28745A"/>
    <w:lvl w:ilvl="0" w:tplc="0419000F">
      <w:start w:val="1"/>
      <w:numFmt w:val="decimal"/>
      <w:lvlText w:val="%1."/>
      <w:lvlJc w:val="left"/>
      <w:pPr>
        <w:ind w:left="1004" w:hanging="360"/>
      </w:p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0419000F">
      <w:start w:val="1"/>
      <w:numFmt w:val="decimal"/>
      <w:lvlText w:val="%4."/>
      <w:lvlJc w:val="left"/>
      <w:pPr>
        <w:ind w:left="3164" w:hanging="360"/>
      </w:p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abstractNum w:abstractNumId="5">
    <w:nsid w:val="304337A0"/>
    <w:multiLevelType w:val="hybridMultilevel"/>
    <w:tmpl w:val="E530F314"/>
    <w:lvl w:ilvl="0" w:tplc="D80018F6">
      <w:start w:val="1"/>
      <w:numFmt w:val="decimal"/>
      <w:lvlText w:val="%1."/>
      <w:lvlJc w:val="left"/>
      <w:pPr>
        <w:tabs>
          <w:tab w:val="num" w:pos="900"/>
        </w:tabs>
        <w:ind w:left="900" w:hanging="360"/>
      </w:pPr>
    </w:lvl>
    <w:lvl w:ilvl="1" w:tplc="D56629F4">
      <w:start w:val="2"/>
      <w:numFmt w:val="decimal"/>
      <w:lvlText w:val="%2"/>
      <w:lvlJc w:val="left"/>
      <w:pPr>
        <w:tabs>
          <w:tab w:val="num" w:pos="1620"/>
        </w:tabs>
        <w:ind w:left="1620" w:hanging="360"/>
      </w:pPr>
    </w:lvl>
    <w:lvl w:ilvl="2" w:tplc="D1B256B8">
      <w:start w:val="1"/>
      <w:numFmt w:val="decimal"/>
      <w:lvlText w:val="%3."/>
      <w:lvlJc w:val="left"/>
      <w:pPr>
        <w:tabs>
          <w:tab w:val="num" w:pos="928"/>
        </w:tabs>
        <w:ind w:left="928" w:hanging="360"/>
      </w:pPr>
      <w:rPr>
        <w:b w:val="0"/>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59F5642B"/>
    <w:multiLevelType w:val="hybridMultilevel"/>
    <w:tmpl w:val="3FE4660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C6A12F4"/>
    <w:multiLevelType w:val="hybridMultilevel"/>
    <w:tmpl w:val="7A4AD984"/>
    <w:lvl w:ilvl="0" w:tplc="53BE2F3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3853E5F"/>
    <w:multiLevelType w:val="hybridMultilevel"/>
    <w:tmpl w:val="0A40B0E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5447D5C"/>
    <w:multiLevelType w:val="hybridMultilevel"/>
    <w:tmpl w:val="1FCEA99C"/>
    <w:lvl w:ilvl="0" w:tplc="FFFFFFFF">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77CB066E"/>
    <w:multiLevelType w:val="hybridMultilevel"/>
    <w:tmpl w:val="CA300DD2"/>
    <w:lvl w:ilvl="0" w:tplc="83526382">
      <w:start w:val="1"/>
      <w:numFmt w:val="decimal"/>
      <w:lvlText w:val="%1."/>
      <w:lvlJc w:val="left"/>
      <w:pPr>
        <w:tabs>
          <w:tab w:val="num" w:pos="180"/>
        </w:tabs>
        <w:ind w:left="180" w:hanging="360"/>
      </w:pPr>
    </w:lvl>
    <w:lvl w:ilvl="1" w:tplc="04190019">
      <w:start w:val="1"/>
      <w:numFmt w:val="lowerLetter"/>
      <w:lvlText w:val="%2."/>
      <w:lvlJc w:val="left"/>
      <w:pPr>
        <w:tabs>
          <w:tab w:val="num" w:pos="900"/>
        </w:tabs>
        <w:ind w:left="900" w:hanging="360"/>
      </w:pPr>
    </w:lvl>
    <w:lvl w:ilvl="2" w:tplc="0419001B">
      <w:start w:val="1"/>
      <w:numFmt w:val="lowerRoman"/>
      <w:lvlText w:val="%3."/>
      <w:lvlJc w:val="right"/>
      <w:pPr>
        <w:tabs>
          <w:tab w:val="num" w:pos="1620"/>
        </w:tabs>
        <w:ind w:left="1620" w:hanging="180"/>
      </w:pPr>
    </w:lvl>
    <w:lvl w:ilvl="3" w:tplc="0419000F">
      <w:start w:val="1"/>
      <w:numFmt w:val="decimal"/>
      <w:lvlText w:val="%4."/>
      <w:lvlJc w:val="left"/>
      <w:pPr>
        <w:tabs>
          <w:tab w:val="num" w:pos="2340"/>
        </w:tabs>
        <w:ind w:left="2340" w:hanging="360"/>
      </w:pPr>
    </w:lvl>
    <w:lvl w:ilvl="4" w:tplc="04190019">
      <w:start w:val="1"/>
      <w:numFmt w:val="lowerLetter"/>
      <w:lvlText w:val="%5."/>
      <w:lvlJc w:val="left"/>
      <w:pPr>
        <w:tabs>
          <w:tab w:val="num" w:pos="3060"/>
        </w:tabs>
        <w:ind w:left="3060" w:hanging="360"/>
      </w:pPr>
    </w:lvl>
    <w:lvl w:ilvl="5" w:tplc="0419001B">
      <w:start w:val="1"/>
      <w:numFmt w:val="lowerRoman"/>
      <w:lvlText w:val="%6."/>
      <w:lvlJc w:val="right"/>
      <w:pPr>
        <w:tabs>
          <w:tab w:val="num" w:pos="3780"/>
        </w:tabs>
        <w:ind w:left="3780" w:hanging="180"/>
      </w:pPr>
    </w:lvl>
    <w:lvl w:ilvl="6" w:tplc="0419000F">
      <w:start w:val="1"/>
      <w:numFmt w:val="decimal"/>
      <w:lvlText w:val="%7."/>
      <w:lvlJc w:val="left"/>
      <w:pPr>
        <w:tabs>
          <w:tab w:val="num" w:pos="4500"/>
        </w:tabs>
        <w:ind w:left="4500" w:hanging="360"/>
      </w:pPr>
    </w:lvl>
    <w:lvl w:ilvl="7" w:tplc="04190019">
      <w:start w:val="1"/>
      <w:numFmt w:val="lowerLetter"/>
      <w:lvlText w:val="%8."/>
      <w:lvlJc w:val="left"/>
      <w:pPr>
        <w:tabs>
          <w:tab w:val="num" w:pos="5220"/>
        </w:tabs>
        <w:ind w:left="5220" w:hanging="360"/>
      </w:pPr>
    </w:lvl>
    <w:lvl w:ilvl="8" w:tplc="0419001B">
      <w:start w:val="1"/>
      <w:numFmt w:val="lowerRoman"/>
      <w:lvlText w:val="%9."/>
      <w:lvlJc w:val="right"/>
      <w:pPr>
        <w:tabs>
          <w:tab w:val="num" w:pos="5940"/>
        </w:tabs>
        <w:ind w:left="5940" w:hanging="180"/>
      </w:pPr>
    </w:lvl>
  </w:abstractNum>
  <w:abstractNum w:abstractNumId="11">
    <w:nsid w:val="7C230DB4"/>
    <w:multiLevelType w:val="hybridMultilevel"/>
    <w:tmpl w:val="D08E821E"/>
    <w:lvl w:ilvl="0" w:tplc="44062CAA">
      <w:start w:val="1"/>
      <w:numFmt w:val="bullet"/>
      <w:lvlText w:val="-"/>
      <w:lvlJc w:val="left"/>
      <w:pPr>
        <w:tabs>
          <w:tab w:val="num" w:pos="540"/>
        </w:tabs>
        <w:ind w:left="540" w:hanging="360"/>
      </w:pPr>
      <w:rPr>
        <w:rFonts w:ascii="Times New Roman" w:eastAsia="Times New Roman" w:hAnsi="Times New Roman" w:cs="Times New Roman" w:hint="default"/>
      </w:rPr>
    </w:lvl>
    <w:lvl w:ilvl="1" w:tplc="04190003">
      <w:start w:val="1"/>
      <w:numFmt w:val="bullet"/>
      <w:lvlText w:val="o"/>
      <w:lvlJc w:val="left"/>
      <w:pPr>
        <w:tabs>
          <w:tab w:val="num" w:pos="1260"/>
        </w:tabs>
        <w:ind w:left="1260" w:hanging="360"/>
      </w:pPr>
      <w:rPr>
        <w:rFonts w:ascii="Courier New" w:hAnsi="Courier New" w:cs="Courier New" w:hint="default"/>
      </w:rPr>
    </w:lvl>
    <w:lvl w:ilvl="2" w:tplc="04190005">
      <w:start w:val="1"/>
      <w:numFmt w:val="bullet"/>
      <w:lvlText w:val=""/>
      <w:lvlJc w:val="left"/>
      <w:pPr>
        <w:tabs>
          <w:tab w:val="num" w:pos="1980"/>
        </w:tabs>
        <w:ind w:left="1980" w:hanging="360"/>
      </w:pPr>
      <w:rPr>
        <w:rFonts w:ascii="Wingdings" w:hAnsi="Wingdings" w:hint="default"/>
      </w:rPr>
    </w:lvl>
    <w:lvl w:ilvl="3" w:tplc="04190001">
      <w:start w:val="1"/>
      <w:numFmt w:val="bullet"/>
      <w:lvlText w:val=""/>
      <w:lvlJc w:val="left"/>
      <w:pPr>
        <w:tabs>
          <w:tab w:val="num" w:pos="2700"/>
        </w:tabs>
        <w:ind w:left="2700" w:hanging="360"/>
      </w:pPr>
      <w:rPr>
        <w:rFonts w:ascii="Symbol" w:hAnsi="Symbol" w:hint="default"/>
      </w:rPr>
    </w:lvl>
    <w:lvl w:ilvl="4" w:tplc="04190003">
      <w:start w:val="1"/>
      <w:numFmt w:val="bullet"/>
      <w:lvlText w:val="o"/>
      <w:lvlJc w:val="left"/>
      <w:pPr>
        <w:tabs>
          <w:tab w:val="num" w:pos="3420"/>
        </w:tabs>
        <w:ind w:left="3420" w:hanging="360"/>
      </w:pPr>
      <w:rPr>
        <w:rFonts w:ascii="Courier New" w:hAnsi="Courier New" w:cs="Courier New" w:hint="default"/>
      </w:rPr>
    </w:lvl>
    <w:lvl w:ilvl="5" w:tplc="04190005">
      <w:start w:val="1"/>
      <w:numFmt w:val="bullet"/>
      <w:lvlText w:val=""/>
      <w:lvlJc w:val="left"/>
      <w:pPr>
        <w:tabs>
          <w:tab w:val="num" w:pos="4140"/>
        </w:tabs>
        <w:ind w:left="4140" w:hanging="360"/>
      </w:pPr>
      <w:rPr>
        <w:rFonts w:ascii="Wingdings" w:hAnsi="Wingdings" w:hint="default"/>
      </w:rPr>
    </w:lvl>
    <w:lvl w:ilvl="6" w:tplc="04190001">
      <w:start w:val="1"/>
      <w:numFmt w:val="bullet"/>
      <w:lvlText w:val=""/>
      <w:lvlJc w:val="left"/>
      <w:pPr>
        <w:tabs>
          <w:tab w:val="num" w:pos="4860"/>
        </w:tabs>
        <w:ind w:left="4860" w:hanging="360"/>
      </w:pPr>
      <w:rPr>
        <w:rFonts w:ascii="Symbol" w:hAnsi="Symbol" w:hint="default"/>
      </w:rPr>
    </w:lvl>
    <w:lvl w:ilvl="7" w:tplc="04190003">
      <w:start w:val="1"/>
      <w:numFmt w:val="bullet"/>
      <w:lvlText w:val="o"/>
      <w:lvlJc w:val="left"/>
      <w:pPr>
        <w:tabs>
          <w:tab w:val="num" w:pos="5580"/>
        </w:tabs>
        <w:ind w:left="5580" w:hanging="360"/>
      </w:pPr>
      <w:rPr>
        <w:rFonts w:ascii="Courier New" w:hAnsi="Courier New" w:cs="Courier New" w:hint="default"/>
      </w:rPr>
    </w:lvl>
    <w:lvl w:ilvl="8" w:tplc="04190005">
      <w:start w:val="1"/>
      <w:numFmt w:val="bullet"/>
      <w:lvlText w:val=""/>
      <w:lvlJc w:val="left"/>
      <w:pPr>
        <w:tabs>
          <w:tab w:val="num" w:pos="6300"/>
        </w:tabs>
        <w:ind w:left="630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9"/>
  </w:num>
  <w:num w:numId="7">
    <w:abstractNumId w:val="11"/>
  </w:num>
  <w:num w:numId="8">
    <w:abstractNumId w:val="7"/>
  </w:num>
  <w:num w:numId="9">
    <w:abstractNumId w:val="2"/>
  </w:num>
  <w:num w:numId="10">
    <w:abstractNumId w:val="3"/>
  </w:num>
  <w:num w:numId="11">
    <w:abstractNumId w:val="0"/>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compat>
    <w:compatSetting w:name="compatibilityMode" w:uri="http://schemas.microsoft.com/office/word" w:val="12"/>
  </w:compat>
  <w:rsids>
    <w:rsidRoot w:val="0099327D"/>
    <w:rsid w:val="000323CF"/>
    <w:rsid w:val="000B2D9E"/>
    <w:rsid w:val="000C4D2E"/>
    <w:rsid w:val="0010437D"/>
    <w:rsid w:val="00144E34"/>
    <w:rsid w:val="00167721"/>
    <w:rsid w:val="00186845"/>
    <w:rsid w:val="00232DE1"/>
    <w:rsid w:val="00251CFB"/>
    <w:rsid w:val="00325C7F"/>
    <w:rsid w:val="00446049"/>
    <w:rsid w:val="00490536"/>
    <w:rsid w:val="00495127"/>
    <w:rsid w:val="00560113"/>
    <w:rsid w:val="005D0610"/>
    <w:rsid w:val="006027DA"/>
    <w:rsid w:val="00671D06"/>
    <w:rsid w:val="006941B2"/>
    <w:rsid w:val="00722D67"/>
    <w:rsid w:val="007D0302"/>
    <w:rsid w:val="007E3BAB"/>
    <w:rsid w:val="00885ADE"/>
    <w:rsid w:val="008F47DF"/>
    <w:rsid w:val="00937071"/>
    <w:rsid w:val="0097718F"/>
    <w:rsid w:val="0099327D"/>
    <w:rsid w:val="00AB7FCA"/>
    <w:rsid w:val="00AC4F56"/>
    <w:rsid w:val="00B65D49"/>
    <w:rsid w:val="00BD135D"/>
    <w:rsid w:val="00C13FDF"/>
    <w:rsid w:val="00C432CF"/>
    <w:rsid w:val="00C9627C"/>
    <w:rsid w:val="00CC27C8"/>
    <w:rsid w:val="00D744BE"/>
    <w:rsid w:val="00D80135"/>
    <w:rsid w:val="00DA04E8"/>
    <w:rsid w:val="00DA192D"/>
    <w:rsid w:val="00EA1C8C"/>
    <w:rsid w:val="00F021CB"/>
    <w:rsid w:val="00F05683"/>
    <w:rsid w:val="00F20B18"/>
    <w:rsid w:val="00F45150"/>
    <w:rsid w:val="00F6171A"/>
    <w:rsid w:val="00F9364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9368541-007F-4518-B2D9-142C9A036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053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90536"/>
    <w:pPr>
      <w:ind w:left="720"/>
      <w:contextualSpacing/>
    </w:pPr>
  </w:style>
  <w:style w:type="paragraph" w:styleId="a4">
    <w:name w:val="Normal (Web)"/>
    <w:basedOn w:val="a"/>
    <w:uiPriority w:val="99"/>
    <w:unhideWhenUsed/>
    <w:rsid w:val="0097718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styleId="a5">
    <w:name w:val="Balloon Text"/>
    <w:basedOn w:val="a"/>
    <w:link w:val="a6"/>
    <w:uiPriority w:val="99"/>
    <w:semiHidden/>
    <w:unhideWhenUsed/>
    <w:rsid w:val="00D8013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8013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8595617">
      <w:bodyDiv w:val="1"/>
      <w:marLeft w:val="0"/>
      <w:marRight w:val="0"/>
      <w:marTop w:val="0"/>
      <w:marBottom w:val="0"/>
      <w:divBdr>
        <w:top w:val="none" w:sz="0" w:space="0" w:color="auto"/>
        <w:left w:val="none" w:sz="0" w:space="0" w:color="auto"/>
        <w:bottom w:val="none" w:sz="0" w:space="0" w:color="auto"/>
        <w:right w:val="none" w:sz="0" w:space="0" w:color="auto"/>
      </w:divBdr>
    </w:div>
    <w:div w:id="1006636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1</Pages>
  <Words>10038</Words>
  <Characters>5723</Characters>
  <Application>Microsoft Office Word</Application>
  <DocSecurity>0</DocSecurity>
  <Lines>47</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BOSS2</dc:creator>
  <cp:keywords/>
  <dc:description/>
  <cp:lastModifiedBy>Larisa</cp:lastModifiedBy>
  <cp:revision>39</cp:revision>
  <dcterms:created xsi:type="dcterms:W3CDTF">2019-01-23T07:11:00Z</dcterms:created>
  <dcterms:modified xsi:type="dcterms:W3CDTF">2021-11-06T07:04:00Z</dcterms:modified>
</cp:coreProperties>
</file>