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08" w:rsidRDefault="00624308">
      <w:pPr>
        <w:rPr>
          <w:rFonts w:ascii="Times New Roman" w:hAnsi="Times New Roman" w:cs="Times New Roman"/>
          <w:sz w:val="144"/>
          <w:lang w:val="uk-UA"/>
        </w:rPr>
      </w:pPr>
    </w:p>
    <w:p w:rsidR="00D604F4" w:rsidRPr="00624308" w:rsidRDefault="00624308" w:rsidP="00624308">
      <w:pPr>
        <w:jc w:val="center"/>
        <w:rPr>
          <w:rFonts w:ascii="Times New Roman" w:hAnsi="Times New Roman" w:cs="Times New Roman"/>
          <w:b/>
          <w:i/>
          <w:sz w:val="136"/>
          <w:szCs w:val="136"/>
          <w:lang w:val="uk-UA"/>
        </w:rPr>
      </w:pPr>
      <w:r w:rsidRPr="00624308">
        <w:rPr>
          <w:rFonts w:ascii="Times New Roman" w:hAnsi="Times New Roman" w:cs="Times New Roman"/>
          <w:b/>
          <w:sz w:val="96"/>
          <w:lang w:val="uk-UA"/>
        </w:rPr>
        <w:t>Творча спадщина</w:t>
      </w:r>
      <w:r w:rsidRPr="00624308">
        <w:rPr>
          <w:rFonts w:ascii="Times New Roman" w:hAnsi="Times New Roman" w:cs="Times New Roman"/>
          <w:sz w:val="96"/>
          <w:lang w:val="uk-UA"/>
        </w:rPr>
        <w:t xml:space="preserve"> </w:t>
      </w:r>
      <w:proofErr w:type="spellStart"/>
      <w:r w:rsidRPr="00624308">
        <w:rPr>
          <w:rFonts w:ascii="Times New Roman" w:hAnsi="Times New Roman" w:cs="Times New Roman"/>
          <w:b/>
          <w:i/>
          <w:sz w:val="136"/>
          <w:szCs w:val="136"/>
          <w:lang w:val="uk-UA"/>
        </w:rPr>
        <w:t>Ісаака</w:t>
      </w:r>
      <w:proofErr w:type="spellEnd"/>
      <w:r w:rsidRPr="00624308">
        <w:rPr>
          <w:rFonts w:ascii="Times New Roman" w:hAnsi="Times New Roman" w:cs="Times New Roman"/>
          <w:b/>
          <w:i/>
          <w:sz w:val="136"/>
          <w:szCs w:val="136"/>
          <w:lang w:val="uk-UA"/>
        </w:rPr>
        <w:t xml:space="preserve"> Яковича </w:t>
      </w:r>
      <w:proofErr w:type="spellStart"/>
      <w:r w:rsidRPr="00624308">
        <w:rPr>
          <w:rFonts w:ascii="Times New Roman" w:hAnsi="Times New Roman" w:cs="Times New Roman"/>
          <w:b/>
          <w:i/>
          <w:sz w:val="136"/>
          <w:szCs w:val="136"/>
          <w:lang w:val="uk-UA"/>
        </w:rPr>
        <w:t>Берковича</w:t>
      </w:r>
      <w:proofErr w:type="spellEnd"/>
    </w:p>
    <w:p w:rsidR="00624308" w:rsidRDefault="00624308" w:rsidP="00624308">
      <w:pPr>
        <w:jc w:val="center"/>
        <w:rPr>
          <w:rFonts w:ascii="Times New Roman" w:hAnsi="Times New Roman" w:cs="Times New Roman"/>
          <w:b/>
          <w:i/>
          <w:sz w:val="72"/>
          <w:lang w:val="uk-UA"/>
        </w:rPr>
      </w:pPr>
      <w:r w:rsidRPr="00624308">
        <w:rPr>
          <w:rFonts w:ascii="Times New Roman" w:hAnsi="Times New Roman" w:cs="Times New Roman"/>
          <w:b/>
          <w:i/>
          <w:sz w:val="72"/>
          <w:lang w:val="uk-UA"/>
        </w:rPr>
        <w:t>(15.12.1902 р. – 05.01.1972 р.)</w:t>
      </w:r>
    </w:p>
    <w:p w:rsidR="00624308" w:rsidRDefault="00624308">
      <w:pPr>
        <w:rPr>
          <w:rFonts w:ascii="Times New Roman" w:hAnsi="Times New Roman" w:cs="Times New Roman"/>
          <w:b/>
          <w:i/>
          <w:sz w:val="72"/>
          <w:lang w:val="uk-UA"/>
        </w:rPr>
      </w:pPr>
      <w:r>
        <w:rPr>
          <w:rFonts w:ascii="Times New Roman" w:hAnsi="Times New Roman" w:cs="Times New Roman"/>
          <w:b/>
          <w:i/>
          <w:sz w:val="72"/>
          <w:lang w:val="uk-UA"/>
        </w:rPr>
        <w:br w:type="page"/>
      </w:r>
    </w:p>
    <w:p w:rsidR="00624308" w:rsidRPr="00616246" w:rsidRDefault="00624308" w:rsidP="00547689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A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</w:t>
      </w:r>
      <w:r w:rsidRPr="00616246">
        <w:rPr>
          <w:rFonts w:ascii="Times New Roman" w:hAnsi="Times New Roman" w:cs="Times New Roman"/>
          <w:b/>
          <w:sz w:val="28"/>
          <w:szCs w:val="28"/>
          <w:lang w:val="uk-UA"/>
        </w:rPr>
        <w:t>ЕДАГОГІЧНИЙ СЕМІНАР</w:t>
      </w:r>
    </w:p>
    <w:p w:rsidR="00624308" w:rsidRPr="00616246" w:rsidRDefault="00624308" w:rsidP="00547689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 </w:t>
      </w:r>
      <w:r w:rsidR="00F97649">
        <w:rPr>
          <w:rFonts w:ascii="Times New Roman" w:hAnsi="Times New Roman" w:cs="Times New Roman"/>
          <w:b/>
          <w:sz w:val="28"/>
          <w:szCs w:val="28"/>
          <w:lang w:val="uk-UA"/>
        </w:rPr>
        <w:t>вересня 2021</w:t>
      </w:r>
      <w:r w:rsidRPr="006162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624308" w:rsidRPr="00616246" w:rsidRDefault="00692FA7" w:rsidP="00547689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624308" w:rsidRPr="00616246" w:rsidRDefault="00624308" w:rsidP="00692FA7">
      <w:pPr>
        <w:spacing w:line="192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Лисенко Андрій, 1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., Банд Гліб, 2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308" w:rsidRPr="00616246" w:rsidRDefault="00624308" w:rsidP="00692FA7">
      <w:pPr>
        <w:spacing w:line="192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Ніколаєвська Г.В. – </w:t>
      </w:r>
      <w:r w:rsidRPr="00616246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</w:p>
    <w:p w:rsidR="00624308" w:rsidRPr="00616246" w:rsidRDefault="00624308" w:rsidP="00692FA7">
      <w:pPr>
        <w:spacing w:line="192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>І категорії</w:t>
      </w:r>
    </w:p>
    <w:p w:rsidR="00624308" w:rsidRPr="00616246" w:rsidRDefault="00624308" w:rsidP="00692FA7">
      <w:pPr>
        <w:spacing w:line="192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>Щербакова-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Мурадова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Карина, 3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>.,</w:t>
      </w:r>
    </w:p>
    <w:p w:rsidR="00624308" w:rsidRPr="00616246" w:rsidRDefault="00624308" w:rsidP="00692FA7">
      <w:pPr>
        <w:spacing w:line="192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Гайдук Матвій, 4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>.,</w:t>
      </w:r>
    </w:p>
    <w:p w:rsidR="00624308" w:rsidRPr="00616246" w:rsidRDefault="00624308" w:rsidP="00692FA7">
      <w:pPr>
        <w:spacing w:line="192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6246">
        <w:rPr>
          <w:rFonts w:ascii="Times New Roman" w:hAnsi="Times New Roman" w:cs="Times New Roman"/>
          <w:b/>
          <w:i/>
          <w:sz w:val="28"/>
          <w:szCs w:val="28"/>
          <w:lang w:val="uk-UA"/>
        </w:rPr>
        <w:t>Семенченко</w:t>
      </w:r>
      <w:proofErr w:type="spellEnd"/>
      <w:r w:rsidRPr="00616246">
        <w:rPr>
          <w:rFonts w:ascii="Times New Roman" w:hAnsi="Times New Roman" w:cs="Times New Roman"/>
          <w:b/>
          <w:i/>
          <w:sz w:val="28"/>
          <w:szCs w:val="28"/>
          <w:lang w:val="uk-UA"/>
        </w:rPr>
        <w:t> Ю.М. –</w:t>
      </w:r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викладач</w:t>
      </w:r>
    </w:p>
    <w:p w:rsidR="00624308" w:rsidRPr="00616246" w:rsidRDefault="00624308" w:rsidP="00692FA7">
      <w:pPr>
        <w:spacing w:line="192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>ІІ категорії</w:t>
      </w:r>
    </w:p>
    <w:p w:rsidR="00624308" w:rsidRPr="00616246" w:rsidRDefault="00547689" w:rsidP="00692FA7">
      <w:pPr>
        <w:spacing w:line="192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Скребцова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Вероніка, 5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Єремеєв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Григорій,</w:t>
      </w:r>
    </w:p>
    <w:p w:rsidR="00547689" w:rsidRPr="00616246" w:rsidRDefault="00547689" w:rsidP="00692FA7">
      <w:pPr>
        <w:spacing w:line="192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>.,</w:t>
      </w:r>
    </w:p>
    <w:p w:rsidR="00547689" w:rsidRPr="00616246" w:rsidRDefault="00547689" w:rsidP="00692FA7">
      <w:pPr>
        <w:spacing w:line="192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Коваль І.В. –</w:t>
      </w:r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викладач ІІ категорії</w:t>
      </w:r>
    </w:p>
    <w:p w:rsidR="00547689" w:rsidRPr="00616246" w:rsidRDefault="00547689" w:rsidP="00692FA7">
      <w:pPr>
        <w:spacing w:line="192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Єщенко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Карина, 6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Бобрішова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Інесса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47689" w:rsidRPr="00616246" w:rsidRDefault="00547689" w:rsidP="00692FA7">
      <w:pPr>
        <w:spacing w:line="192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Циганкова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Марія, 8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7689" w:rsidRPr="00616246" w:rsidRDefault="00547689" w:rsidP="00692FA7">
      <w:pPr>
        <w:spacing w:line="192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6246">
        <w:rPr>
          <w:rFonts w:ascii="Times New Roman" w:hAnsi="Times New Roman" w:cs="Times New Roman"/>
          <w:b/>
          <w:i/>
          <w:sz w:val="28"/>
          <w:szCs w:val="28"/>
          <w:lang w:val="uk-UA"/>
        </w:rPr>
        <w:t>Шавгулидзе</w:t>
      </w:r>
      <w:proofErr w:type="spellEnd"/>
      <w:r w:rsidRPr="00616246">
        <w:rPr>
          <w:rFonts w:ascii="Times New Roman" w:hAnsi="Times New Roman" w:cs="Times New Roman"/>
          <w:b/>
          <w:i/>
          <w:sz w:val="28"/>
          <w:szCs w:val="28"/>
          <w:lang w:val="uk-UA"/>
        </w:rPr>
        <w:t> Т.Л. –</w:t>
      </w:r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викладач-методист</w:t>
      </w:r>
    </w:p>
    <w:p w:rsidR="00547689" w:rsidRPr="00616246" w:rsidRDefault="00547689" w:rsidP="00692FA7">
      <w:pPr>
        <w:spacing w:line="192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Дубова Мирослава, 1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>., Коляденко</w:t>
      </w:r>
    </w:p>
    <w:p w:rsidR="00547689" w:rsidRPr="00616246" w:rsidRDefault="00547689" w:rsidP="00692FA7">
      <w:pPr>
        <w:spacing w:line="192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Мирослава, 3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7689" w:rsidRPr="00616246" w:rsidRDefault="00547689" w:rsidP="00692FA7">
      <w:pPr>
        <w:spacing w:line="192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6246">
        <w:rPr>
          <w:rFonts w:ascii="Times New Roman" w:hAnsi="Times New Roman" w:cs="Times New Roman"/>
          <w:b/>
          <w:i/>
          <w:sz w:val="28"/>
          <w:szCs w:val="28"/>
          <w:lang w:val="uk-UA"/>
        </w:rPr>
        <w:t>Ахмеднова</w:t>
      </w:r>
      <w:proofErr w:type="spellEnd"/>
      <w:r w:rsidRPr="00616246">
        <w:rPr>
          <w:rFonts w:ascii="Times New Roman" w:hAnsi="Times New Roman" w:cs="Times New Roman"/>
          <w:b/>
          <w:i/>
          <w:sz w:val="28"/>
          <w:szCs w:val="28"/>
          <w:lang w:val="uk-UA"/>
        </w:rPr>
        <w:t> Т.І.</w:t>
      </w:r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– старший викладач</w:t>
      </w:r>
    </w:p>
    <w:p w:rsidR="00692FA7" w:rsidRPr="00616246" w:rsidRDefault="00692FA7" w:rsidP="00547689">
      <w:pPr>
        <w:spacing w:line="19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A7" w:rsidRPr="00616246" w:rsidRDefault="00692FA7" w:rsidP="00105D33">
      <w:pPr>
        <w:spacing w:line="192" w:lineRule="auto"/>
        <w:ind w:left="1418" w:hanging="1418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>Тема уроку: «Творча спадщина І. 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Берковича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в репертуарі учнів-піаніст</w:t>
      </w:r>
      <w:r w:rsidR="00105D33">
        <w:rPr>
          <w:rFonts w:ascii="Times New Roman" w:hAnsi="Times New Roman" w:cs="Times New Roman"/>
          <w:sz w:val="28"/>
          <w:szCs w:val="28"/>
          <w:lang w:val="uk-UA"/>
        </w:rPr>
        <w:t xml:space="preserve">ів ДМШ та </w:t>
      </w:r>
      <w:r w:rsidRPr="00616246">
        <w:rPr>
          <w:rFonts w:ascii="Times New Roman" w:hAnsi="Times New Roman" w:cs="Times New Roman"/>
          <w:sz w:val="28"/>
          <w:szCs w:val="28"/>
          <w:lang w:val="uk-UA"/>
        </w:rPr>
        <w:t>ДШМ».</w:t>
      </w:r>
    </w:p>
    <w:p w:rsidR="00692FA7" w:rsidRPr="00616246" w:rsidRDefault="00692FA7" w:rsidP="00692FA7">
      <w:pPr>
        <w:spacing w:line="192" w:lineRule="auto"/>
        <w:ind w:left="1418" w:hanging="1418"/>
        <w:rPr>
          <w:rFonts w:ascii="Times New Roman" w:hAnsi="Times New Roman" w:cs="Times New Roman"/>
          <w:sz w:val="28"/>
          <w:szCs w:val="28"/>
          <w:lang w:val="uk-UA"/>
        </w:rPr>
      </w:pPr>
    </w:p>
    <w:p w:rsidR="00692FA7" w:rsidRPr="00616246" w:rsidRDefault="004F7B83" w:rsidP="00692FA7">
      <w:pPr>
        <w:spacing w:line="192" w:lineRule="auto"/>
        <w:ind w:left="1418" w:hanging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="00692FA7"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уроку: «Поглиблене вивчення педагогічного репертуару І.Я. </w:t>
      </w:r>
      <w:proofErr w:type="spellStart"/>
      <w:r w:rsidR="00692FA7" w:rsidRPr="00616246">
        <w:rPr>
          <w:rFonts w:ascii="Times New Roman" w:hAnsi="Times New Roman" w:cs="Times New Roman"/>
          <w:sz w:val="28"/>
          <w:szCs w:val="28"/>
          <w:lang w:val="uk-UA"/>
        </w:rPr>
        <w:t>Берковича</w:t>
      </w:r>
      <w:proofErr w:type="spellEnd"/>
      <w:r w:rsidR="00692FA7" w:rsidRPr="0061624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92FA7" w:rsidRPr="00616246" w:rsidRDefault="00692FA7" w:rsidP="00692FA7">
      <w:pPr>
        <w:spacing w:line="192" w:lineRule="auto"/>
        <w:ind w:left="1418" w:hanging="1418"/>
        <w:rPr>
          <w:rFonts w:ascii="Times New Roman" w:hAnsi="Times New Roman" w:cs="Times New Roman"/>
          <w:sz w:val="28"/>
          <w:szCs w:val="28"/>
          <w:lang w:val="uk-UA"/>
        </w:rPr>
      </w:pPr>
    </w:p>
    <w:p w:rsidR="00692FA7" w:rsidRPr="00616246" w:rsidRDefault="00692FA7" w:rsidP="00692FA7">
      <w:pPr>
        <w:pStyle w:val="a3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Освітня – вивчення фортепіанної творчості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Берковича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> І.Я.</w:t>
      </w:r>
    </w:p>
    <w:p w:rsidR="00692FA7" w:rsidRPr="00616246" w:rsidRDefault="00692FA7" w:rsidP="00692FA7">
      <w:pPr>
        <w:pStyle w:val="a3"/>
        <w:numPr>
          <w:ilvl w:val="0"/>
          <w:numId w:val="1"/>
        </w:numPr>
        <w:spacing w:line="192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>Виховна – виховання любові до української національної культури на прикладі фортепіанних творів І.Я. 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Берковича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FA7" w:rsidRPr="00616246" w:rsidRDefault="00692FA7" w:rsidP="00692FA7">
      <w:pPr>
        <w:spacing w:line="192" w:lineRule="auto"/>
        <w:ind w:left="349"/>
        <w:rPr>
          <w:rFonts w:ascii="Times New Roman" w:hAnsi="Times New Roman" w:cs="Times New Roman"/>
          <w:sz w:val="28"/>
          <w:szCs w:val="28"/>
          <w:lang w:val="uk-UA"/>
        </w:rPr>
      </w:pPr>
    </w:p>
    <w:p w:rsidR="00692FA7" w:rsidRPr="00616246" w:rsidRDefault="00692FA7" w:rsidP="00692FA7">
      <w:pPr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>Структура уроку:</w:t>
      </w:r>
    </w:p>
    <w:p w:rsidR="00692FA7" w:rsidRPr="00616246" w:rsidRDefault="00692FA7" w:rsidP="00692FA7">
      <w:pPr>
        <w:pStyle w:val="a3"/>
        <w:numPr>
          <w:ilvl w:val="0"/>
          <w:numId w:val="2"/>
        </w:numPr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>І. 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Беркович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– біографічний, творчий шлях.</w:t>
      </w:r>
    </w:p>
    <w:p w:rsidR="00692FA7" w:rsidRPr="00616246" w:rsidRDefault="00692FA7" w:rsidP="00692FA7">
      <w:pPr>
        <w:pStyle w:val="a3"/>
        <w:numPr>
          <w:ilvl w:val="0"/>
          <w:numId w:val="2"/>
        </w:numPr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>І. 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Беркович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F80" w:rsidRPr="0061624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F80" w:rsidRPr="00616246">
        <w:rPr>
          <w:rFonts w:ascii="Times New Roman" w:hAnsi="Times New Roman" w:cs="Times New Roman"/>
          <w:sz w:val="28"/>
          <w:szCs w:val="28"/>
          <w:lang w:val="uk-UA"/>
        </w:rPr>
        <w:t>найменшим «Школи гри на фортепіано».</w:t>
      </w:r>
    </w:p>
    <w:p w:rsidR="00B94F80" w:rsidRPr="00616246" w:rsidRDefault="00B94F80" w:rsidP="00692FA7">
      <w:pPr>
        <w:pStyle w:val="a3"/>
        <w:numPr>
          <w:ilvl w:val="0"/>
          <w:numId w:val="2"/>
        </w:numPr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>І. 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Беркович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– вправи, етюди, віртуозні п’єси.</w:t>
      </w:r>
    </w:p>
    <w:p w:rsidR="00B94F80" w:rsidRPr="00616246" w:rsidRDefault="00B94F80" w:rsidP="00692FA7">
      <w:pPr>
        <w:pStyle w:val="a3"/>
        <w:numPr>
          <w:ilvl w:val="0"/>
          <w:numId w:val="2"/>
        </w:numPr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>І. 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Беркович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– програмна музика.</w:t>
      </w:r>
    </w:p>
    <w:p w:rsidR="00B94F80" w:rsidRPr="00616246" w:rsidRDefault="00B94F80" w:rsidP="00692FA7">
      <w:pPr>
        <w:pStyle w:val="a3"/>
        <w:numPr>
          <w:ilvl w:val="0"/>
          <w:numId w:val="2"/>
        </w:numPr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>І. 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Беркович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– сонатини, ансамблі, варіації, концерти.</w:t>
      </w:r>
    </w:p>
    <w:p w:rsidR="00B94F80" w:rsidRPr="00616246" w:rsidRDefault="00B94F80" w:rsidP="00692FA7">
      <w:pPr>
        <w:pStyle w:val="a3"/>
        <w:numPr>
          <w:ilvl w:val="0"/>
          <w:numId w:val="2"/>
        </w:numPr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>І. 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Беркович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– твори для найстарших учнів.</w:t>
      </w:r>
    </w:p>
    <w:p w:rsidR="00B94F80" w:rsidRPr="00616246" w:rsidRDefault="00B94F80" w:rsidP="00692FA7">
      <w:pPr>
        <w:pStyle w:val="a3"/>
        <w:numPr>
          <w:ilvl w:val="0"/>
          <w:numId w:val="2"/>
        </w:numPr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>Висновок.</w:t>
      </w:r>
    </w:p>
    <w:p w:rsidR="00404823" w:rsidRPr="00616246" w:rsidRDefault="00404823" w:rsidP="00404823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b/>
          <w:sz w:val="28"/>
          <w:szCs w:val="28"/>
          <w:lang w:val="uk-UA"/>
        </w:rPr>
        <w:t>УЧАСНИКИ</w:t>
      </w:r>
    </w:p>
    <w:p w:rsidR="00404823" w:rsidRPr="00616246" w:rsidRDefault="00404823" w:rsidP="00404823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ПЕДАГОГІЧНОГО СЕМІНАРУ</w:t>
      </w:r>
    </w:p>
    <w:p w:rsidR="00404823" w:rsidRPr="00616246" w:rsidRDefault="00404823" w:rsidP="00404823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823" w:rsidRPr="00616246" w:rsidRDefault="00404823" w:rsidP="00404823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823" w:rsidRPr="00616246" w:rsidRDefault="00404823" w:rsidP="00404823">
      <w:pPr>
        <w:pStyle w:val="a3"/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b/>
          <w:i/>
          <w:sz w:val="28"/>
          <w:szCs w:val="28"/>
          <w:lang w:val="uk-UA"/>
        </w:rPr>
        <w:t>Ніколаєвська Г.В. –</w:t>
      </w:r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викладач І категорії</w:t>
      </w:r>
    </w:p>
    <w:p w:rsidR="00404823" w:rsidRPr="00616246" w:rsidRDefault="00404823" w:rsidP="00404823">
      <w:pPr>
        <w:pStyle w:val="a3"/>
        <w:spacing w:line="192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</w:p>
    <w:p w:rsidR="00404823" w:rsidRPr="00616246" w:rsidRDefault="00404823" w:rsidP="00404823">
      <w:pPr>
        <w:pStyle w:val="a3"/>
        <w:spacing w:line="192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Лисенко Андрій, 1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., Банд Гліб, 2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823" w:rsidRPr="00616246" w:rsidRDefault="00404823" w:rsidP="00404823">
      <w:pPr>
        <w:pStyle w:val="a3"/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823" w:rsidRPr="00616246" w:rsidRDefault="00404823" w:rsidP="00404823">
      <w:pPr>
        <w:pStyle w:val="a3"/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823" w:rsidRPr="00616246" w:rsidRDefault="00404823" w:rsidP="00404823">
      <w:pPr>
        <w:pStyle w:val="a3"/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6246">
        <w:rPr>
          <w:rFonts w:ascii="Times New Roman" w:hAnsi="Times New Roman" w:cs="Times New Roman"/>
          <w:b/>
          <w:i/>
          <w:sz w:val="28"/>
          <w:szCs w:val="28"/>
          <w:lang w:val="uk-UA"/>
        </w:rPr>
        <w:t>Семенченко</w:t>
      </w:r>
      <w:proofErr w:type="spellEnd"/>
      <w:r w:rsidRPr="00616246">
        <w:rPr>
          <w:rFonts w:ascii="Times New Roman" w:hAnsi="Times New Roman" w:cs="Times New Roman"/>
          <w:b/>
          <w:i/>
          <w:sz w:val="28"/>
          <w:szCs w:val="28"/>
          <w:lang w:val="uk-UA"/>
        </w:rPr>
        <w:t> Ю.М. –</w:t>
      </w:r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викладач ІІ категорії</w:t>
      </w:r>
    </w:p>
    <w:p w:rsidR="00404823" w:rsidRPr="00616246" w:rsidRDefault="00404823" w:rsidP="00404823">
      <w:pPr>
        <w:pStyle w:val="a3"/>
        <w:spacing w:line="192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</w:p>
    <w:p w:rsidR="00404823" w:rsidRPr="00616246" w:rsidRDefault="00404823" w:rsidP="00404823">
      <w:pPr>
        <w:pStyle w:val="a3"/>
        <w:spacing w:line="192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>Щербакова-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Мурадова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Карина, 3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., Гайдук Матвій, 4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823" w:rsidRPr="00616246" w:rsidRDefault="00404823" w:rsidP="00404823">
      <w:pPr>
        <w:pStyle w:val="a3"/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823" w:rsidRPr="00616246" w:rsidRDefault="00404823" w:rsidP="00404823">
      <w:pPr>
        <w:pStyle w:val="a3"/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823" w:rsidRPr="00616246" w:rsidRDefault="00404823" w:rsidP="00404823">
      <w:pPr>
        <w:pStyle w:val="a3"/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Коваль І.В. –</w:t>
      </w:r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викладач ІІ категорії</w:t>
      </w:r>
    </w:p>
    <w:p w:rsidR="00404823" w:rsidRPr="00616246" w:rsidRDefault="00404823" w:rsidP="00404823">
      <w:pPr>
        <w:pStyle w:val="a3"/>
        <w:spacing w:line="192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</w:p>
    <w:p w:rsidR="00404823" w:rsidRPr="00616246" w:rsidRDefault="00404823" w:rsidP="00404823">
      <w:pPr>
        <w:pStyle w:val="a3"/>
        <w:spacing w:line="192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Скребцова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Вероніка, 5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Єремеєв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Григорій, 7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823" w:rsidRPr="00616246" w:rsidRDefault="00404823" w:rsidP="00404823">
      <w:pPr>
        <w:pStyle w:val="a3"/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823" w:rsidRPr="00616246" w:rsidRDefault="00404823" w:rsidP="00404823">
      <w:pPr>
        <w:pStyle w:val="a3"/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823" w:rsidRPr="00616246" w:rsidRDefault="00404823" w:rsidP="00404823">
      <w:pPr>
        <w:pStyle w:val="a3"/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6246">
        <w:rPr>
          <w:rFonts w:ascii="Times New Roman" w:hAnsi="Times New Roman" w:cs="Times New Roman"/>
          <w:b/>
          <w:i/>
          <w:sz w:val="28"/>
          <w:szCs w:val="28"/>
          <w:lang w:val="uk-UA"/>
        </w:rPr>
        <w:t>Ахмеднова</w:t>
      </w:r>
      <w:proofErr w:type="spellEnd"/>
      <w:r w:rsidRPr="00616246">
        <w:rPr>
          <w:rFonts w:ascii="Times New Roman" w:hAnsi="Times New Roman" w:cs="Times New Roman"/>
          <w:b/>
          <w:i/>
          <w:sz w:val="28"/>
          <w:szCs w:val="28"/>
          <w:lang w:val="uk-UA"/>
        </w:rPr>
        <w:t> Т.І. –</w:t>
      </w:r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старший викладач</w:t>
      </w:r>
    </w:p>
    <w:p w:rsidR="00404823" w:rsidRPr="00616246" w:rsidRDefault="00404823" w:rsidP="00404823">
      <w:pPr>
        <w:pStyle w:val="a3"/>
        <w:spacing w:line="192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</w:p>
    <w:p w:rsidR="00404823" w:rsidRPr="00616246" w:rsidRDefault="00404823" w:rsidP="00404823">
      <w:pPr>
        <w:pStyle w:val="a3"/>
        <w:spacing w:line="192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Дубова Мирослава, 1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., Коляденко Мирослава, 3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823" w:rsidRPr="00616246" w:rsidRDefault="00404823" w:rsidP="00404823">
      <w:pPr>
        <w:pStyle w:val="a3"/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823" w:rsidRPr="00616246" w:rsidRDefault="00404823" w:rsidP="00404823">
      <w:pPr>
        <w:pStyle w:val="a3"/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823" w:rsidRPr="00616246" w:rsidRDefault="00404823" w:rsidP="00404823">
      <w:pPr>
        <w:pStyle w:val="a3"/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6246">
        <w:rPr>
          <w:rFonts w:ascii="Times New Roman" w:hAnsi="Times New Roman" w:cs="Times New Roman"/>
          <w:b/>
          <w:i/>
          <w:sz w:val="28"/>
          <w:szCs w:val="28"/>
          <w:lang w:val="uk-UA"/>
        </w:rPr>
        <w:t>Єщенко</w:t>
      </w:r>
      <w:proofErr w:type="spellEnd"/>
      <w:r w:rsidRPr="00616246">
        <w:rPr>
          <w:rFonts w:ascii="Times New Roman" w:hAnsi="Times New Roman" w:cs="Times New Roman"/>
          <w:b/>
          <w:i/>
          <w:sz w:val="28"/>
          <w:szCs w:val="28"/>
          <w:lang w:val="uk-UA"/>
        </w:rPr>
        <w:t> О.І. –</w:t>
      </w:r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викладач</w:t>
      </w:r>
    </w:p>
    <w:p w:rsidR="00404823" w:rsidRPr="00616246" w:rsidRDefault="00404823" w:rsidP="00404823">
      <w:pPr>
        <w:pStyle w:val="a3"/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823" w:rsidRPr="00616246" w:rsidRDefault="00404823" w:rsidP="00404823">
      <w:pPr>
        <w:pStyle w:val="a3"/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823" w:rsidRPr="00616246" w:rsidRDefault="00404823" w:rsidP="00404823">
      <w:pPr>
        <w:pStyle w:val="a3"/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6246">
        <w:rPr>
          <w:rFonts w:ascii="Times New Roman" w:hAnsi="Times New Roman" w:cs="Times New Roman"/>
          <w:b/>
          <w:i/>
          <w:sz w:val="28"/>
          <w:szCs w:val="28"/>
          <w:lang w:val="uk-UA"/>
        </w:rPr>
        <w:t>Мирошник</w:t>
      </w:r>
      <w:proofErr w:type="spellEnd"/>
      <w:r w:rsidRPr="006162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 Т.М. – </w:t>
      </w:r>
      <w:r w:rsidRPr="00616246">
        <w:rPr>
          <w:rFonts w:ascii="Times New Roman" w:hAnsi="Times New Roman" w:cs="Times New Roman"/>
          <w:sz w:val="28"/>
          <w:szCs w:val="28"/>
          <w:lang w:val="uk-UA"/>
        </w:rPr>
        <w:t>викладач ІІ категорії</w:t>
      </w:r>
    </w:p>
    <w:p w:rsidR="00404823" w:rsidRPr="00616246" w:rsidRDefault="00404823" w:rsidP="00404823">
      <w:pPr>
        <w:pStyle w:val="a3"/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823" w:rsidRPr="00616246" w:rsidRDefault="00404823" w:rsidP="00404823">
      <w:pPr>
        <w:pStyle w:val="a3"/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823" w:rsidRPr="00616246" w:rsidRDefault="00404823" w:rsidP="00404823">
      <w:pPr>
        <w:pStyle w:val="a3"/>
        <w:spacing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6246">
        <w:rPr>
          <w:rFonts w:ascii="Times New Roman" w:hAnsi="Times New Roman" w:cs="Times New Roman"/>
          <w:b/>
          <w:i/>
          <w:sz w:val="28"/>
          <w:szCs w:val="28"/>
          <w:lang w:val="uk-UA"/>
        </w:rPr>
        <w:t>Шавгулидзе</w:t>
      </w:r>
      <w:proofErr w:type="spellEnd"/>
      <w:r w:rsidRPr="00616246">
        <w:rPr>
          <w:rFonts w:ascii="Times New Roman" w:hAnsi="Times New Roman" w:cs="Times New Roman"/>
          <w:b/>
          <w:i/>
          <w:sz w:val="28"/>
          <w:szCs w:val="28"/>
          <w:lang w:val="uk-UA"/>
        </w:rPr>
        <w:t> Т.Л. –</w:t>
      </w:r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викладач-методист</w:t>
      </w:r>
    </w:p>
    <w:p w:rsidR="00404823" w:rsidRPr="00616246" w:rsidRDefault="00404823" w:rsidP="00404823">
      <w:pPr>
        <w:pStyle w:val="a3"/>
        <w:spacing w:line="192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</w:p>
    <w:p w:rsidR="00404823" w:rsidRPr="00616246" w:rsidRDefault="00404823" w:rsidP="00404823">
      <w:pPr>
        <w:pStyle w:val="a3"/>
        <w:spacing w:line="192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Єщенко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Карина, 6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Бобрішова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Інесса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, 6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823" w:rsidRPr="00616246" w:rsidRDefault="00404823" w:rsidP="00404823">
      <w:pPr>
        <w:pStyle w:val="a3"/>
        <w:spacing w:line="192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</w:p>
    <w:p w:rsidR="00404823" w:rsidRPr="00616246" w:rsidRDefault="00404823" w:rsidP="00404823">
      <w:pPr>
        <w:pStyle w:val="a3"/>
        <w:spacing w:line="192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Циганкова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Марія, 8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823" w:rsidRPr="00616246" w:rsidRDefault="004048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04823" w:rsidRPr="00616246" w:rsidRDefault="00404823" w:rsidP="00404823">
      <w:pPr>
        <w:pStyle w:val="a3"/>
        <w:spacing w:line="19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 Р О Г Р А М А</w:t>
      </w:r>
    </w:p>
    <w:p w:rsidR="00404823" w:rsidRPr="00616246" w:rsidRDefault="00404823" w:rsidP="00404823">
      <w:pPr>
        <w:pStyle w:val="a3"/>
        <w:spacing w:line="19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823" w:rsidRPr="00616246" w:rsidRDefault="00404823" w:rsidP="00404823">
      <w:pPr>
        <w:pStyle w:val="a3"/>
        <w:spacing w:line="19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823" w:rsidRPr="00616246" w:rsidRDefault="00404823" w:rsidP="00404823">
      <w:pPr>
        <w:pStyle w:val="a3"/>
        <w:spacing w:line="19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823" w:rsidRPr="00616246" w:rsidRDefault="00404823" w:rsidP="00404823">
      <w:pPr>
        <w:pStyle w:val="a3"/>
        <w:spacing w:line="192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>«Школа гри на фортепіано»:</w:t>
      </w:r>
    </w:p>
    <w:p w:rsidR="00404823" w:rsidRPr="00616246" w:rsidRDefault="00404823" w:rsidP="006162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>Канон</w:t>
      </w:r>
    </w:p>
    <w:p w:rsidR="00404823" w:rsidRPr="00616246" w:rsidRDefault="00404823" w:rsidP="006162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>Йде дощ</w:t>
      </w:r>
    </w:p>
    <w:p w:rsidR="00404823" w:rsidRPr="00616246" w:rsidRDefault="00404823" w:rsidP="006162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Кукушечка</w:t>
      </w:r>
      <w:proofErr w:type="spellEnd"/>
    </w:p>
    <w:p w:rsidR="00404823" w:rsidRPr="00616246" w:rsidRDefault="00404823" w:rsidP="006162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>Дощик</w:t>
      </w:r>
    </w:p>
    <w:p w:rsidR="00404823" w:rsidRPr="00616246" w:rsidRDefault="00404823" w:rsidP="006162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>Танець</w:t>
      </w:r>
    </w:p>
    <w:p w:rsidR="00404823" w:rsidRPr="00616246" w:rsidRDefault="00404823" w:rsidP="006162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>Українська пісня</w:t>
      </w:r>
    </w:p>
    <w:p w:rsidR="00404823" w:rsidRPr="00616246" w:rsidRDefault="00404823" w:rsidP="006162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>Етюд</w:t>
      </w:r>
    </w:p>
    <w:p w:rsidR="00404823" w:rsidRPr="00616246" w:rsidRDefault="00404823" w:rsidP="006162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«Етюди»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тв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>. 31, зошит 1 № 26, № 29</w:t>
      </w:r>
    </w:p>
    <w:p w:rsidR="00404823" w:rsidRPr="00616246" w:rsidRDefault="00404823" w:rsidP="006162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Етюд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тв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№ 31, зошит 2 № 30</w:t>
      </w:r>
    </w:p>
    <w:p w:rsidR="00404823" w:rsidRPr="00616246" w:rsidRDefault="00404823" w:rsidP="006162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Прелюдія </w:t>
      </w:r>
      <w:r w:rsidRPr="00616246">
        <w:rPr>
          <w:rFonts w:ascii="Times New Roman" w:hAnsi="Times New Roman" w:cs="Times New Roman"/>
          <w:sz w:val="28"/>
          <w:szCs w:val="28"/>
          <w:lang w:val="en-US"/>
        </w:rPr>
        <w:t>e-moll</w:t>
      </w:r>
    </w:p>
    <w:p w:rsidR="00404823" w:rsidRPr="00616246" w:rsidRDefault="00204AEA" w:rsidP="006162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Розповідь учительки</w:t>
      </w:r>
    </w:p>
    <w:p w:rsidR="00204AEA" w:rsidRPr="00616246" w:rsidRDefault="00204AEA" w:rsidP="006162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>Казка</w:t>
      </w:r>
    </w:p>
    <w:p w:rsidR="00204AEA" w:rsidRPr="00616246" w:rsidRDefault="00204AEA" w:rsidP="006162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Варіації </w:t>
      </w:r>
      <w:r w:rsidRPr="00616246">
        <w:rPr>
          <w:rFonts w:ascii="Times New Roman" w:hAnsi="Times New Roman" w:cs="Times New Roman"/>
          <w:sz w:val="28"/>
          <w:szCs w:val="28"/>
          <w:lang w:val="en-US"/>
        </w:rPr>
        <w:t>d-moll</w:t>
      </w:r>
    </w:p>
    <w:p w:rsidR="00204AEA" w:rsidRPr="00616246" w:rsidRDefault="00204AEA" w:rsidP="006162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П’єси для </w:t>
      </w:r>
      <w:proofErr w:type="spellStart"/>
      <w:r w:rsidRPr="00616246"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Pr="00616246">
        <w:rPr>
          <w:rFonts w:ascii="Times New Roman" w:hAnsi="Times New Roman" w:cs="Times New Roman"/>
          <w:sz w:val="28"/>
          <w:szCs w:val="28"/>
          <w:lang w:val="uk-UA"/>
        </w:rPr>
        <w:t xml:space="preserve"> фортепіано:</w:t>
      </w:r>
    </w:p>
    <w:p w:rsidR="00204AEA" w:rsidRPr="00616246" w:rsidRDefault="00204AEA" w:rsidP="006162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>Скерцо</w:t>
      </w:r>
    </w:p>
    <w:p w:rsidR="00204AEA" w:rsidRPr="00616246" w:rsidRDefault="00204AEA" w:rsidP="006162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>Прелюдія</w:t>
      </w:r>
    </w:p>
    <w:p w:rsidR="00616246" w:rsidRDefault="00204AEA" w:rsidP="006162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246">
        <w:rPr>
          <w:rFonts w:ascii="Times New Roman" w:hAnsi="Times New Roman" w:cs="Times New Roman"/>
          <w:sz w:val="28"/>
          <w:szCs w:val="28"/>
          <w:lang w:val="uk-UA"/>
        </w:rPr>
        <w:t>Концерт для фортепіано № 2, ч. 2,3</w:t>
      </w:r>
    </w:p>
    <w:p w:rsidR="00616246" w:rsidRDefault="006162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04AEA" w:rsidRDefault="00DC1903" w:rsidP="00DC1903">
      <w:pPr>
        <w:pStyle w:val="a3"/>
        <w:spacing w:line="192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Твори:</w:t>
      </w:r>
    </w:p>
    <w:p w:rsidR="00DC1903" w:rsidRDefault="00DC1903" w:rsidP="00DC1903">
      <w:pPr>
        <w:pStyle w:val="a3"/>
        <w:spacing w:line="192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Фортепіанні твори:</w:t>
      </w:r>
    </w:p>
    <w:p w:rsidR="00DC1903" w:rsidRDefault="00DC1903" w:rsidP="00DC1903">
      <w:pPr>
        <w:pStyle w:val="a3"/>
        <w:spacing w:line="192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 фортепіанних опусів:</w:t>
      </w:r>
    </w:p>
    <w:p w:rsidR="00DC1903" w:rsidRDefault="00DC1903" w:rsidP="00DC1903">
      <w:pPr>
        <w:pStyle w:val="a3"/>
        <w:spacing w:line="192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903" w:rsidRDefault="00DC1903" w:rsidP="00DC1903">
      <w:pPr>
        <w:pStyle w:val="a3"/>
        <w:spacing w:line="192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903" w:rsidRDefault="00DC1903" w:rsidP="00DC1903">
      <w:pPr>
        <w:pStyle w:val="a3"/>
        <w:spacing w:line="192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903" w:rsidRDefault="00DC1903" w:rsidP="00DC19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фортепіанні концерти.</w:t>
      </w:r>
    </w:p>
    <w:p w:rsidR="00DC1903" w:rsidRDefault="00DC1903" w:rsidP="00DC19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Фортепіанні ансамблі.</w:t>
      </w:r>
    </w:p>
    <w:p w:rsidR="00DC1903" w:rsidRDefault="00DC1903" w:rsidP="00DC19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Сонатина, варіації.</w:t>
      </w:r>
    </w:p>
    <w:p w:rsidR="00DC1903" w:rsidRDefault="00DC1903" w:rsidP="00DC19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Поліфонічні твори на теми українських народних пісень.</w:t>
      </w:r>
    </w:p>
    <w:p w:rsidR="00DC1903" w:rsidRDefault="00DC1903" w:rsidP="00DC19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Фортепіанні мініатюри.</w:t>
      </w:r>
    </w:p>
    <w:p w:rsidR="00DC1903" w:rsidRDefault="00DC1903" w:rsidP="00DC19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Етюди.</w:t>
      </w:r>
    </w:p>
    <w:p w:rsidR="00DC1903" w:rsidRDefault="00DC1903" w:rsidP="00DC19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 прелюдій.</w:t>
      </w:r>
    </w:p>
    <w:p w:rsidR="00DC1903" w:rsidRDefault="00DC1903" w:rsidP="00DC19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Школа гри на фортепіано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 35.</w:t>
      </w:r>
    </w:p>
    <w:p w:rsidR="00DC1903" w:rsidRDefault="00DC19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C1903" w:rsidRDefault="00DC1903" w:rsidP="00DC1903">
      <w:pPr>
        <w:pStyle w:val="a3"/>
        <w:spacing w:line="21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використаної літератури</w:t>
      </w:r>
    </w:p>
    <w:p w:rsidR="00DC1903" w:rsidRDefault="00DC1903" w:rsidP="00AD028D">
      <w:pPr>
        <w:pStyle w:val="a3"/>
        <w:spacing w:line="21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903" w:rsidRDefault="00DC1903" w:rsidP="00AD028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Гордійчук М.Н.,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С.І. Українська музика.</w:t>
      </w:r>
    </w:p>
    <w:p w:rsidR="00DC1903" w:rsidRDefault="00DC1903" w:rsidP="00AD028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Михайлівська Н. Музика і діти.</w:t>
      </w:r>
    </w:p>
    <w:p w:rsidR="00DC1903" w:rsidRDefault="00DC1903" w:rsidP="00AD028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Андріївська Тетяна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Ісаак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педагог і композитор».</w:t>
      </w:r>
    </w:p>
    <w:p w:rsidR="00DC1903" w:rsidRDefault="00DC1903" w:rsidP="00AD028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Сучасна українська музика. Збірник статей 1965 р.</w:t>
      </w:r>
    </w:p>
    <w:p w:rsidR="00DC1903" w:rsidRDefault="00DC1903" w:rsidP="00AD028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Нариси з методики навчання гри на фортепіано під ред. А. Ніколаєва, 1955 р.</w:t>
      </w:r>
    </w:p>
    <w:p w:rsidR="00DC1903" w:rsidRDefault="00AD028D" w:rsidP="00AD028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 Алексєєв Методика навчання гри на фортепіано.</w:t>
      </w:r>
    </w:p>
    <w:p w:rsidR="00AD028D" w:rsidRDefault="00AD028D" w:rsidP="00AD028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Школа гри на фортепіано.</w:t>
      </w:r>
    </w:p>
    <w:p w:rsidR="00AD028D" w:rsidRDefault="00AD028D" w:rsidP="00AD028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учня – піаніста 1-2</w:t>
      </w:r>
      <w:r w:rsidRPr="00AD028D">
        <w:rPr>
          <w:rFonts w:ascii="Times New Roman" w:hAnsi="Times New Roman" w:cs="Times New Roman"/>
          <w:sz w:val="28"/>
          <w:szCs w:val="28"/>
          <w:lang w:val="uk-UA"/>
        </w:rPr>
        <w:t xml:space="preserve"> класи ДМШ.</w:t>
      </w:r>
    </w:p>
    <w:p w:rsidR="00AD028D" w:rsidRPr="00DC1903" w:rsidRDefault="00AD028D" w:rsidP="00AD028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учня – піаніста 3-4 класи ДМШ.</w:t>
      </w:r>
    </w:p>
    <w:p w:rsidR="00AD028D" w:rsidRDefault="00AD028D" w:rsidP="00AD028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учня – піаніста 5-7 класи ДМШ.</w:t>
      </w:r>
    </w:p>
    <w:p w:rsidR="00AD028D" w:rsidRDefault="00AD02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028D" w:rsidRDefault="00AD028D" w:rsidP="00F97649">
      <w:pPr>
        <w:pStyle w:val="a3"/>
        <w:spacing w:line="21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Нотні джерела:</w:t>
      </w:r>
    </w:p>
    <w:p w:rsidR="00AD028D" w:rsidRDefault="00AD028D" w:rsidP="00AD028D">
      <w:pPr>
        <w:pStyle w:val="a3"/>
        <w:spacing w:line="21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28D" w:rsidRDefault="00AD028D" w:rsidP="00105D3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Фортепіано 1 клас ред. Б.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Міліча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1971 р.</w:t>
      </w:r>
    </w:p>
    <w:p w:rsidR="00AD028D" w:rsidRDefault="00AD028D" w:rsidP="00105D3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Фортепіано 2 клас ред. Б.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Міліча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1989 р.</w:t>
      </w:r>
    </w:p>
    <w:p w:rsidR="00AD028D" w:rsidRDefault="00AD028D" w:rsidP="00105D3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Фортепіано 3 клас ред. Б.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Міліча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1984 р.</w:t>
      </w:r>
    </w:p>
    <w:p w:rsidR="00AD028D" w:rsidRDefault="00AD028D" w:rsidP="00105D3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Фортепіано 4 клас ред. Б.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Міліча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1988 р.</w:t>
      </w:r>
    </w:p>
    <w:p w:rsidR="00AD028D" w:rsidRDefault="00AD028D" w:rsidP="00105D3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Фортепіано 5</w:t>
      </w:r>
      <w:r w:rsidRPr="00AD028D">
        <w:rPr>
          <w:rFonts w:ascii="Times New Roman" w:hAnsi="Times New Roman" w:cs="Times New Roman"/>
          <w:sz w:val="28"/>
          <w:szCs w:val="28"/>
          <w:lang w:val="uk-UA"/>
        </w:rPr>
        <w:t xml:space="preserve"> клас ред. Б. </w:t>
      </w:r>
      <w:proofErr w:type="spellStart"/>
      <w:r w:rsidRPr="00AD028D">
        <w:rPr>
          <w:rFonts w:ascii="Times New Roman" w:hAnsi="Times New Roman" w:cs="Times New Roman"/>
          <w:sz w:val="28"/>
          <w:szCs w:val="28"/>
          <w:lang w:val="uk-UA"/>
        </w:rPr>
        <w:t>Міліча</w:t>
      </w:r>
      <w:proofErr w:type="spellEnd"/>
      <w:r w:rsidRPr="00AD028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1969</w:t>
      </w:r>
      <w:r w:rsidRPr="00AD028D">
        <w:rPr>
          <w:rFonts w:ascii="Times New Roman" w:hAnsi="Times New Roman" w:cs="Times New Roman"/>
          <w:sz w:val="28"/>
          <w:szCs w:val="28"/>
          <w:lang w:val="uk-UA"/>
        </w:rPr>
        <w:t> р.</w:t>
      </w:r>
    </w:p>
    <w:p w:rsidR="00AD028D" w:rsidRDefault="00AD028D" w:rsidP="00105D3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Фортепіано 7 клас ред. Б.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Міліча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1971 р.</w:t>
      </w:r>
    </w:p>
    <w:p w:rsidR="00AD028D" w:rsidRDefault="00AD028D" w:rsidP="00105D3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Школа гри на фортепіано «Музична Україна», Київ – 1968 р.</w:t>
      </w:r>
    </w:p>
    <w:p w:rsidR="00AD028D" w:rsidRDefault="00AD028D" w:rsidP="00105D3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Поліфонічні п’єси ред. І.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Берковича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Київ – 1950 р.</w:t>
      </w:r>
    </w:p>
    <w:p w:rsidR="00AD028D" w:rsidRDefault="00AD028D" w:rsidP="00105D3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Вибрані твори Київ – 1972 р.</w:t>
      </w:r>
    </w:p>
    <w:p w:rsidR="00AD028D" w:rsidRDefault="00AD028D" w:rsidP="00105D3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Десять ліричних п’єс «Мистецтво» - 1955 р.</w:t>
      </w:r>
    </w:p>
    <w:p w:rsidR="00AD028D" w:rsidRDefault="00AD028D" w:rsidP="00105D3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25 легких фортепіанних п’єс, Київ – 1962 р.</w:t>
      </w:r>
    </w:p>
    <w:p w:rsidR="00AD028D" w:rsidRDefault="00AD028D" w:rsidP="00105D3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Концерт для фортепіано с оркестром – 1961 р.</w:t>
      </w:r>
    </w:p>
    <w:p w:rsidR="00AD028D" w:rsidRDefault="00AD028D" w:rsidP="00105D3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Маленькі етюди Київ – 1959 р.</w:t>
      </w:r>
    </w:p>
    <w:p w:rsidR="00105D33" w:rsidRDefault="00105D33" w:rsidP="00105D3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Етюди середньої складності Київ – 1961 р.</w:t>
      </w:r>
    </w:p>
    <w:p w:rsidR="00105D33" w:rsidRPr="00F97649" w:rsidRDefault="00105D33" w:rsidP="00F9764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Концерт №3 для фортепіано с оркестром Київ – 1968 р.</w:t>
      </w:r>
    </w:p>
    <w:p w:rsidR="00105D33" w:rsidRDefault="00105D33" w:rsidP="001005F6">
      <w:pPr>
        <w:spacing w:line="240" w:lineRule="auto"/>
        <w:ind w:left="3686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Багата і яскрава за змістом</w:t>
      </w:r>
    </w:p>
    <w:p w:rsidR="00105D33" w:rsidRDefault="00105D33" w:rsidP="001005F6">
      <w:pPr>
        <w:spacing w:line="240" w:lineRule="auto"/>
        <w:ind w:left="3686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народна пісня є невичерпним</w:t>
      </w:r>
    </w:p>
    <w:p w:rsidR="00105D33" w:rsidRDefault="00105D33" w:rsidP="001005F6">
      <w:pPr>
        <w:spacing w:line="240" w:lineRule="auto"/>
        <w:ind w:left="3686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джерелом для створення фортепіанного</w:t>
      </w:r>
    </w:p>
    <w:p w:rsidR="00105D33" w:rsidRDefault="00105D33" w:rsidP="001005F6">
      <w:pPr>
        <w:spacing w:line="240" w:lineRule="auto"/>
        <w:ind w:left="3686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педагогічного репертуару.</w:t>
      </w:r>
    </w:p>
    <w:p w:rsidR="00105D33" w:rsidRDefault="00105D33" w:rsidP="00F97649">
      <w:pPr>
        <w:spacing w:line="240" w:lineRule="auto"/>
        <w:ind w:left="765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І.Я. 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Беркович</w:t>
      </w:r>
      <w:proofErr w:type="spellEnd"/>
    </w:p>
    <w:p w:rsidR="00105D33" w:rsidRDefault="00105D33" w:rsidP="001005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D33" w:rsidRDefault="00105D33" w:rsidP="001005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4F7B83" w:rsidRDefault="00105D33" w:rsidP="00F976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Фортепіанна музика для дітей – особлива сфера музичної творчості, пов’язана з необхідністю застосування педагогічних установок і принципів,</w:t>
      </w:r>
      <w:r w:rsidR="004F7B83">
        <w:rPr>
          <w:rFonts w:ascii="Times New Roman" w:hAnsi="Times New Roman" w:cs="Times New Roman"/>
          <w:sz w:val="28"/>
          <w:szCs w:val="28"/>
          <w:lang w:val="uk-UA"/>
        </w:rPr>
        <w:t xml:space="preserve"> знанням вікових особливостей учнів. На протязі багатьох років силами безлічі українських музикантів створювалася велика і багата дитяча музична літер</w:t>
      </w:r>
      <w:r w:rsidR="00F97649">
        <w:rPr>
          <w:rFonts w:ascii="Times New Roman" w:hAnsi="Times New Roman" w:cs="Times New Roman"/>
          <w:sz w:val="28"/>
          <w:szCs w:val="28"/>
          <w:lang w:val="uk-UA"/>
        </w:rPr>
        <w:t xml:space="preserve">атура. На цьому терені працювали </w:t>
      </w:r>
      <w:bookmarkStart w:id="0" w:name="_GoBack"/>
      <w:bookmarkEnd w:id="0"/>
      <w:r w:rsidR="004F7B83">
        <w:rPr>
          <w:rFonts w:ascii="Times New Roman" w:hAnsi="Times New Roman" w:cs="Times New Roman"/>
          <w:sz w:val="28"/>
          <w:szCs w:val="28"/>
          <w:lang w:val="uk-UA"/>
        </w:rPr>
        <w:t xml:space="preserve"> І. </w:t>
      </w:r>
      <w:proofErr w:type="spellStart"/>
      <w:r w:rsidR="004F7B83">
        <w:rPr>
          <w:rFonts w:ascii="Times New Roman" w:hAnsi="Times New Roman" w:cs="Times New Roman"/>
          <w:sz w:val="28"/>
          <w:szCs w:val="28"/>
          <w:lang w:val="uk-UA"/>
        </w:rPr>
        <w:t>Беркович</w:t>
      </w:r>
      <w:proofErr w:type="spellEnd"/>
      <w:r w:rsidR="004F7B83">
        <w:rPr>
          <w:rFonts w:ascii="Times New Roman" w:hAnsi="Times New Roman" w:cs="Times New Roman"/>
          <w:sz w:val="28"/>
          <w:szCs w:val="28"/>
          <w:lang w:val="uk-UA"/>
        </w:rPr>
        <w:t>, А. Муха, Ю. </w:t>
      </w:r>
      <w:proofErr w:type="spellStart"/>
      <w:r w:rsidR="004F7B83">
        <w:rPr>
          <w:rFonts w:ascii="Times New Roman" w:hAnsi="Times New Roman" w:cs="Times New Roman"/>
          <w:sz w:val="28"/>
          <w:szCs w:val="28"/>
          <w:lang w:val="uk-UA"/>
        </w:rPr>
        <w:t>Рожавська</w:t>
      </w:r>
      <w:proofErr w:type="spellEnd"/>
      <w:r w:rsidR="004F7B83">
        <w:rPr>
          <w:rFonts w:ascii="Times New Roman" w:hAnsi="Times New Roman" w:cs="Times New Roman"/>
          <w:sz w:val="28"/>
          <w:szCs w:val="28"/>
          <w:lang w:val="uk-UA"/>
        </w:rPr>
        <w:t>, І. </w:t>
      </w:r>
      <w:proofErr w:type="spellStart"/>
      <w:r w:rsidR="004F7B83">
        <w:rPr>
          <w:rFonts w:ascii="Times New Roman" w:hAnsi="Times New Roman" w:cs="Times New Roman"/>
          <w:sz w:val="28"/>
          <w:szCs w:val="28"/>
          <w:lang w:val="uk-UA"/>
        </w:rPr>
        <w:t>Сильванський</w:t>
      </w:r>
      <w:proofErr w:type="spellEnd"/>
      <w:r w:rsidR="004F7B83">
        <w:rPr>
          <w:rFonts w:ascii="Times New Roman" w:hAnsi="Times New Roman" w:cs="Times New Roman"/>
          <w:sz w:val="28"/>
          <w:szCs w:val="28"/>
          <w:lang w:val="uk-UA"/>
        </w:rPr>
        <w:t>, А. </w:t>
      </w:r>
      <w:proofErr w:type="spellStart"/>
      <w:r w:rsidR="004F7B83">
        <w:rPr>
          <w:rFonts w:ascii="Times New Roman" w:hAnsi="Times New Roman" w:cs="Times New Roman"/>
          <w:sz w:val="28"/>
          <w:szCs w:val="28"/>
          <w:lang w:val="uk-UA"/>
        </w:rPr>
        <w:t>Коломиєць</w:t>
      </w:r>
      <w:proofErr w:type="spellEnd"/>
      <w:r w:rsidR="004F7B83">
        <w:rPr>
          <w:rFonts w:ascii="Times New Roman" w:hAnsi="Times New Roman" w:cs="Times New Roman"/>
          <w:sz w:val="28"/>
          <w:szCs w:val="28"/>
          <w:lang w:val="uk-UA"/>
        </w:rPr>
        <w:t>, І. </w:t>
      </w:r>
      <w:proofErr w:type="spellStart"/>
      <w:r w:rsidR="004F7B83">
        <w:rPr>
          <w:rFonts w:ascii="Times New Roman" w:hAnsi="Times New Roman" w:cs="Times New Roman"/>
          <w:sz w:val="28"/>
          <w:szCs w:val="28"/>
          <w:lang w:val="uk-UA"/>
        </w:rPr>
        <w:t>Шамо</w:t>
      </w:r>
      <w:proofErr w:type="spellEnd"/>
      <w:r w:rsidR="004F7B83">
        <w:rPr>
          <w:rFonts w:ascii="Times New Roman" w:hAnsi="Times New Roman" w:cs="Times New Roman"/>
          <w:sz w:val="28"/>
          <w:szCs w:val="28"/>
          <w:lang w:val="uk-UA"/>
        </w:rPr>
        <w:t>, В. </w:t>
      </w:r>
      <w:proofErr w:type="spellStart"/>
      <w:r w:rsidR="004F7B83">
        <w:rPr>
          <w:rFonts w:ascii="Times New Roman" w:hAnsi="Times New Roman" w:cs="Times New Roman"/>
          <w:sz w:val="28"/>
          <w:szCs w:val="28"/>
          <w:lang w:val="uk-UA"/>
        </w:rPr>
        <w:t>Подвала</w:t>
      </w:r>
      <w:proofErr w:type="spellEnd"/>
      <w:r w:rsidR="004F7B83">
        <w:rPr>
          <w:rFonts w:ascii="Times New Roman" w:hAnsi="Times New Roman" w:cs="Times New Roman"/>
          <w:sz w:val="28"/>
          <w:szCs w:val="28"/>
          <w:lang w:val="uk-UA"/>
        </w:rPr>
        <w:t>, М. Скорик, І. </w:t>
      </w:r>
      <w:proofErr w:type="spellStart"/>
      <w:r w:rsidR="004F7B83">
        <w:rPr>
          <w:rFonts w:ascii="Times New Roman" w:hAnsi="Times New Roman" w:cs="Times New Roman"/>
          <w:sz w:val="28"/>
          <w:szCs w:val="28"/>
          <w:lang w:val="uk-UA"/>
        </w:rPr>
        <w:t>Карабиць</w:t>
      </w:r>
      <w:proofErr w:type="spellEnd"/>
      <w:r w:rsidR="004F7B83">
        <w:rPr>
          <w:rFonts w:ascii="Times New Roman" w:hAnsi="Times New Roman" w:cs="Times New Roman"/>
          <w:sz w:val="28"/>
          <w:szCs w:val="28"/>
          <w:lang w:val="uk-UA"/>
        </w:rPr>
        <w:t>, Н. </w:t>
      </w:r>
      <w:proofErr w:type="spellStart"/>
      <w:r w:rsidR="004F7B83">
        <w:rPr>
          <w:rFonts w:ascii="Times New Roman" w:hAnsi="Times New Roman" w:cs="Times New Roman"/>
          <w:sz w:val="28"/>
          <w:szCs w:val="28"/>
          <w:lang w:val="uk-UA"/>
        </w:rPr>
        <w:t>Дремлюга</w:t>
      </w:r>
      <w:proofErr w:type="spellEnd"/>
      <w:r w:rsidR="004F7B83">
        <w:rPr>
          <w:rFonts w:ascii="Times New Roman" w:hAnsi="Times New Roman" w:cs="Times New Roman"/>
          <w:sz w:val="28"/>
          <w:szCs w:val="28"/>
          <w:lang w:val="uk-UA"/>
        </w:rPr>
        <w:t>, Г. </w:t>
      </w:r>
      <w:proofErr w:type="spellStart"/>
      <w:r w:rsidR="004F7B83">
        <w:rPr>
          <w:rFonts w:ascii="Times New Roman" w:hAnsi="Times New Roman" w:cs="Times New Roman"/>
          <w:sz w:val="28"/>
          <w:szCs w:val="28"/>
          <w:lang w:val="uk-UA"/>
        </w:rPr>
        <w:t>Сасько</w:t>
      </w:r>
      <w:proofErr w:type="spellEnd"/>
      <w:r w:rsidR="004F7B83">
        <w:rPr>
          <w:rFonts w:ascii="Times New Roman" w:hAnsi="Times New Roman" w:cs="Times New Roman"/>
          <w:sz w:val="28"/>
          <w:szCs w:val="28"/>
          <w:lang w:val="uk-UA"/>
        </w:rPr>
        <w:t>. Творчий почерк кожного своєрідний і унікальний.</w:t>
      </w:r>
    </w:p>
    <w:p w:rsidR="004F7B83" w:rsidRDefault="004F7B83" w:rsidP="00F976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Об’єктом даного заходу і нашої бесіди обрано фортепіанну творчість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Іссака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Яковича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Берковича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7B83" w:rsidRDefault="004F7B83" w:rsidP="00F976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Мета наших зборів:</w:t>
      </w:r>
    </w:p>
    <w:p w:rsidR="004F7B83" w:rsidRDefault="004F7B83" w:rsidP="00F9764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Привернення уваги викладачів до творчості композитора як фактору формування інтересу до національної музики в учнів ДМШ.</w:t>
      </w:r>
    </w:p>
    <w:p w:rsidR="004F7B83" w:rsidRDefault="004F7B83" w:rsidP="00F9764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Узагальнення власного педагогічного досвіду роботи з уч</w:t>
      </w:r>
      <w:r w:rsidR="009C3557">
        <w:rPr>
          <w:rFonts w:ascii="Times New Roman" w:hAnsi="Times New Roman" w:cs="Times New Roman"/>
          <w:sz w:val="28"/>
          <w:szCs w:val="28"/>
          <w:lang w:val="uk-UA"/>
        </w:rPr>
        <w:t>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 творами І.Я.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Берковича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7B83" w:rsidRDefault="009C3557" w:rsidP="00F9764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деяких творів і показ виконання.</w:t>
      </w:r>
    </w:p>
    <w:p w:rsidR="009C3557" w:rsidRDefault="009C3557" w:rsidP="0010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557" w:rsidRDefault="009C3557" w:rsidP="0010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557" w:rsidRDefault="001005F6" w:rsidP="001005F6">
      <w:pPr>
        <w:tabs>
          <w:tab w:val="left" w:pos="236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C3557" w:rsidRPr="009C3557">
        <w:rPr>
          <w:rFonts w:ascii="Times New Roman" w:hAnsi="Times New Roman" w:cs="Times New Roman"/>
          <w:b/>
          <w:sz w:val="28"/>
          <w:szCs w:val="28"/>
          <w:lang w:val="uk-UA"/>
        </w:rPr>
        <w:t>Біографія І.Я. </w:t>
      </w:r>
      <w:proofErr w:type="spellStart"/>
      <w:r w:rsidR="009C3557" w:rsidRPr="009C3557">
        <w:rPr>
          <w:rFonts w:ascii="Times New Roman" w:hAnsi="Times New Roman" w:cs="Times New Roman"/>
          <w:b/>
          <w:sz w:val="28"/>
          <w:szCs w:val="28"/>
          <w:lang w:val="uk-UA"/>
        </w:rPr>
        <w:t>Берковича</w:t>
      </w:r>
      <w:proofErr w:type="spellEnd"/>
    </w:p>
    <w:p w:rsidR="009C3557" w:rsidRDefault="009C3557" w:rsidP="00F976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Народився 15 грудня 1902 року – помер 5 січня 1972 року, в родині годинникового майстра. В історії українського мистецтва є чимало музикантів, які працювали і працюють на цій ниві, але місце І.Я.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Берковича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особливе, бо в ньому і його творчості з’єдналися композитор, виконавець і педагог. Про життя І.Я.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Берковича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відомо дуже мало і погано.</w:t>
      </w:r>
    </w:p>
    <w:p w:rsidR="009C3557" w:rsidRDefault="009C3557" w:rsidP="00F976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Вступив до Київської консерваторії в 1920 році, закінчив в 1925 році по класу фортепіано у професора В.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Пухальського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Одночасно він вивчав курс музичної теорії і композиції у професора Б. Лятошинського.</w:t>
      </w:r>
    </w:p>
    <w:p w:rsidR="001005F6" w:rsidRDefault="001005F6" w:rsidP="00F976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20 років займається педагогічною роботою,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працював викладачем по класу фортепіано в Київській музичній школі  № 6 (до 1920 року).</w:t>
      </w:r>
    </w:p>
    <w:p w:rsidR="001005F6" w:rsidRDefault="001005F6" w:rsidP="00F976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1925 по 1941 роки був педагогом Київського музичного училища, а також в Київській вечірній консерваторії.</w:t>
      </w:r>
    </w:p>
    <w:p w:rsidR="001005F6" w:rsidRDefault="001005F6" w:rsidP="00F976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З 1933 року працював асистентом, потім доцентом (1941 р.) і з 1969 року професором Київської консерваторії.</w:t>
      </w:r>
    </w:p>
    <w:p w:rsidR="001005F6" w:rsidRDefault="001005F6" w:rsidP="00F976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1938 року І.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член Спілки композиторів.</w:t>
      </w:r>
    </w:p>
    <w:p w:rsidR="001005F6" w:rsidRDefault="001005F6" w:rsidP="00F976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Одночасно з педагогічною І.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активно займається і композиторською діяльністю.</w:t>
      </w:r>
    </w:p>
    <w:p w:rsidR="001005F6" w:rsidRDefault="001005F6" w:rsidP="00F976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напрямок своєї творчості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пише в своїй автобіографії: «Здебільшого моя робота спрямована на створення фортепіанного педагогічного репертуару. Маю ряд друкованих видань».</w:t>
      </w:r>
    </w:p>
    <w:p w:rsidR="001005F6" w:rsidRDefault="001005F6" w:rsidP="00F97649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005F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Серед його композиторських робіт:</w:t>
      </w:r>
    </w:p>
    <w:p w:rsidR="001005F6" w:rsidRDefault="001005F6" w:rsidP="00F97649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збірники етюдів;</w:t>
      </w:r>
    </w:p>
    <w:p w:rsidR="001005F6" w:rsidRDefault="001005F6" w:rsidP="00F97649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збірники п’єс;</w:t>
      </w:r>
    </w:p>
    <w:p w:rsidR="001005F6" w:rsidRDefault="001005F6" w:rsidP="00F97649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обробки народних пісень;</w:t>
      </w:r>
    </w:p>
    <w:p w:rsidR="001005F6" w:rsidRDefault="001005F6" w:rsidP="00F97649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обробки пісень інших авторів;</w:t>
      </w:r>
    </w:p>
    <w:p w:rsidR="001005F6" w:rsidRDefault="001005F6" w:rsidP="00F97649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численні</w:t>
      </w:r>
      <w:r w:rsidR="00CB5147">
        <w:rPr>
          <w:rFonts w:ascii="Times New Roman" w:hAnsi="Times New Roman" w:cs="Times New Roman"/>
          <w:sz w:val="28"/>
          <w:szCs w:val="28"/>
          <w:lang w:val="uk-UA"/>
        </w:rPr>
        <w:t xml:space="preserve"> редакції фортепіанних творів;</w:t>
      </w:r>
    </w:p>
    <w:p w:rsidR="00CB5147" w:rsidRDefault="00CB5147" w:rsidP="00F97649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фортепіанних концерти з оркестром;</w:t>
      </w:r>
    </w:p>
    <w:p w:rsidR="00CB5147" w:rsidRDefault="00CB5147" w:rsidP="00F97649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фортепіанні ансамблі, сонатини, варіації;</w:t>
      </w:r>
    </w:p>
    <w:p w:rsidR="00CB5147" w:rsidRDefault="00CB5147" w:rsidP="00F97649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поліфонічні п’єси на теми українських народних пісень;</w:t>
      </w:r>
    </w:p>
    <w:p w:rsidR="00CB5147" w:rsidRDefault="00CB5147" w:rsidP="00F97649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фортепіанні мініатюри – прелюдії, програмні твори різного характеру.</w:t>
      </w:r>
    </w:p>
    <w:p w:rsidR="00CB5147" w:rsidRDefault="00CB5147" w:rsidP="00F9764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стосується методико-педагогічної літератури створеної І.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Берковичем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то особливою популярністю користується «Школа гри на фортепіано», а також ряд фортепіанних альбомів для юних музикантів.</w:t>
      </w:r>
    </w:p>
    <w:p w:rsidR="00CB5147" w:rsidRDefault="00CB5147" w:rsidP="00F9764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Відмінною рисою музики І.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Берковича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мелодійність і співучість. Привабливою рисою для маленьких музикантів є доступність і виразність інтонаційного строю.</w:t>
      </w:r>
    </w:p>
    <w:p w:rsidR="00CB5147" w:rsidRDefault="00CB5147" w:rsidP="00F9764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Також для творчості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Берковича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характерний твердий стійкий метро-ритмічний початок, який об’єдную риси багатьох танцювальних жанрів, які бували в різний час на території України. Цими рисами наповнені поліфонічні твори, варіації, сонатини, програмні твори, прелюдії.</w:t>
      </w:r>
    </w:p>
    <w:p w:rsidR="00CB5147" w:rsidRDefault="00CB5147" w:rsidP="00F9764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225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Музичний світ І. </w:t>
      </w:r>
      <w:proofErr w:type="spellStart"/>
      <w:r w:rsidR="00E0225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Берковича</w:t>
      </w:r>
      <w:proofErr w:type="spellEnd"/>
      <w:r w:rsidR="00E0225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E02257">
        <w:rPr>
          <w:rFonts w:ascii="Times New Roman" w:hAnsi="Times New Roman" w:cs="Times New Roman"/>
          <w:sz w:val="28"/>
          <w:szCs w:val="28"/>
          <w:lang w:val="uk-UA"/>
        </w:rPr>
        <w:t>багатий і різноманітний. Живий емоційний імпульс, що йде від його творів, проникливі, чисті і м’які мелодії, танцювальна ритміка, барвистість тонального плану – все це дозволяє композитору І.Я. </w:t>
      </w:r>
      <w:proofErr w:type="spellStart"/>
      <w:r w:rsidR="00E02257">
        <w:rPr>
          <w:rFonts w:ascii="Times New Roman" w:hAnsi="Times New Roman" w:cs="Times New Roman"/>
          <w:sz w:val="28"/>
          <w:szCs w:val="28"/>
          <w:lang w:val="uk-UA"/>
        </w:rPr>
        <w:t>Берковичу</w:t>
      </w:r>
      <w:proofErr w:type="spellEnd"/>
      <w:r w:rsidR="00E02257">
        <w:rPr>
          <w:rFonts w:ascii="Times New Roman" w:hAnsi="Times New Roman" w:cs="Times New Roman"/>
          <w:sz w:val="28"/>
          <w:szCs w:val="28"/>
          <w:lang w:val="uk-UA"/>
        </w:rPr>
        <w:t xml:space="preserve"> завоювати серце юного музиканта. Композитору властиво своєчасне володіння всім арсеналом музичної мови. Класично ясніше гармонії, багата фактура, виразна динаміка, доступні дитячому сприйняттю форми, зручний </w:t>
      </w:r>
      <w:proofErr w:type="spellStart"/>
      <w:r w:rsidR="00E02257">
        <w:rPr>
          <w:rFonts w:ascii="Times New Roman" w:hAnsi="Times New Roman" w:cs="Times New Roman"/>
          <w:sz w:val="28"/>
          <w:szCs w:val="28"/>
          <w:lang w:val="uk-UA"/>
        </w:rPr>
        <w:t>метроритм</w:t>
      </w:r>
      <w:proofErr w:type="spellEnd"/>
      <w:r w:rsidR="00E02257">
        <w:rPr>
          <w:rFonts w:ascii="Times New Roman" w:hAnsi="Times New Roman" w:cs="Times New Roman"/>
          <w:sz w:val="28"/>
          <w:szCs w:val="28"/>
          <w:lang w:val="uk-UA"/>
        </w:rPr>
        <w:t xml:space="preserve"> – ось такий багаж дозволяє і служить композитору. Образи, створені </w:t>
      </w:r>
      <w:proofErr w:type="spellStart"/>
      <w:r w:rsidR="00E02257">
        <w:rPr>
          <w:rFonts w:ascii="Times New Roman" w:hAnsi="Times New Roman" w:cs="Times New Roman"/>
          <w:sz w:val="28"/>
          <w:szCs w:val="28"/>
          <w:lang w:val="uk-UA"/>
        </w:rPr>
        <w:t>Берковичем</w:t>
      </w:r>
      <w:proofErr w:type="spellEnd"/>
      <w:r w:rsidR="00E02257">
        <w:rPr>
          <w:rFonts w:ascii="Times New Roman" w:hAnsi="Times New Roman" w:cs="Times New Roman"/>
          <w:sz w:val="28"/>
          <w:szCs w:val="28"/>
          <w:lang w:val="uk-UA"/>
        </w:rPr>
        <w:t xml:space="preserve"> – ліричні, епічні, веселі, драматичні,</w:t>
      </w:r>
      <w:r w:rsidR="00C936D6">
        <w:rPr>
          <w:rFonts w:ascii="Times New Roman" w:hAnsi="Times New Roman" w:cs="Times New Roman"/>
          <w:sz w:val="28"/>
          <w:szCs w:val="28"/>
          <w:lang w:val="uk-UA"/>
        </w:rPr>
        <w:t xml:space="preserve"> овіяні образами природи, побуту, повсякденним життям, часто романтичні і фантазії завжди відповідають жанру, якому композитор звернувся в той момент.</w:t>
      </w:r>
    </w:p>
    <w:p w:rsidR="00C936D6" w:rsidRDefault="00C936D6" w:rsidP="00F9764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Робота над творами І.Я.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Берковича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фортепіанному класі ДМШ – це завжди захоплюючий, який збагачує учня і вельми корисний з точки зору педагога, творчий процес.</w:t>
      </w:r>
    </w:p>
    <w:p w:rsidR="00C936D6" w:rsidRDefault="00C936D6" w:rsidP="00F9764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Переходимо до нашої творчої програми:</w:t>
      </w:r>
    </w:p>
    <w:p w:rsidR="00C936D6" w:rsidRDefault="00C936D6" w:rsidP="00F976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Ніколаєвська Г.В.  – 1) Школа гри на фортепіано</w:t>
      </w:r>
    </w:p>
    <w:p w:rsidR="00C936D6" w:rsidRDefault="00C936D6" w:rsidP="00F976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Ю.М. – 2) Етюди і технічні п’єси</w:t>
      </w:r>
    </w:p>
    <w:p w:rsidR="00C936D6" w:rsidRDefault="00C936D6" w:rsidP="00F976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Коваль І.В.             – 3) Прелюдії і етюди</w:t>
      </w:r>
    </w:p>
    <w:p w:rsidR="00C936D6" w:rsidRDefault="00C936D6" w:rsidP="00F97649">
      <w:pPr>
        <w:pStyle w:val="a3"/>
        <w:numPr>
          <w:ilvl w:val="0"/>
          <w:numId w:val="7"/>
        </w:numPr>
        <w:spacing w:after="0" w:line="276" w:lineRule="auto"/>
        <w:ind w:left="269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Ансамблі, концерти, варіації, п’єси.</w:t>
      </w:r>
    </w:p>
    <w:p w:rsidR="00C936D6" w:rsidRDefault="00C936D6" w:rsidP="00F97649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Основну увагу в своїй творчості приділяв мініатюрі фортепіано –інструменту з </w:t>
      </w:r>
      <w:r w:rsidR="00DF3712">
        <w:rPr>
          <w:rFonts w:ascii="Times New Roman" w:hAnsi="Times New Roman" w:cs="Times New Roman"/>
          <w:sz w:val="28"/>
          <w:szCs w:val="28"/>
          <w:lang w:val="uk-UA"/>
        </w:rPr>
        <w:t xml:space="preserve">величезними виразними і технічними можливостями. Часто пише програмну музику. Для </w:t>
      </w:r>
      <w:proofErr w:type="spellStart"/>
      <w:r w:rsidR="00DF3712">
        <w:rPr>
          <w:rFonts w:ascii="Times New Roman" w:hAnsi="Times New Roman" w:cs="Times New Roman"/>
          <w:sz w:val="28"/>
          <w:szCs w:val="28"/>
          <w:lang w:val="uk-UA"/>
        </w:rPr>
        <w:t>Берковича</w:t>
      </w:r>
      <w:proofErr w:type="spellEnd"/>
      <w:r w:rsidR="00DF3712">
        <w:rPr>
          <w:rFonts w:ascii="Times New Roman" w:hAnsi="Times New Roman" w:cs="Times New Roman"/>
          <w:sz w:val="28"/>
          <w:szCs w:val="28"/>
          <w:lang w:val="uk-UA"/>
        </w:rPr>
        <w:t xml:space="preserve"> характерний вплив композиторів-романтиків, яскрава музична образність і доступність сприйняття. Часто композитор використовує інструктивні жанри: прелюдії, етюди, сонатини, варіації.</w:t>
      </w:r>
    </w:p>
    <w:p w:rsidR="00DF3712" w:rsidRDefault="00DF3712" w:rsidP="00F97649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музичному «мікрокосмосі»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Берковича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кожна п’єса є яскравим прикладом продовження традицій класичної фортепіанної музики, але багато великих п’єс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носять романтичні елементи. В даній п’єсі «Казка» - я спостерігаю витоки від композиторів «Могутньої купки», ці характерні особливості жанрової основи п’єси, ми чуємо, якщо проаналізувати «Казку».</w:t>
      </w:r>
    </w:p>
    <w:p w:rsidR="00272593" w:rsidRDefault="00DF3712" w:rsidP="00F97649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Пісенність мелодії, виразність голосів, гармонічний супровід, вокальна природа інтонування – все нам підказує характер ліричної п’єси, але разом з тим структура «Казки» мало відповідає</w:t>
      </w:r>
      <w:r w:rsidR="00272593">
        <w:rPr>
          <w:rFonts w:ascii="Times New Roman" w:hAnsi="Times New Roman" w:cs="Times New Roman"/>
          <w:sz w:val="28"/>
          <w:szCs w:val="28"/>
          <w:lang w:val="uk-UA"/>
        </w:rPr>
        <w:t xml:space="preserve"> природі протяжної пісні. Періодичність, чіткий двотактовий поділ, використання масштабних структур вказують на романтичний принцип формоутворення, вплив російського романтизму ми чуємо в складних гармонійних переходах, драматичному розвитку музики, що дає більше поле уяви дітям музичним і емоційним.</w:t>
      </w:r>
    </w:p>
    <w:p w:rsidR="00DF3712" w:rsidRDefault="00272593" w:rsidP="00F97649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«Школа гри на фортепіано»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Берковича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один із багатьох, відомих нами, улюблених педагогами збірників.</w:t>
      </w:r>
    </w:p>
    <w:p w:rsidR="00272593" w:rsidRDefault="00272593" w:rsidP="00F97649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видання – в 1962 р. У нас збірники другого видання – 1968 р.</w:t>
      </w:r>
    </w:p>
    <w:p w:rsidR="00272593" w:rsidRDefault="00272593" w:rsidP="00F97649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радянський час це було перше звернення педагога – композитора до української національної тематики. (Потім був Б.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«Маленькому піаністу»).</w:t>
      </w:r>
    </w:p>
    <w:p w:rsidR="00272593" w:rsidRDefault="00272593" w:rsidP="00F97649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Народна творчість – невичерпне джерело розвитку професійного музичного мистецтва. </w:t>
      </w:r>
      <w:r w:rsidR="00110237">
        <w:rPr>
          <w:rFonts w:ascii="Times New Roman" w:hAnsi="Times New Roman" w:cs="Times New Roman"/>
          <w:sz w:val="28"/>
          <w:szCs w:val="28"/>
          <w:lang w:val="uk-UA"/>
        </w:rPr>
        <w:t>Вивчення української музичної творчості сприяє вихованню любові до вітчизняного музичного мистецтва, до свого народу, допомагає розвивати музичні смаки.</w:t>
      </w:r>
    </w:p>
    <w:p w:rsidR="00F97649" w:rsidRDefault="00F97649" w:rsidP="00F97649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237" w:rsidRDefault="00110237" w:rsidP="00F97649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Школа розрахована на перші 2-3- роки навчання. Твори в ній розміщені за розділами:</w:t>
      </w:r>
    </w:p>
    <w:p w:rsidR="00110237" w:rsidRDefault="00110237" w:rsidP="00F97649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Пісні (нескладні мелодії зі словами) і п’єси.</w:t>
      </w:r>
    </w:p>
    <w:p w:rsidR="00110237" w:rsidRDefault="00110237" w:rsidP="00F97649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Варіації і сонатини.</w:t>
      </w:r>
    </w:p>
    <w:p w:rsidR="00110237" w:rsidRDefault="00110237" w:rsidP="00F97649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Вправи і етюди.</w:t>
      </w:r>
    </w:p>
    <w:p w:rsidR="00110237" w:rsidRDefault="00110237" w:rsidP="00F97649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Ансамблі – п’єси в чотири руки (25 п’єс).</w:t>
      </w:r>
    </w:p>
    <w:p w:rsidR="00F97649" w:rsidRDefault="00110237" w:rsidP="00F97649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Гами, арпеджіо, акорди.</w:t>
      </w:r>
    </w:p>
    <w:p w:rsidR="00110237" w:rsidRPr="00F97649" w:rsidRDefault="00110237" w:rsidP="00F976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649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зауваження, </w:t>
      </w:r>
      <w:r w:rsidR="00EA5F06" w:rsidRPr="00F97649">
        <w:rPr>
          <w:rFonts w:ascii="Times New Roman" w:hAnsi="Times New Roman" w:cs="Times New Roman"/>
          <w:sz w:val="28"/>
          <w:szCs w:val="28"/>
          <w:lang w:val="uk-UA"/>
        </w:rPr>
        <w:t>подані збірки, орієнтують педагога за наступними напрямами:</w:t>
      </w:r>
    </w:p>
    <w:p w:rsidR="00EA5F06" w:rsidRDefault="00EA5F06" w:rsidP="00F97649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музичного слуху;</w:t>
      </w:r>
    </w:p>
    <w:p w:rsidR="00EA5F06" w:rsidRDefault="00EA5F06" w:rsidP="00F97649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почуття ритму;</w:t>
      </w:r>
    </w:p>
    <w:p w:rsidR="00EA5F06" w:rsidRDefault="00EA5F06" w:rsidP="00F97649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навичок читання з листа;</w:t>
      </w:r>
    </w:p>
    <w:p w:rsidR="00EA5F06" w:rsidRDefault="00EA5F06" w:rsidP="00F97649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початкових ігрових навичок.</w:t>
      </w:r>
    </w:p>
    <w:p w:rsidR="00EA5F06" w:rsidRDefault="00EA5F06" w:rsidP="00F9764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Велике значення надається вивченню музичної грамоти (цьому присвячений цілий розділ збірника «Основні відомості по музичній грамоті»).</w:t>
      </w:r>
    </w:p>
    <w:p w:rsidR="00EA5F06" w:rsidRDefault="00EA5F06" w:rsidP="00F9764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кожному розділі «Школи» матеріал розташований в порядку зростаючої складності. Твори, рівноцінні по своїй складності, а також різні варіанти технічних завдань введені в «Школу» з метою закріплення у учнів більш або менш сталих технічних навичок.</w:t>
      </w:r>
    </w:p>
    <w:p w:rsidR="00EA5F06" w:rsidRDefault="00EA5F06" w:rsidP="00F9764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відміну від аналогічних збірок інших авторів (Б.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«Маленькому піаністу», А. Ніколаєв «Школа гри на фортепіано», Н.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Кувшинніков</w:t>
      </w:r>
      <w:proofErr w:type="spellEnd"/>
      <w:r w:rsidR="00ED1C3F">
        <w:rPr>
          <w:rFonts w:ascii="Times New Roman" w:hAnsi="Times New Roman" w:cs="Times New Roman"/>
          <w:sz w:val="28"/>
          <w:szCs w:val="28"/>
          <w:lang w:val="uk-UA"/>
        </w:rPr>
        <w:t>, І. Соколов «Школа гри на фортепіано»). І. </w:t>
      </w:r>
      <w:proofErr w:type="spellStart"/>
      <w:r w:rsidR="00ED1C3F">
        <w:rPr>
          <w:rFonts w:ascii="Times New Roman" w:hAnsi="Times New Roman" w:cs="Times New Roman"/>
          <w:sz w:val="28"/>
          <w:szCs w:val="28"/>
          <w:lang w:val="uk-UA"/>
        </w:rPr>
        <w:t>Беркович</w:t>
      </w:r>
      <w:proofErr w:type="spellEnd"/>
      <w:r w:rsidR="00ED1C3F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 лише свою музику, основу якої становить народно-пісенний матеріал. Це й оригінальні його твори, й обробки народних пісень і танців.</w:t>
      </w:r>
    </w:p>
    <w:p w:rsidR="00ED1C3F" w:rsidRDefault="00ED1C3F" w:rsidP="00F9764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стильовою спрямованістю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спирається на класичну і романтичну музику. Успадковує традиції українських композиторів, своїх попередників: Миколи Лисенко, Віктора Косенко, Льва Ревуцького.</w:t>
      </w:r>
    </w:p>
    <w:p w:rsidR="00ED1C3F" w:rsidRDefault="00ED1C3F" w:rsidP="00F9764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використовує музичний фольклор як основу для виховання у юних піаністів музичної культури і смаку.</w:t>
      </w:r>
    </w:p>
    <w:p w:rsidR="00ED1C3F" w:rsidRDefault="00ED1C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D1C3F" w:rsidRDefault="00ED1C3F" w:rsidP="00ED1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Висновок</w:t>
      </w:r>
    </w:p>
    <w:p w:rsidR="00ED1C3F" w:rsidRDefault="00ED1C3F" w:rsidP="00F976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7649" w:rsidRDefault="00ED1C3F" w:rsidP="00F976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кінці ХХ століття</w:t>
      </w:r>
      <w:r w:rsidR="00755D95">
        <w:rPr>
          <w:rFonts w:ascii="Times New Roman" w:hAnsi="Times New Roman" w:cs="Times New Roman"/>
          <w:sz w:val="28"/>
          <w:szCs w:val="28"/>
          <w:lang w:val="uk-UA"/>
        </w:rPr>
        <w:t xml:space="preserve"> музикознавство все частіше звертається до вивчення творчості тих композиторів, яких називають «композиторами другого ряду». Виходячи з розуміння того, що картина історії розвитку музичної культури не буде повною і цілісною, якщо ми будемо обмежуватися одинокими вершинами – геніями. Саме з такої точки зору ми звернулися до творчості </w:t>
      </w:r>
      <w:proofErr w:type="spellStart"/>
      <w:r w:rsidR="00755D95">
        <w:rPr>
          <w:rFonts w:ascii="Times New Roman" w:hAnsi="Times New Roman" w:cs="Times New Roman"/>
          <w:sz w:val="28"/>
          <w:szCs w:val="28"/>
          <w:lang w:val="uk-UA"/>
        </w:rPr>
        <w:t>Берковича</w:t>
      </w:r>
      <w:proofErr w:type="spellEnd"/>
      <w:r w:rsidR="00755D95">
        <w:rPr>
          <w:rFonts w:ascii="Times New Roman" w:hAnsi="Times New Roman" w:cs="Times New Roman"/>
          <w:sz w:val="28"/>
          <w:szCs w:val="28"/>
          <w:lang w:val="uk-UA"/>
        </w:rPr>
        <w:t xml:space="preserve"> в його найрізноманітніших творах. </w:t>
      </w:r>
    </w:p>
    <w:p w:rsidR="00F97649" w:rsidRDefault="00F97649" w:rsidP="00F976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55D95">
        <w:rPr>
          <w:rFonts w:ascii="Times New Roman" w:hAnsi="Times New Roman" w:cs="Times New Roman"/>
          <w:sz w:val="28"/>
          <w:szCs w:val="28"/>
          <w:lang w:val="uk-UA"/>
        </w:rPr>
        <w:t>І.Я. </w:t>
      </w:r>
      <w:proofErr w:type="spellStart"/>
      <w:r w:rsidR="00755D95">
        <w:rPr>
          <w:rFonts w:ascii="Times New Roman" w:hAnsi="Times New Roman" w:cs="Times New Roman"/>
          <w:sz w:val="28"/>
          <w:szCs w:val="28"/>
          <w:lang w:val="uk-UA"/>
        </w:rPr>
        <w:t>Беркович</w:t>
      </w:r>
      <w:proofErr w:type="spellEnd"/>
      <w:r w:rsidR="00755D95">
        <w:rPr>
          <w:rFonts w:ascii="Times New Roman" w:hAnsi="Times New Roman" w:cs="Times New Roman"/>
          <w:sz w:val="28"/>
          <w:szCs w:val="28"/>
          <w:lang w:val="uk-UA"/>
        </w:rPr>
        <w:t xml:space="preserve"> – універсальна особистість, він об’єднав в собі талант композитора, піаніста, педагога, методиста, його творчість значно поповнила музичну педагогіку і має не тільки прикладне значення, представляє собою достатньо самостійну цінність. Про цінність його внеску в розвиток української фортепіанної педагогіки свідчить жива традиція виконання творів </w:t>
      </w:r>
      <w:proofErr w:type="spellStart"/>
      <w:r w:rsidR="00755D95">
        <w:rPr>
          <w:rFonts w:ascii="Times New Roman" w:hAnsi="Times New Roman" w:cs="Times New Roman"/>
          <w:sz w:val="28"/>
          <w:szCs w:val="28"/>
          <w:lang w:val="uk-UA"/>
        </w:rPr>
        <w:t>Берковича</w:t>
      </w:r>
      <w:proofErr w:type="spellEnd"/>
      <w:r w:rsidR="00755D95">
        <w:rPr>
          <w:rFonts w:ascii="Times New Roman" w:hAnsi="Times New Roman" w:cs="Times New Roman"/>
          <w:sz w:val="28"/>
          <w:szCs w:val="28"/>
          <w:lang w:val="uk-UA"/>
        </w:rPr>
        <w:t xml:space="preserve"> в музичних школах. </w:t>
      </w:r>
    </w:p>
    <w:p w:rsidR="00ED1C3F" w:rsidRDefault="00F97649" w:rsidP="00F976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55D9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755D95">
        <w:rPr>
          <w:rFonts w:ascii="Times New Roman" w:hAnsi="Times New Roman" w:cs="Times New Roman"/>
          <w:sz w:val="28"/>
          <w:szCs w:val="28"/>
          <w:lang w:val="uk-UA"/>
        </w:rPr>
        <w:t>Берковича</w:t>
      </w:r>
      <w:proofErr w:type="spellEnd"/>
      <w:r w:rsidR="00755D95">
        <w:rPr>
          <w:rFonts w:ascii="Times New Roman" w:hAnsi="Times New Roman" w:cs="Times New Roman"/>
          <w:sz w:val="28"/>
          <w:szCs w:val="28"/>
          <w:lang w:val="uk-UA"/>
        </w:rPr>
        <w:t xml:space="preserve"> – педагога є спогади його колег по кафедрі спеціального фортепіано Київської консерваторії, а також його студентів, які працюють успішно в музичних закладах Радянського Союзу. </w:t>
      </w:r>
      <w:proofErr w:type="spellStart"/>
      <w:r w:rsidR="00755D95">
        <w:rPr>
          <w:rFonts w:ascii="Times New Roman" w:hAnsi="Times New Roman" w:cs="Times New Roman"/>
          <w:sz w:val="28"/>
          <w:szCs w:val="28"/>
          <w:lang w:val="uk-UA"/>
        </w:rPr>
        <w:t>Беркович</w:t>
      </w:r>
      <w:proofErr w:type="spellEnd"/>
      <w:r w:rsidR="00755D95">
        <w:rPr>
          <w:rFonts w:ascii="Times New Roman" w:hAnsi="Times New Roman" w:cs="Times New Roman"/>
          <w:sz w:val="28"/>
          <w:szCs w:val="28"/>
          <w:lang w:val="uk-UA"/>
        </w:rPr>
        <w:t xml:space="preserve"> всім запам’ятався людиною завжди чуйною, доброзичливою, з почуттям гумору, емоційним, заклопотаним лише музикою, талановитим піаністом, відданим своїй</w:t>
      </w:r>
      <w:r w:rsidR="00481B78">
        <w:rPr>
          <w:rFonts w:ascii="Times New Roman" w:hAnsi="Times New Roman" w:cs="Times New Roman"/>
          <w:sz w:val="28"/>
          <w:szCs w:val="28"/>
          <w:lang w:val="uk-UA"/>
        </w:rPr>
        <w:t xml:space="preserve"> коханій «її величність музиці».</w:t>
      </w:r>
    </w:p>
    <w:p w:rsidR="00481B78" w:rsidRDefault="00481B78" w:rsidP="00F976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B78" w:rsidRPr="00481B78" w:rsidRDefault="00481B78" w:rsidP="00F976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B78">
        <w:rPr>
          <w:rFonts w:ascii="Times New Roman" w:hAnsi="Times New Roman" w:cs="Times New Roman"/>
          <w:sz w:val="28"/>
          <w:szCs w:val="28"/>
          <w:u w:val="single"/>
          <w:lang w:val="uk-UA"/>
        </w:rPr>
        <w:t>Ключові слова: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творчість, школа гри на фортепіано, фортепіанна педагогіка, композитор, педагог.</w:t>
      </w:r>
    </w:p>
    <w:sectPr w:rsidR="00481B78" w:rsidRPr="00481B78" w:rsidSect="00F976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42E"/>
    <w:multiLevelType w:val="hybridMultilevel"/>
    <w:tmpl w:val="2B3E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A4DA5"/>
    <w:multiLevelType w:val="hybridMultilevel"/>
    <w:tmpl w:val="3E4A2764"/>
    <w:lvl w:ilvl="0" w:tplc="280467E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67C7D6D"/>
    <w:multiLevelType w:val="hybridMultilevel"/>
    <w:tmpl w:val="43FE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84A30"/>
    <w:multiLevelType w:val="hybridMultilevel"/>
    <w:tmpl w:val="47DE8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07559"/>
    <w:multiLevelType w:val="hybridMultilevel"/>
    <w:tmpl w:val="FCA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4097E"/>
    <w:multiLevelType w:val="hybridMultilevel"/>
    <w:tmpl w:val="4DB46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81562"/>
    <w:multiLevelType w:val="hybridMultilevel"/>
    <w:tmpl w:val="A122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22FCD"/>
    <w:multiLevelType w:val="hybridMultilevel"/>
    <w:tmpl w:val="164CE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D18A0"/>
    <w:multiLevelType w:val="hybridMultilevel"/>
    <w:tmpl w:val="F07C701C"/>
    <w:lvl w:ilvl="0" w:tplc="A5A2E8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70"/>
    <w:rsid w:val="001005F6"/>
    <w:rsid w:val="00105D33"/>
    <w:rsid w:val="00110237"/>
    <w:rsid w:val="00204AEA"/>
    <w:rsid w:val="00272593"/>
    <w:rsid w:val="00404823"/>
    <w:rsid w:val="00481B78"/>
    <w:rsid w:val="004F7B83"/>
    <w:rsid w:val="00547689"/>
    <w:rsid w:val="00616246"/>
    <w:rsid w:val="00624308"/>
    <w:rsid w:val="00692FA7"/>
    <w:rsid w:val="00755D95"/>
    <w:rsid w:val="008E4270"/>
    <w:rsid w:val="009C3557"/>
    <w:rsid w:val="00AD028D"/>
    <w:rsid w:val="00B94F80"/>
    <w:rsid w:val="00C936D6"/>
    <w:rsid w:val="00CB5147"/>
    <w:rsid w:val="00CF4423"/>
    <w:rsid w:val="00D604F4"/>
    <w:rsid w:val="00DC1903"/>
    <w:rsid w:val="00DF3712"/>
    <w:rsid w:val="00E02257"/>
    <w:rsid w:val="00EA5F06"/>
    <w:rsid w:val="00ED1C3F"/>
    <w:rsid w:val="00F9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user</cp:lastModifiedBy>
  <cp:revision>7</cp:revision>
  <dcterms:created xsi:type="dcterms:W3CDTF">2021-09-27T16:50:00Z</dcterms:created>
  <dcterms:modified xsi:type="dcterms:W3CDTF">2021-09-30T21:38:00Z</dcterms:modified>
</cp:coreProperties>
</file>