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277E3" w:rsidRPr="003277E3" w:rsidRDefault="003277E3" w:rsidP="003277E3">
      <w:pPr>
        <w:shd w:val="clear" w:color="auto" w:fill="FFFFFF"/>
        <w:spacing w:after="0"/>
        <w:ind w:firstLine="318"/>
        <w:jc w:val="right"/>
        <w:rPr>
          <w:rFonts w:ascii="Times New Roman" w:hAnsi="Times New Roman" w:cs="Times New Roman"/>
          <w:b/>
          <w:i/>
          <w:sz w:val="28"/>
          <w:szCs w:val="28"/>
          <w:lang w:val="uk-UA"/>
        </w:rPr>
      </w:pPr>
      <w:r w:rsidRPr="003277E3">
        <w:rPr>
          <w:rFonts w:ascii="Times New Roman" w:hAnsi="Times New Roman" w:cs="Times New Roman"/>
          <w:b/>
          <w:i/>
          <w:sz w:val="28"/>
          <w:szCs w:val="28"/>
          <w:lang w:val="uk-UA"/>
        </w:rPr>
        <w:t>Пирогова Юлія Валеріївна,</w:t>
      </w:r>
    </w:p>
    <w:p w:rsidR="003277E3" w:rsidRPr="003277E3" w:rsidRDefault="003277E3" w:rsidP="003277E3">
      <w:pPr>
        <w:shd w:val="clear" w:color="auto" w:fill="FFFFFF"/>
        <w:spacing w:after="0"/>
        <w:ind w:firstLine="318"/>
        <w:jc w:val="right"/>
        <w:rPr>
          <w:rFonts w:ascii="Times New Roman" w:hAnsi="Times New Roman" w:cs="Times New Roman"/>
          <w:b/>
          <w:i/>
          <w:sz w:val="28"/>
          <w:szCs w:val="28"/>
          <w:lang w:val="uk-UA"/>
        </w:rPr>
      </w:pPr>
      <w:r w:rsidRPr="003277E3">
        <w:rPr>
          <w:rFonts w:ascii="Times New Roman" w:hAnsi="Times New Roman" w:cs="Times New Roman"/>
          <w:b/>
          <w:i/>
          <w:sz w:val="28"/>
          <w:szCs w:val="28"/>
          <w:lang w:val="uk-UA"/>
        </w:rPr>
        <w:t xml:space="preserve"> викладач історії та правознавства,</w:t>
      </w:r>
    </w:p>
    <w:p w:rsidR="003277E3" w:rsidRPr="003277E3" w:rsidRDefault="003277E3" w:rsidP="003277E3">
      <w:pPr>
        <w:shd w:val="clear" w:color="auto" w:fill="FFFFFF"/>
        <w:spacing w:after="0"/>
        <w:ind w:firstLine="318"/>
        <w:jc w:val="right"/>
        <w:rPr>
          <w:rFonts w:ascii="Times New Roman" w:hAnsi="Times New Roman" w:cs="Times New Roman"/>
          <w:b/>
          <w:i/>
          <w:sz w:val="28"/>
          <w:szCs w:val="28"/>
          <w:lang w:val="uk-UA"/>
        </w:rPr>
      </w:pPr>
      <w:r w:rsidRPr="003277E3">
        <w:rPr>
          <w:rFonts w:ascii="Times New Roman" w:hAnsi="Times New Roman" w:cs="Times New Roman"/>
          <w:b/>
          <w:i/>
          <w:sz w:val="28"/>
          <w:szCs w:val="28"/>
          <w:lang w:val="uk-UA"/>
        </w:rPr>
        <w:t>спеціаліст вищої категорії,</w:t>
      </w:r>
    </w:p>
    <w:p w:rsidR="003277E3" w:rsidRPr="003277E3" w:rsidRDefault="003277E3" w:rsidP="003277E3">
      <w:pPr>
        <w:shd w:val="clear" w:color="auto" w:fill="FFFFFF"/>
        <w:spacing w:after="0"/>
        <w:ind w:firstLine="318"/>
        <w:jc w:val="right"/>
        <w:rPr>
          <w:rFonts w:ascii="Times New Roman" w:hAnsi="Times New Roman" w:cs="Times New Roman"/>
          <w:b/>
          <w:i/>
          <w:sz w:val="28"/>
          <w:szCs w:val="28"/>
          <w:lang w:val="uk-UA"/>
        </w:rPr>
      </w:pPr>
      <w:r w:rsidRPr="003277E3">
        <w:rPr>
          <w:rFonts w:ascii="Times New Roman" w:hAnsi="Times New Roman" w:cs="Times New Roman"/>
          <w:b/>
          <w:i/>
          <w:sz w:val="28"/>
          <w:szCs w:val="28"/>
          <w:lang w:val="uk-UA"/>
        </w:rPr>
        <w:t>педагогічне звання «старший викладач»</w:t>
      </w:r>
    </w:p>
    <w:p w:rsidR="003277E3" w:rsidRPr="003277E3" w:rsidRDefault="003277E3" w:rsidP="003277E3">
      <w:pPr>
        <w:shd w:val="clear" w:color="auto" w:fill="FFFFFF"/>
        <w:spacing w:after="0"/>
        <w:ind w:firstLine="318"/>
        <w:jc w:val="right"/>
        <w:rPr>
          <w:rFonts w:ascii="Times New Roman" w:hAnsi="Times New Roman" w:cs="Times New Roman"/>
          <w:b/>
          <w:i/>
          <w:sz w:val="28"/>
          <w:szCs w:val="28"/>
          <w:lang w:val="uk-UA"/>
        </w:rPr>
      </w:pPr>
      <w:r w:rsidRPr="003277E3">
        <w:rPr>
          <w:rFonts w:ascii="Times New Roman" w:hAnsi="Times New Roman" w:cs="Times New Roman"/>
          <w:b/>
          <w:i/>
          <w:sz w:val="28"/>
          <w:szCs w:val="28"/>
          <w:lang w:val="uk-UA"/>
        </w:rPr>
        <w:t xml:space="preserve"> Вищого професійного училища № 17 </w:t>
      </w:r>
    </w:p>
    <w:p w:rsidR="003277E3" w:rsidRPr="003277E3" w:rsidRDefault="003277E3" w:rsidP="003277E3">
      <w:pPr>
        <w:shd w:val="clear" w:color="auto" w:fill="FFFFFF"/>
        <w:spacing w:after="0"/>
        <w:ind w:firstLine="318"/>
        <w:jc w:val="right"/>
        <w:rPr>
          <w:rFonts w:ascii="Times New Roman" w:hAnsi="Times New Roman" w:cs="Times New Roman"/>
          <w:b/>
          <w:i/>
          <w:sz w:val="28"/>
          <w:szCs w:val="28"/>
          <w:lang w:val="uk-UA"/>
        </w:rPr>
      </w:pPr>
      <w:r w:rsidRPr="003277E3">
        <w:rPr>
          <w:rFonts w:ascii="Times New Roman" w:hAnsi="Times New Roman" w:cs="Times New Roman"/>
          <w:b/>
          <w:i/>
          <w:sz w:val="28"/>
          <w:szCs w:val="28"/>
          <w:lang w:val="uk-UA"/>
        </w:rPr>
        <w:t>м. Генічеська Херсонської області.</w:t>
      </w:r>
    </w:p>
    <w:p w:rsidR="003277E3" w:rsidRPr="003277E3" w:rsidRDefault="003277E3" w:rsidP="00141BD3">
      <w:pPr>
        <w:spacing w:after="0" w:line="360" w:lineRule="auto"/>
        <w:jc w:val="center"/>
        <w:rPr>
          <w:rFonts w:ascii="Times New Roman" w:hAnsi="Times New Roman" w:cs="Times New Roman"/>
          <w:b/>
          <w:color w:val="000000" w:themeColor="text1"/>
          <w:sz w:val="28"/>
          <w:szCs w:val="28"/>
          <w:lang w:val="uk-UA"/>
        </w:rPr>
      </w:pPr>
    </w:p>
    <w:p w:rsidR="003277E3" w:rsidRDefault="003277E3" w:rsidP="00141BD3">
      <w:pPr>
        <w:spacing w:after="0" w:line="360" w:lineRule="auto"/>
        <w:jc w:val="center"/>
        <w:rPr>
          <w:rFonts w:ascii="Times New Roman" w:hAnsi="Times New Roman" w:cs="Times New Roman"/>
          <w:b/>
          <w:color w:val="000000" w:themeColor="text1"/>
          <w:sz w:val="28"/>
          <w:szCs w:val="28"/>
        </w:rPr>
      </w:pPr>
    </w:p>
    <w:p w:rsidR="00141BD3" w:rsidRPr="009E5139" w:rsidRDefault="003277E3" w:rsidP="00141BD3">
      <w:pPr>
        <w:jc w:val="center"/>
        <w:rPr>
          <w:rFonts w:ascii="Times New Roman" w:hAnsi="Times New Roman" w:cs="Times New Roman"/>
          <w:b/>
          <w:color w:val="000000" w:themeColor="text1"/>
          <w:sz w:val="28"/>
          <w:szCs w:val="28"/>
        </w:rPr>
      </w:pPr>
      <w:r>
        <w:rPr>
          <w:rFonts w:ascii="Times New Roman" w:hAnsi="Times New Roman" w:cs="Times New Roman"/>
          <w:b/>
          <w:color w:val="000000" w:themeColor="text1"/>
          <w:sz w:val="28"/>
          <w:szCs w:val="28"/>
          <w:lang w:val="uk-UA"/>
        </w:rPr>
        <w:t xml:space="preserve">Тема: </w:t>
      </w:r>
      <w:r w:rsidR="00141BD3" w:rsidRPr="009E5139">
        <w:rPr>
          <w:rFonts w:ascii="Times New Roman" w:hAnsi="Times New Roman" w:cs="Times New Roman"/>
          <w:b/>
          <w:color w:val="000000" w:themeColor="text1"/>
          <w:sz w:val="28"/>
          <w:szCs w:val="28"/>
        </w:rPr>
        <w:t>«</w:t>
      </w:r>
      <w:r w:rsidR="00141BD3">
        <w:rPr>
          <w:rFonts w:ascii="Times New Roman" w:hAnsi="Times New Roman" w:cs="Times New Roman"/>
          <w:b/>
          <w:color w:val="000000" w:themeColor="text1"/>
          <w:sz w:val="28"/>
          <w:szCs w:val="28"/>
          <w:lang w:val="uk-UA"/>
        </w:rPr>
        <w:t>П</w:t>
      </w:r>
      <w:r w:rsidR="00141BD3" w:rsidRPr="00CC1743">
        <w:rPr>
          <w:rFonts w:ascii="Times New Roman" w:eastAsia="Times New Roman" w:hAnsi="Times New Roman" w:cs="Times New Roman"/>
          <w:b/>
          <w:sz w:val="28"/>
          <w:szCs w:val="28"/>
          <w:lang w:val="uk-UA" w:eastAsia="ru-RU"/>
        </w:rPr>
        <w:t>роблемн</w:t>
      </w:r>
      <w:r w:rsidR="00141BD3">
        <w:rPr>
          <w:rFonts w:ascii="Times New Roman" w:eastAsia="Times New Roman" w:hAnsi="Times New Roman" w:cs="Times New Roman"/>
          <w:b/>
          <w:sz w:val="28"/>
          <w:szCs w:val="28"/>
          <w:lang w:val="uk-UA" w:eastAsia="ru-RU"/>
        </w:rPr>
        <w:t>е</w:t>
      </w:r>
      <w:r w:rsidR="00141BD3" w:rsidRPr="00CC1743">
        <w:rPr>
          <w:rFonts w:ascii="Times New Roman" w:eastAsia="Times New Roman" w:hAnsi="Times New Roman" w:cs="Times New Roman"/>
          <w:b/>
          <w:sz w:val="28"/>
          <w:szCs w:val="28"/>
          <w:lang w:val="uk-UA" w:eastAsia="ru-RU"/>
        </w:rPr>
        <w:t xml:space="preserve"> навчання</w:t>
      </w:r>
      <w:r w:rsidR="00141BD3">
        <w:rPr>
          <w:rFonts w:ascii="Times New Roman" w:eastAsia="Times New Roman" w:hAnsi="Times New Roman" w:cs="Times New Roman"/>
          <w:b/>
          <w:sz w:val="28"/>
          <w:szCs w:val="28"/>
          <w:lang w:val="uk-UA" w:eastAsia="ru-RU"/>
        </w:rPr>
        <w:t xml:space="preserve"> на уроках правознавства»</w:t>
      </w:r>
      <w:r w:rsidR="00141BD3" w:rsidRPr="009E5139">
        <w:rPr>
          <w:rFonts w:ascii="Times New Roman" w:hAnsi="Times New Roman" w:cs="Times New Roman"/>
          <w:b/>
          <w:color w:val="000000" w:themeColor="text1"/>
          <w:sz w:val="28"/>
          <w:szCs w:val="28"/>
        </w:rPr>
        <w:t>.</w:t>
      </w:r>
    </w:p>
    <w:p w:rsidR="00141BD3" w:rsidRPr="009E5139" w:rsidRDefault="00141BD3" w:rsidP="00141BD3">
      <w:pPr>
        <w:spacing w:after="0" w:line="360" w:lineRule="auto"/>
        <w:jc w:val="center"/>
        <w:rPr>
          <w:rFonts w:ascii="Times New Roman" w:hAnsi="Times New Roman" w:cs="Times New Roman"/>
          <w:b/>
          <w:color w:val="000000" w:themeColor="text1"/>
          <w:sz w:val="28"/>
          <w:szCs w:val="28"/>
        </w:rPr>
      </w:pPr>
      <w:r w:rsidRPr="009E5139">
        <w:rPr>
          <w:rFonts w:ascii="Times New Roman" w:hAnsi="Times New Roman" w:cs="Times New Roman"/>
          <w:b/>
          <w:color w:val="000000" w:themeColor="text1"/>
          <w:sz w:val="28"/>
          <w:szCs w:val="28"/>
        </w:rPr>
        <w:t>( з досвіду роботи)</w:t>
      </w:r>
    </w:p>
    <w:p w:rsidR="00504BDC" w:rsidRPr="00CC1743" w:rsidRDefault="00504BDC" w:rsidP="00504BDC">
      <w:pPr>
        <w:spacing w:after="0" w:line="360" w:lineRule="auto"/>
        <w:jc w:val="right"/>
        <w:rPr>
          <w:rFonts w:ascii="Times New Roman" w:eastAsia="Times New Roman" w:hAnsi="Times New Roman" w:cs="Times New Roman"/>
          <w:sz w:val="28"/>
          <w:szCs w:val="28"/>
          <w:lang w:val="uk-UA" w:eastAsia="ru-RU"/>
        </w:rPr>
      </w:pPr>
      <w:r w:rsidRPr="00CC1743">
        <w:rPr>
          <w:rFonts w:ascii="Times New Roman" w:eastAsia="Times New Roman" w:hAnsi="Times New Roman" w:cs="Times New Roman"/>
          <w:i/>
          <w:sz w:val="28"/>
          <w:szCs w:val="28"/>
          <w:lang w:val="uk-UA" w:eastAsia="ru-RU"/>
        </w:rPr>
        <w:t>Будьте самі шукачами, дослідниками.</w:t>
      </w:r>
      <w:r w:rsidRPr="00CC1743">
        <w:rPr>
          <w:rFonts w:ascii="Times New Roman" w:eastAsia="Times New Roman" w:hAnsi="Times New Roman" w:cs="Times New Roman"/>
          <w:i/>
          <w:sz w:val="28"/>
          <w:szCs w:val="28"/>
          <w:lang w:val="uk-UA" w:eastAsia="ru-RU"/>
        </w:rPr>
        <w:br/>
        <w:t>Не буде вогника у вас – вам ніколи</w:t>
      </w:r>
      <w:r w:rsidRPr="00CC1743">
        <w:rPr>
          <w:rFonts w:ascii="Times New Roman" w:eastAsia="Times New Roman" w:hAnsi="Times New Roman" w:cs="Times New Roman"/>
          <w:i/>
          <w:sz w:val="28"/>
          <w:szCs w:val="28"/>
          <w:lang w:val="uk-UA" w:eastAsia="ru-RU"/>
        </w:rPr>
        <w:br/>
        <w:t>не запалит</w:t>
      </w:r>
      <w:bookmarkStart w:id="0" w:name="_GoBack"/>
      <w:bookmarkEnd w:id="0"/>
      <w:r w:rsidRPr="00CC1743">
        <w:rPr>
          <w:rFonts w:ascii="Times New Roman" w:eastAsia="Times New Roman" w:hAnsi="Times New Roman" w:cs="Times New Roman"/>
          <w:i/>
          <w:sz w:val="28"/>
          <w:szCs w:val="28"/>
          <w:lang w:val="uk-UA" w:eastAsia="ru-RU"/>
        </w:rPr>
        <w:t>и його в інших».</w:t>
      </w:r>
      <w:r w:rsidRPr="00CC1743">
        <w:rPr>
          <w:rFonts w:ascii="Times New Roman" w:eastAsia="Times New Roman" w:hAnsi="Times New Roman" w:cs="Times New Roman"/>
          <w:sz w:val="28"/>
          <w:szCs w:val="28"/>
          <w:lang w:val="uk-UA" w:eastAsia="ru-RU"/>
        </w:rPr>
        <w:br/>
        <w:t>Василь Сухомлинський</w:t>
      </w:r>
    </w:p>
    <w:p w:rsidR="00504BDC" w:rsidRPr="00CC1743" w:rsidRDefault="00504BDC">
      <w:pPr>
        <w:rPr>
          <w:rFonts w:ascii="Times New Roman" w:hAnsi="Times New Roman" w:cs="Times New Roman"/>
          <w:sz w:val="28"/>
          <w:szCs w:val="28"/>
          <w:lang w:val="uk-UA"/>
        </w:rPr>
      </w:pPr>
    </w:p>
    <w:p w:rsidR="00504BDC" w:rsidRPr="00CC1743" w:rsidRDefault="008362FA" w:rsidP="0080749B">
      <w:pPr>
        <w:spacing w:after="0" w:line="360" w:lineRule="auto"/>
        <w:ind w:firstLine="426"/>
        <w:jc w:val="both"/>
        <w:rPr>
          <w:rFonts w:ascii="Times New Roman" w:hAnsi="Times New Roman" w:cs="Times New Roman"/>
          <w:sz w:val="28"/>
          <w:szCs w:val="28"/>
          <w:lang w:val="uk-UA"/>
        </w:rPr>
      </w:pPr>
      <w:r w:rsidRPr="00CC1743">
        <w:rPr>
          <w:rFonts w:ascii="Times New Roman" w:hAnsi="Times New Roman" w:cs="Times New Roman"/>
          <w:sz w:val="28"/>
          <w:szCs w:val="28"/>
          <w:lang w:val="uk-UA"/>
        </w:rPr>
        <w:t xml:space="preserve">  </w:t>
      </w:r>
      <w:r w:rsidR="00504BDC" w:rsidRPr="00CC1743">
        <w:rPr>
          <w:rFonts w:ascii="Times New Roman" w:hAnsi="Times New Roman" w:cs="Times New Roman"/>
          <w:sz w:val="28"/>
          <w:szCs w:val="28"/>
          <w:lang w:val="uk-UA"/>
        </w:rPr>
        <w:t xml:space="preserve">Реформа освіти сьогодні вимагає від навчальних закладів України, </w:t>
      </w:r>
      <w:r w:rsidR="00121C50" w:rsidRPr="00CC1743">
        <w:rPr>
          <w:rFonts w:ascii="Times New Roman" w:hAnsi="Times New Roman" w:cs="Times New Roman"/>
          <w:sz w:val="28"/>
          <w:szCs w:val="28"/>
          <w:lang w:val="uk-UA"/>
        </w:rPr>
        <w:t xml:space="preserve"> а </w:t>
      </w:r>
      <w:r w:rsidR="00504BDC" w:rsidRPr="00CC1743">
        <w:rPr>
          <w:rFonts w:ascii="Times New Roman" w:hAnsi="Times New Roman" w:cs="Times New Roman"/>
          <w:sz w:val="28"/>
          <w:szCs w:val="28"/>
          <w:lang w:val="uk-UA"/>
        </w:rPr>
        <w:t xml:space="preserve"> саме від викладачів</w:t>
      </w:r>
      <w:r w:rsidR="00121C50" w:rsidRPr="00CC1743">
        <w:rPr>
          <w:rFonts w:ascii="Times New Roman" w:hAnsi="Times New Roman" w:cs="Times New Roman"/>
          <w:sz w:val="28"/>
          <w:szCs w:val="28"/>
          <w:lang w:val="uk-UA"/>
        </w:rPr>
        <w:t>,</w:t>
      </w:r>
      <w:r w:rsidR="00504BDC" w:rsidRPr="00CC1743">
        <w:rPr>
          <w:rFonts w:ascii="Times New Roman" w:hAnsi="Times New Roman" w:cs="Times New Roman"/>
          <w:sz w:val="28"/>
          <w:szCs w:val="28"/>
          <w:lang w:val="uk-UA"/>
        </w:rPr>
        <w:t xml:space="preserve"> так</w:t>
      </w:r>
      <w:r w:rsidR="00121C50" w:rsidRPr="00CC1743">
        <w:rPr>
          <w:rFonts w:ascii="Times New Roman" w:hAnsi="Times New Roman" w:cs="Times New Roman"/>
          <w:sz w:val="28"/>
          <w:szCs w:val="28"/>
          <w:lang w:val="uk-UA"/>
        </w:rPr>
        <w:t>ої</w:t>
      </w:r>
      <w:r w:rsidR="00504BDC" w:rsidRPr="00CC1743">
        <w:rPr>
          <w:rFonts w:ascii="Times New Roman" w:hAnsi="Times New Roman" w:cs="Times New Roman"/>
          <w:sz w:val="28"/>
          <w:szCs w:val="28"/>
          <w:lang w:val="uk-UA"/>
        </w:rPr>
        <w:t xml:space="preserve"> підготовк</w:t>
      </w:r>
      <w:r w:rsidR="00121C50" w:rsidRPr="00CC1743">
        <w:rPr>
          <w:rFonts w:ascii="Times New Roman" w:hAnsi="Times New Roman" w:cs="Times New Roman"/>
          <w:sz w:val="28"/>
          <w:szCs w:val="28"/>
          <w:lang w:val="uk-UA"/>
        </w:rPr>
        <w:t>и</w:t>
      </w:r>
      <w:r w:rsidR="00504BDC" w:rsidRPr="00CC1743">
        <w:rPr>
          <w:rFonts w:ascii="Times New Roman" w:hAnsi="Times New Roman" w:cs="Times New Roman"/>
          <w:sz w:val="28"/>
          <w:szCs w:val="28"/>
          <w:lang w:val="uk-UA"/>
        </w:rPr>
        <w:t xml:space="preserve"> учнів, щоб вони мали </w:t>
      </w:r>
      <w:r w:rsidR="00121C50" w:rsidRPr="00CC1743">
        <w:rPr>
          <w:rFonts w:ascii="Times New Roman" w:hAnsi="Times New Roman" w:cs="Times New Roman"/>
          <w:sz w:val="28"/>
          <w:szCs w:val="28"/>
          <w:lang w:val="uk-UA"/>
        </w:rPr>
        <w:t xml:space="preserve"> змістовні </w:t>
      </w:r>
      <w:r w:rsidR="00504BDC" w:rsidRPr="00CC1743">
        <w:rPr>
          <w:rFonts w:ascii="Times New Roman" w:hAnsi="Times New Roman" w:cs="Times New Roman"/>
          <w:sz w:val="28"/>
          <w:szCs w:val="28"/>
          <w:lang w:val="uk-UA"/>
        </w:rPr>
        <w:t>правові знання, були активн</w:t>
      </w:r>
      <w:r w:rsidR="00121C50" w:rsidRPr="00CC1743">
        <w:rPr>
          <w:rFonts w:ascii="Times New Roman" w:hAnsi="Times New Roman" w:cs="Times New Roman"/>
          <w:sz w:val="28"/>
          <w:szCs w:val="28"/>
          <w:lang w:val="uk-UA"/>
        </w:rPr>
        <w:t>ими</w:t>
      </w:r>
      <w:r w:rsidR="00504BDC" w:rsidRPr="00CC1743">
        <w:rPr>
          <w:rFonts w:ascii="Times New Roman" w:hAnsi="Times New Roman" w:cs="Times New Roman"/>
          <w:sz w:val="28"/>
          <w:szCs w:val="28"/>
          <w:lang w:val="uk-UA"/>
        </w:rPr>
        <w:t>, гуманн</w:t>
      </w:r>
      <w:r w:rsidR="00121C50" w:rsidRPr="00CC1743">
        <w:rPr>
          <w:rFonts w:ascii="Times New Roman" w:hAnsi="Times New Roman" w:cs="Times New Roman"/>
          <w:sz w:val="28"/>
          <w:szCs w:val="28"/>
          <w:lang w:val="uk-UA"/>
        </w:rPr>
        <w:t>ими</w:t>
      </w:r>
      <w:r w:rsidR="00504BDC" w:rsidRPr="00CC1743">
        <w:rPr>
          <w:rFonts w:ascii="Times New Roman" w:hAnsi="Times New Roman" w:cs="Times New Roman"/>
          <w:sz w:val="28"/>
          <w:szCs w:val="28"/>
          <w:lang w:val="uk-UA"/>
        </w:rPr>
        <w:t>, творчі, відповідальн</w:t>
      </w:r>
      <w:r w:rsidR="00121C50" w:rsidRPr="00CC1743">
        <w:rPr>
          <w:rFonts w:ascii="Times New Roman" w:hAnsi="Times New Roman" w:cs="Times New Roman"/>
          <w:sz w:val="28"/>
          <w:szCs w:val="28"/>
          <w:lang w:val="uk-UA"/>
        </w:rPr>
        <w:t>ими</w:t>
      </w:r>
      <w:r w:rsidR="00504BDC" w:rsidRPr="00CC1743">
        <w:rPr>
          <w:rFonts w:ascii="Times New Roman" w:hAnsi="Times New Roman" w:cs="Times New Roman"/>
          <w:sz w:val="28"/>
          <w:szCs w:val="28"/>
          <w:lang w:val="uk-UA"/>
        </w:rPr>
        <w:t>, щоб могли реалізувати себе в громадянському суспільстві</w:t>
      </w:r>
      <w:r w:rsidR="0080749B" w:rsidRPr="00CC1743">
        <w:rPr>
          <w:rFonts w:ascii="Times New Roman" w:hAnsi="Times New Roman" w:cs="Times New Roman"/>
          <w:sz w:val="28"/>
          <w:szCs w:val="28"/>
          <w:lang w:val="uk-UA"/>
        </w:rPr>
        <w:t>. Я, як вчитель правознавства, усвідомлюю, що тільки завдяки якісній підготовці до навчального процесу, до кожного уроку, можна виконати державне замовлення. Урок повинен нести учням нову інформацію, бути цікавим і змістовним, сприяти розвитку й вихованню в учнів високоякісних моральних якостей. На допомогу мені приходять</w:t>
      </w:r>
      <w:r w:rsidR="00121C50" w:rsidRPr="00CC1743">
        <w:rPr>
          <w:rFonts w:ascii="Times New Roman" w:hAnsi="Times New Roman" w:cs="Times New Roman"/>
          <w:sz w:val="28"/>
          <w:szCs w:val="28"/>
          <w:lang w:val="uk-UA"/>
        </w:rPr>
        <w:t xml:space="preserve"> </w:t>
      </w:r>
      <w:r w:rsidR="0080749B" w:rsidRPr="00CC1743">
        <w:rPr>
          <w:rFonts w:ascii="Times New Roman" w:hAnsi="Times New Roman" w:cs="Times New Roman"/>
          <w:sz w:val="28"/>
          <w:szCs w:val="28"/>
          <w:lang w:val="uk-UA"/>
        </w:rPr>
        <w:t xml:space="preserve"> як традиційні, так і інноваційні педагогічні технології.</w:t>
      </w:r>
    </w:p>
    <w:p w:rsidR="0080749B" w:rsidRPr="00CC1743" w:rsidRDefault="0080749B" w:rsidP="0080749B">
      <w:pPr>
        <w:spacing w:after="0" w:line="360" w:lineRule="auto"/>
        <w:ind w:firstLine="426"/>
        <w:jc w:val="both"/>
        <w:rPr>
          <w:rFonts w:ascii="Times New Roman" w:hAnsi="Times New Roman" w:cs="Times New Roman"/>
          <w:sz w:val="28"/>
          <w:szCs w:val="28"/>
          <w:lang w:val="uk-UA"/>
        </w:rPr>
      </w:pPr>
      <w:r w:rsidRPr="00CC1743">
        <w:rPr>
          <w:rFonts w:ascii="Times New Roman" w:hAnsi="Times New Roman" w:cs="Times New Roman"/>
          <w:sz w:val="28"/>
          <w:szCs w:val="28"/>
          <w:lang w:val="uk-UA"/>
        </w:rPr>
        <w:t>Особливий пріоритет я надаю проблемній технології навчання, яка за сучасних умов через використання ІКТ, інтерактивної методики, стає більш динамічною та ефективною. Про це свідчить результативність моєї роботи – якість знань, вмінь і навичок учнів з правознавства в минулому році складає - 37%.</w:t>
      </w:r>
    </w:p>
    <w:p w:rsidR="0080749B" w:rsidRPr="00CC1743" w:rsidRDefault="0080749B" w:rsidP="0080749B">
      <w:pPr>
        <w:spacing w:after="0" w:line="360" w:lineRule="auto"/>
        <w:jc w:val="both"/>
        <w:rPr>
          <w:rFonts w:ascii="Times New Roman" w:hAnsi="Times New Roman" w:cs="Times New Roman"/>
          <w:sz w:val="28"/>
          <w:szCs w:val="28"/>
          <w:lang w:val="uk-UA"/>
        </w:rPr>
      </w:pPr>
      <w:r w:rsidRPr="00CC1743">
        <w:rPr>
          <w:rFonts w:ascii="Times New Roman" w:hAnsi="Times New Roman" w:cs="Times New Roman"/>
          <w:sz w:val="28"/>
          <w:szCs w:val="28"/>
          <w:lang w:val="uk-UA"/>
        </w:rPr>
        <w:t xml:space="preserve"> </w:t>
      </w:r>
      <w:r w:rsidR="008362FA" w:rsidRPr="00CC1743">
        <w:rPr>
          <w:rFonts w:ascii="Times New Roman" w:hAnsi="Times New Roman" w:cs="Times New Roman"/>
          <w:sz w:val="28"/>
          <w:szCs w:val="28"/>
          <w:lang w:val="uk-UA"/>
        </w:rPr>
        <w:t xml:space="preserve">    </w:t>
      </w:r>
      <w:r w:rsidRPr="00CC1743">
        <w:rPr>
          <w:rFonts w:ascii="Times New Roman" w:hAnsi="Times New Roman" w:cs="Times New Roman"/>
          <w:sz w:val="28"/>
          <w:szCs w:val="28"/>
          <w:lang w:val="uk-UA"/>
        </w:rPr>
        <w:t xml:space="preserve">Слід нагадати, що проблемне навчання </w:t>
      </w:r>
      <w:r w:rsidRPr="00CC1743">
        <w:rPr>
          <w:rFonts w:ascii="Times New Roman" w:hAnsi="Times New Roman" w:cs="Times New Roman"/>
          <w:color w:val="584F96"/>
          <w:sz w:val="28"/>
          <w:szCs w:val="28"/>
          <w:lang w:val="uk-UA"/>
        </w:rPr>
        <w:t xml:space="preserve">- </w:t>
      </w:r>
      <w:r w:rsidRPr="00CC1743">
        <w:rPr>
          <w:rFonts w:ascii="Times New Roman" w:hAnsi="Times New Roman" w:cs="Times New Roman"/>
          <w:sz w:val="28"/>
          <w:szCs w:val="28"/>
          <w:lang w:val="uk-UA"/>
        </w:rPr>
        <w:t xml:space="preserve">не нове педагогічне явище. Воно походить від </w:t>
      </w:r>
      <w:r w:rsidRPr="00CC1743">
        <w:rPr>
          <w:rFonts w:ascii="Times New Roman" w:hAnsi="Times New Roman" w:cs="Times New Roman"/>
          <w:color w:val="584F96"/>
          <w:sz w:val="28"/>
          <w:szCs w:val="28"/>
          <w:lang w:val="uk-UA"/>
        </w:rPr>
        <w:t xml:space="preserve">  </w:t>
      </w:r>
      <w:r w:rsidRPr="00CC1743">
        <w:rPr>
          <w:rFonts w:ascii="Times New Roman" w:hAnsi="Times New Roman" w:cs="Times New Roman"/>
          <w:sz w:val="28"/>
          <w:szCs w:val="28"/>
          <w:lang w:val="uk-UA"/>
        </w:rPr>
        <w:t xml:space="preserve">дослідницького методу, розробленого Джоном Дьюі.  Детальні </w:t>
      </w:r>
      <w:r w:rsidRPr="00CC1743">
        <w:rPr>
          <w:rFonts w:ascii="Times New Roman" w:hAnsi="Times New Roman" w:cs="Times New Roman"/>
          <w:sz w:val="28"/>
          <w:szCs w:val="28"/>
          <w:lang w:val="uk-UA"/>
        </w:rPr>
        <w:lastRenderedPageBreak/>
        <w:t>дослідження в галузі проблемного навчання почалися в 60-х рр. XX ст. педагогами-науковцями І.Я. Лернером, М.І. Махмутовим, М.Н.Скаткіним, які розглядали проблемне навчання як технологію розвивальної освіти, спрямовану на активне здобуття учнями знань, формування пізнавальної діяльності, залучення до  пошуку, творчості, виховання соціально значимих рис особистості.</w:t>
      </w:r>
    </w:p>
    <w:p w:rsidR="0080749B" w:rsidRPr="00CC1743" w:rsidRDefault="0080749B" w:rsidP="0080749B">
      <w:pPr>
        <w:pStyle w:val="a3"/>
        <w:tabs>
          <w:tab w:val="left" w:pos="7830"/>
        </w:tabs>
        <w:spacing w:after="0" w:line="360" w:lineRule="auto"/>
        <w:ind w:left="0"/>
        <w:jc w:val="both"/>
        <w:rPr>
          <w:rFonts w:ascii="Times New Roman" w:hAnsi="Times New Roman" w:cs="Times New Roman"/>
          <w:sz w:val="28"/>
          <w:szCs w:val="28"/>
          <w:lang w:val="uk-UA"/>
        </w:rPr>
      </w:pPr>
      <w:r w:rsidRPr="00CC1743">
        <w:rPr>
          <w:rFonts w:ascii="Times New Roman" w:hAnsi="Times New Roman" w:cs="Times New Roman"/>
          <w:sz w:val="28"/>
          <w:szCs w:val="28"/>
          <w:lang w:val="uk-UA"/>
        </w:rPr>
        <w:t xml:space="preserve">           На сучасному етапі ця технологія визначається як інтегроване поняття, що об`єднує в собі принципи розвивального, інноваційного, особистісно зорієнтованого, диференційованого підходу. Суть  проблемного навчання полягає в стимулюванні пошукової роботи учнів,  яка розвиває їхні розумові здібності, мислення, виховує активність, самостійність, креативність.</w:t>
      </w:r>
    </w:p>
    <w:p w:rsidR="00C5233F" w:rsidRPr="00CC1743" w:rsidRDefault="00C5233F" w:rsidP="0080749B">
      <w:pPr>
        <w:pStyle w:val="a3"/>
        <w:tabs>
          <w:tab w:val="left" w:pos="7830"/>
        </w:tabs>
        <w:spacing w:after="0" w:line="360" w:lineRule="auto"/>
        <w:ind w:left="0"/>
        <w:jc w:val="both"/>
        <w:rPr>
          <w:rFonts w:ascii="Times New Roman" w:hAnsi="Times New Roman" w:cs="Times New Roman"/>
          <w:sz w:val="28"/>
          <w:szCs w:val="28"/>
          <w:lang w:val="uk-UA"/>
        </w:rPr>
      </w:pPr>
      <w:r w:rsidRPr="00CC1743">
        <w:rPr>
          <w:rFonts w:ascii="Times New Roman" w:hAnsi="Times New Roman" w:cs="Times New Roman"/>
          <w:sz w:val="28"/>
          <w:szCs w:val="28"/>
          <w:lang w:val="uk-UA"/>
        </w:rPr>
        <w:t xml:space="preserve"> З чого починається проблемно – пошукова робота на уроці?</w:t>
      </w:r>
    </w:p>
    <w:p w:rsidR="00C30435" w:rsidRPr="00CC1743" w:rsidRDefault="00C5233F" w:rsidP="00C5233F">
      <w:pPr>
        <w:spacing w:after="0" w:line="360" w:lineRule="auto"/>
        <w:jc w:val="both"/>
        <w:rPr>
          <w:rFonts w:ascii="Times New Roman" w:hAnsi="Times New Roman" w:cs="Times New Roman"/>
          <w:sz w:val="28"/>
          <w:szCs w:val="28"/>
          <w:lang w:val="uk-UA"/>
        </w:rPr>
      </w:pPr>
      <w:r w:rsidRPr="00CC1743">
        <w:rPr>
          <w:rFonts w:ascii="Times New Roman" w:hAnsi="Times New Roman" w:cs="Times New Roman"/>
          <w:sz w:val="28"/>
          <w:szCs w:val="28"/>
          <w:lang w:val="uk-UA"/>
        </w:rPr>
        <w:t xml:space="preserve">       </w:t>
      </w:r>
      <w:r w:rsidR="0022403B" w:rsidRPr="00CC1743">
        <w:rPr>
          <w:rFonts w:ascii="Times New Roman" w:hAnsi="Times New Roman" w:cs="Times New Roman"/>
          <w:sz w:val="28"/>
          <w:szCs w:val="28"/>
          <w:lang w:val="uk-UA"/>
        </w:rPr>
        <w:t>Проблемно</w:t>
      </w:r>
      <w:r w:rsidR="008362FA" w:rsidRPr="00CC1743">
        <w:rPr>
          <w:rFonts w:ascii="Times New Roman" w:hAnsi="Times New Roman" w:cs="Times New Roman"/>
          <w:sz w:val="28"/>
          <w:szCs w:val="28"/>
          <w:lang w:val="uk-UA"/>
        </w:rPr>
        <w:t xml:space="preserve"> </w:t>
      </w:r>
      <w:r w:rsidR="0022403B" w:rsidRPr="00CC1743">
        <w:rPr>
          <w:rFonts w:ascii="Times New Roman" w:hAnsi="Times New Roman" w:cs="Times New Roman"/>
          <w:sz w:val="28"/>
          <w:szCs w:val="28"/>
          <w:lang w:val="uk-UA"/>
        </w:rPr>
        <w:t>- пошукова робота на уроці</w:t>
      </w:r>
      <w:r w:rsidRPr="00CC1743">
        <w:rPr>
          <w:rFonts w:ascii="Times New Roman" w:hAnsi="Times New Roman" w:cs="Times New Roman"/>
          <w:sz w:val="28"/>
          <w:szCs w:val="28"/>
          <w:lang w:val="uk-UA"/>
        </w:rPr>
        <w:t xml:space="preserve">, </w:t>
      </w:r>
      <w:r w:rsidR="0022403B" w:rsidRPr="00CC1743">
        <w:rPr>
          <w:rFonts w:ascii="Times New Roman" w:hAnsi="Times New Roman" w:cs="Times New Roman"/>
          <w:sz w:val="28"/>
          <w:szCs w:val="28"/>
          <w:lang w:val="uk-UA"/>
        </w:rPr>
        <w:t>як правило, починається з визначення рівня знань учнів</w:t>
      </w:r>
      <w:r w:rsidRPr="00CC1743">
        <w:rPr>
          <w:rFonts w:ascii="Times New Roman" w:hAnsi="Times New Roman" w:cs="Times New Roman"/>
          <w:sz w:val="28"/>
          <w:szCs w:val="28"/>
          <w:lang w:val="uk-UA"/>
        </w:rPr>
        <w:t xml:space="preserve"> з попереднього матеріалу, </w:t>
      </w:r>
      <w:r w:rsidR="0022403B" w:rsidRPr="00CC1743">
        <w:rPr>
          <w:rFonts w:ascii="Times New Roman" w:hAnsi="Times New Roman" w:cs="Times New Roman"/>
          <w:sz w:val="28"/>
          <w:szCs w:val="28"/>
          <w:lang w:val="uk-UA"/>
        </w:rPr>
        <w:t xml:space="preserve"> його аналізу, на базі якого створюється проблемна ситуація</w:t>
      </w:r>
      <w:r w:rsidR="0086510F" w:rsidRPr="00CC1743">
        <w:rPr>
          <w:rFonts w:ascii="Times New Roman" w:hAnsi="Times New Roman" w:cs="Times New Roman"/>
          <w:sz w:val="28"/>
          <w:szCs w:val="28"/>
          <w:lang w:val="uk-UA"/>
        </w:rPr>
        <w:t xml:space="preserve">. Учнів треба здивувати,  зацікавити, </w:t>
      </w:r>
      <w:r w:rsidR="008362FA" w:rsidRPr="00CC1743">
        <w:rPr>
          <w:rFonts w:ascii="Times New Roman" w:hAnsi="Times New Roman" w:cs="Times New Roman"/>
          <w:sz w:val="28"/>
          <w:szCs w:val="28"/>
          <w:lang w:val="uk-UA"/>
        </w:rPr>
        <w:t>зш</w:t>
      </w:r>
      <w:r w:rsidR="0086510F" w:rsidRPr="00CC1743">
        <w:rPr>
          <w:rFonts w:ascii="Times New Roman" w:hAnsi="Times New Roman" w:cs="Times New Roman"/>
          <w:sz w:val="28"/>
          <w:szCs w:val="28"/>
          <w:lang w:val="uk-UA"/>
        </w:rPr>
        <w:t>то</w:t>
      </w:r>
      <w:r w:rsidR="008362FA" w:rsidRPr="00CC1743">
        <w:rPr>
          <w:rFonts w:ascii="Times New Roman" w:hAnsi="Times New Roman" w:cs="Times New Roman"/>
          <w:sz w:val="28"/>
          <w:szCs w:val="28"/>
          <w:lang w:val="uk-UA"/>
        </w:rPr>
        <w:t>вх</w:t>
      </w:r>
      <w:r w:rsidR="0086510F" w:rsidRPr="00CC1743">
        <w:rPr>
          <w:rFonts w:ascii="Times New Roman" w:hAnsi="Times New Roman" w:cs="Times New Roman"/>
          <w:sz w:val="28"/>
          <w:szCs w:val="28"/>
          <w:lang w:val="uk-UA"/>
        </w:rPr>
        <w:t xml:space="preserve">нути різні погляди на проблему, тобто створити проблемну ситуацію. І саме усвідомлення суперечностей </w:t>
      </w:r>
      <w:r w:rsidR="00C73A86" w:rsidRPr="00CC1743">
        <w:rPr>
          <w:rFonts w:ascii="Times New Roman" w:hAnsi="Times New Roman" w:cs="Times New Roman"/>
          <w:sz w:val="28"/>
          <w:szCs w:val="28"/>
          <w:lang w:val="uk-UA"/>
        </w:rPr>
        <w:t>викликає проблемну ситуацію, у  результаті якої форму</w:t>
      </w:r>
      <w:r w:rsidRPr="00CC1743">
        <w:rPr>
          <w:rFonts w:ascii="Times New Roman" w:hAnsi="Times New Roman" w:cs="Times New Roman"/>
          <w:sz w:val="28"/>
          <w:szCs w:val="28"/>
          <w:lang w:val="uk-UA"/>
        </w:rPr>
        <w:t>ю</w:t>
      </w:r>
      <w:r w:rsidR="00C73A86" w:rsidRPr="00CC1743">
        <w:rPr>
          <w:rFonts w:ascii="Times New Roman" w:hAnsi="Times New Roman" w:cs="Times New Roman"/>
          <w:sz w:val="28"/>
          <w:szCs w:val="28"/>
          <w:lang w:val="uk-UA"/>
        </w:rPr>
        <w:t>ться</w:t>
      </w:r>
      <w:r w:rsidR="00121C50" w:rsidRPr="00CC1743">
        <w:rPr>
          <w:rFonts w:ascii="Times New Roman" w:hAnsi="Times New Roman" w:cs="Times New Roman"/>
          <w:sz w:val="28"/>
          <w:szCs w:val="28"/>
          <w:lang w:val="uk-UA"/>
        </w:rPr>
        <w:t xml:space="preserve"> за </w:t>
      </w:r>
      <w:r w:rsidRPr="00CC1743">
        <w:rPr>
          <w:rFonts w:ascii="Times New Roman" w:hAnsi="Times New Roman" w:cs="Times New Roman"/>
          <w:sz w:val="28"/>
          <w:szCs w:val="28"/>
          <w:lang w:val="uk-UA"/>
        </w:rPr>
        <w:t>питання</w:t>
      </w:r>
      <w:r w:rsidR="00C73A86" w:rsidRPr="00CC1743">
        <w:rPr>
          <w:rFonts w:ascii="Times New Roman" w:hAnsi="Times New Roman" w:cs="Times New Roman"/>
          <w:sz w:val="28"/>
          <w:szCs w:val="28"/>
          <w:lang w:val="uk-UA"/>
        </w:rPr>
        <w:t xml:space="preserve">  й накреслюються  шляхи </w:t>
      </w:r>
      <w:r w:rsidRPr="00CC1743">
        <w:rPr>
          <w:rFonts w:ascii="Times New Roman" w:hAnsi="Times New Roman" w:cs="Times New Roman"/>
          <w:sz w:val="28"/>
          <w:szCs w:val="28"/>
          <w:lang w:val="uk-UA"/>
        </w:rPr>
        <w:t>його</w:t>
      </w:r>
      <w:r w:rsidR="00C73A86" w:rsidRPr="00CC1743">
        <w:rPr>
          <w:rFonts w:ascii="Times New Roman" w:hAnsi="Times New Roman" w:cs="Times New Roman"/>
          <w:sz w:val="28"/>
          <w:szCs w:val="28"/>
          <w:lang w:val="uk-UA"/>
        </w:rPr>
        <w:t xml:space="preserve"> вирішення. У своїй </w:t>
      </w:r>
      <w:r w:rsidR="004D58C0" w:rsidRPr="00CC1743">
        <w:rPr>
          <w:rFonts w:ascii="Times New Roman" w:hAnsi="Times New Roman" w:cs="Times New Roman"/>
          <w:sz w:val="28"/>
          <w:szCs w:val="28"/>
          <w:lang w:val="uk-UA"/>
        </w:rPr>
        <w:t>роботі</w:t>
      </w:r>
      <w:r w:rsidR="00C73A86" w:rsidRPr="00CC1743">
        <w:rPr>
          <w:rFonts w:ascii="Times New Roman" w:hAnsi="Times New Roman" w:cs="Times New Roman"/>
          <w:sz w:val="28"/>
          <w:szCs w:val="28"/>
          <w:lang w:val="uk-UA"/>
        </w:rPr>
        <w:t xml:space="preserve"> я визначила 4 основних етапи </w:t>
      </w:r>
      <w:r w:rsidR="004D58C0" w:rsidRPr="00CC1743">
        <w:rPr>
          <w:rFonts w:ascii="Times New Roman" w:hAnsi="Times New Roman" w:cs="Times New Roman"/>
          <w:sz w:val="28"/>
          <w:szCs w:val="28"/>
          <w:lang w:val="uk-UA"/>
        </w:rPr>
        <w:t xml:space="preserve"> розв’язання проблемної ситуації, а саме:</w:t>
      </w:r>
    </w:p>
    <w:p w:rsidR="004D58C0" w:rsidRPr="00CC1743" w:rsidRDefault="004D58C0" w:rsidP="00C5233F">
      <w:pPr>
        <w:spacing w:after="0" w:line="360" w:lineRule="auto"/>
        <w:jc w:val="both"/>
        <w:rPr>
          <w:rFonts w:ascii="Times New Roman" w:hAnsi="Times New Roman" w:cs="Times New Roman"/>
          <w:b/>
          <w:sz w:val="28"/>
          <w:szCs w:val="28"/>
          <w:lang w:val="uk-UA"/>
        </w:rPr>
      </w:pPr>
      <w:r w:rsidRPr="00CC1743">
        <w:rPr>
          <w:rFonts w:ascii="Times New Roman" w:hAnsi="Times New Roman" w:cs="Times New Roman"/>
          <w:b/>
          <w:sz w:val="28"/>
          <w:szCs w:val="28"/>
          <w:lang w:val="uk-UA"/>
        </w:rPr>
        <w:t>І. Виявлення (формування) проблемної ситуації та постанова проблемного питання (або питань).</w:t>
      </w:r>
    </w:p>
    <w:p w:rsidR="00C5233F" w:rsidRPr="00CC1743" w:rsidRDefault="004D58C0" w:rsidP="00C5233F">
      <w:pPr>
        <w:numPr>
          <w:ilvl w:val="0"/>
          <w:numId w:val="2"/>
        </w:numPr>
        <w:spacing w:after="0" w:line="360" w:lineRule="auto"/>
        <w:jc w:val="both"/>
        <w:rPr>
          <w:rFonts w:ascii="Times New Roman" w:hAnsi="Times New Roman" w:cs="Times New Roman"/>
          <w:sz w:val="28"/>
          <w:szCs w:val="28"/>
          <w:lang w:val="uk-UA"/>
        </w:rPr>
      </w:pPr>
      <w:r w:rsidRPr="00CC1743">
        <w:rPr>
          <w:rFonts w:ascii="Times New Roman" w:hAnsi="Times New Roman" w:cs="Times New Roman"/>
          <w:sz w:val="28"/>
          <w:szCs w:val="28"/>
          <w:lang w:val="uk-UA"/>
        </w:rPr>
        <w:t xml:space="preserve">Чітко сформувати завдання. </w:t>
      </w:r>
    </w:p>
    <w:p w:rsidR="00C5233F" w:rsidRPr="00CC1743" w:rsidRDefault="004D58C0" w:rsidP="00C5233F">
      <w:pPr>
        <w:numPr>
          <w:ilvl w:val="0"/>
          <w:numId w:val="2"/>
        </w:numPr>
        <w:spacing w:after="0" w:line="360" w:lineRule="auto"/>
        <w:jc w:val="both"/>
        <w:rPr>
          <w:rFonts w:ascii="Times New Roman" w:hAnsi="Times New Roman" w:cs="Times New Roman"/>
          <w:sz w:val="28"/>
          <w:szCs w:val="28"/>
          <w:lang w:val="uk-UA"/>
        </w:rPr>
      </w:pPr>
      <w:r w:rsidRPr="00CC1743">
        <w:rPr>
          <w:rFonts w:ascii="Times New Roman" w:hAnsi="Times New Roman" w:cs="Times New Roman"/>
          <w:sz w:val="28"/>
          <w:szCs w:val="28"/>
          <w:lang w:val="uk-UA"/>
        </w:rPr>
        <w:t>Що відомо про проблему?</w:t>
      </w:r>
    </w:p>
    <w:p w:rsidR="00C5233F" w:rsidRPr="00CC1743" w:rsidRDefault="004D58C0" w:rsidP="00C5233F">
      <w:pPr>
        <w:numPr>
          <w:ilvl w:val="0"/>
          <w:numId w:val="2"/>
        </w:numPr>
        <w:spacing w:after="0" w:line="360" w:lineRule="auto"/>
        <w:jc w:val="both"/>
        <w:rPr>
          <w:rFonts w:ascii="Times New Roman" w:hAnsi="Times New Roman" w:cs="Times New Roman"/>
          <w:sz w:val="28"/>
          <w:szCs w:val="28"/>
          <w:lang w:val="uk-UA"/>
        </w:rPr>
      </w:pPr>
      <w:r w:rsidRPr="00CC1743">
        <w:rPr>
          <w:rFonts w:ascii="Times New Roman" w:hAnsi="Times New Roman" w:cs="Times New Roman"/>
          <w:sz w:val="28"/>
          <w:szCs w:val="28"/>
          <w:lang w:val="uk-UA"/>
        </w:rPr>
        <w:t xml:space="preserve">Що треба знайти? </w:t>
      </w:r>
    </w:p>
    <w:p w:rsidR="00C5233F" w:rsidRPr="00CC1743" w:rsidRDefault="004D58C0" w:rsidP="00C5233F">
      <w:pPr>
        <w:numPr>
          <w:ilvl w:val="0"/>
          <w:numId w:val="2"/>
        </w:numPr>
        <w:spacing w:after="0" w:line="360" w:lineRule="auto"/>
        <w:jc w:val="both"/>
        <w:rPr>
          <w:rFonts w:ascii="Times New Roman" w:hAnsi="Times New Roman" w:cs="Times New Roman"/>
          <w:sz w:val="28"/>
          <w:szCs w:val="28"/>
          <w:lang w:val="uk-UA"/>
        </w:rPr>
      </w:pPr>
      <w:r w:rsidRPr="00CC1743">
        <w:rPr>
          <w:rFonts w:ascii="Times New Roman" w:hAnsi="Times New Roman" w:cs="Times New Roman"/>
          <w:sz w:val="28"/>
          <w:szCs w:val="28"/>
          <w:lang w:val="uk-UA"/>
        </w:rPr>
        <w:t>Чи достатньої інформації для вирішення проблем</w:t>
      </w:r>
      <w:r w:rsidR="00692A91" w:rsidRPr="00CC1743">
        <w:rPr>
          <w:rFonts w:ascii="Times New Roman" w:hAnsi="Times New Roman" w:cs="Times New Roman"/>
          <w:sz w:val="28"/>
          <w:szCs w:val="28"/>
          <w:lang w:val="uk-UA"/>
        </w:rPr>
        <w:t xml:space="preserve">и? </w:t>
      </w:r>
    </w:p>
    <w:p w:rsidR="00C5233F" w:rsidRPr="00CC1743" w:rsidRDefault="00692A91" w:rsidP="00C5233F">
      <w:pPr>
        <w:numPr>
          <w:ilvl w:val="0"/>
          <w:numId w:val="2"/>
        </w:numPr>
        <w:spacing w:after="0" w:line="360" w:lineRule="auto"/>
        <w:jc w:val="both"/>
        <w:rPr>
          <w:rFonts w:ascii="Times New Roman" w:hAnsi="Times New Roman" w:cs="Times New Roman"/>
          <w:sz w:val="28"/>
          <w:szCs w:val="28"/>
          <w:lang w:val="uk-UA"/>
        </w:rPr>
      </w:pPr>
      <w:r w:rsidRPr="00CC1743">
        <w:rPr>
          <w:rFonts w:ascii="Times New Roman" w:hAnsi="Times New Roman" w:cs="Times New Roman"/>
          <w:sz w:val="28"/>
          <w:szCs w:val="28"/>
          <w:lang w:val="uk-UA"/>
        </w:rPr>
        <w:t>Чи не можна сформулювати проблему простіше?</w:t>
      </w:r>
    </w:p>
    <w:p w:rsidR="004D58C0" w:rsidRPr="00CC1743" w:rsidRDefault="00692A91" w:rsidP="00C5233F">
      <w:pPr>
        <w:numPr>
          <w:ilvl w:val="0"/>
          <w:numId w:val="2"/>
        </w:numPr>
        <w:spacing w:after="0" w:line="360" w:lineRule="auto"/>
        <w:jc w:val="both"/>
        <w:rPr>
          <w:rFonts w:ascii="Times New Roman" w:hAnsi="Times New Roman" w:cs="Times New Roman"/>
          <w:sz w:val="28"/>
          <w:szCs w:val="28"/>
          <w:lang w:val="uk-UA"/>
        </w:rPr>
      </w:pPr>
      <w:r w:rsidRPr="00CC1743">
        <w:rPr>
          <w:rFonts w:ascii="Times New Roman" w:hAnsi="Times New Roman" w:cs="Times New Roman"/>
          <w:sz w:val="28"/>
          <w:szCs w:val="28"/>
          <w:lang w:val="uk-UA"/>
        </w:rPr>
        <w:t>Чи вирішувалися раніше подібні проблемні ситуації?</w:t>
      </w:r>
    </w:p>
    <w:p w:rsidR="00692A91" w:rsidRPr="00CC1743" w:rsidRDefault="00692A91" w:rsidP="00C5233F">
      <w:pPr>
        <w:spacing w:after="0" w:line="360" w:lineRule="auto"/>
        <w:jc w:val="both"/>
        <w:rPr>
          <w:rFonts w:ascii="Times New Roman" w:hAnsi="Times New Roman" w:cs="Times New Roman"/>
          <w:b/>
          <w:sz w:val="28"/>
          <w:szCs w:val="28"/>
          <w:lang w:val="uk-UA"/>
        </w:rPr>
      </w:pPr>
      <w:r w:rsidRPr="00CC1743">
        <w:rPr>
          <w:rFonts w:ascii="Times New Roman" w:hAnsi="Times New Roman" w:cs="Times New Roman"/>
          <w:b/>
          <w:sz w:val="28"/>
          <w:szCs w:val="28"/>
          <w:lang w:val="uk-UA"/>
        </w:rPr>
        <w:t xml:space="preserve">ІІ. Складання гіпотез і вибір із них </w:t>
      </w:r>
      <w:r w:rsidR="00956CD6" w:rsidRPr="00CC1743">
        <w:rPr>
          <w:rFonts w:ascii="Times New Roman" w:hAnsi="Times New Roman" w:cs="Times New Roman"/>
          <w:b/>
          <w:sz w:val="28"/>
          <w:szCs w:val="28"/>
          <w:lang w:val="uk-UA"/>
        </w:rPr>
        <w:t>найоптимальнішої.</w:t>
      </w:r>
    </w:p>
    <w:p w:rsidR="00C5233F" w:rsidRPr="00CC1743" w:rsidRDefault="00956CD6" w:rsidP="00C5233F">
      <w:pPr>
        <w:numPr>
          <w:ilvl w:val="0"/>
          <w:numId w:val="3"/>
        </w:numPr>
        <w:spacing w:after="0" w:line="360" w:lineRule="auto"/>
        <w:jc w:val="both"/>
        <w:rPr>
          <w:rFonts w:ascii="Times New Roman" w:hAnsi="Times New Roman" w:cs="Times New Roman"/>
          <w:sz w:val="28"/>
          <w:szCs w:val="28"/>
          <w:lang w:val="uk-UA"/>
        </w:rPr>
      </w:pPr>
      <w:r w:rsidRPr="00CC1743">
        <w:rPr>
          <w:rFonts w:ascii="Times New Roman" w:hAnsi="Times New Roman" w:cs="Times New Roman"/>
          <w:sz w:val="28"/>
          <w:szCs w:val="28"/>
          <w:lang w:val="uk-UA"/>
        </w:rPr>
        <w:t xml:space="preserve">Які засоби вирішення проблеми можна запропонувати? </w:t>
      </w:r>
    </w:p>
    <w:p w:rsidR="00C5233F" w:rsidRPr="00CC1743" w:rsidRDefault="00956CD6" w:rsidP="00C5233F">
      <w:pPr>
        <w:numPr>
          <w:ilvl w:val="0"/>
          <w:numId w:val="3"/>
        </w:numPr>
        <w:spacing w:after="0" w:line="360" w:lineRule="auto"/>
        <w:jc w:val="both"/>
        <w:rPr>
          <w:rFonts w:ascii="Times New Roman" w:hAnsi="Times New Roman" w:cs="Times New Roman"/>
          <w:sz w:val="28"/>
          <w:szCs w:val="28"/>
          <w:lang w:val="uk-UA"/>
        </w:rPr>
      </w:pPr>
      <w:r w:rsidRPr="00CC1743">
        <w:rPr>
          <w:rFonts w:ascii="Times New Roman" w:hAnsi="Times New Roman" w:cs="Times New Roman"/>
          <w:sz w:val="28"/>
          <w:szCs w:val="28"/>
          <w:lang w:val="uk-UA"/>
        </w:rPr>
        <w:lastRenderedPageBreak/>
        <w:t xml:space="preserve">Які труднощі можуть виникнути, якщо вирішувати проблему таким способом? </w:t>
      </w:r>
    </w:p>
    <w:p w:rsidR="00C5233F" w:rsidRPr="00CC1743" w:rsidRDefault="00956CD6" w:rsidP="00C5233F">
      <w:pPr>
        <w:numPr>
          <w:ilvl w:val="0"/>
          <w:numId w:val="3"/>
        </w:numPr>
        <w:spacing w:after="0" w:line="360" w:lineRule="auto"/>
        <w:jc w:val="both"/>
        <w:rPr>
          <w:rFonts w:ascii="Times New Roman" w:hAnsi="Times New Roman" w:cs="Times New Roman"/>
          <w:sz w:val="28"/>
          <w:szCs w:val="28"/>
          <w:lang w:val="uk-UA"/>
        </w:rPr>
      </w:pPr>
      <w:r w:rsidRPr="00CC1743">
        <w:rPr>
          <w:rFonts w:ascii="Times New Roman" w:hAnsi="Times New Roman" w:cs="Times New Roman"/>
          <w:sz w:val="28"/>
          <w:szCs w:val="28"/>
          <w:lang w:val="uk-UA"/>
        </w:rPr>
        <w:t xml:space="preserve">Які переваги має гіпотеза? </w:t>
      </w:r>
    </w:p>
    <w:p w:rsidR="00956CD6" w:rsidRPr="00CC1743" w:rsidRDefault="00956CD6" w:rsidP="00C5233F">
      <w:pPr>
        <w:numPr>
          <w:ilvl w:val="0"/>
          <w:numId w:val="3"/>
        </w:numPr>
        <w:spacing w:after="0" w:line="360" w:lineRule="auto"/>
        <w:jc w:val="both"/>
        <w:rPr>
          <w:rFonts w:ascii="Times New Roman" w:hAnsi="Times New Roman" w:cs="Times New Roman"/>
          <w:sz w:val="28"/>
          <w:szCs w:val="28"/>
          <w:lang w:val="uk-UA"/>
        </w:rPr>
      </w:pPr>
      <w:r w:rsidRPr="00CC1743">
        <w:rPr>
          <w:rFonts w:ascii="Times New Roman" w:hAnsi="Times New Roman" w:cs="Times New Roman"/>
          <w:sz w:val="28"/>
          <w:szCs w:val="28"/>
          <w:lang w:val="uk-UA"/>
        </w:rPr>
        <w:t>Яка із гіпотез,  запропон</w:t>
      </w:r>
      <w:r w:rsidR="00F028CC" w:rsidRPr="00CC1743">
        <w:rPr>
          <w:rFonts w:ascii="Times New Roman" w:hAnsi="Times New Roman" w:cs="Times New Roman"/>
          <w:sz w:val="28"/>
          <w:szCs w:val="28"/>
          <w:lang w:val="uk-UA"/>
        </w:rPr>
        <w:t>о</w:t>
      </w:r>
      <w:r w:rsidRPr="00CC1743">
        <w:rPr>
          <w:rFonts w:ascii="Times New Roman" w:hAnsi="Times New Roman" w:cs="Times New Roman"/>
          <w:sz w:val="28"/>
          <w:szCs w:val="28"/>
          <w:lang w:val="uk-UA"/>
        </w:rPr>
        <w:t>ва</w:t>
      </w:r>
      <w:r w:rsidR="00F028CC" w:rsidRPr="00CC1743">
        <w:rPr>
          <w:rFonts w:ascii="Times New Roman" w:hAnsi="Times New Roman" w:cs="Times New Roman"/>
          <w:sz w:val="28"/>
          <w:szCs w:val="28"/>
          <w:lang w:val="uk-UA"/>
        </w:rPr>
        <w:t xml:space="preserve">на </w:t>
      </w:r>
      <w:r w:rsidRPr="00CC1743">
        <w:rPr>
          <w:rFonts w:ascii="Times New Roman" w:hAnsi="Times New Roman" w:cs="Times New Roman"/>
          <w:sz w:val="28"/>
          <w:szCs w:val="28"/>
          <w:lang w:val="uk-UA"/>
        </w:rPr>
        <w:t>учні</w:t>
      </w:r>
      <w:r w:rsidR="00AF07B4" w:rsidRPr="00CC1743">
        <w:rPr>
          <w:rFonts w:ascii="Times New Roman" w:hAnsi="Times New Roman" w:cs="Times New Roman"/>
          <w:sz w:val="28"/>
          <w:szCs w:val="28"/>
          <w:lang w:val="uk-UA"/>
        </w:rPr>
        <w:t xml:space="preserve">, </w:t>
      </w:r>
      <w:r w:rsidR="00F028CC" w:rsidRPr="00CC1743">
        <w:rPr>
          <w:rFonts w:ascii="Times New Roman" w:hAnsi="Times New Roman" w:cs="Times New Roman"/>
          <w:sz w:val="28"/>
          <w:szCs w:val="28"/>
          <w:lang w:val="uk-UA"/>
        </w:rPr>
        <w:t xml:space="preserve"> які </w:t>
      </w:r>
      <w:r w:rsidR="00AF07B4" w:rsidRPr="00CC1743">
        <w:rPr>
          <w:rFonts w:ascii="Times New Roman" w:hAnsi="Times New Roman" w:cs="Times New Roman"/>
          <w:sz w:val="28"/>
          <w:szCs w:val="28"/>
          <w:lang w:val="uk-UA"/>
        </w:rPr>
        <w:t>має більше переваги і менше вад?</w:t>
      </w:r>
    </w:p>
    <w:p w:rsidR="00AF07B4" w:rsidRPr="00CC1743" w:rsidRDefault="00AF07B4" w:rsidP="00C5233F">
      <w:pPr>
        <w:spacing w:after="0" w:line="360" w:lineRule="auto"/>
        <w:jc w:val="both"/>
        <w:rPr>
          <w:rFonts w:ascii="Times New Roman" w:hAnsi="Times New Roman" w:cs="Times New Roman"/>
          <w:b/>
          <w:sz w:val="28"/>
          <w:szCs w:val="28"/>
          <w:lang w:val="uk-UA"/>
        </w:rPr>
      </w:pPr>
      <w:r w:rsidRPr="00CC1743">
        <w:rPr>
          <w:rFonts w:ascii="Times New Roman" w:hAnsi="Times New Roman" w:cs="Times New Roman"/>
          <w:b/>
          <w:sz w:val="28"/>
          <w:szCs w:val="28"/>
          <w:lang w:val="uk-UA"/>
        </w:rPr>
        <w:t>ІІІ. Вирішення проблемної ситуації.</w:t>
      </w:r>
    </w:p>
    <w:p w:rsidR="00C5233F" w:rsidRPr="00CC1743" w:rsidRDefault="00AF07B4" w:rsidP="00C5233F">
      <w:pPr>
        <w:numPr>
          <w:ilvl w:val="0"/>
          <w:numId w:val="4"/>
        </w:numPr>
        <w:spacing w:after="0" w:line="360" w:lineRule="auto"/>
        <w:jc w:val="both"/>
        <w:rPr>
          <w:rFonts w:ascii="Times New Roman" w:hAnsi="Times New Roman" w:cs="Times New Roman"/>
          <w:sz w:val="28"/>
          <w:szCs w:val="28"/>
          <w:lang w:val="uk-UA"/>
        </w:rPr>
      </w:pPr>
      <w:r w:rsidRPr="00CC1743">
        <w:rPr>
          <w:rFonts w:ascii="Times New Roman" w:hAnsi="Times New Roman" w:cs="Times New Roman"/>
          <w:sz w:val="28"/>
          <w:szCs w:val="28"/>
          <w:lang w:val="uk-UA"/>
        </w:rPr>
        <w:t xml:space="preserve">Наскільки придатний обраний спосіб для вирішення проблеми? </w:t>
      </w:r>
    </w:p>
    <w:p w:rsidR="00C5233F" w:rsidRPr="00CC1743" w:rsidRDefault="00AF07B4" w:rsidP="00C5233F">
      <w:pPr>
        <w:numPr>
          <w:ilvl w:val="0"/>
          <w:numId w:val="4"/>
        </w:numPr>
        <w:spacing w:after="0" w:line="360" w:lineRule="auto"/>
        <w:jc w:val="both"/>
        <w:rPr>
          <w:rFonts w:ascii="Times New Roman" w:hAnsi="Times New Roman" w:cs="Times New Roman"/>
          <w:sz w:val="28"/>
          <w:szCs w:val="28"/>
          <w:lang w:val="uk-UA"/>
        </w:rPr>
      </w:pPr>
      <w:r w:rsidRPr="00CC1743">
        <w:rPr>
          <w:rFonts w:ascii="Times New Roman" w:hAnsi="Times New Roman" w:cs="Times New Roman"/>
          <w:sz w:val="28"/>
          <w:szCs w:val="28"/>
          <w:lang w:val="uk-UA"/>
        </w:rPr>
        <w:t>Чи можна переконатися, що припущення були слушними?</w:t>
      </w:r>
    </w:p>
    <w:p w:rsidR="00C5233F" w:rsidRPr="00CC1743" w:rsidRDefault="00713E75" w:rsidP="00C5233F">
      <w:pPr>
        <w:numPr>
          <w:ilvl w:val="0"/>
          <w:numId w:val="4"/>
        </w:numPr>
        <w:spacing w:after="0" w:line="360" w:lineRule="auto"/>
        <w:jc w:val="both"/>
        <w:rPr>
          <w:rFonts w:ascii="Times New Roman" w:hAnsi="Times New Roman" w:cs="Times New Roman"/>
          <w:sz w:val="28"/>
          <w:szCs w:val="28"/>
          <w:lang w:val="uk-UA"/>
        </w:rPr>
      </w:pPr>
      <w:r w:rsidRPr="00CC1743">
        <w:rPr>
          <w:rFonts w:ascii="Times New Roman" w:hAnsi="Times New Roman" w:cs="Times New Roman"/>
          <w:sz w:val="28"/>
          <w:szCs w:val="28"/>
          <w:lang w:val="uk-UA"/>
        </w:rPr>
        <w:t xml:space="preserve">Чи не залишилося щось невирішеним? </w:t>
      </w:r>
    </w:p>
    <w:p w:rsidR="00AF07B4" w:rsidRPr="00CC1743" w:rsidRDefault="00713E75" w:rsidP="00C5233F">
      <w:pPr>
        <w:numPr>
          <w:ilvl w:val="0"/>
          <w:numId w:val="4"/>
        </w:numPr>
        <w:spacing w:after="0" w:line="360" w:lineRule="auto"/>
        <w:jc w:val="both"/>
        <w:rPr>
          <w:rFonts w:ascii="Times New Roman" w:hAnsi="Times New Roman" w:cs="Times New Roman"/>
          <w:sz w:val="28"/>
          <w:szCs w:val="28"/>
          <w:lang w:val="uk-UA"/>
        </w:rPr>
      </w:pPr>
      <w:r w:rsidRPr="00CC1743">
        <w:rPr>
          <w:rFonts w:ascii="Times New Roman" w:hAnsi="Times New Roman" w:cs="Times New Roman"/>
          <w:sz w:val="28"/>
          <w:szCs w:val="28"/>
          <w:lang w:val="uk-UA"/>
        </w:rPr>
        <w:t>Чи всі питання розкриті й вирішені?</w:t>
      </w:r>
    </w:p>
    <w:p w:rsidR="00713E75" w:rsidRPr="00CC1743" w:rsidRDefault="00713E75" w:rsidP="00C5233F">
      <w:pPr>
        <w:spacing w:after="0" w:line="360" w:lineRule="auto"/>
        <w:jc w:val="both"/>
        <w:rPr>
          <w:rFonts w:ascii="Times New Roman" w:hAnsi="Times New Roman" w:cs="Times New Roman"/>
          <w:b/>
          <w:sz w:val="28"/>
          <w:szCs w:val="28"/>
          <w:lang w:val="uk-UA"/>
        </w:rPr>
      </w:pPr>
      <w:r w:rsidRPr="00CC1743">
        <w:rPr>
          <w:rFonts w:ascii="Times New Roman" w:hAnsi="Times New Roman" w:cs="Times New Roman"/>
          <w:b/>
          <w:sz w:val="28"/>
          <w:szCs w:val="28"/>
          <w:lang w:val="uk-UA"/>
        </w:rPr>
        <w:t xml:space="preserve">IV. Аналіз вирішення проблемної ситуації. </w:t>
      </w:r>
    </w:p>
    <w:p w:rsidR="00C5233F" w:rsidRPr="00CC1743" w:rsidRDefault="00713E75" w:rsidP="00C5233F">
      <w:pPr>
        <w:numPr>
          <w:ilvl w:val="0"/>
          <w:numId w:val="5"/>
        </w:numPr>
        <w:spacing w:after="0" w:line="360" w:lineRule="auto"/>
        <w:jc w:val="both"/>
        <w:rPr>
          <w:rFonts w:ascii="Times New Roman" w:hAnsi="Times New Roman" w:cs="Times New Roman"/>
          <w:sz w:val="28"/>
          <w:szCs w:val="28"/>
          <w:lang w:val="uk-UA"/>
        </w:rPr>
      </w:pPr>
      <w:r w:rsidRPr="00CC1743">
        <w:rPr>
          <w:rFonts w:ascii="Times New Roman" w:hAnsi="Times New Roman" w:cs="Times New Roman"/>
          <w:sz w:val="28"/>
          <w:szCs w:val="28"/>
          <w:lang w:val="uk-UA"/>
        </w:rPr>
        <w:t xml:space="preserve">Чи всі наявні </w:t>
      </w:r>
      <w:r w:rsidR="009D446A" w:rsidRPr="00CC1743">
        <w:rPr>
          <w:rFonts w:ascii="Times New Roman" w:hAnsi="Times New Roman" w:cs="Times New Roman"/>
          <w:sz w:val="28"/>
          <w:szCs w:val="28"/>
          <w:lang w:val="uk-UA"/>
        </w:rPr>
        <w:t>дані використано?</w:t>
      </w:r>
    </w:p>
    <w:p w:rsidR="00C5233F" w:rsidRPr="00CC1743" w:rsidRDefault="009D446A" w:rsidP="00C5233F">
      <w:pPr>
        <w:numPr>
          <w:ilvl w:val="0"/>
          <w:numId w:val="5"/>
        </w:numPr>
        <w:spacing w:after="0" w:line="360" w:lineRule="auto"/>
        <w:jc w:val="both"/>
        <w:rPr>
          <w:rFonts w:ascii="Times New Roman" w:hAnsi="Times New Roman" w:cs="Times New Roman"/>
          <w:sz w:val="28"/>
          <w:szCs w:val="28"/>
          <w:lang w:val="uk-UA"/>
        </w:rPr>
      </w:pPr>
      <w:r w:rsidRPr="00CC1743">
        <w:rPr>
          <w:rFonts w:ascii="Times New Roman" w:hAnsi="Times New Roman" w:cs="Times New Roman"/>
          <w:sz w:val="28"/>
          <w:szCs w:val="28"/>
          <w:lang w:val="uk-UA"/>
        </w:rPr>
        <w:t xml:space="preserve">Якщо ні,  то чому вони не знадобилися? </w:t>
      </w:r>
    </w:p>
    <w:p w:rsidR="00C5233F" w:rsidRPr="00CC1743" w:rsidRDefault="009D446A" w:rsidP="00C5233F">
      <w:pPr>
        <w:numPr>
          <w:ilvl w:val="0"/>
          <w:numId w:val="5"/>
        </w:numPr>
        <w:spacing w:after="0" w:line="360" w:lineRule="auto"/>
        <w:jc w:val="both"/>
        <w:rPr>
          <w:rFonts w:ascii="Times New Roman" w:hAnsi="Times New Roman" w:cs="Times New Roman"/>
          <w:sz w:val="28"/>
          <w:szCs w:val="28"/>
          <w:lang w:val="uk-UA"/>
        </w:rPr>
      </w:pPr>
      <w:r w:rsidRPr="00CC1743">
        <w:rPr>
          <w:rFonts w:ascii="Times New Roman" w:hAnsi="Times New Roman" w:cs="Times New Roman"/>
          <w:sz w:val="28"/>
          <w:szCs w:val="28"/>
          <w:lang w:val="uk-UA"/>
        </w:rPr>
        <w:t xml:space="preserve">Чи правдоподібний  оптимальний результат? </w:t>
      </w:r>
    </w:p>
    <w:p w:rsidR="00713E75" w:rsidRPr="00CC1743" w:rsidRDefault="009D446A" w:rsidP="00C5233F">
      <w:pPr>
        <w:numPr>
          <w:ilvl w:val="0"/>
          <w:numId w:val="5"/>
        </w:numPr>
        <w:spacing w:after="0" w:line="360" w:lineRule="auto"/>
        <w:jc w:val="both"/>
        <w:rPr>
          <w:rFonts w:ascii="Times New Roman" w:hAnsi="Times New Roman" w:cs="Times New Roman"/>
          <w:sz w:val="28"/>
          <w:szCs w:val="28"/>
          <w:lang w:val="uk-UA"/>
        </w:rPr>
      </w:pPr>
      <w:r w:rsidRPr="00CC1743">
        <w:rPr>
          <w:rFonts w:ascii="Times New Roman" w:hAnsi="Times New Roman" w:cs="Times New Roman"/>
          <w:sz w:val="28"/>
          <w:szCs w:val="28"/>
          <w:lang w:val="uk-UA"/>
        </w:rPr>
        <w:t>Чи всі зрозуміли відповідь на поставлене проблемне питання?</w:t>
      </w:r>
    </w:p>
    <w:p w:rsidR="006D5F29" w:rsidRPr="00CC1743" w:rsidRDefault="004B5B07" w:rsidP="006D5F29">
      <w:pPr>
        <w:spacing w:after="0" w:line="360" w:lineRule="auto"/>
        <w:ind w:left="-284"/>
        <w:jc w:val="both"/>
        <w:rPr>
          <w:rFonts w:ascii="Times New Roman" w:hAnsi="Times New Roman" w:cs="Times New Roman"/>
          <w:sz w:val="28"/>
          <w:szCs w:val="28"/>
          <w:lang w:val="uk-UA"/>
        </w:rPr>
      </w:pPr>
      <w:r w:rsidRPr="00CC1743">
        <w:rPr>
          <w:rFonts w:ascii="Times New Roman" w:hAnsi="Times New Roman" w:cs="Times New Roman"/>
          <w:sz w:val="28"/>
          <w:szCs w:val="28"/>
          <w:lang w:val="uk-UA"/>
        </w:rPr>
        <w:t xml:space="preserve">    </w:t>
      </w:r>
      <w:r w:rsidR="006D5F29" w:rsidRPr="00CC1743">
        <w:rPr>
          <w:rFonts w:ascii="Times New Roman" w:hAnsi="Times New Roman" w:cs="Times New Roman"/>
          <w:sz w:val="28"/>
          <w:szCs w:val="28"/>
          <w:lang w:val="uk-UA"/>
        </w:rPr>
        <w:t>Одним із видів роботи над проблемою, який я влучно використовую</w:t>
      </w:r>
      <w:r w:rsidR="00B435D6">
        <w:rPr>
          <w:rFonts w:ascii="Times New Roman" w:hAnsi="Times New Roman" w:cs="Times New Roman"/>
          <w:sz w:val="28"/>
          <w:szCs w:val="28"/>
          <w:lang w:val="uk-UA"/>
        </w:rPr>
        <w:t>, -</w:t>
      </w:r>
      <w:r w:rsidR="006D5F29" w:rsidRPr="00CC1743">
        <w:rPr>
          <w:rFonts w:ascii="Times New Roman" w:hAnsi="Times New Roman" w:cs="Times New Roman"/>
          <w:sz w:val="28"/>
          <w:szCs w:val="28"/>
          <w:lang w:val="uk-UA"/>
        </w:rPr>
        <w:t xml:space="preserve"> це складання анкет, з яких я отримую певну інформацію</w:t>
      </w:r>
      <w:r w:rsidR="007D437D" w:rsidRPr="00CC1743">
        <w:rPr>
          <w:rFonts w:ascii="Times New Roman" w:hAnsi="Times New Roman" w:cs="Times New Roman"/>
          <w:sz w:val="28"/>
          <w:szCs w:val="28"/>
          <w:lang w:val="uk-UA"/>
        </w:rPr>
        <w:t xml:space="preserve"> про рівень знань учнів з попередніх тем, виявляю прогалини в їх знаннях та вміннях, фіксую типові помилки. При</w:t>
      </w:r>
      <w:r w:rsidR="00502E7E" w:rsidRPr="00CC1743">
        <w:rPr>
          <w:rFonts w:ascii="Times New Roman" w:hAnsi="Times New Roman" w:cs="Times New Roman"/>
          <w:sz w:val="28"/>
          <w:szCs w:val="28"/>
          <w:lang w:val="uk-UA"/>
        </w:rPr>
        <w:t xml:space="preserve"> обгов</w:t>
      </w:r>
      <w:r w:rsidR="00E07DEB" w:rsidRPr="00CC1743">
        <w:rPr>
          <w:rFonts w:ascii="Times New Roman" w:hAnsi="Times New Roman" w:cs="Times New Roman"/>
          <w:sz w:val="28"/>
          <w:szCs w:val="28"/>
          <w:lang w:val="uk-UA"/>
        </w:rPr>
        <w:t xml:space="preserve">оренні </w:t>
      </w:r>
      <w:r w:rsidR="00502E7E" w:rsidRPr="00CC1743">
        <w:rPr>
          <w:rFonts w:ascii="Times New Roman" w:hAnsi="Times New Roman" w:cs="Times New Roman"/>
          <w:sz w:val="28"/>
          <w:szCs w:val="28"/>
          <w:lang w:val="uk-UA"/>
        </w:rPr>
        <w:t xml:space="preserve">анкетних даних у мене </w:t>
      </w:r>
      <w:r w:rsidR="00B435D6">
        <w:rPr>
          <w:rFonts w:ascii="Times New Roman" w:hAnsi="Times New Roman" w:cs="Times New Roman"/>
          <w:sz w:val="28"/>
          <w:szCs w:val="28"/>
          <w:lang w:val="uk-UA"/>
        </w:rPr>
        <w:t>складається</w:t>
      </w:r>
      <w:r w:rsidR="00502E7E" w:rsidRPr="00CC1743">
        <w:rPr>
          <w:rFonts w:ascii="Times New Roman" w:hAnsi="Times New Roman" w:cs="Times New Roman"/>
          <w:sz w:val="28"/>
          <w:szCs w:val="28"/>
          <w:lang w:val="uk-UA"/>
        </w:rPr>
        <w:t xml:space="preserve"> певна картина</w:t>
      </w:r>
      <w:r w:rsidR="00905588" w:rsidRPr="00CC1743">
        <w:rPr>
          <w:rFonts w:ascii="Times New Roman" w:hAnsi="Times New Roman" w:cs="Times New Roman"/>
          <w:sz w:val="28"/>
          <w:szCs w:val="28"/>
          <w:lang w:val="uk-UA"/>
        </w:rPr>
        <w:t xml:space="preserve">, </w:t>
      </w:r>
      <w:r w:rsidR="00B435D6">
        <w:rPr>
          <w:rFonts w:ascii="Times New Roman" w:hAnsi="Times New Roman" w:cs="Times New Roman"/>
          <w:sz w:val="28"/>
          <w:szCs w:val="28"/>
          <w:lang w:val="uk-UA"/>
        </w:rPr>
        <w:t>що</w:t>
      </w:r>
      <w:r w:rsidR="00905588" w:rsidRPr="00CC1743">
        <w:rPr>
          <w:rFonts w:ascii="Times New Roman" w:hAnsi="Times New Roman" w:cs="Times New Roman"/>
          <w:sz w:val="28"/>
          <w:szCs w:val="28"/>
          <w:lang w:val="uk-UA"/>
        </w:rPr>
        <w:t xml:space="preserve">  дає змогу формулювати проблемне питання</w:t>
      </w:r>
      <w:r w:rsidR="00B435D6">
        <w:rPr>
          <w:rFonts w:ascii="Times New Roman" w:hAnsi="Times New Roman" w:cs="Times New Roman"/>
          <w:sz w:val="28"/>
          <w:szCs w:val="28"/>
          <w:lang w:val="uk-UA"/>
        </w:rPr>
        <w:t xml:space="preserve"> з урахуванням його складності</w:t>
      </w:r>
      <w:r w:rsidR="00905588" w:rsidRPr="00CC1743">
        <w:rPr>
          <w:rFonts w:ascii="Times New Roman" w:hAnsi="Times New Roman" w:cs="Times New Roman"/>
          <w:sz w:val="28"/>
          <w:szCs w:val="28"/>
          <w:lang w:val="uk-UA"/>
        </w:rPr>
        <w:t>.</w:t>
      </w:r>
    </w:p>
    <w:p w:rsidR="003B1F25" w:rsidRPr="00CC1743" w:rsidRDefault="00292DC2" w:rsidP="006D5F29">
      <w:pPr>
        <w:spacing w:after="0" w:line="360" w:lineRule="auto"/>
        <w:ind w:left="-284"/>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Ось примірник анкети з теми «Права й обов’язки людини»</w:t>
      </w:r>
      <w:r w:rsidR="003B1F25" w:rsidRPr="00CC1743">
        <w:rPr>
          <w:rFonts w:ascii="Times New Roman" w:hAnsi="Times New Roman" w:cs="Times New Roman"/>
          <w:sz w:val="28"/>
          <w:szCs w:val="28"/>
          <w:lang w:val="uk-UA"/>
        </w:rPr>
        <w:t>:</w:t>
      </w:r>
    </w:p>
    <w:p w:rsidR="003B1F25" w:rsidRPr="00CC1743" w:rsidRDefault="003B1F25" w:rsidP="003B1F25">
      <w:pPr>
        <w:pStyle w:val="a3"/>
        <w:numPr>
          <w:ilvl w:val="0"/>
          <w:numId w:val="15"/>
        </w:numPr>
        <w:shd w:val="clear" w:color="auto" w:fill="FFFFFF"/>
        <w:spacing w:after="0" w:line="360" w:lineRule="auto"/>
        <w:jc w:val="both"/>
        <w:rPr>
          <w:rFonts w:ascii="Times New Roman" w:eastAsia="Times New Roman" w:hAnsi="Times New Roman" w:cs="Times New Roman"/>
          <w:color w:val="000000" w:themeColor="text1"/>
          <w:sz w:val="28"/>
          <w:szCs w:val="28"/>
          <w:lang w:val="uk-UA" w:eastAsia="ru-RU"/>
        </w:rPr>
      </w:pPr>
      <w:r w:rsidRPr="00CC1743">
        <w:rPr>
          <w:rFonts w:ascii="Times New Roman" w:eastAsia="Times New Roman" w:hAnsi="Times New Roman" w:cs="Times New Roman"/>
          <w:bCs/>
          <w:color w:val="000000" w:themeColor="text1"/>
          <w:sz w:val="28"/>
          <w:szCs w:val="28"/>
          <w:lang w:val="uk-UA" w:eastAsia="ru-RU"/>
        </w:rPr>
        <w:t>Вік одержання паспорта людиною?</w:t>
      </w:r>
    </w:p>
    <w:p w:rsidR="003B1F25" w:rsidRPr="00CC1743" w:rsidRDefault="003B1F25" w:rsidP="003B1F25">
      <w:pPr>
        <w:pStyle w:val="a3"/>
        <w:numPr>
          <w:ilvl w:val="0"/>
          <w:numId w:val="15"/>
        </w:numPr>
        <w:shd w:val="clear" w:color="auto" w:fill="FFFFFF"/>
        <w:spacing w:after="0" w:line="360" w:lineRule="auto"/>
        <w:jc w:val="both"/>
        <w:rPr>
          <w:rFonts w:ascii="Times New Roman" w:eastAsia="Times New Roman" w:hAnsi="Times New Roman" w:cs="Times New Roman"/>
          <w:color w:val="000000" w:themeColor="text1"/>
          <w:sz w:val="28"/>
          <w:szCs w:val="28"/>
          <w:lang w:val="uk-UA" w:eastAsia="ru-RU"/>
        </w:rPr>
      </w:pPr>
      <w:r w:rsidRPr="00CC1743">
        <w:rPr>
          <w:rFonts w:ascii="Times New Roman" w:eastAsia="Times New Roman" w:hAnsi="Times New Roman" w:cs="Times New Roman"/>
          <w:bCs/>
          <w:color w:val="000000" w:themeColor="text1"/>
          <w:sz w:val="28"/>
          <w:szCs w:val="28"/>
          <w:lang w:val="uk-UA" w:eastAsia="ru-RU"/>
        </w:rPr>
        <w:t>У скільки років настає кримінальна відповідальність?</w:t>
      </w:r>
    </w:p>
    <w:p w:rsidR="003B1F25" w:rsidRPr="00CC1743" w:rsidRDefault="003B1F25" w:rsidP="003B1F25">
      <w:pPr>
        <w:pStyle w:val="a3"/>
        <w:numPr>
          <w:ilvl w:val="0"/>
          <w:numId w:val="15"/>
        </w:numPr>
        <w:shd w:val="clear" w:color="auto" w:fill="FFFFFF"/>
        <w:spacing w:after="0" w:line="360" w:lineRule="auto"/>
        <w:jc w:val="both"/>
        <w:rPr>
          <w:rFonts w:ascii="Times New Roman" w:eastAsia="Times New Roman" w:hAnsi="Times New Roman" w:cs="Times New Roman"/>
          <w:color w:val="000000" w:themeColor="text1"/>
          <w:sz w:val="28"/>
          <w:szCs w:val="28"/>
          <w:lang w:val="uk-UA" w:eastAsia="ru-RU"/>
        </w:rPr>
      </w:pPr>
      <w:r w:rsidRPr="00CC1743">
        <w:rPr>
          <w:rFonts w:ascii="Times New Roman" w:eastAsia="Times New Roman" w:hAnsi="Times New Roman" w:cs="Times New Roman"/>
          <w:bCs/>
          <w:color w:val="000000" w:themeColor="text1"/>
          <w:sz w:val="28"/>
          <w:szCs w:val="28"/>
          <w:lang w:val="uk-UA" w:eastAsia="ru-RU"/>
        </w:rPr>
        <w:t>Мінімальний шлюбний вік жінки?</w:t>
      </w:r>
    </w:p>
    <w:p w:rsidR="003B1F25" w:rsidRPr="00CC1743" w:rsidRDefault="003B1F25" w:rsidP="003B1F25">
      <w:pPr>
        <w:pStyle w:val="a3"/>
        <w:numPr>
          <w:ilvl w:val="0"/>
          <w:numId w:val="15"/>
        </w:numPr>
        <w:shd w:val="clear" w:color="auto" w:fill="FFFFFF"/>
        <w:spacing w:after="0" w:line="360" w:lineRule="auto"/>
        <w:jc w:val="both"/>
        <w:rPr>
          <w:rFonts w:ascii="Times New Roman" w:eastAsia="Times New Roman" w:hAnsi="Times New Roman" w:cs="Times New Roman"/>
          <w:color w:val="000000" w:themeColor="text1"/>
          <w:sz w:val="28"/>
          <w:szCs w:val="28"/>
          <w:lang w:val="uk-UA" w:eastAsia="ru-RU"/>
        </w:rPr>
      </w:pPr>
      <w:r w:rsidRPr="00CC1743">
        <w:rPr>
          <w:rFonts w:ascii="Times New Roman" w:eastAsia="Times New Roman" w:hAnsi="Times New Roman" w:cs="Times New Roman"/>
          <w:bCs/>
          <w:color w:val="000000" w:themeColor="text1"/>
          <w:sz w:val="28"/>
          <w:szCs w:val="28"/>
          <w:lang w:val="uk-UA" w:eastAsia="ru-RU"/>
        </w:rPr>
        <w:t>Право голосу має громадянин, якому виповнилося?</w:t>
      </w:r>
    </w:p>
    <w:p w:rsidR="003B1F25" w:rsidRPr="00CC1743" w:rsidRDefault="003B1F25" w:rsidP="003B1F25">
      <w:pPr>
        <w:pStyle w:val="a3"/>
        <w:numPr>
          <w:ilvl w:val="0"/>
          <w:numId w:val="15"/>
        </w:numPr>
        <w:shd w:val="clear" w:color="auto" w:fill="FFFFFF"/>
        <w:spacing w:after="0" w:line="360" w:lineRule="auto"/>
        <w:jc w:val="both"/>
        <w:rPr>
          <w:rFonts w:ascii="Times New Roman" w:eastAsia="Times New Roman" w:hAnsi="Times New Roman" w:cs="Times New Roman"/>
          <w:color w:val="000000" w:themeColor="text1"/>
          <w:sz w:val="28"/>
          <w:szCs w:val="28"/>
          <w:lang w:val="uk-UA" w:eastAsia="ru-RU"/>
        </w:rPr>
      </w:pPr>
      <w:r w:rsidRPr="00CC1743">
        <w:rPr>
          <w:rFonts w:ascii="Times New Roman" w:eastAsia="Times New Roman" w:hAnsi="Times New Roman" w:cs="Times New Roman"/>
          <w:bCs/>
          <w:color w:val="000000" w:themeColor="text1"/>
          <w:sz w:val="28"/>
          <w:szCs w:val="28"/>
          <w:lang w:val="uk-UA" w:eastAsia="ru-RU"/>
        </w:rPr>
        <w:t>Чи траплялися випадки, коли ти не виконував(ла) свої обов’язки?</w:t>
      </w:r>
    </w:p>
    <w:p w:rsidR="006610CF" w:rsidRPr="00CC1743" w:rsidRDefault="006610CF" w:rsidP="006610CF">
      <w:pPr>
        <w:shd w:val="clear" w:color="auto" w:fill="FFFFFF"/>
        <w:spacing w:after="0" w:line="360" w:lineRule="auto"/>
        <w:ind w:left="-142"/>
        <w:jc w:val="both"/>
        <w:rPr>
          <w:rFonts w:ascii="Times New Roman" w:eastAsia="Times New Roman" w:hAnsi="Times New Roman" w:cs="Times New Roman"/>
          <w:color w:val="000000" w:themeColor="text1"/>
          <w:sz w:val="28"/>
          <w:szCs w:val="28"/>
          <w:lang w:val="uk-UA" w:eastAsia="ru-RU"/>
        </w:rPr>
      </w:pPr>
      <w:r w:rsidRPr="00CC1743">
        <w:rPr>
          <w:rFonts w:ascii="Times New Roman" w:eastAsia="Times New Roman" w:hAnsi="Times New Roman" w:cs="Times New Roman"/>
          <w:bCs/>
          <w:color w:val="000000" w:themeColor="text1"/>
          <w:sz w:val="28"/>
          <w:szCs w:val="28"/>
          <w:lang w:val="uk-UA" w:eastAsia="ru-RU"/>
        </w:rPr>
        <w:t xml:space="preserve"> Аналізуючи  </w:t>
      </w:r>
      <w:r w:rsidRPr="00CC1743">
        <w:rPr>
          <w:rFonts w:ascii="Times New Roman" w:eastAsia="Times New Roman" w:hAnsi="Times New Roman" w:cs="Times New Roman"/>
          <w:color w:val="000000" w:themeColor="text1"/>
          <w:sz w:val="28"/>
          <w:szCs w:val="28"/>
          <w:lang w:val="uk-UA" w:eastAsia="ru-RU"/>
        </w:rPr>
        <w:t>результати анкетування</w:t>
      </w:r>
      <w:r w:rsidR="00292DC2">
        <w:rPr>
          <w:rFonts w:ascii="Times New Roman" w:eastAsia="Times New Roman" w:hAnsi="Times New Roman" w:cs="Times New Roman"/>
          <w:color w:val="000000" w:themeColor="text1"/>
          <w:sz w:val="28"/>
          <w:szCs w:val="28"/>
          <w:lang w:val="uk-UA" w:eastAsia="ru-RU"/>
        </w:rPr>
        <w:t xml:space="preserve">, я роблю висновок: </w:t>
      </w:r>
      <w:r w:rsidRPr="00CC1743">
        <w:rPr>
          <w:rFonts w:ascii="Times New Roman" w:eastAsia="Times New Roman" w:hAnsi="Times New Roman" w:cs="Times New Roman"/>
          <w:color w:val="000000" w:themeColor="text1"/>
          <w:sz w:val="28"/>
          <w:szCs w:val="28"/>
          <w:lang w:val="uk-UA" w:eastAsia="ru-RU"/>
        </w:rPr>
        <w:t>більшість учнів знають свої права та обов’язки. Є невеликий відсоток учнів, коли порушувалися їхні права. Більшість опитаних самі часто не дотримувалися своїх обов’язків.</w:t>
      </w:r>
    </w:p>
    <w:p w:rsidR="006610CF" w:rsidRPr="00CC1743" w:rsidRDefault="006610CF" w:rsidP="006610CF">
      <w:pPr>
        <w:spacing w:after="0" w:line="360" w:lineRule="auto"/>
        <w:ind w:left="-142"/>
        <w:jc w:val="both"/>
        <w:rPr>
          <w:rFonts w:ascii="Times New Roman" w:eastAsia="Times New Roman" w:hAnsi="Times New Roman" w:cs="Times New Roman"/>
          <w:color w:val="000000" w:themeColor="text1"/>
          <w:sz w:val="28"/>
          <w:szCs w:val="28"/>
          <w:lang w:val="uk-UA"/>
        </w:rPr>
      </w:pPr>
      <w:r w:rsidRPr="00CC1743">
        <w:rPr>
          <w:rFonts w:ascii="Times New Roman" w:eastAsia="Times New Roman" w:hAnsi="Times New Roman" w:cs="Times New Roman"/>
          <w:color w:val="000000" w:themeColor="text1"/>
          <w:sz w:val="28"/>
          <w:szCs w:val="28"/>
          <w:lang w:val="uk-UA"/>
        </w:rPr>
        <w:lastRenderedPageBreak/>
        <w:t xml:space="preserve">        В подальшій роботі формую творчі групи за інтересами для поглибленого вивчення окремих галузей права. Цей підхід дає можливість проводити обмін інформацією,  обговорювати  й аналізувати  її.</w:t>
      </w:r>
    </w:p>
    <w:p w:rsidR="006D5F29" w:rsidRPr="00CC1743" w:rsidRDefault="006A678B" w:rsidP="00C30435">
      <w:pPr>
        <w:spacing w:after="0" w:line="360" w:lineRule="auto"/>
        <w:jc w:val="both"/>
        <w:rPr>
          <w:rFonts w:ascii="Times New Roman" w:hAnsi="Times New Roman" w:cs="Times New Roman"/>
          <w:sz w:val="28"/>
          <w:szCs w:val="28"/>
          <w:lang w:val="uk-UA"/>
        </w:rPr>
      </w:pPr>
      <w:r w:rsidRPr="00CC1743">
        <w:rPr>
          <w:rFonts w:ascii="Times New Roman" w:hAnsi="Times New Roman" w:cs="Times New Roman"/>
          <w:sz w:val="28"/>
          <w:szCs w:val="28"/>
          <w:lang w:val="uk-UA"/>
        </w:rPr>
        <w:t xml:space="preserve">         </w:t>
      </w:r>
      <w:r w:rsidR="00C5233F" w:rsidRPr="00CC1743">
        <w:rPr>
          <w:rFonts w:ascii="Times New Roman" w:hAnsi="Times New Roman" w:cs="Times New Roman"/>
          <w:sz w:val="28"/>
          <w:szCs w:val="28"/>
          <w:lang w:val="uk-UA"/>
        </w:rPr>
        <w:t xml:space="preserve">Прослідкуємо це на прикладі уроків. </w:t>
      </w:r>
    </w:p>
    <w:p w:rsidR="009328F0" w:rsidRPr="00CC1743" w:rsidRDefault="00CC1743" w:rsidP="00C30435">
      <w:pPr>
        <w:spacing w:after="0" w:line="360" w:lineRule="auto"/>
        <w:jc w:val="both"/>
        <w:rPr>
          <w:rFonts w:ascii="Times New Roman" w:hAnsi="Times New Roman" w:cs="Times New Roman"/>
          <w:sz w:val="28"/>
          <w:szCs w:val="28"/>
          <w:lang w:val="uk-UA"/>
        </w:rPr>
      </w:pPr>
      <w:r w:rsidRPr="00CC1743">
        <w:rPr>
          <w:rFonts w:ascii="Times New Roman" w:hAnsi="Times New Roman" w:cs="Times New Roman"/>
          <w:sz w:val="28"/>
          <w:szCs w:val="28"/>
          <w:lang w:val="uk-UA"/>
        </w:rPr>
        <w:t xml:space="preserve">       </w:t>
      </w:r>
      <w:r w:rsidR="00C5233F" w:rsidRPr="00CC1743">
        <w:rPr>
          <w:rFonts w:ascii="Times New Roman" w:hAnsi="Times New Roman" w:cs="Times New Roman"/>
          <w:sz w:val="28"/>
          <w:szCs w:val="28"/>
          <w:lang w:val="uk-UA"/>
        </w:rPr>
        <w:t xml:space="preserve">Так, при вивчені теми «Права і обов’язки людини» з метою зацікавлення учнів та перевірки рівня їх знань з попередніх уроків,  перед створенням </w:t>
      </w:r>
      <w:r w:rsidR="009328F0" w:rsidRPr="00CC1743">
        <w:rPr>
          <w:rFonts w:ascii="Times New Roman" w:hAnsi="Times New Roman" w:cs="Times New Roman"/>
          <w:sz w:val="28"/>
          <w:szCs w:val="28"/>
          <w:lang w:val="uk-UA"/>
        </w:rPr>
        <w:t xml:space="preserve"> проблемної ситуації, пропоную розгадати кросворд «Право і </w:t>
      </w:r>
      <w:r w:rsidR="00E63401" w:rsidRPr="00CC1743">
        <w:rPr>
          <w:rFonts w:ascii="Times New Roman" w:hAnsi="Times New Roman" w:cs="Times New Roman"/>
          <w:sz w:val="28"/>
          <w:szCs w:val="28"/>
          <w:lang w:val="uk-UA"/>
        </w:rPr>
        <w:t>учні</w:t>
      </w:r>
      <w:r w:rsidR="009328F0" w:rsidRPr="00CC1743">
        <w:rPr>
          <w:rFonts w:ascii="Times New Roman" w:hAnsi="Times New Roman" w:cs="Times New Roman"/>
          <w:sz w:val="28"/>
          <w:szCs w:val="28"/>
          <w:lang w:val="uk-UA"/>
        </w:rPr>
        <w:t>».</w:t>
      </w:r>
    </w:p>
    <w:tbl>
      <w:tblPr>
        <w:tblStyle w:val="a6"/>
        <w:tblW w:w="9953" w:type="dxa"/>
        <w:tblLook w:val="04A0" w:firstRow="1" w:lastRow="0" w:firstColumn="1" w:lastColumn="0" w:noHBand="0" w:noVBand="1"/>
      </w:tblPr>
      <w:tblGrid>
        <w:gridCol w:w="5057"/>
        <w:gridCol w:w="4896"/>
      </w:tblGrid>
      <w:tr w:rsidR="00992D00" w:rsidRPr="00CC1743" w:rsidTr="00B70D7C">
        <w:trPr>
          <w:trHeight w:val="4510"/>
        </w:trPr>
        <w:tc>
          <w:tcPr>
            <w:tcW w:w="5057" w:type="dxa"/>
          </w:tcPr>
          <w:p w:rsidR="00992D00" w:rsidRPr="00CC1743" w:rsidRDefault="00B70D7C" w:rsidP="00C30435">
            <w:pPr>
              <w:spacing w:line="360" w:lineRule="auto"/>
              <w:jc w:val="both"/>
              <w:rPr>
                <w:rFonts w:ascii="Times New Roman" w:hAnsi="Times New Roman" w:cs="Times New Roman"/>
                <w:sz w:val="28"/>
                <w:szCs w:val="28"/>
                <w:lang w:val="uk-UA"/>
              </w:rPr>
            </w:pPr>
            <w:r w:rsidRPr="00CC1743">
              <w:rPr>
                <w:rFonts w:ascii="Times New Roman" w:hAnsi="Times New Roman" w:cs="Times New Roman"/>
                <w:noProof/>
                <w:sz w:val="28"/>
                <w:szCs w:val="28"/>
                <w:lang w:val="uk-UA" w:eastAsia="uk-UA"/>
              </w:rPr>
              <w:drawing>
                <wp:anchor distT="0" distB="0" distL="114300" distR="114300" simplePos="0" relativeHeight="251685888" behindDoc="0" locked="0" layoutInCell="1" allowOverlap="1">
                  <wp:simplePos x="0" y="0"/>
                  <wp:positionH relativeFrom="column">
                    <wp:posOffset>146614</wp:posOffset>
                  </wp:positionH>
                  <wp:positionV relativeFrom="paragraph">
                    <wp:posOffset>66064</wp:posOffset>
                  </wp:positionV>
                  <wp:extent cx="2844920" cy="2355011"/>
                  <wp:effectExtent l="19050" t="0" r="0" b="0"/>
                  <wp:wrapNone/>
                  <wp:docPr id="2"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lum contrast="40000"/>
                          </a:blip>
                          <a:srcRect l="2851" t="6886" r="6011"/>
                          <a:stretch>
                            <a:fillRect/>
                          </a:stretch>
                        </pic:blipFill>
                        <pic:spPr bwMode="auto">
                          <a:xfrm>
                            <a:off x="0" y="0"/>
                            <a:ext cx="2844399" cy="2354580"/>
                          </a:xfrm>
                          <a:prstGeom prst="rect">
                            <a:avLst/>
                          </a:prstGeom>
                          <a:noFill/>
                          <a:ln w="9525">
                            <a:noFill/>
                            <a:miter lim="800000"/>
                            <a:headEnd/>
                            <a:tailEnd/>
                          </a:ln>
                        </pic:spPr>
                      </pic:pic>
                    </a:graphicData>
                  </a:graphic>
                </wp:anchor>
              </w:drawing>
            </w:r>
          </w:p>
        </w:tc>
        <w:tc>
          <w:tcPr>
            <w:tcW w:w="4896" w:type="dxa"/>
          </w:tcPr>
          <w:p w:rsidR="00992D00" w:rsidRPr="00CC1743" w:rsidRDefault="00992D00" w:rsidP="00992D00">
            <w:pPr>
              <w:shd w:val="clear" w:color="auto" w:fill="FFFFFF"/>
              <w:autoSpaceDE w:val="0"/>
              <w:autoSpaceDN w:val="0"/>
              <w:adjustRightInd w:val="0"/>
              <w:rPr>
                <w:rFonts w:ascii="Arial" w:hAnsi="Arial" w:cs="Arial"/>
                <w:sz w:val="24"/>
                <w:szCs w:val="24"/>
                <w:lang w:val="uk-UA"/>
              </w:rPr>
            </w:pPr>
            <w:r w:rsidRPr="00CC1743">
              <w:rPr>
                <w:rFonts w:ascii="Arial" w:eastAsia="Times New Roman" w:hAnsi="Arial" w:cs="Times New Roman"/>
                <w:i/>
                <w:iCs/>
                <w:color w:val="000000"/>
                <w:sz w:val="24"/>
                <w:szCs w:val="24"/>
                <w:lang w:val="uk-UA"/>
              </w:rPr>
              <w:t>По</w:t>
            </w:r>
            <w:r w:rsidRPr="00CC1743">
              <w:rPr>
                <w:rFonts w:ascii="Arial" w:eastAsia="Times New Roman" w:hAnsi="Arial" w:cs="Arial"/>
                <w:i/>
                <w:iCs/>
                <w:color w:val="000000"/>
                <w:sz w:val="24"/>
                <w:szCs w:val="24"/>
                <w:lang w:val="uk-UA"/>
              </w:rPr>
              <w:t xml:space="preserve"> </w:t>
            </w:r>
            <w:r w:rsidRPr="00CC1743">
              <w:rPr>
                <w:rFonts w:ascii="Arial" w:eastAsia="Times New Roman" w:hAnsi="Arial" w:cs="Times New Roman"/>
                <w:i/>
                <w:iCs/>
                <w:color w:val="000000"/>
                <w:sz w:val="24"/>
                <w:szCs w:val="24"/>
                <w:lang w:val="uk-UA"/>
              </w:rPr>
              <w:t>горизонталі</w:t>
            </w:r>
          </w:p>
          <w:p w:rsidR="00992D00" w:rsidRPr="00CC1743" w:rsidRDefault="00992D00" w:rsidP="00992D00">
            <w:pPr>
              <w:shd w:val="clear" w:color="auto" w:fill="FFFFFF"/>
              <w:autoSpaceDE w:val="0"/>
              <w:autoSpaceDN w:val="0"/>
              <w:adjustRightInd w:val="0"/>
              <w:rPr>
                <w:rFonts w:ascii="Arial" w:hAnsi="Arial" w:cs="Arial"/>
                <w:sz w:val="24"/>
                <w:szCs w:val="24"/>
                <w:lang w:val="uk-UA"/>
              </w:rPr>
            </w:pPr>
            <w:r w:rsidRPr="00CC1743">
              <w:rPr>
                <w:rFonts w:ascii="Times New Roman" w:hAnsi="Times New Roman" w:cs="Times New Roman"/>
                <w:color w:val="000000"/>
                <w:sz w:val="24"/>
                <w:szCs w:val="24"/>
                <w:lang w:val="uk-UA"/>
              </w:rPr>
              <w:t xml:space="preserve">1. </w:t>
            </w:r>
            <w:r w:rsidRPr="00CC1743">
              <w:rPr>
                <w:rFonts w:ascii="Times New Roman" w:eastAsia="Times New Roman" w:hAnsi="Times New Roman" w:cs="Times New Roman"/>
                <w:color w:val="000000"/>
                <w:sz w:val="24"/>
                <w:szCs w:val="24"/>
                <w:lang w:val="uk-UA"/>
              </w:rPr>
              <w:t>Міжнародний документ прав людини.</w:t>
            </w:r>
          </w:p>
          <w:p w:rsidR="00992D00" w:rsidRPr="00CC1743" w:rsidRDefault="00992D00" w:rsidP="00992D00">
            <w:pPr>
              <w:shd w:val="clear" w:color="auto" w:fill="FFFFFF"/>
              <w:autoSpaceDE w:val="0"/>
              <w:autoSpaceDN w:val="0"/>
              <w:adjustRightInd w:val="0"/>
              <w:rPr>
                <w:rFonts w:ascii="Arial" w:hAnsi="Arial" w:cs="Arial"/>
                <w:sz w:val="24"/>
                <w:szCs w:val="24"/>
                <w:lang w:val="uk-UA"/>
              </w:rPr>
            </w:pPr>
            <w:r w:rsidRPr="00CC1743">
              <w:rPr>
                <w:rFonts w:ascii="Times New Roman" w:hAnsi="Times New Roman" w:cs="Times New Roman"/>
                <w:color w:val="000000"/>
                <w:sz w:val="24"/>
                <w:szCs w:val="24"/>
                <w:lang w:val="uk-UA"/>
              </w:rPr>
              <w:t xml:space="preserve">2. </w:t>
            </w:r>
            <w:r w:rsidRPr="00CC1743">
              <w:rPr>
                <w:rFonts w:ascii="Times New Roman" w:eastAsia="Times New Roman" w:hAnsi="Times New Roman" w:cs="Times New Roman"/>
                <w:color w:val="000000"/>
                <w:sz w:val="24"/>
                <w:szCs w:val="24"/>
                <w:lang w:val="uk-UA"/>
              </w:rPr>
              <w:t>Конвенцію    про    права   дитини    затвердила 1989 року...?</w:t>
            </w:r>
          </w:p>
          <w:p w:rsidR="00992D00" w:rsidRPr="00CC1743" w:rsidRDefault="00992D00" w:rsidP="00992D00">
            <w:pPr>
              <w:shd w:val="clear" w:color="auto" w:fill="FFFFFF"/>
              <w:autoSpaceDE w:val="0"/>
              <w:autoSpaceDN w:val="0"/>
              <w:adjustRightInd w:val="0"/>
              <w:rPr>
                <w:rFonts w:ascii="Arial" w:hAnsi="Arial" w:cs="Arial"/>
                <w:sz w:val="24"/>
                <w:szCs w:val="24"/>
                <w:lang w:val="uk-UA"/>
              </w:rPr>
            </w:pPr>
            <w:r w:rsidRPr="00CC1743">
              <w:rPr>
                <w:rFonts w:ascii="Times New Roman" w:hAnsi="Times New Roman" w:cs="Times New Roman"/>
                <w:color w:val="000000"/>
                <w:sz w:val="24"/>
                <w:szCs w:val="24"/>
                <w:lang w:val="uk-UA"/>
              </w:rPr>
              <w:t xml:space="preserve">3. </w:t>
            </w:r>
            <w:r w:rsidRPr="00CC1743">
              <w:rPr>
                <w:rFonts w:ascii="Times New Roman" w:eastAsia="Times New Roman" w:hAnsi="Times New Roman" w:cs="Times New Roman"/>
                <w:color w:val="000000"/>
                <w:sz w:val="24"/>
                <w:szCs w:val="24"/>
                <w:lang w:val="uk-UA"/>
              </w:rPr>
              <w:t>До 18 років людину вважають ... .</w:t>
            </w:r>
          </w:p>
          <w:p w:rsidR="00992D00" w:rsidRPr="00CC1743" w:rsidRDefault="00992D00" w:rsidP="00992D00">
            <w:pPr>
              <w:shd w:val="clear" w:color="auto" w:fill="FFFFFF"/>
              <w:autoSpaceDE w:val="0"/>
              <w:autoSpaceDN w:val="0"/>
              <w:adjustRightInd w:val="0"/>
              <w:rPr>
                <w:rFonts w:ascii="Arial" w:hAnsi="Arial" w:cs="Arial"/>
                <w:sz w:val="24"/>
                <w:szCs w:val="24"/>
                <w:lang w:val="uk-UA"/>
              </w:rPr>
            </w:pPr>
            <w:r w:rsidRPr="00CC1743">
              <w:rPr>
                <w:rFonts w:ascii="Times New Roman" w:hAnsi="Times New Roman" w:cs="Times New Roman"/>
                <w:color w:val="000000"/>
                <w:sz w:val="24"/>
                <w:szCs w:val="24"/>
                <w:lang w:val="uk-UA"/>
              </w:rPr>
              <w:t xml:space="preserve">4. </w:t>
            </w:r>
            <w:r w:rsidRPr="00CC1743">
              <w:rPr>
                <w:rFonts w:ascii="Times New Roman" w:eastAsia="Times New Roman" w:hAnsi="Times New Roman" w:cs="Times New Roman"/>
                <w:color w:val="000000"/>
                <w:sz w:val="24"/>
                <w:szCs w:val="24"/>
                <w:lang w:val="uk-UA"/>
              </w:rPr>
              <w:t xml:space="preserve">Діти повинні дотримувати норм ... </w:t>
            </w:r>
          </w:p>
          <w:p w:rsidR="00992D00" w:rsidRPr="00CC1743" w:rsidRDefault="00992D00" w:rsidP="00992D00">
            <w:pPr>
              <w:shd w:val="clear" w:color="auto" w:fill="FFFFFF"/>
              <w:autoSpaceDE w:val="0"/>
              <w:autoSpaceDN w:val="0"/>
              <w:adjustRightInd w:val="0"/>
              <w:rPr>
                <w:rFonts w:ascii="Arial" w:hAnsi="Arial" w:cs="Arial"/>
                <w:sz w:val="24"/>
                <w:szCs w:val="24"/>
                <w:lang w:val="uk-UA"/>
              </w:rPr>
            </w:pPr>
            <w:r w:rsidRPr="00CC1743">
              <w:rPr>
                <w:rFonts w:ascii="Arial" w:eastAsia="Times New Roman" w:hAnsi="Arial" w:cs="Times New Roman"/>
                <w:i/>
                <w:iCs/>
                <w:color w:val="000000"/>
                <w:sz w:val="24"/>
                <w:szCs w:val="24"/>
                <w:lang w:val="uk-UA"/>
              </w:rPr>
              <w:t>По</w:t>
            </w:r>
            <w:r w:rsidRPr="00CC1743">
              <w:rPr>
                <w:rFonts w:ascii="Arial" w:eastAsia="Times New Roman" w:hAnsi="Arial" w:cs="Arial"/>
                <w:i/>
                <w:iCs/>
                <w:color w:val="000000"/>
                <w:sz w:val="24"/>
                <w:szCs w:val="24"/>
                <w:lang w:val="uk-UA"/>
              </w:rPr>
              <w:t xml:space="preserve"> </w:t>
            </w:r>
            <w:r w:rsidRPr="00CC1743">
              <w:rPr>
                <w:rFonts w:ascii="Arial" w:eastAsia="Times New Roman" w:hAnsi="Arial" w:cs="Times New Roman"/>
                <w:i/>
                <w:iCs/>
                <w:color w:val="000000"/>
                <w:sz w:val="24"/>
                <w:szCs w:val="24"/>
                <w:lang w:val="uk-UA"/>
              </w:rPr>
              <w:t>вертикалі</w:t>
            </w:r>
          </w:p>
          <w:p w:rsidR="00992D00" w:rsidRPr="00CC1743" w:rsidRDefault="00992D00" w:rsidP="00992D00">
            <w:pPr>
              <w:shd w:val="clear" w:color="auto" w:fill="FFFFFF"/>
              <w:autoSpaceDE w:val="0"/>
              <w:autoSpaceDN w:val="0"/>
              <w:adjustRightInd w:val="0"/>
              <w:rPr>
                <w:rFonts w:ascii="Arial" w:hAnsi="Arial" w:cs="Arial"/>
                <w:sz w:val="24"/>
                <w:szCs w:val="24"/>
                <w:lang w:val="uk-UA"/>
              </w:rPr>
            </w:pPr>
            <w:r w:rsidRPr="00CC1743">
              <w:rPr>
                <w:rFonts w:ascii="Times New Roman" w:hAnsi="Times New Roman" w:cs="Times New Roman"/>
                <w:color w:val="000000"/>
                <w:sz w:val="24"/>
                <w:szCs w:val="24"/>
                <w:lang w:val="uk-UA"/>
              </w:rPr>
              <w:t xml:space="preserve">1. </w:t>
            </w:r>
            <w:r w:rsidRPr="00CC1743">
              <w:rPr>
                <w:rFonts w:ascii="Times New Roman" w:eastAsia="Times New Roman" w:hAnsi="Times New Roman" w:cs="Times New Roman"/>
                <w:color w:val="000000"/>
                <w:sz w:val="24"/>
                <w:szCs w:val="24"/>
                <w:lang w:val="uk-UA"/>
              </w:rPr>
              <w:t>Міжнародний документ про права дитини.</w:t>
            </w:r>
          </w:p>
          <w:p w:rsidR="00992D00" w:rsidRPr="00CC1743" w:rsidRDefault="00992D00" w:rsidP="00992D00">
            <w:pPr>
              <w:shd w:val="clear" w:color="auto" w:fill="FFFFFF"/>
              <w:autoSpaceDE w:val="0"/>
              <w:autoSpaceDN w:val="0"/>
              <w:adjustRightInd w:val="0"/>
              <w:rPr>
                <w:rFonts w:ascii="Arial" w:hAnsi="Arial" w:cs="Arial"/>
                <w:sz w:val="24"/>
                <w:szCs w:val="24"/>
                <w:lang w:val="uk-UA"/>
              </w:rPr>
            </w:pPr>
            <w:r w:rsidRPr="00CC1743">
              <w:rPr>
                <w:rFonts w:ascii="Times New Roman" w:hAnsi="Times New Roman" w:cs="Times New Roman"/>
                <w:color w:val="000000"/>
                <w:sz w:val="24"/>
                <w:szCs w:val="24"/>
                <w:lang w:val="uk-UA"/>
              </w:rPr>
              <w:t xml:space="preserve">2. </w:t>
            </w:r>
            <w:r w:rsidRPr="00CC1743">
              <w:rPr>
                <w:rFonts w:ascii="Times New Roman" w:eastAsia="Times New Roman" w:hAnsi="Times New Roman" w:cs="Times New Roman"/>
                <w:color w:val="000000"/>
                <w:sz w:val="24"/>
                <w:szCs w:val="24"/>
                <w:lang w:val="uk-UA"/>
              </w:rPr>
              <w:t>Назвати одну з форм захисту прав дітей, по</w:t>
            </w:r>
            <w:r w:rsidRPr="00CC1743">
              <w:rPr>
                <w:rFonts w:ascii="Times New Roman" w:eastAsia="Times New Roman" w:hAnsi="Times New Roman" w:cs="Times New Roman"/>
                <w:color w:val="000000"/>
                <w:sz w:val="24"/>
                <w:szCs w:val="24"/>
                <w:lang w:val="uk-UA"/>
              </w:rPr>
              <w:softHyphen/>
              <w:t>збавлених батьківського піклування.</w:t>
            </w:r>
          </w:p>
          <w:p w:rsidR="00992D00" w:rsidRPr="00CC1743" w:rsidRDefault="00992D00" w:rsidP="00992D00">
            <w:pPr>
              <w:shd w:val="clear" w:color="auto" w:fill="FFFFFF"/>
              <w:autoSpaceDE w:val="0"/>
              <w:autoSpaceDN w:val="0"/>
              <w:adjustRightInd w:val="0"/>
              <w:rPr>
                <w:rFonts w:ascii="Arial" w:hAnsi="Arial" w:cs="Arial"/>
                <w:sz w:val="24"/>
                <w:szCs w:val="24"/>
                <w:lang w:val="uk-UA"/>
              </w:rPr>
            </w:pPr>
            <w:r w:rsidRPr="00CC1743">
              <w:rPr>
                <w:rFonts w:ascii="Times New Roman" w:hAnsi="Times New Roman" w:cs="Times New Roman"/>
                <w:color w:val="000000"/>
                <w:sz w:val="24"/>
                <w:szCs w:val="24"/>
                <w:lang w:val="uk-UA"/>
              </w:rPr>
              <w:t xml:space="preserve">3. </w:t>
            </w:r>
            <w:r w:rsidRPr="00CC1743">
              <w:rPr>
                <w:rFonts w:ascii="Times New Roman" w:eastAsia="Times New Roman" w:hAnsi="Times New Roman" w:cs="Times New Roman"/>
                <w:color w:val="000000"/>
                <w:sz w:val="24"/>
                <w:szCs w:val="24"/>
                <w:lang w:val="uk-UA"/>
              </w:rPr>
              <w:t>Дітей, позбавлених родин, охороняють і опі</w:t>
            </w:r>
            <w:r w:rsidRPr="00CC1743">
              <w:rPr>
                <w:rFonts w:ascii="Times New Roman" w:eastAsia="Times New Roman" w:hAnsi="Times New Roman" w:cs="Times New Roman"/>
                <w:color w:val="000000"/>
                <w:sz w:val="24"/>
                <w:szCs w:val="24"/>
                <w:lang w:val="uk-UA"/>
              </w:rPr>
              <w:softHyphen/>
              <w:t>кують ... .</w:t>
            </w:r>
          </w:p>
          <w:p w:rsidR="00992D00" w:rsidRPr="00CC1743" w:rsidRDefault="00992D00" w:rsidP="00992D00">
            <w:pPr>
              <w:shd w:val="clear" w:color="auto" w:fill="FFFFFF"/>
              <w:autoSpaceDE w:val="0"/>
              <w:autoSpaceDN w:val="0"/>
              <w:adjustRightInd w:val="0"/>
              <w:rPr>
                <w:rFonts w:ascii="Arial" w:hAnsi="Arial" w:cs="Arial"/>
                <w:sz w:val="24"/>
                <w:szCs w:val="24"/>
                <w:lang w:val="uk-UA"/>
              </w:rPr>
            </w:pPr>
            <w:r w:rsidRPr="00CC1743">
              <w:rPr>
                <w:rFonts w:ascii="Times New Roman" w:hAnsi="Times New Roman" w:cs="Times New Roman"/>
                <w:color w:val="000000"/>
                <w:sz w:val="24"/>
                <w:szCs w:val="24"/>
                <w:lang w:val="uk-UA"/>
              </w:rPr>
              <w:t xml:space="preserve">4. </w:t>
            </w:r>
            <w:r w:rsidRPr="00CC1743">
              <w:rPr>
                <w:rFonts w:ascii="Times New Roman" w:eastAsia="Times New Roman" w:hAnsi="Times New Roman" w:cs="Times New Roman"/>
                <w:color w:val="000000"/>
                <w:sz w:val="24"/>
                <w:szCs w:val="24"/>
                <w:lang w:val="uk-UA"/>
              </w:rPr>
              <w:t xml:space="preserve">Діти мають право висловлювати власну ... </w:t>
            </w:r>
          </w:p>
          <w:p w:rsidR="00992D00" w:rsidRPr="00CC1743" w:rsidRDefault="00992D00" w:rsidP="00992D00">
            <w:pPr>
              <w:jc w:val="both"/>
              <w:rPr>
                <w:rFonts w:ascii="Times New Roman" w:hAnsi="Times New Roman" w:cs="Times New Roman"/>
                <w:sz w:val="28"/>
                <w:szCs w:val="28"/>
                <w:lang w:val="uk-UA"/>
              </w:rPr>
            </w:pPr>
            <w:r w:rsidRPr="00CC1743">
              <w:rPr>
                <w:rFonts w:ascii="Times New Roman" w:hAnsi="Times New Roman" w:cs="Times New Roman"/>
                <w:color w:val="000000"/>
                <w:sz w:val="24"/>
                <w:szCs w:val="24"/>
                <w:lang w:val="uk-UA"/>
              </w:rPr>
              <w:t xml:space="preserve">5. </w:t>
            </w:r>
            <w:r w:rsidRPr="00CC1743">
              <w:rPr>
                <w:rFonts w:ascii="Times New Roman" w:eastAsia="Times New Roman" w:hAnsi="Times New Roman" w:cs="Times New Roman"/>
                <w:color w:val="000000"/>
                <w:sz w:val="24"/>
                <w:szCs w:val="24"/>
                <w:lang w:val="uk-UA"/>
              </w:rPr>
              <w:t>Згідно з Конвенцією ООН про права дитини, вони мають право на гру, відпочинок і ... .</w:t>
            </w:r>
          </w:p>
        </w:tc>
      </w:tr>
      <w:tr w:rsidR="00B70D7C" w:rsidRPr="00CC1743" w:rsidTr="00C30435">
        <w:trPr>
          <w:trHeight w:val="802"/>
        </w:trPr>
        <w:tc>
          <w:tcPr>
            <w:tcW w:w="9953" w:type="dxa"/>
            <w:gridSpan w:val="2"/>
          </w:tcPr>
          <w:p w:rsidR="00B70D7C" w:rsidRPr="00CC1743" w:rsidRDefault="00B70D7C" w:rsidP="00B70D7C">
            <w:pPr>
              <w:jc w:val="both"/>
              <w:rPr>
                <w:rFonts w:ascii="Arial" w:eastAsia="Times New Roman" w:hAnsi="Arial" w:cs="Arial"/>
                <w:i/>
                <w:iCs/>
                <w:color w:val="000000"/>
                <w:sz w:val="28"/>
                <w:szCs w:val="28"/>
                <w:lang w:val="uk-UA"/>
              </w:rPr>
            </w:pPr>
            <w:r w:rsidRPr="00CC1743">
              <w:rPr>
                <w:rFonts w:ascii="Arial" w:hAnsi="Arial" w:cs="Arial"/>
                <w:i/>
                <w:sz w:val="28"/>
                <w:szCs w:val="28"/>
                <w:lang w:val="uk-UA"/>
              </w:rPr>
              <w:t>Ключ</w:t>
            </w:r>
            <w:r w:rsidRPr="00CC1743">
              <w:rPr>
                <w:rFonts w:ascii="Arial" w:eastAsia="Times New Roman" w:hAnsi="Arial" w:cs="Arial"/>
                <w:i/>
                <w:iCs/>
                <w:color w:val="000000"/>
                <w:sz w:val="28"/>
                <w:szCs w:val="28"/>
                <w:lang w:val="uk-UA"/>
              </w:rPr>
              <w:t xml:space="preserve"> </w:t>
            </w:r>
          </w:p>
          <w:p w:rsidR="00B70D7C" w:rsidRPr="00CC1743" w:rsidRDefault="00B70D7C" w:rsidP="00B70D7C">
            <w:pPr>
              <w:jc w:val="both"/>
              <w:rPr>
                <w:rFonts w:ascii="Times New Roman" w:eastAsia="Times New Roman" w:hAnsi="Times New Roman" w:cs="Times New Roman"/>
                <w:color w:val="000000"/>
                <w:sz w:val="24"/>
                <w:szCs w:val="24"/>
                <w:lang w:val="uk-UA"/>
              </w:rPr>
            </w:pPr>
            <w:r w:rsidRPr="00CC1743">
              <w:rPr>
                <w:rFonts w:ascii="Arial" w:eastAsia="Times New Roman" w:hAnsi="Arial" w:cs="Arial"/>
                <w:i/>
                <w:iCs/>
                <w:color w:val="000000"/>
                <w:sz w:val="24"/>
                <w:szCs w:val="24"/>
                <w:lang w:val="uk-UA"/>
              </w:rPr>
              <w:t xml:space="preserve">По горизонталі: </w:t>
            </w:r>
            <w:r w:rsidRPr="00CC1743">
              <w:rPr>
                <w:rFonts w:ascii="Times New Roman" w:eastAsia="Times New Roman" w:hAnsi="Times New Roman" w:cs="Times New Roman"/>
                <w:color w:val="000000"/>
                <w:sz w:val="24"/>
                <w:szCs w:val="24"/>
                <w:lang w:val="uk-UA"/>
              </w:rPr>
              <w:t xml:space="preserve">1 Декларація; 2 ООН; 3 дитиною; 4 конвенції. </w:t>
            </w:r>
          </w:p>
          <w:p w:rsidR="00B70D7C" w:rsidRPr="00CC1743" w:rsidRDefault="00B70D7C" w:rsidP="00B70D7C">
            <w:pPr>
              <w:jc w:val="both"/>
              <w:rPr>
                <w:rFonts w:ascii="Arial" w:eastAsia="Times New Roman" w:hAnsi="Arial" w:cs="Times New Roman"/>
                <w:i/>
                <w:iCs/>
                <w:color w:val="000000"/>
                <w:sz w:val="24"/>
                <w:szCs w:val="24"/>
                <w:lang w:val="uk-UA"/>
              </w:rPr>
            </w:pPr>
            <w:r w:rsidRPr="00CC1743">
              <w:rPr>
                <w:rFonts w:ascii="Arial" w:eastAsia="Times New Roman" w:hAnsi="Arial" w:cs="Arial"/>
                <w:i/>
                <w:iCs/>
                <w:color w:val="000000"/>
                <w:sz w:val="24"/>
                <w:szCs w:val="24"/>
                <w:lang w:val="uk-UA"/>
              </w:rPr>
              <w:t>По вертикалі:</w:t>
            </w:r>
            <w:r w:rsidRPr="00CC1743">
              <w:rPr>
                <w:rFonts w:ascii="Times New Roman" w:eastAsia="Times New Roman" w:hAnsi="Times New Roman" w:cs="Times New Roman"/>
                <w:i/>
                <w:iCs/>
                <w:color w:val="000000"/>
                <w:sz w:val="24"/>
                <w:szCs w:val="24"/>
                <w:lang w:val="uk-UA"/>
              </w:rPr>
              <w:t xml:space="preserve"> </w:t>
            </w:r>
            <w:r w:rsidRPr="00CC1743">
              <w:rPr>
                <w:rFonts w:ascii="Times New Roman" w:eastAsia="Times New Roman" w:hAnsi="Times New Roman" w:cs="Times New Roman"/>
                <w:color w:val="000000"/>
                <w:sz w:val="24"/>
                <w:szCs w:val="24"/>
                <w:lang w:val="uk-UA"/>
              </w:rPr>
              <w:t>1 Конвенція; 2 опіка; 3 держава.; 4 думку; 5 дозвілля.</w:t>
            </w:r>
          </w:p>
        </w:tc>
      </w:tr>
    </w:tbl>
    <w:p w:rsidR="00694EBE" w:rsidRPr="00CC1743" w:rsidRDefault="0045751C" w:rsidP="00694EBE">
      <w:pPr>
        <w:shd w:val="clear" w:color="auto" w:fill="FFFFFF"/>
        <w:autoSpaceDE w:val="0"/>
        <w:autoSpaceDN w:val="0"/>
        <w:adjustRightInd w:val="0"/>
        <w:spacing w:after="0" w:line="240" w:lineRule="auto"/>
        <w:rPr>
          <w:rFonts w:ascii="Arial" w:hAnsi="Arial" w:cs="Arial"/>
          <w:i/>
          <w:sz w:val="28"/>
          <w:szCs w:val="28"/>
          <w:lang w:val="uk-UA"/>
        </w:rPr>
      </w:pPr>
      <w:r w:rsidRPr="00CC1743">
        <w:rPr>
          <w:rFonts w:ascii="Arial" w:hAnsi="Arial" w:cs="Arial"/>
          <w:i/>
          <w:sz w:val="28"/>
          <w:szCs w:val="28"/>
          <w:lang w:val="uk-UA"/>
        </w:rPr>
        <w:t xml:space="preserve">      </w:t>
      </w:r>
    </w:p>
    <w:p w:rsidR="00AF07B4" w:rsidRPr="00CC1743" w:rsidRDefault="008362FA" w:rsidP="00C5233F">
      <w:pPr>
        <w:spacing w:after="0" w:line="360" w:lineRule="auto"/>
        <w:jc w:val="both"/>
        <w:rPr>
          <w:rFonts w:ascii="Times New Roman" w:hAnsi="Times New Roman" w:cs="Times New Roman"/>
          <w:sz w:val="28"/>
          <w:szCs w:val="28"/>
          <w:lang w:val="uk-UA"/>
        </w:rPr>
      </w:pPr>
      <w:r w:rsidRPr="00CC1743">
        <w:rPr>
          <w:rFonts w:ascii="Times New Roman" w:hAnsi="Times New Roman" w:cs="Times New Roman"/>
          <w:sz w:val="28"/>
          <w:szCs w:val="28"/>
          <w:lang w:val="uk-UA"/>
        </w:rPr>
        <w:t xml:space="preserve">       </w:t>
      </w:r>
      <w:r w:rsidR="009328F0" w:rsidRPr="00CC1743">
        <w:rPr>
          <w:rFonts w:ascii="Times New Roman" w:hAnsi="Times New Roman" w:cs="Times New Roman"/>
          <w:sz w:val="28"/>
          <w:szCs w:val="28"/>
          <w:lang w:val="uk-UA"/>
        </w:rPr>
        <w:t>Учні, розгадуючи його</w:t>
      </w:r>
      <w:r w:rsidR="00B70D7C" w:rsidRPr="00CC1743">
        <w:rPr>
          <w:rFonts w:ascii="Times New Roman" w:hAnsi="Times New Roman" w:cs="Times New Roman"/>
          <w:sz w:val="28"/>
          <w:szCs w:val="28"/>
          <w:lang w:val="uk-UA"/>
        </w:rPr>
        <w:t xml:space="preserve">, </w:t>
      </w:r>
      <w:r w:rsidR="009328F0" w:rsidRPr="00CC1743">
        <w:rPr>
          <w:rFonts w:ascii="Times New Roman" w:hAnsi="Times New Roman" w:cs="Times New Roman"/>
          <w:sz w:val="28"/>
          <w:szCs w:val="28"/>
          <w:lang w:val="uk-UA"/>
        </w:rPr>
        <w:t xml:space="preserve">пояснюють і закріплюють поняття: </w:t>
      </w:r>
      <w:r w:rsidR="00B70D7C" w:rsidRPr="00CC1743">
        <w:rPr>
          <w:rFonts w:ascii="Times New Roman" w:hAnsi="Times New Roman" w:cs="Times New Roman"/>
          <w:sz w:val="28"/>
          <w:szCs w:val="28"/>
          <w:lang w:val="uk-UA"/>
        </w:rPr>
        <w:t>«</w:t>
      </w:r>
      <w:r w:rsidR="009328F0" w:rsidRPr="00CC1743">
        <w:rPr>
          <w:rFonts w:ascii="Times New Roman" w:hAnsi="Times New Roman" w:cs="Times New Roman"/>
          <w:sz w:val="28"/>
          <w:szCs w:val="28"/>
          <w:lang w:val="uk-UA"/>
        </w:rPr>
        <w:t>декларація</w:t>
      </w:r>
      <w:r w:rsidR="00B70D7C" w:rsidRPr="00CC1743">
        <w:rPr>
          <w:rFonts w:ascii="Times New Roman" w:hAnsi="Times New Roman" w:cs="Times New Roman"/>
          <w:sz w:val="28"/>
          <w:szCs w:val="28"/>
          <w:lang w:val="uk-UA"/>
        </w:rPr>
        <w:t>»</w:t>
      </w:r>
      <w:r w:rsidR="009328F0" w:rsidRPr="00CC1743">
        <w:rPr>
          <w:rFonts w:ascii="Times New Roman" w:hAnsi="Times New Roman" w:cs="Times New Roman"/>
          <w:sz w:val="28"/>
          <w:szCs w:val="28"/>
          <w:lang w:val="uk-UA"/>
        </w:rPr>
        <w:t xml:space="preserve">,   </w:t>
      </w:r>
      <w:r w:rsidR="00B70D7C" w:rsidRPr="00CC1743">
        <w:rPr>
          <w:rFonts w:ascii="Times New Roman" w:hAnsi="Times New Roman" w:cs="Times New Roman"/>
          <w:sz w:val="28"/>
          <w:szCs w:val="28"/>
          <w:lang w:val="uk-UA"/>
        </w:rPr>
        <w:t>«</w:t>
      </w:r>
      <w:r w:rsidR="009328F0" w:rsidRPr="00CC1743">
        <w:rPr>
          <w:rFonts w:ascii="Times New Roman" w:hAnsi="Times New Roman" w:cs="Times New Roman"/>
          <w:sz w:val="28"/>
          <w:szCs w:val="28"/>
          <w:lang w:val="uk-UA"/>
        </w:rPr>
        <w:t>конвенція</w:t>
      </w:r>
      <w:r w:rsidR="00B70D7C" w:rsidRPr="00CC1743">
        <w:rPr>
          <w:rFonts w:ascii="Times New Roman" w:hAnsi="Times New Roman" w:cs="Times New Roman"/>
          <w:sz w:val="28"/>
          <w:szCs w:val="28"/>
          <w:lang w:val="uk-UA"/>
        </w:rPr>
        <w:t>»</w:t>
      </w:r>
      <w:r w:rsidR="009328F0" w:rsidRPr="00CC1743">
        <w:rPr>
          <w:rFonts w:ascii="Times New Roman" w:hAnsi="Times New Roman" w:cs="Times New Roman"/>
          <w:sz w:val="28"/>
          <w:szCs w:val="28"/>
          <w:lang w:val="uk-UA"/>
        </w:rPr>
        <w:t xml:space="preserve">, </w:t>
      </w:r>
      <w:r w:rsidR="00B70D7C" w:rsidRPr="00CC1743">
        <w:rPr>
          <w:rFonts w:ascii="Times New Roman" w:hAnsi="Times New Roman" w:cs="Times New Roman"/>
          <w:sz w:val="28"/>
          <w:szCs w:val="28"/>
          <w:lang w:val="uk-UA"/>
        </w:rPr>
        <w:t xml:space="preserve"> «</w:t>
      </w:r>
      <w:r w:rsidR="009328F0" w:rsidRPr="00CC1743">
        <w:rPr>
          <w:rFonts w:ascii="Times New Roman" w:hAnsi="Times New Roman" w:cs="Times New Roman"/>
          <w:sz w:val="28"/>
          <w:szCs w:val="28"/>
          <w:lang w:val="uk-UA"/>
        </w:rPr>
        <w:t>держава</w:t>
      </w:r>
      <w:r w:rsidR="00B70D7C" w:rsidRPr="00CC1743">
        <w:rPr>
          <w:rFonts w:ascii="Times New Roman" w:hAnsi="Times New Roman" w:cs="Times New Roman"/>
          <w:sz w:val="28"/>
          <w:szCs w:val="28"/>
          <w:lang w:val="uk-UA"/>
        </w:rPr>
        <w:t>»</w:t>
      </w:r>
      <w:r w:rsidR="009328F0" w:rsidRPr="00CC1743">
        <w:rPr>
          <w:rFonts w:ascii="Times New Roman" w:hAnsi="Times New Roman" w:cs="Times New Roman"/>
          <w:sz w:val="28"/>
          <w:szCs w:val="28"/>
          <w:lang w:val="uk-UA"/>
        </w:rPr>
        <w:t xml:space="preserve">,  тобто </w:t>
      </w:r>
      <w:r w:rsidRPr="00CC1743">
        <w:rPr>
          <w:rFonts w:ascii="Times New Roman" w:hAnsi="Times New Roman" w:cs="Times New Roman"/>
          <w:sz w:val="28"/>
          <w:szCs w:val="28"/>
          <w:lang w:val="uk-UA"/>
        </w:rPr>
        <w:t xml:space="preserve">налаштовуються </w:t>
      </w:r>
      <w:r w:rsidR="009328F0" w:rsidRPr="00CC1743">
        <w:rPr>
          <w:rFonts w:ascii="Times New Roman" w:hAnsi="Times New Roman" w:cs="Times New Roman"/>
          <w:sz w:val="28"/>
          <w:szCs w:val="28"/>
          <w:lang w:val="uk-UA"/>
        </w:rPr>
        <w:t xml:space="preserve"> до сприйняття теми уроку</w:t>
      </w:r>
      <w:r w:rsidR="00B70D7C" w:rsidRPr="00CC1743">
        <w:rPr>
          <w:rFonts w:ascii="Times New Roman" w:hAnsi="Times New Roman" w:cs="Times New Roman"/>
          <w:sz w:val="28"/>
          <w:szCs w:val="28"/>
          <w:lang w:val="uk-UA"/>
        </w:rPr>
        <w:t xml:space="preserve">, де вказані поняття будуть </w:t>
      </w:r>
      <w:r w:rsidR="008F1411" w:rsidRPr="00CC1743">
        <w:rPr>
          <w:rFonts w:ascii="Times New Roman" w:hAnsi="Times New Roman" w:cs="Times New Roman"/>
          <w:sz w:val="28"/>
          <w:szCs w:val="28"/>
          <w:lang w:val="uk-UA"/>
        </w:rPr>
        <w:t>використовуватися.</w:t>
      </w:r>
      <w:r w:rsidR="009328F0" w:rsidRPr="00CC1743">
        <w:rPr>
          <w:rFonts w:ascii="Times New Roman" w:hAnsi="Times New Roman" w:cs="Times New Roman"/>
          <w:sz w:val="28"/>
          <w:szCs w:val="28"/>
          <w:lang w:val="uk-UA"/>
        </w:rPr>
        <w:t xml:space="preserve">   </w:t>
      </w:r>
    </w:p>
    <w:p w:rsidR="009328F0" w:rsidRPr="00CC1743" w:rsidRDefault="009328F0" w:rsidP="00C5233F">
      <w:pPr>
        <w:spacing w:after="0" w:line="360" w:lineRule="auto"/>
        <w:jc w:val="both"/>
        <w:rPr>
          <w:rFonts w:ascii="Times New Roman" w:hAnsi="Times New Roman" w:cs="Times New Roman"/>
          <w:sz w:val="28"/>
          <w:szCs w:val="28"/>
          <w:lang w:val="uk-UA"/>
        </w:rPr>
      </w:pPr>
      <w:r w:rsidRPr="00CC1743">
        <w:rPr>
          <w:rFonts w:ascii="Times New Roman" w:hAnsi="Times New Roman" w:cs="Times New Roman"/>
          <w:sz w:val="28"/>
          <w:szCs w:val="28"/>
          <w:lang w:val="uk-UA"/>
        </w:rPr>
        <w:t xml:space="preserve">Потім викладаю навчальний матеріал у формі відтворення пошукової логіки, висування гіпотез, </w:t>
      </w:r>
      <w:r w:rsidR="008F1411" w:rsidRPr="00CC1743">
        <w:rPr>
          <w:rFonts w:ascii="Times New Roman" w:hAnsi="Times New Roman" w:cs="Times New Roman"/>
          <w:sz w:val="28"/>
          <w:szCs w:val="28"/>
          <w:lang w:val="uk-UA"/>
        </w:rPr>
        <w:t>звертаючись</w:t>
      </w:r>
      <w:r w:rsidRPr="00CC1743">
        <w:rPr>
          <w:rFonts w:ascii="Times New Roman" w:hAnsi="Times New Roman" w:cs="Times New Roman"/>
          <w:sz w:val="28"/>
          <w:szCs w:val="28"/>
          <w:lang w:val="uk-UA"/>
        </w:rPr>
        <w:t xml:space="preserve"> на розгадані у кросворді терміни, обґрунтовую пояснення. І це не означає, що від учня тут взагалі не вимагається творча активність. Лінія руху думок учнів повинна збігатися з моєю думкою,</w:t>
      </w:r>
      <w:r w:rsidR="008362FA" w:rsidRPr="00CC1743">
        <w:rPr>
          <w:rFonts w:ascii="Times New Roman" w:hAnsi="Times New Roman" w:cs="Times New Roman"/>
          <w:sz w:val="28"/>
          <w:szCs w:val="28"/>
          <w:lang w:val="uk-UA"/>
        </w:rPr>
        <w:t xml:space="preserve"> </w:t>
      </w:r>
      <w:r w:rsidRPr="00CC1743">
        <w:rPr>
          <w:rFonts w:ascii="Times New Roman" w:hAnsi="Times New Roman" w:cs="Times New Roman"/>
          <w:sz w:val="28"/>
          <w:szCs w:val="28"/>
          <w:lang w:val="uk-UA"/>
        </w:rPr>
        <w:t xml:space="preserve"> котра формує народження </w:t>
      </w:r>
      <w:r w:rsidR="008F1411" w:rsidRPr="00CC1743">
        <w:rPr>
          <w:rFonts w:ascii="Times New Roman" w:hAnsi="Times New Roman" w:cs="Times New Roman"/>
          <w:sz w:val="28"/>
          <w:szCs w:val="28"/>
          <w:lang w:val="uk-UA"/>
        </w:rPr>
        <w:t xml:space="preserve"> нових </w:t>
      </w:r>
      <w:r w:rsidRPr="00CC1743">
        <w:rPr>
          <w:rFonts w:ascii="Times New Roman" w:hAnsi="Times New Roman" w:cs="Times New Roman"/>
          <w:sz w:val="28"/>
          <w:szCs w:val="28"/>
          <w:lang w:val="uk-UA"/>
        </w:rPr>
        <w:t xml:space="preserve">знань учнів. Потім, після пояснення нового матеріалу, створюю проблемну ситуацію за допомогою фотоматеріалу, який висвітлюється на мультимедійній </w:t>
      </w:r>
      <w:r w:rsidR="008F1411" w:rsidRPr="00CC1743">
        <w:rPr>
          <w:rFonts w:ascii="Times New Roman" w:hAnsi="Times New Roman" w:cs="Times New Roman"/>
          <w:sz w:val="28"/>
          <w:szCs w:val="28"/>
          <w:lang w:val="uk-UA"/>
        </w:rPr>
        <w:t>дошці</w:t>
      </w:r>
      <w:r w:rsidRPr="00CC1743">
        <w:rPr>
          <w:rFonts w:ascii="Times New Roman" w:hAnsi="Times New Roman" w:cs="Times New Roman"/>
          <w:sz w:val="28"/>
          <w:szCs w:val="28"/>
          <w:lang w:val="uk-UA"/>
        </w:rPr>
        <w:t>.</w:t>
      </w:r>
    </w:p>
    <w:p w:rsidR="00076905" w:rsidRPr="00CC1743" w:rsidRDefault="004442D7" w:rsidP="00C5233F">
      <w:pPr>
        <w:spacing w:after="0" w:line="360" w:lineRule="auto"/>
        <w:jc w:val="both"/>
        <w:rPr>
          <w:rFonts w:ascii="Times New Roman" w:hAnsi="Times New Roman" w:cs="Times New Roman"/>
          <w:sz w:val="28"/>
          <w:szCs w:val="28"/>
          <w:lang w:val="uk-UA"/>
        </w:rPr>
      </w:pPr>
      <w:r w:rsidRPr="00CC1743">
        <w:rPr>
          <w:noProof/>
          <w:lang w:val="uk-UA" w:eastAsia="uk-UA"/>
        </w:rPr>
        <w:drawing>
          <wp:anchor distT="0" distB="0" distL="114300" distR="114300" simplePos="0" relativeHeight="251659264" behindDoc="0" locked="0" layoutInCell="1" allowOverlap="1">
            <wp:simplePos x="0" y="0"/>
            <wp:positionH relativeFrom="column">
              <wp:posOffset>3416384</wp:posOffset>
            </wp:positionH>
            <wp:positionV relativeFrom="paragraph">
              <wp:posOffset>177728</wp:posOffset>
            </wp:positionV>
            <wp:extent cx="1882224" cy="2194620"/>
            <wp:effectExtent l="114300" t="76200" r="98976" b="72330"/>
            <wp:wrapNone/>
            <wp:docPr id="4" name="Рисунок 4" descr="https://i.ytimg.com/vi/knuU1e_yzYM/hqdefaul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s://i.ytimg.com/vi/knuU1e_yzYM/hqdefault.jpg"/>
                    <pic:cNvPicPr>
                      <a:picLocks noChangeAspect="1" noChangeArrowheads="1"/>
                    </pic:cNvPicPr>
                  </pic:nvPicPr>
                  <pic:blipFill>
                    <a:blip r:embed="rId9" cstate="print"/>
                    <a:srcRect l="25487" t="11940" r="25708" b="12580"/>
                    <a:stretch>
                      <a:fillRect/>
                    </a:stretch>
                  </pic:blipFill>
                  <pic:spPr bwMode="auto">
                    <a:xfrm>
                      <a:off x="0" y="0"/>
                      <a:ext cx="1882224" cy="2194620"/>
                    </a:xfrm>
                    <a:prstGeom prst="rect">
                      <a:avLst/>
                    </a:prstGeom>
                    <a:solidFill>
                      <a:srgbClr val="FFFFFF">
                        <a:shade val="85000"/>
                      </a:srgbClr>
                    </a:solidFill>
                    <a:ln w="88900" cap="sq">
                      <a:solidFill>
                        <a:srgbClr val="00B0F0"/>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anchor>
        </w:drawing>
      </w:r>
      <w:r w:rsidR="001C0722" w:rsidRPr="00CC1743">
        <w:rPr>
          <w:lang w:val="uk-UA"/>
        </w:rPr>
        <w:t xml:space="preserve"> </w:t>
      </w:r>
    </w:p>
    <w:p w:rsidR="00076905" w:rsidRPr="00CC1743" w:rsidRDefault="00CC1743" w:rsidP="00C5233F">
      <w:pPr>
        <w:spacing w:after="0" w:line="360" w:lineRule="auto"/>
        <w:jc w:val="both"/>
        <w:rPr>
          <w:rFonts w:ascii="Times New Roman" w:hAnsi="Times New Roman" w:cs="Times New Roman"/>
          <w:sz w:val="28"/>
          <w:szCs w:val="28"/>
          <w:lang w:val="uk-UA"/>
        </w:rPr>
      </w:pPr>
      <w:r>
        <w:rPr>
          <w:rFonts w:ascii="Times New Roman" w:hAnsi="Times New Roman" w:cs="Times New Roman"/>
          <w:noProof/>
          <w:sz w:val="28"/>
          <w:szCs w:val="28"/>
          <w:lang w:val="uk-UA" w:eastAsia="uk-UA"/>
        </w:rPr>
        <w:lastRenderedPageBreak/>
        <w:drawing>
          <wp:anchor distT="0" distB="0" distL="114300" distR="114300" simplePos="0" relativeHeight="251658240" behindDoc="0" locked="0" layoutInCell="1" allowOverlap="1">
            <wp:simplePos x="0" y="0"/>
            <wp:positionH relativeFrom="column">
              <wp:posOffset>122555</wp:posOffset>
            </wp:positionH>
            <wp:positionV relativeFrom="paragraph">
              <wp:posOffset>60325</wp:posOffset>
            </wp:positionV>
            <wp:extent cx="2324735" cy="1756410"/>
            <wp:effectExtent l="114300" t="57150" r="113665" b="53340"/>
            <wp:wrapNone/>
            <wp:docPr id="1" name="Рисунок 1" descr="http://images.aif.ru/007/516/26a74a1140552b2064c7adb69f21158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images.aif.ru/007/516/26a74a1140552b2064c7adb69f211586.jpg"/>
                    <pic:cNvPicPr>
                      <a:picLocks noChangeAspect="1" noChangeArrowheads="1"/>
                    </pic:cNvPicPr>
                  </pic:nvPicPr>
                  <pic:blipFill>
                    <a:blip r:embed="rId10" cstate="print"/>
                    <a:srcRect/>
                    <a:stretch>
                      <a:fillRect/>
                    </a:stretch>
                  </pic:blipFill>
                  <pic:spPr bwMode="auto">
                    <a:xfrm>
                      <a:off x="0" y="0"/>
                      <a:ext cx="2324735" cy="1756410"/>
                    </a:xfrm>
                    <a:prstGeom prst="rect">
                      <a:avLst/>
                    </a:prstGeom>
                    <a:solidFill>
                      <a:srgbClr val="FFFFFF">
                        <a:shade val="85000"/>
                      </a:srgbClr>
                    </a:solidFill>
                    <a:ln w="88900" cap="sq">
                      <a:solidFill>
                        <a:schemeClr val="accent6">
                          <a:lumMod val="75000"/>
                        </a:schemeClr>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anchor>
        </w:drawing>
      </w:r>
    </w:p>
    <w:p w:rsidR="004F3E7F" w:rsidRPr="00CC1743" w:rsidRDefault="004F3E7F" w:rsidP="00C5233F">
      <w:pPr>
        <w:spacing w:after="0" w:line="360" w:lineRule="auto"/>
        <w:jc w:val="both"/>
        <w:rPr>
          <w:rFonts w:ascii="Times New Roman" w:hAnsi="Times New Roman" w:cs="Times New Roman"/>
          <w:sz w:val="28"/>
          <w:szCs w:val="28"/>
          <w:lang w:val="uk-UA"/>
        </w:rPr>
      </w:pPr>
    </w:p>
    <w:p w:rsidR="004F3E7F" w:rsidRPr="00CC1743" w:rsidRDefault="004F3E7F" w:rsidP="00C5233F">
      <w:pPr>
        <w:spacing w:after="0" w:line="360" w:lineRule="auto"/>
        <w:jc w:val="both"/>
        <w:rPr>
          <w:rFonts w:ascii="Times New Roman" w:hAnsi="Times New Roman" w:cs="Times New Roman"/>
          <w:sz w:val="28"/>
          <w:szCs w:val="28"/>
          <w:lang w:val="uk-UA"/>
        </w:rPr>
      </w:pPr>
    </w:p>
    <w:p w:rsidR="004F3E7F" w:rsidRPr="00CC1743" w:rsidRDefault="004F3E7F" w:rsidP="00C5233F">
      <w:pPr>
        <w:spacing w:after="0" w:line="360" w:lineRule="auto"/>
        <w:jc w:val="both"/>
        <w:rPr>
          <w:rFonts w:ascii="Times New Roman" w:hAnsi="Times New Roman" w:cs="Times New Roman"/>
          <w:sz w:val="28"/>
          <w:szCs w:val="28"/>
          <w:lang w:val="uk-UA"/>
        </w:rPr>
      </w:pPr>
    </w:p>
    <w:p w:rsidR="00076905" w:rsidRPr="00CC1743" w:rsidRDefault="002E7C90" w:rsidP="00C5233F">
      <w:pPr>
        <w:spacing w:after="0" w:line="360" w:lineRule="auto"/>
        <w:jc w:val="both"/>
        <w:rPr>
          <w:rFonts w:ascii="Times New Roman" w:hAnsi="Times New Roman" w:cs="Times New Roman"/>
          <w:sz w:val="28"/>
          <w:szCs w:val="28"/>
          <w:lang w:val="uk-UA"/>
        </w:rPr>
      </w:pPr>
      <w:r w:rsidRPr="00CC1743">
        <w:rPr>
          <w:rFonts w:ascii="Times New Roman" w:hAnsi="Times New Roman" w:cs="Times New Roman"/>
          <w:sz w:val="28"/>
          <w:szCs w:val="28"/>
          <w:lang w:val="uk-UA"/>
        </w:rPr>
        <w:t>Учням став</w:t>
      </w:r>
      <w:r w:rsidR="008F1411" w:rsidRPr="00CC1743">
        <w:rPr>
          <w:rFonts w:ascii="Times New Roman" w:hAnsi="Times New Roman" w:cs="Times New Roman"/>
          <w:sz w:val="28"/>
          <w:szCs w:val="28"/>
          <w:lang w:val="uk-UA"/>
        </w:rPr>
        <w:t>и</w:t>
      </w:r>
      <w:r w:rsidRPr="00CC1743">
        <w:rPr>
          <w:rFonts w:ascii="Times New Roman" w:hAnsi="Times New Roman" w:cs="Times New Roman"/>
          <w:sz w:val="28"/>
          <w:szCs w:val="28"/>
          <w:lang w:val="uk-UA"/>
        </w:rPr>
        <w:t>ться наступн</w:t>
      </w:r>
      <w:r w:rsidR="008F1411" w:rsidRPr="00CC1743">
        <w:rPr>
          <w:rFonts w:ascii="Times New Roman" w:hAnsi="Times New Roman" w:cs="Times New Roman"/>
          <w:sz w:val="28"/>
          <w:szCs w:val="28"/>
          <w:lang w:val="uk-UA"/>
        </w:rPr>
        <w:t>е</w:t>
      </w:r>
      <w:r w:rsidRPr="00CC1743">
        <w:rPr>
          <w:rFonts w:ascii="Times New Roman" w:hAnsi="Times New Roman" w:cs="Times New Roman"/>
          <w:sz w:val="28"/>
          <w:szCs w:val="28"/>
          <w:lang w:val="uk-UA"/>
        </w:rPr>
        <w:t xml:space="preserve"> запитання:</w:t>
      </w:r>
    </w:p>
    <w:p w:rsidR="002E7C90" w:rsidRPr="00CC1743" w:rsidRDefault="002E7C90" w:rsidP="002E7C90">
      <w:pPr>
        <w:numPr>
          <w:ilvl w:val="0"/>
          <w:numId w:val="6"/>
        </w:numPr>
        <w:spacing w:after="0" w:line="360" w:lineRule="auto"/>
        <w:jc w:val="both"/>
        <w:rPr>
          <w:rFonts w:ascii="Times New Roman" w:hAnsi="Times New Roman" w:cs="Times New Roman"/>
          <w:sz w:val="28"/>
          <w:szCs w:val="28"/>
          <w:lang w:val="uk-UA"/>
        </w:rPr>
      </w:pPr>
      <w:r w:rsidRPr="00CC1743">
        <w:rPr>
          <w:rFonts w:ascii="Times New Roman" w:hAnsi="Times New Roman" w:cs="Times New Roman"/>
          <w:sz w:val="28"/>
          <w:szCs w:val="28"/>
          <w:lang w:val="uk-UA"/>
        </w:rPr>
        <w:t xml:space="preserve">Які думки викликають у вас </w:t>
      </w:r>
      <w:r w:rsidR="00B95A98" w:rsidRPr="00CC1743">
        <w:rPr>
          <w:rFonts w:ascii="Times New Roman" w:hAnsi="Times New Roman" w:cs="Times New Roman"/>
          <w:sz w:val="28"/>
          <w:szCs w:val="28"/>
          <w:lang w:val="uk-UA"/>
        </w:rPr>
        <w:t>ці фото?</w:t>
      </w:r>
    </w:p>
    <w:p w:rsidR="008F1411" w:rsidRPr="00CC1743" w:rsidRDefault="008F1411" w:rsidP="008F1411">
      <w:pPr>
        <w:spacing w:after="0" w:line="360" w:lineRule="auto"/>
        <w:ind w:left="360"/>
        <w:jc w:val="both"/>
        <w:rPr>
          <w:rFonts w:ascii="Times New Roman" w:hAnsi="Times New Roman" w:cs="Times New Roman"/>
          <w:sz w:val="28"/>
          <w:szCs w:val="28"/>
          <w:lang w:val="uk-UA"/>
        </w:rPr>
      </w:pPr>
      <w:r w:rsidRPr="00CC1743">
        <w:rPr>
          <w:rFonts w:ascii="Times New Roman" w:hAnsi="Times New Roman" w:cs="Times New Roman"/>
          <w:sz w:val="28"/>
          <w:szCs w:val="28"/>
          <w:lang w:val="uk-UA"/>
        </w:rPr>
        <w:t xml:space="preserve">  </w:t>
      </w:r>
      <w:r w:rsidR="002E7C90" w:rsidRPr="00CC1743">
        <w:rPr>
          <w:rFonts w:ascii="Times New Roman" w:hAnsi="Times New Roman" w:cs="Times New Roman"/>
          <w:sz w:val="28"/>
          <w:szCs w:val="28"/>
          <w:lang w:val="uk-UA"/>
        </w:rPr>
        <w:t xml:space="preserve">І тепер самі учні стають учасниками пошукової роботи, яка спрямована  на  створення проблемної ситуації. </w:t>
      </w:r>
    </w:p>
    <w:p w:rsidR="008F1411" w:rsidRPr="00CC1743" w:rsidRDefault="008F1411" w:rsidP="008F1411">
      <w:pPr>
        <w:pStyle w:val="a3"/>
        <w:numPr>
          <w:ilvl w:val="0"/>
          <w:numId w:val="14"/>
        </w:numPr>
        <w:spacing w:after="0" w:line="360" w:lineRule="auto"/>
        <w:ind w:left="709" w:hanging="425"/>
        <w:jc w:val="both"/>
        <w:rPr>
          <w:rFonts w:ascii="Times New Roman" w:hAnsi="Times New Roman" w:cs="Times New Roman"/>
          <w:sz w:val="28"/>
          <w:szCs w:val="28"/>
          <w:lang w:val="uk-UA"/>
        </w:rPr>
      </w:pPr>
      <w:r w:rsidRPr="00CC1743">
        <w:rPr>
          <w:rFonts w:ascii="Times New Roman" w:hAnsi="Times New Roman" w:cs="Times New Roman"/>
          <w:sz w:val="28"/>
          <w:szCs w:val="28"/>
          <w:lang w:val="uk-UA"/>
        </w:rPr>
        <w:t>Що треба зробити, щоб діти не були жебраками?</w:t>
      </w:r>
    </w:p>
    <w:p w:rsidR="002E7C90" w:rsidRPr="00CC1743" w:rsidRDefault="008362FA" w:rsidP="00C5233F">
      <w:pPr>
        <w:spacing w:after="0" w:line="360" w:lineRule="auto"/>
        <w:jc w:val="both"/>
        <w:rPr>
          <w:rFonts w:ascii="Times New Roman" w:hAnsi="Times New Roman" w:cs="Times New Roman"/>
          <w:sz w:val="28"/>
          <w:szCs w:val="28"/>
          <w:lang w:val="uk-UA"/>
        </w:rPr>
      </w:pPr>
      <w:r w:rsidRPr="00CC1743">
        <w:rPr>
          <w:rFonts w:ascii="Times New Roman" w:hAnsi="Times New Roman" w:cs="Times New Roman"/>
          <w:sz w:val="28"/>
          <w:szCs w:val="28"/>
          <w:lang w:val="uk-UA"/>
        </w:rPr>
        <w:t xml:space="preserve">        </w:t>
      </w:r>
      <w:r w:rsidR="002E7C90" w:rsidRPr="00CC1743">
        <w:rPr>
          <w:rFonts w:ascii="Times New Roman" w:hAnsi="Times New Roman" w:cs="Times New Roman"/>
          <w:sz w:val="28"/>
          <w:szCs w:val="28"/>
          <w:lang w:val="uk-UA"/>
        </w:rPr>
        <w:t xml:space="preserve">Наступним етапом діяльності учнів над проблемною ситуацією стала групова робота, де народжується колективна думка.  Учні,  об’єднавшись за бажанням </w:t>
      </w:r>
      <w:r w:rsidR="004F3E7F" w:rsidRPr="00CC1743">
        <w:rPr>
          <w:rFonts w:ascii="Times New Roman" w:hAnsi="Times New Roman" w:cs="Times New Roman"/>
          <w:sz w:val="28"/>
          <w:szCs w:val="28"/>
          <w:lang w:val="uk-UA"/>
        </w:rPr>
        <w:t xml:space="preserve">в </w:t>
      </w:r>
      <w:r w:rsidR="002E7C90" w:rsidRPr="00CC1743">
        <w:rPr>
          <w:rFonts w:ascii="Times New Roman" w:hAnsi="Times New Roman" w:cs="Times New Roman"/>
          <w:sz w:val="28"/>
          <w:szCs w:val="28"/>
          <w:lang w:val="uk-UA"/>
        </w:rPr>
        <w:t xml:space="preserve"> дві </w:t>
      </w:r>
      <w:r w:rsidR="004F3E7F" w:rsidRPr="00CC1743">
        <w:rPr>
          <w:rFonts w:ascii="Times New Roman" w:hAnsi="Times New Roman" w:cs="Times New Roman"/>
          <w:sz w:val="28"/>
          <w:szCs w:val="28"/>
          <w:lang w:val="uk-UA"/>
        </w:rPr>
        <w:t>г</w:t>
      </w:r>
      <w:r w:rsidR="002E7C90" w:rsidRPr="00CC1743">
        <w:rPr>
          <w:rFonts w:ascii="Times New Roman" w:hAnsi="Times New Roman" w:cs="Times New Roman"/>
          <w:sz w:val="28"/>
          <w:szCs w:val="28"/>
          <w:lang w:val="uk-UA"/>
        </w:rPr>
        <w:t>рупи, виконують наступні завдання:</w:t>
      </w:r>
    </w:p>
    <w:tbl>
      <w:tblPr>
        <w:tblStyle w:val="a6"/>
        <w:tblW w:w="0" w:type="auto"/>
        <w:tblLook w:val="04A0" w:firstRow="1" w:lastRow="0" w:firstColumn="1" w:lastColumn="0" w:noHBand="0" w:noVBand="1"/>
      </w:tblPr>
      <w:tblGrid>
        <w:gridCol w:w="4785"/>
        <w:gridCol w:w="4786"/>
      </w:tblGrid>
      <w:tr w:rsidR="004F3E7F" w:rsidRPr="00CC1743" w:rsidTr="004F3E7F">
        <w:trPr>
          <w:trHeight w:val="427"/>
        </w:trPr>
        <w:tc>
          <w:tcPr>
            <w:tcW w:w="4785" w:type="dxa"/>
            <w:shd w:val="clear" w:color="auto" w:fill="FBD4B4" w:themeFill="accent6" w:themeFillTint="66"/>
          </w:tcPr>
          <w:p w:rsidR="004F3E7F" w:rsidRPr="00CC1743" w:rsidRDefault="004F3E7F" w:rsidP="004F3E7F">
            <w:pPr>
              <w:spacing w:line="360" w:lineRule="auto"/>
              <w:jc w:val="center"/>
              <w:rPr>
                <w:rFonts w:ascii="Times New Roman" w:hAnsi="Times New Roman" w:cs="Times New Roman"/>
                <w:b/>
                <w:sz w:val="36"/>
                <w:szCs w:val="36"/>
                <w:lang w:val="uk-UA"/>
              </w:rPr>
            </w:pPr>
            <w:r w:rsidRPr="00CC1743">
              <w:rPr>
                <w:rFonts w:ascii="Times New Roman" w:hAnsi="Times New Roman" w:cs="Times New Roman"/>
                <w:b/>
                <w:sz w:val="36"/>
                <w:szCs w:val="36"/>
                <w:lang w:val="uk-UA"/>
              </w:rPr>
              <w:t>І група</w:t>
            </w:r>
          </w:p>
        </w:tc>
        <w:tc>
          <w:tcPr>
            <w:tcW w:w="4786" w:type="dxa"/>
            <w:shd w:val="clear" w:color="auto" w:fill="DAEEF3" w:themeFill="accent5" w:themeFillTint="33"/>
          </w:tcPr>
          <w:p w:rsidR="004F3E7F" w:rsidRPr="00CC1743" w:rsidRDefault="004F3E7F" w:rsidP="004F3E7F">
            <w:pPr>
              <w:spacing w:line="360" w:lineRule="auto"/>
              <w:jc w:val="center"/>
              <w:rPr>
                <w:rFonts w:ascii="Times New Roman" w:hAnsi="Times New Roman" w:cs="Times New Roman"/>
                <w:b/>
                <w:sz w:val="36"/>
                <w:szCs w:val="36"/>
                <w:lang w:val="uk-UA"/>
              </w:rPr>
            </w:pPr>
            <w:r w:rsidRPr="00CC1743">
              <w:rPr>
                <w:rFonts w:ascii="Times New Roman" w:hAnsi="Times New Roman" w:cs="Times New Roman"/>
                <w:b/>
                <w:sz w:val="36"/>
                <w:szCs w:val="36"/>
                <w:lang w:val="uk-UA"/>
              </w:rPr>
              <w:t>ІІ група</w:t>
            </w:r>
          </w:p>
        </w:tc>
      </w:tr>
      <w:tr w:rsidR="004F3E7F" w:rsidRPr="00CC1743" w:rsidTr="004F3E7F">
        <w:trPr>
          <w:trHeight w:val="976"/>
        </w:trPr>
        <w:tc>
          <w:tcPr>
            <w:tcW w:w="4785" w:type="dxa"/>
            <w:shd w:val="clear" w:color="auto" w:fill="FBD4B4" w:themeFill="accent6" w:themeFillTint="66"/>
          </w:tcPr>
          <w:p w:rsidR="004F3E7F" w:rsidRPr="00CC1743" w:rsidRDefault="004F3E7F" w:rsidP="004442D7">
            <w:pPr>
              <w:numPr>
                <w:ilvl w:val="0"/>
                <w:numId w:val="7"/>
              </w:numPr>
              <w:jc w:val="both"/>
              <w:rPr>
                <w:rFonts w:ascii="Times New Roman" w:hAnsi="Times New Roman" w:cs="Times New Roman"/>
                <w:sz w:val="28"/>
                <w:szCs w:val="28"/>
                <w:lang w:val="uk-UA"/>
              </w:rPr>
            </w:pPr>
            <w:r w:rsidRPr="00CC1743">
              <w:rPr>
                <w:rFonts w:ascii="Times New Roman" w:hAnsi="Times New Roman" w:cs="Times New Roman"/>
                <w:sz w:val="28"/>
                <w:szCs w:val="28"/>
                <w:lang w:val="uk-UA"/>
              </w:rPr>
              <w:t>Кого зображено на фотографії?</w:t>
            </w:r>
          </w:p>
          <w:p w:rsidR="004F3E7F" w:rsidRPr="00CC1743" w:rsidRDefault="004F3E7F" w:rsidP="004442D7">
            <w:pPr>
              <w:numPr>
                <w:ilvl w:val="0"/>
                <w:numId w:val="7"/>
              </w:numPr>
              <w:jc w:val="both"/>
              <w:rPr>
                <w:rFonts w:ascii="Times New Roman" w:hAnsi="Times New Roman" w:cs="Times New Roman"/>
                <w:sz w:val="28"/>
                <w:szCs w:val="28"/>
                <w:lang w:val="uk-UA"/>
              </w:rPr>
            </w:pPr>
            <w:r w:rsidRPr="00CC1743">
              <w:rPr>
                <w:rFonts w:ascii="Times New Roman" w:hAnsi="Times New Roman" w:cs="Times New Roman"/>
                <w:sz w:val="28"/>
                <w:szCs w:val="28"/>
                <w:lang w:val="uk-UA"/>
              </w:rPr>
              <w:t>Скільки цим дітям років?</w:t>
            </w:r>
          </w:p>
          <w:p w:rsidR="004F3E7F" w:rsidRPr="00CC1743" w:rsidRDefault="004F3E7F" w:rsidP="004442D7">
            <w:pPr>
              <w:numPr>
                <w:ilvl w:val="0"/>
                <w:numId w:val="7"/>
              </w:numPr>
              <w:jc w:val="both"/>
              <w:rPr>
                <w:rFonts w:ascii="Times New Roman" w:hAnsi="Times New Roman" w:cs="Times New Roman"/>
                <w:sz w:val="28"/>
                <w:szCs w:val="28"/>
                <w:lang w:val="uk-UA"/>
              </w:rPr>
            </w:pPr>
            <w:r w:rsidRPr="00CC1743">
              <w:rPr>
                <w:rFonts w:ascii="Times New Roman" w:hAnsi="Times New Roman" w:cs="Times New Roman"/>
                <w:sz w:val="28"/>
                <w:szCs w:val="28"/>
                <w:lang w:val="uk-UA"/>
              </w:rPr>
              <w:t>Де вони живуть?</w:t>
            </w:r>
          </w:p>
          <w:p w:rsidR="004F3E7F" w:rsidRPr="00CC1743" w:rsidRDefault="004F3E7F" w:rsidP="004442D7">
            <w:pPr>
              <w:numPr>
                <w:ilvl w:val="0"/>
                <w:numId w:val="7"/>
              </w:numPr>
              <w:jc w:val="both"/>
              <w:rPr>
                <w:rFonts w:ascii="Times New Roman" w:hAnsi="Times New Roman" w:cs="Times New Roman"/>
                <w:sz w:val="28"/>
                <w:szCs w:val="28"/>
                <w:lang w:val="uk-UA"/>
              </w:rPr>
            </w:pPr>
            <w:r w:rsidRPr="00CC1743">
              <w:rPr>
                <w:rFonts w:ascii="Times New Roman" w:hAnsi="Times New Roman" w:cs="Times New Roman"/>
                <w:sz w:val="28"/>
                <w:szCs w:val="28"/>
                <w:lang w:val="uk-UA"/>
              </w:rPr>
              <w:t>Чому в дітей такий зовнішній вигляд?</w:t>
            </w:r>
          </w:p>
          <w:p w:rsidR="004F3E7F" w:rsidRPr="00CC1743" w:rsidRDefault="004F3E7F" w:rsidP="004442D7">
            <w:pPr>
              <w:jc w:val="both"/>
              <w:rPr>
                <w:rFonts w:ascii="Times New Roman" w:hAnsi="Times New Roman" w:cs="Times New Roman"/>
                <w:sz w:val="28"/>
                <w:szCs w:val="28"/>
                <w:lang w:val="uk-UA"/>
              </w:rPr>
            </w:pPr>
          </w:p>
        </w:tc>
        <w:tc>
          <w:tcPr>
            <w:tcW w:w="4786" w:type="dxa"/>
            <w:shd w:val="clear" w:color="auto" w:fill="DAEEF3" w:themeFill="accent5" w:themeFillTint="33"/>
          </w:tcPr>
          <w:p w:rsidR="004F3E7F" w:rsidRPr="00CC1743" w:rsidRDefault="004F3E7F" w:rsidP="004442D7">
            <w:pPr>
              <w:numPr>
                <w:ilvl w:val="0"/>
                <w:numId w:val="8"/>
              </w:numPr>
              <w:ind w:left="460" w:hanging="283"/>
              <w:jc w:val="both"/>
              <w:rPr>
                <w:rFonts w:ascii="Times New Roman" w:hAnsi="Times New Roman" w:cs="Times New Roman"/>
                <w:sz w:val="28"/>
                <w:szCs w:val="28"/>
                <w:lang w:val="uk-UA"/>
              </w:rPr>
            </w:pPr>
            <w:r w:rsidRPr="00CC1743">
              <w:rPr>
                <w:rFonts w:ascii="Times New Roman" w:hAnsi="Times New Roman" w:cs="Times New Roman"/>
                <w:sz w:val="28"/>
                <w:szCs w:val="28"/>
                <w:lang w:val="uk-UA"/>
              </w:rPr>
              <w:t>Хто винен, що дитина перебуває в такому стані?</w:t>
            </w:r>
          </w:p>
          <w:p w:rsidR="004F3E7F" w:rsidRPr="00CC1743" w:rsidRDefault="004F3E7F" w:rsidP="004442D7">
            <w:pPr>
              <w:numPr>
                <w:ilvl w:val="0"/>
                <w:numId w:val="8"/>
              </w:numPr>
              <w:ind w:left="460" w:hanging="283"/>
              <w:jc w:val="both"/>
              <w:rPr>
                <w:rFonts w:ascii="Times New Roman" w:hAnsi="Times New Roman" w:cs="Times New Roman"/>
                <w:sz w:val="28"/>
                <w:szCs w:val="28"/>
                <w:lang w:val="uk-UA"/>
              </w:rPr>
            </w:pPr>
            <w:r w:rsidRPr="00CC1743">
              <w:rPr>
                <w:rFonts w:ascii="Times New Roman" w:hAnsi="Times New Roman" w:cs="Times New Roman"/>
                <w:sz w:val="28"/>
                <w:szCs w:val="28"/>
                <w:lang w:val="uk-UA"/>
              </w:rPr>
              <w:t>Які почуття у вас викликають, коли ви дивитеся на неї?</w:t>
            </w:r>
          </w:p>
          <w:p w:rsidR="004F3E7F" w:rsidRPr="00CC1743" w:rsidRDefault="004F3E7F" w:rsidP="004442D7">
            <w:pPr>
              <w:numPr>
                <w:ilvl w:val="0"/>
                <w:numId w:val="8"/>
              </w:numPr>
              <w:ind w:left="460" w:hanging="283"/>
              <w:jc w:val="both"/>
              <w:rPr>
                <w:rFonts w:ascii="Times New Roman" w:hAnsi="Times New Roman" w:cs="Times New Roman"/>
                <w:sz w:val="28"/>
                <w:szCs w:val="28"/>
                <w:lang w:val="uk-UA"/>
              </w:rPr>
            </w:pPr>
            <w:r w:rsidRPr="00CC1743">
              <w:rPr>
                <w:rFonts w:ascii="Times New Roman" w:hAnsi="Times New Roman" w:cs="Times New Roman"/>
                <w:sz w:val="28"/>
                <w:szCs w:val="28"/>
                <w:lang w:val="uk-UA"/>
              </w:rPr>
              <w:t xml:space="preserve">Чи бачить і чує наша держава своїх дітей? </w:t>
            </w:r>
          </w:p>
        </w:tc>
      </w:tr>
    </w:tbl>
    <w:p w:rsidR="00076905" w:rsidRPr="00CC1743" w:rsidRDefault="004F3E7F" w:rsidP="00427DF7">
      <w:pPr>
        <w:spacing w:after="0" w:line="360" w:lineRule="auto"/>
        <w:rPr>
          <w:rFonts w:ascii="Times New Roman" w:hAnsi="Times New Roman" w:cs="Times New Roman"/>
          <w:sz w:val="28"/>
          <w:szCs w:val="28"/>
          <w:lang w:val="uk-UA"/>
        </w:rPr>
      </w:pPr>
      <w:r w:rsidRPr="00CC1743">
        <w:rPr>
          <w:rFonts w:ascii="Times New Roman" w:hAnsi="Times New Roman" w:cs="Times New Roman"/>
          <w:sz w:val="28"/>
          <w:szCs w:val="28"/>
          <w:lang w:val="uk-UA"/>
        </w:rPr>
        <w:t xml:space="preserve">А після презентації відповідей </w:t>
      </w:r>
      <w:r w:rsidR="00B95A98" w:rsidRPr="00CC1743">
        <w:rPr>
          <w:rFonts w:ascii="Times New Roman" w:hAnsi="Times New Roman" w:cs="Times New Roman"/>
          <w:sz w:val="28"/>
          <w:szCs w:val="28"/>
          <w:lang w:val="uk-UA"/>
        </w:rPr>
        <w:t xml:space="preserve"> запитую учнів</w:t>
      </w:r>
      <w:r w:rsidRPr="00CC1743">
        <w:rPr>
          <w:rFonts w:ascii="Times New Roman" w:hAnsi="Times New Roman" w:cs="Times New Roman"/>
          <w:sz w:val="28"/>
          <w:szCs w:val="28"/>
          <w:lang w:val="uk-UA"/>
        </w:rPr>
        <w:t>:</w:t>
      </w:r>
    </w:p>
    <w:p w:rsidR="004F3E7F" w:rsidRPr="00CC1743" w:rsidRDefault="004F3E7F" w:rsidP="00427DF7">
      <w:pPr>
        <w:pStyle w:val="a3"/>
        <w:numPr>
          <w:ilvl w:val="0"/>
          <w:numId w:val="9"/>
        </w:numPr>
        <w:shd w:val="clear" w:color="auto" w:fill="FFFFFF"/>
        <w:autoSpaceDE w:val="0"/>
        <w:autoSpaceDN w:val="0"/>
        <w:adjustRightInd w:val="0"/>
        <w:spacing w:after="0" w:line="360" w:lineRule="auto"/>
        <w:ind w:firstLine="0"/>
        <w:jc w:val="both"/>
        <w:rPr>
          <w:rFonts w:ascii="Times New Roman" w:hAnsi="Times New Roman" w:cs="Times New Roman"/>
          <w:sz w:val="28"/>
          <w:szCs w:val="28"/>
          <w:lang w:val="uk-UA"/>
        </w:rPr>
      </w:pPr>
      <w:r w:rsidRPr="00CC1743">
        <w:rPr>
          <w:rFonts w:ascii="Times New Roman" w:eastAsia="Times New Roman" w:hAnsi="Times New Roman" w:cs="Times New Roman"/>
          <w:i/>
          <w:iCs/>
          <w:color w:val="000000"/>
          <w:sz w:val="28"/>
          <w:szCs w:val="28"/>
          <w:lang w:val="uk-UA"/>
        </w:rPr>
        <w:t>Чи порушуються ваші  права у училищі? Якщо – так, то поясніть, як і в чому?</w:t>
      </w:r>
    </w:p>
    <w:p w:rsidR="00B95A98" w:rsidRPr="00CC1743" w:rsidRDefault="00427DF7" w:rsidP="00427DF7">
      <w:pPr>
        <w:spacing w:after="0" w:line="360" w:lineRule="auto"/>
        <w:jc w:val="both"/>
        <w:rPr>
          <w:rFonts w:ascii="Times New Roman" w:hAnsi="Times New Roman" w:cs="Times New Roman"/>
          <w:sz w:val="28"/>
          <w:szCs w:val="28"/>
          <w:lang w:val="uk-UA"/>
        </w:rPr>
      </w:pPr>
      <w:r w:rsidRPr="00CC1743">
        <w:rPr>
          <w:rFonts w:ascii="Times New Roman" w:hAnsi="Times New Roman" w:cs="Times New Roman"/>
          <w:sz w:val="28"/>
          <w:szCs w:val="28"/>
          <w:lang w:val="uk-UA"/>
        </w:rPr>
        <w:t xml:space="preserve">    </w:t>
      </w:r>
      <w:r w:rsidR="004F3E7F" w:rsidRPr="00CC1743">
        <w:rPr>
          <w:rFonts w:ascii="Times New Roman" w:hAnsi="Times New Roman" w:cs="Times New Roman"/>
          <w:sz w:val="28"/>
          <w:szCs w:val="28"/>
          <w:lang w:val="uk-UA"/>
        </w:rPr>
        <w:t xml:space="preserve">Як правило, при обговоренні й аналізі виникає дискусія, в ході якої шукаємо </w:t>
      </w:r>
      <w:r w:rsidR="00B95A98" w:rsidRPr="00CC1743">
        <w:rPr>
          <w:rFonts w:ascii="Times New Roman" w:hAnsi="Times New Roman" w:cs="Times New Roman"/>
          <w:sz w:val="28"/>
          <w:szCs w:val="28"/>
          <w:lang w:val="uk-UA"/>
        </w:rPr>
        <w:t>шляхи</w:t>
      </w:r>
      <w:r w:rsidR="004F3E7F" w:rsidRPr="00CC1743">
        <w:rPr>
          <w:rFonts w:ascii="Times New Roman" w:hAnsi="Times New Roman" w:cs="Times New Roman"/>
          <w:sz w:val="28"/>
          <w:szCs w:val="28"/>
          <w:lang w:val="uk-UA"/>
        </w:rPr>
        <w:t xml:space="preserve"> розв’язання проблеми</w:t>
      </w:r>
      <w:r w:rsidRPr="00CC1743">
        <w:rPr>
          <w:rFonts w:ascii="Times New Roman" w:hAnsi="Times New Roman" w:cs="Times New Roman"/>
          <w:sz w:val="28"/>
          <w:szCs w:val="28"/>
          <w:lang w:val="uk-UA"/>
        </w:rPr>
        <w:t>.</w:t>
      </w:r>
    </w:p>
    <w:p w:rsidR="004F3E7F" w:rsidRPr="00CC1743" w:rsidRDefault="00B95A98" w:rsidP="00427DF7">
      <w:pPr>
        <w:spacing w:after="0" w:line="360" w:lineRule="auto"/>
        <w:jc w:val="both"/>
        <w:rPr>
          <w:rFonts w:ascii="Times New Roman" w:hAnsi="Times New Roman" w:cs="Times New Roman"/>
          <w:sz w:val="28"/>
          <w:szCs w:val="28"/>
          <w:lang w:val="uk-UA"/>
        </w:rPr>
      </w:pPr>
      <w:r w:rsidRPr="00CC1743">
        <w:rPr>
          <w:rFonts w:ascii="Times New Roman" w:hAnsi="Times New Roman" w:cs="Times New Roman"/>
          <w:sz w:val="28"/>
          <w:szCs w:val="28"/>
          <w:lang w:val="uk-UA"/>
        </w:rPr>
        <w:t xml:space="preserve">     </w:t>
      </w:r>
      <w:r w:rsidR="00427DF7" w:rsidRPr="00CC1743">
        <w:rPr>
          <w:rFonts w:ascii="Times New Roman" w:hAnsi="Times New Roman" w:cs="Times New Roman"/>
          <w:sz w:val="28"/>
          <w:szCs w:val="28"/>
          <w:lang w:val="uk-UA"/>
        </w:rPr>
        <w:t xml:space="preserve"> Умови ефективного використання  проблемного навчання можна побачити на схемі:</w:t>
      </w:r>
    </w:p>
    <w:p w:rsidR="00427DF7" w:rsidRPr="00CC1743" w:rsidRDefault="00427DF7" w:rsidP="00427DF7">
      <w:pPr>
        <w:ind w:left="360"/>
        <w:rPr>
          <w:rFonts w:ascii="Times New Roman" w:hAnsi="Times New Roman" w:cs="Times New Roman"/>
          <w:b/>
          <w:sz w:val="28"/>
          <w:szCs w:val="28"/>
          <w:lang w:val="uk-UA"/>
        </w:rPr>
      </w:pPr>
    </w:p>
    <w:p w:rsidR="00427DF7" w:rsidRPr="00CC1743" w:rsidRDefault="0046749A" w:rsidP="00427DF7">
      <w:pPr>
        <w:ind w:left="360"/>
        <w:rPr>
          <w:rFonts w:ascii="Times New Roman" w:hAnsi="Times New Roman" w:cs="Times New Roman"/>
          <w:sz w:val="28"/>
          <w:szCs w:val="28"/>
          <w:lang w:val="uk-UA"/>
        </w:rPr>
      </w:pPr>
      <w:r>
        <w:rPr>
          <w:rFonts w:ascii="Times New Roman" w:hAnsi="Times New Roman" w:cs="Times New Roman"/>
          <w:noProof/>
          <w:sz w:val="28"/>
          <w:szCs w:val="28"/>
          <w:lang w:val="uk-UA" w:eastAsia="uk-UA"/>
        </w:rPr>
        <w:pict>
          <v:group id="_x0000_s1034" style="position:absolute;left:0;text-align:left;margin-left:-35.7pt;margin-top:-15.2pt;width:498.45pt;height:196.35pt;z-index:251668480" coordorigin="1678,830" coordsize="9969,3927">
            <v:rect id="_x0000_s1026" style="position:absolute;left:1958;top:2938;width:2799;height:1359" fillcolor="#4f81bd [3204]" strokecolor="#4f81bd [3204]" strokeweight="10pt">
              <v:stroke linestyle="thinThin"/>
              <v:shadow color="#868686"/>
              <v:textbox>
                <w:txbxContent>
                  <w:p w:rsidR="00C30435" w:rsidRPr="00427DF7" w:rsidRDefault="00C30435" w:rsidP="00427DF7">
                    <w:pPr>
                      <w:jc w:val="center"/>
                      <w:rPr>
                        <w:rFonts w:ascii="Times New Roman" w:hAnsi="Times New Roman" w:cs="Times New Roman"/>
                        <w:b/>
                        <w:color w:val="FFFFFF" w:themeColor="background1"/>
                        <w:sz w:val="28"/>
                        <w:szCs w:val="28"/>
                        <w:lang w:val="uk-UA"/>
                      </w:rPr>
                    </w:pPr>
                    <w:r w:rsidRPr="00427DF7">
                      <w:rPr>
                        <w:rFonts w:ascii="Times New Roman" w:hAnsi="Times New Roman" w:cs="Times New Roman"/>
                        <w:b/>
                        <w:color w:val="FFFFFF" w:themeColor="background1"/>
                        <w:sz w:val="28"/>
                        <w:szCs w:val="28"/>
                        <w:lang w:val="uk-UA"/>
                      </w:rPr>
                      <w:t>Активність учнів має бути максимальною</w:t>
                    </w:r>
                  </w:p>
                  <w:p w:rsidR="00C30435" w:rsidRDefault="00C30435" w:rsidP="00427DF7">
                    <w:pPr>
                      <w:ind w:left="360"/>
                      <w:rPr>
                        <w:rFonts w:ascii="Times New Roman" w:hAnsi="Times New Roman" w:cs="Times New Roman"/>
                        <w:sz w:val="28"/>
                        <w:szCs w:val="28"/>
                        <w:lang w:val="uk-UA"/>
                      </w:rPr>
                    </w:pPr>
                    <w:r>
                      <w:rPr>
                        <w:rFonts w:ascii="Times New Roman" w:hAnsi="Times New Roman" w:cs="Times New Roman"/>
                        <w:sz w:val="28"/>
                        <w:szCs w:val="28"/>
                        <w:lang w:val="uk-UA"/>
                      </w:rPr>
                      <w:t xml:space="preserve">  </w:t>
                    </w:r>
                  </w:p>
                  <w:p w:rsidR="00C30435" w:rsidRDefault="00C30435"/>
                </w:txbxContent>
              </v:textbox>
            </v:rect>
            <v:rect id="_x0000_s1028" style="position:absolute;left:1678;top:991;width:3368;height:956" fillcolor="#c0504d [3205]" strokecolor="#f2f2f2 [3041]" strokeweight="3pt">
              <v:shadow on="t" type="perspective" color="#622423 [1605]" opacity=".5" offset="1pt" offset2="-1pt"/>
              <v:textbox>
                <w:txbxContent>
                  <w:p w:rsidR="00C30435" w:rsidRPr="00427DF7" w:rsidRDefault="00C30435" w:rsidP="00427DF7">
                    <w:pPr>
                      <w:ind w:left="360"/>
                      <w:jc w:val="center"/>
                      <w:rPr>
                        <w:rFonts w:ascii="Times New Roman" w:hAnsi="Times New Roman" w:cs="Times New Roman"/>
                        <w:b/>
                        <w:color w:val="FFFF00"/>
                        <w:sz w:val="28"/>
                        <w:szCs w:val="28"/>
                        <w:lang w:val="uk-UA"/>
                      </w:rPr>
                    </w:pPr>
                    <w:r w:rsidRPr="00427DF7">
                      <w:rPr>
                        <w:rFonts w:ascii="Times New Roman" w:hAnsi="Times New Roman" w:cs="Times New Roman"/>
                        <w:b/>
                        <w:color w:val="FFFF00"/>
                        <w:sz w:val="28"/>
                        <w:szCs w:val="28"/>
                        <w:lang w:val="uk-UA"/>
                      </w:rPr>
                      <w:t>Умови ефективного використання</w:t>
                    </w:r>
                  </w:p>
                  <w:p w:rsidR="00C30435" w:rsidRDefault="00C30435"/>
                </w:txbxContent>
              </v:textbox>
            </v:rect>
            <v:shapetype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_x0000_s1030" type="#_x0000_t67" style="position:absolute;left:5455;top:1185;width:362;height:530;rotation:270" fillcolor="#c0504d [3205]" stroked="f" strokeweight="0">
              <v:fill color2="#923633 [2373]" focusposition=".5,.5" focussize="" focus="100%" type="gradientRadial"/>
              <v:shadow on="t" type="perspective" color="#622423 [1605]" offset="1pt" offset2="-3pt"/>
              <v:textbox style="layout-flow:vertical-ideographic"/>
            </v:shape>
            <v:rect id="_x0000_s1031" style="position:absolute;left:6313;top:830;width:3687;height:1347" fillcolor="white [3201]" strokecolor="#92cddc [1944]" strokeweight="1pt">
              <v:fill color2="#b6dde8 [1304]" focusposition="1" focussize="" focus="100%" type="gradient"/>
              <v:shadow on="t" type="perspective" color="#205867 [1608]" opacity=".5" offset="1pt" offset2="-3pt"/>
              <v:textbox>
                <w:txbxContent>
                  <w:p w:rsidR="00C30435" w:rsidRPr="00427DF7" w:rsidRDefault="00C30435" w:rsidP="00427DF7">
                    <w:pPr>
                      <w:ind w:left="360"/>
                      <w:jc w:val="center"/>
                      <w:rPr>
                        <w:rFonts w:ascii="Times New Roman" w:hAnsi="Times New Roman" w:cs="Times New Roman"/>
                        <w:b/>
                        <w:color w:val="000000" w:themeColor="text1"/>
                        <w:sz w:val="28"/>
                        <w:szCs w:val="28"/>
                        <w:lang w:val="uk-UA"/>
                      </w:rPr>
                    </w:pPr>
                    <w:r w:rsidRPr="00427DF7">
                      <w:rPr>
                        <w:rFonts w:ascii="Times New Roman" w:hAnsi="Times New Roman" w:cs="Times New Roman"/>
                        <w:b/>
                        <w:color w:val="000000" w:themeColor="text1"/>
                        <w:sz w:val="28"/>
                        <w:szCs w:val="28"/>
                        <w:lang w:val="uk-UA"/>
                      </w:rPr>
                      <w:t>Викладач  має організувати роботу на уроці так,</w:t>
                    </w:r>
                    <w:r>
                      <w:rPr>
                        <w:rFonts w:ascii="Times New Roman" w:hAnsi="Times New Roman" w:cs="Times New Roman"/>
                        <w:b/>
                        <w:color w:val="000000" w:themeColor="text1"/>
                        <w:sz w:val="28"/>
                        <w:szCs w:val="28"/>
                        <w:lang w:val="uk-UA"/>
                      </w:rPr>
                      <w:t xml:space="preserve"> </w:t>
                    </w:r>
                    <w:r w:rsidRPr="00427DF7">
                      <w:rPr>
                        <w:rFonts w:ascii="Times New Roman" w:hAnsi="Times New Roman" w:cs="Times New Roman"/>
                        <w:b/>
                        <w:color w:val="000000" w:themeColor="text1"/>
                        <w:sz w:val="28"/>
                        <w:szCs w:val="28"/>
                        <w:lang w:val="uk-UA"/>
                      </w:rPr>
                      <w:t>щоб учні:</w:t>
                    </w:r>
                  </w:p>
                  <w:p w:rsidR="00C30435" w:rsidRPr="00427DF7" w:rsidRDefault="00C30435">
                    <w:pPr>
                      <w:rPr>
                        <w:lang w:val="uk-UA"/>
                      </w:rPr>
                    </w:pPr>
                  </w:p>
                </w:txbxContent>
              </v:textbox>
            </v:rect>
            <v:rect id="_x0000_s1032" style="position:absolute;left:5184;top:2638;width:6463;height:2119" fillcolor="#4bacc6 [3208]" strokecolor="#4bacc6 [3208]" strokeweight="10pt">
              <v:stroke linestyle="thinThin"/>
              <v:shadow color="#868686"/>
              <v:textbox>
                <w:txbxContent>
                  <w:p w:rsidR="00C30435" w:rsidRPr="00025B9D" w:rsidRDefault="00C30435" w:rsidP="00025B9D">
                    <w:pPr>
                      <w:numPr>
                        <w:ilvl w:val="0"/>
                        <w:numId w:val="10"/>
                      </w:numPr>
                      <w:spacing w:after="0"/>
                      <w:ind w:left="-142" w:firstLine="0"/>
                      <w:jc w:val="both"/>
                      <w:rPr>
                        <w:rFonts w:ascii="Times New Roman" w:hAnsi="Times New Roman" w:cs="Times New Roman"/>
                        <w:b/>
                        <w:color w:val="FFFFFF" w:themeColor="background1"/>
                        <w:sz w:val="28"/>
                        <w:szCs w:val="28"/>
                        <w:lang w:val="uk-UA"/>
                      </w:rPr>
                    </w:pPr>
                    <w:r w:rsidRPr="00025B9D">
                      <w:rPr>
                        <w:rFonts w:ascii="Times New Roman" w:hAnsi="Times New Roman" w:cs="Times New Roman"/>
                        <w:b/>
                        <w:color w:val="C00000"/>
                        <w:sz w:val="28"/>
                        <w:szCs w:val="28"/>
                        <w:lang w:val="uk-UA"/>
                      </w:rPr>
                      <w:t>Стежили</w:t>
                    </w:r>
                    <w:r w:rsidRPr="00025B9D">
                      <w:rPr>
                        <w:rFonts w:ascii="Times New Roman" w:hAnsi="Times New Roman" w:cs="Times New Roman"/>
                        <w:b/>
                        <w:color w:val="FFFFFF" w:themeColor="background1"/>
                        <w:sz w:val="28"/>
                        <w:szCs w:val="28"/>
                        <w:lang w:val="uk-UA"/>
                      </w:rPr>
                      <w:t xml:space="preserve"> за його діями,</w:t>
                    </w:r>
                    <w:r>
                      <w:rPr>
                        <w:rFonts w:ascii="Times New Roman" w:hAnsi="Times New Roman" w:cs="Times New Roman"/>
                        <w:b/>
                        <w:color w:val="FFFFFF" w:themeColor="background1"/>
                        <w:sz w:val="28"/>
                        <w:szCs w:val="28"/>
                        <w:lang w:val="uk-UA"/>
                      </w:rPr>
                      <w:t xml:space="preserve"> </w:t>
                    </w:r>
                    <w:r w:rsidRPr="00025B9D">
                      <w:rPr>
                        <w:rFonts w:ascii="Times New Roman" w:hAnsi="Times New Roman" w:cs="Times New Roman"/>
                        <w:b/>
                        <w:color w:val="FFFFFF" w:themeColor="background1"/>
                        <w:sz w:val="28"/>
                        <w:szCs w:val="28"/>
                        <w:lang w:val="uk-UA"/>
                      </w:rPr>
                      <w:t>міркуваннями, маніпуляціями;</w:t>
                    </w:r>
                  </w:p>
                  <w:p w:rsidR="00C30435" w:rsidRPr="00025B9D" w:rsidRDefault="00C30435" w:rsidP="00025B9D">
                    <w:pPr>
                      <w:numPr>
                        <w:ilvl w:val="0"/>
                        <w:numId w:val="10"/>
                      </w:numPr>
                      <w:spacing w:after="0"/>
                      <w:ind w:left="-142" w:firstLine="0"/>
                      <w:jc w:val="both"/>
                      <w:rPr>
                        <w:rFonts w:ascii="Times New Roman" w:hAnsi="Times New Roman" w:cs="Times New Roman"/>
                        <w:b/>
                        <w:color w:val="FFFFFF" w:themeColor="background1"/>
                        <w:sz w:val="28"/>
                        <w:szCs w:val="28"/>
                        <w:lang w:val="uk-UA"/>
                      </w:rPr>
                    </w:pPr>
                    <w:r w:rsidRPr="00025B9D">
                      <w:rPr>
                        <w:rFonts w:ascii="Times New Roman" w:hAnsi="Times New Roman" w:cs="Times New Roman"/>
                        <w:b/>
                        <w:color w:val="C00000"/>
                        <w:sz w:val="28"/>
                        <w:szCs w:val="28"/>
                        <w:lang w:val="uk-UA"/>
                      </w:rPr>
                      <w:t xml:space="preserve">Розуміли </w:t>
                    </w:r>
                    <w:r w:rsidRPr="00025B9D">
                      <w:rPr>
                        <w:rFonts w:ascii="Times New Roman" w:hAnsi="Times New Roman" w:cs="Times New Roman"/>
                        <w:b/>
                        <w:color w:val="FFFFFF" w:themeColor="background1"/>
                        <w:sz w:val="28"/>
                        <w:szCs w:val="28"/>
                        <w:lang w:val="uk-UA"/>
                      </w:rPr>
                      <w:t xml:space="preserve">суперечності, що виникають під час   </w:t>
                    </w:r>
                  </w:p>
                  <w:p w:rsidR="00C30435" w:rsidRPr="00427DF7" w:rsidRDefault="00C30435" w:rsidP="00025B9D">
                    <w:pPr>
                      <w:spacing w:after="0"/>
                      <w:ind w:left="-142"/>
                      <w:jc w:val="both"/>
                      <w:rPr>
                        <w:rFonts w:ascii="Times New Roman" w:hAnsi="Times New Roman" w:cs="Times New Roman"/>
                        <w:b/>
                        <w:color w:val="FFFFFF" w:themeColor="background1"/>
                        <w:sz w:val="28"/>
                        <w:szCs w:val="28"/>
                        <w:lang w:val="uk-UA"/>
                      </w:rPr>
                    </w:pPr>
                    <w:r>
                      <w:rPr>
                        <w:rFonts w:ascii="Times New Roman" w:hAnsi="Times New Roman" w:cs="Times New Roman"/>
                        <w:b/>
                        <w:color w:val="FFFFFF" w:themeColor="background1"/>
                        <w:sz w:val="28"/>
                        <w:szCs w:val="28"/>
                        <w:lang w:val="uk-UA"/>
                      </w:rPr>
                      <w:t xml:space="preserve">    </w:t>
                    </w:r>
                    <w:r w:rsidRPr="00427DF7">
                      <w:rPr>
                        <w:rFonts w:ascii="Times New Roman" w:hAnsi="Times New Roman" w:cs="Times New Roman"/>
                        <w:b/>
                        <w:color w:val="FFFFFF" w:themeColor="background1"/>
                        <w:sz w:val="28"/>
                        <w:szCs w:val="28"/>
                        <w:lang w:val="uk-UA"/>
                      </w:rPr>
                      <w:t>розв’язання проблеми;</w:t>
                    </w:r>
                  </w:p>
                  <w:p w:rsidR="00C30435" w:rsidRPr="00427DF7" w:rsidRDefault="00C30435" w:rsidP="00025B9D">
                    <w:pPr>
                      <w:numPr>
                        <w:ilvl w:val="0"/>
                        <w:numId w:val="10"/>
                      </w:numPr>
                      <w:spacing w:after="0"/>
                      <w:ind w:left="-142" w:firstLine="0"/>
                      <w:jc w:val="both"/>
                      <w:rPr>
                        <w:rFonts w:ascii="Times New Roman" w:hAnsi="Times New Roman" w:cs="Times New Roman"/>
                        <w:b/>
                        <w:color w:val="FFFFFF" w:themeColor="background1"/>
                        <w:sz w:val="28"/>
                        <w:szCs w:val="28"/>
                        <w:lang w:val="uk-UA"/>
                      </w:rPr>
                    </w:pPr>
                    <w:r w:rsidRPr="00025B9D">
                      <w:rPr>
                        <w:rFonts w:ascii="Times New Roman" w:hAnsi="Times New Roman" w:cs="Times New Roman"/>
                        <w:b/>
                        <w:color w:val="C00000"/>
                        <w:sz w:val="28"/>
                        <w:szCs w:val="28"/>
                        <w:lang w:val="uk-UA"/>
                      </w:rPr>
                      <w:t xml:space="preserve">Контролювали </w:t>
                    </w:r>
                    <w:r w:rsidRPr="00427DF7">
                      <w:rPr>
                        <w:rFonts w:ascii="Times New Roman" w:hAnsi="Times New Roman" w:cs="Times New Roman"/>
                        <w:b/>
                        <w:color w:val="FFFFFF" w:themeColor="background1"/>
                        <w:sz w:val="28"/>
                        <w:szCs w:val="28"/>
                        <w:lang w:val="uk-UA"/>
                      </w:rPr>
                      <w:t>переконаність його доказів.</w:t>
                    </w:r>
                  </w:p>
                  <w:p w:rsidR="00C30435" w:rsidRPr="00427DF7" w:rsidRDefault="00C30435" w:rsidP="00025B9D">
                    <w:pPr>
                      <w:spacing w:after="0"/>
                      <w:ind w:left="360"/>
                      <w:jc w:val="both"/>
                      <w:rPr>
                        <w:rFonts w:ascii="Times New Roman" w:hAnsi="Times New Roman" w:cs="Times New Roman"/>
                        <w:b/>
                        <w:sz w:val="28"/>
                        <w:szCs w:val="28"/>
                        <w:lang w:val="uk-UA"/>
                      </w:rPr>
                    </w:pPr>
                    <w:r w:rsidRPr="00427DF7">
                      <w:rPr>
                        <w:rFonts w:ascii="Times New Roman" w:hAnsi="Times New Roman" w:cs="Times New Roman"/>
                        <w:b/>
                        <w:sz w:val="28"/>
                        <w:szCs w:val="28"/>
                        <w:lang w:val="uk-UA"/>
                      </w:rPr>
                      <w:t xml:space="preserve"> </w:t>
                    </w:r>
                  </w:p>
                  <w:p w:rsidR="00C30435" w:rsidRPr="00427DF7" w:rsidRDefault="00C30435">
                    <w:pPr>
                      <w:rPr>
                        <w:b/>
                      </w:rPr>
                    </w:pPr>
                  </w:p>
                </w:txbxContent>
              </v:textbox>
            </v:rect>
            <v:shape id="_x0000_s1033" type="#_x0000_t67" style="position:absolute;left:8161;top:2108;width:362;height:657" fillcolor="#4f81bd [3204]" stroked="f" strokeweight="0">
              <v:fill color2="#365e8f [2372]" focusposition=".5,.5" focussize="" focus="100%" type="gradientRadial"/>
              <v:shadow on="t" type="perspective" color="#243f60 [1604]" offset="1pt" offset2="-3pt"/>
              <v:textbox style="layout-flow:vertical-ideographic"/>
            </v:shape>
          </v:group>
        </w:pict>
      </w:r>
    </w:p>
    <w:p w:rsidR="00427DF7" w:rsidRPr="00CC1743" w:rsidRDefault="0046749A" w:rsidP="00427DF7">
      <w:pPr>
        <w:ind w:left="360"/>
        <w:rPr>
          <w:rFonts w:ascii="Times New Roman" w:hAnsi="Times New Roman" w:cs="Times New Roman"/>
          <w:sz w:val="28"/>
          <w:szCs w:val="28"/>
          <w:lang w:val="uk-UA"/>
        </w:rPr>
      </w:pPr>
      <w:r>
        <w:rPr>
          <w:rFonts w:ascii="Times New Roman" w:hAnsi="Times New Roman" w:cs="Times New Roman"/>
          <w:noProof/>
          <w:sz w:val="28"/>
          <w:szCs w:val="28"/>
          <w:lang w:val="uk-UA" w:eastAsia="uk-UA"/>
        </w:rPr>
        <w:pict>
          <v:shape id="_x0000_s1029" type="#_x0000_t67" style="position:absolute;left:0;text-align:left;margin-left:71.95pt;margin-top:23.65pt;width:18.1pt;height:26.5pt;z-index:251663360" fillcolor="#c0504d [3205]" stroked="f" strokeweight="0">
            <v:fill color2="#923633 [2373]" focusposition=".5,.5" focussize="" focus="100%" type="gradientRadial"/>
            <v:shadow on="t" type="perspective" color="#622423 [1605]" offset="1pt" offset2="-3pt"/>
            <v:textbox style="layout-flow:vertical-ideographic"/>
          </v:shape>
        </w:pict>
      </w:r>
    </w:p>
    <w:p w:rsidR="00427DF7" w:rsidRPr="00CC1743" w:rsidRDefault="00427DF7" w:rsidP="00427DF7">
      <w:pPr>
        <w:ind w:left="360"/>
        <w:rPr>
          <w:rFonts w:ascii="Times New Roman" w:hAnsi="Times New Roman" w:cs="Times New Roman"/>
          <w:sz w:val="28"/>
          <w:szCs w:val="28"/>
          <w:lang w:val="uk-UA"/>
        </w:rPr>
      </w:pPr>
    </w:p>
    <w:p w:rsidR="00427DF7" w:rsidRPr="00CC1743" w:rsidRDefault="00427DF7" w:rsidP="00427DF7">
      <w:pPr>
        <w:ind w:left="360"/>
        <w:rPr>
          <w:rFonts w:ascii="Times New Roman" w:hAnsi="Times New Roman" w:cs="Times New Roman"/>
          <w:sz w:val="28"/>
          <w:szCs w:val="28"/>
          <w:lang w:val="uk-UA"/>
        </w:rPr>
      </w:pPr>
    </w:p>
    <w:p w:rsidR="00427DF7" w:rsidRPr="00CC1743" w:rsidRDefault="00427DF7" w:rsidP="00427DF7">
      <w:pPr>
        <w:ind w:left="360"/>
        <w:rPr>
          <w:rFonts w:ascii="Times New Roman" w:hAnsi="Times New Roman" w:cs="Times New Roman"/>
          <w:sz w:val="28"/>
          <w:szCs w:val="28"/>
          <w:lang w:val="uk-UA"/>
        </w:rPr>
      </w:pPr>
    </w:p>
    <w:p w:rsidR="00427DF7" w:rsidRPr="00CC1743" w:rsidRDefault="00427DF7" w:rsidP="00427DF7">
      <w:pPr>
        <w:ind w:left="360"/>
        <w:rPr>
          <w:rFonts w:ascii="Times New Roman" w:hAnsi="Times New Roman" w:cs="Times New Roman"/>
          <w:sz w:val="28"/>
          <w:szCs w:val="28"/>
          <w:lang w:val="uk-UA"/>
        </w:rPr>
      </w:pPr>
    </w:p>
    <w:p w:rsidR="00427DF7" w:rsidRPr="00CC1743" w:rsidRDefault="00427DF7" w:rsidP="00427DF7">
      <w:pPr>
        <w:ind w:left="360"/>
        <w:rPr>
          <w:rFonts w:ascii="Times New Roman" w:hAnsi="Times New Roman" w:cs="Times New Roman"/>
          <w:sz w:val="28"/>
          <w:szCs w:val="28"/>
          <w:lang w:val="uk-UA"/>
        </w:rPr>
      </w:pPr>
    </w:p>
    <w:p w:rsidR="00427DF7" w:rsidRPr="00CC1743" w:rsidRDefault="00C50B18" w:rsidP="00C50B18">
      <w:pPr>
        <w:spacing w:after="0" w:line="360" w:lineRule="auto"/>
        <w:ind w:left="-426"/>
        <w:jc w:val="both"/>
        <w:rPr>
          <w:rFonts w:ascii="Times New Roman" w:hAnsi="Times New Roman" w:cs="Times New Roman"/>
          <w:sz w:val="28"/>
          <w:szCs w:val="28"/>
          <w:lang w:val="uk-UA"/>
        </w:rPr>
      </w:pPr>
      <w:r w:rsidRPr="00CC1743">
        <w:rPr>
          <w:rFonts w:ascii="Times New Roman" w:hAnsi="Times New Roman" w:cs="Times New Roman"/>
          <w:sz w:val="28"/>
          <w:szCs w:val="28"/>
          <w:lang w:val="uk-UA"/>
        </w:rPr>
        <w:t xml:space="preserve">     </w:t>
      </w:r>
      <w:r w:rsidR="003306CD" w:rsidRPr="00CC1743">
        <w:rPr>
          <w:rFonts w:ascii="Times New Roman" w:hAnsi="Times New Roman" w:cs="Times New Roman"/>
          <w:sz w:val="28"/>
          <w:szCs w:val="28"/>
          <w:lang w:val="uk-UA"/>
        </w:rPr>
        <w:t xml:space="preserve">     </w:t>
      </w:r>
      <w:r w:rsidRPr="00CC1743">
        <w:rPr>
          <w:rFonts w:ascii="Times New Roman" w:hAnsi="Times New Roman" w:cs="Times New Roman"/>
          <w:sz w:val="28"/>
          <w:szCs w:val="28"/>
          <w:lang w:val="uk-UA"/>
        </w:rPr>
        <w:t xml:space="preserve"> </w:t>
      </w:r>
      <w:r w:rsidR="00025B9D" w:rsidRPr="00CC1743">
        <w:rPr>
          <w:rFonts w:ascii="Times New Roman" w:hAnsi="Times New Roman" w:cs="Times New Roman"/>
          <w:sz w:val="28"/>
          <w:szCs w:val="28"/>
          <w:lang w:val="uk-UA"/>
        </w:rPr>
        <w:t>Серед функці</w:t>
      </w:r>
      <w:r w:rsidRPr="00CC1743">
        <w:rPr>
          <w:rFonts w:ascii="Times New Roman" w:hAnsi="Times New Roman" w:cs="Times New Roman"/>
          <w:sz w:val="28"/>
          <w:szCs w:val="28"/>
          <w:lang w:val="uk-UA"/>
        </w:rPr>
        <w:t>й</w:t>
      </w:r>
      <w:r w:rsidR="00025B9D" w:rsidRPr="00CC1743">
        <w:rPr>
          <w:rFonts w:ascii="Times New Roman" w:hAnsi="Times New Roman" w:cs="Times New Roman"/>
          <w:sz w:val="28"/>
          <w:szCs w:val="28"/>
          <w:lang w:val="uk-UA"/>
        </w:rPr>
        <w:t xml:space="preserve"> проблемного навчання найголовнішою на мою думку є активізуюч</w:t>
      </w:r>
      <w:r w:rsidR="00B95A98" w:rsidRPr="00CC1743">
        <w:rPr>
          <w:rFonts w:ascii="Times New Roman" w:hAnsi="Times New Roman" w:cs="Times New Roman"/>
          <w:sz w:val="28"/>
          <w:szCs w:val="28"/>
          <w:lang w:val="uk-UA"/>
        </w:rPr>
        <w:t>а</w:t>
      </w:r>
      <w:r w:rsidR="00025B9D" w:rsidRPr="00CC1743">
        <w:rPr>
          <w:rFonts w:ascii="Times New Roman" w:hAnsi="Times New Roman" w:cs="Times New Roman"/>
          <w:sz w:val="28"/>
          <w:szCs w:val="28"/>
          <w:lang w:val="uk-UA"/>
        </w:rPr>
        <w:t>.</w:t>
      </w:r>
      <w:r w:rsidR="003306CD" w:rsidRPr="00CC1743">
        <w:rPr>
          <w:rFonts w:ascii="Times New Roman" w:hAnsi="Times New Roman" w:cs="Times New Roman"/>
          <w:sz w:val="28"/>
          <w:szCs w:val="28"/>
          <w:lang w:val="uk-UA"/>
        </w:rPr>
        <w:t xml:space="preserve"> </w:t>
      </w:r>
      <w:r w:rsidR="00025B9D" w:rsidRPr="00CC1743">
        <w:rPr>
          <w:rFonts w:ascii="Times New Roman" w:hAnsi="Times New Roman" w:cs="Times New Roman"/>
          <w:sz w:val="28"/>
          <w:szCs w:val="28"/>
          <w:lang w:val="uk-UA"/>
        </w:rPr>
        <w:t xml:space="preserve"> Вона виявляється незалежно від мети проблемного навчання: чи то активізація діяльності взагалі, чи формування самостійності мислення учня, чи пробуд</w:t>
      </w:r>
      <w:r w:rsidRPr="00CC1743">
        <w:rPr>
          <w:rFonts w:ascii="Times New Roman" w:hAnsi="Times New Roman" w:cs="Times New Roman"/>
          <w:sz w:val="28"/>
          <w:szCs w:val="28"/>
          <w:lang w:val="uk-UA"/>
        </w:rPr>
        <w:t>ження творчої активності мислення та інше.</w:t>
      </w:r>
    </w:p>
    <w:p w:rsidR="003306CD" w:rsidRPr="00CC1743" w:rsidRDefault="003306CD" w:rsidP="00C50B18">
      <w:pPr>
        <w:spacing w:after="0" w:line="360" w:lineRule="auto"/>
        <w:ind w:left="-426"/>
        <w:jc w:val="both"/>
        <w:rPr>
          <w:rFonts w:ascii="Times New Roman" w:hAnsi="Times New Roman" w:cs="Times New Roman"/>
          <w:sz w:val="28"/>
          <w:szCs w:val="28"/>
          <w:lang w:val="uk-UA"/>
        </w:rPr>
      </w:pPr>
      <w:r w:rsidRPr="00CC1743">
        <w:rPr>
          <w:rFonts w:ascii="Times New Roman" w:hAnsi="Times New Roman" w:cs="Times New Roman"/>
          <w:sz w:val="28"/>
          <w:szCs w:val="28"/>
          <w:lang w:val="uk-UA"/>
        </w:rPr>
        <w:t xml:space="preserve">      </w:t>
      </w:r>
      <w:r w:rsidR="006A678B" w:rsidRPr="00CC1743">
        <w:rPr>
          <w:rFonts w:ascii="Times New Roman" w:hAnsi="Times New Roman" w:cs="Times New Roman"/>
          <w:sz w:val="28"/>
          <w:szCs w:val="28"/>
          <w:lang w:val="uk-UA"/>
        </w:rPr>
        <w:t>Бувають випадки, коли проблемна ситуація створюється спонтанно</w:t>
      </w:r>
      <w:r w:rsidR="00C30435" w:rsidRPr="00CC1743">
        <w:rPr>
          <w:rFonts w:ascii="Times New Roman" w:hAnsi="Times New Roman" w:cs="Times New Roman"/>
          <w:sz w:val="28"/>
          <w:szCs w:val="28"/>
          <w:lang w:val="uk-UA"/>
        </w:rPr>
        <w:t>. При поясненні нового матеріалу у учнів виникають питання</w:t>
      </w:r>
      <w:r w:rsidR="009B7CDB">
        <w:rPr>
          <w:rFonts w:ascii="Times New Roman" w:hAnsi="Times New Roman" w:cs="Times New Roman"/>
          <w:sz w:val="28"/>
          <w:szCs w:val="28"/>
          <w:lang w:val="uk-UA"/>
        </w:rPr>
        <w:t>,</w:t>
      </w:r>
      <w:r w:rsidR="00C30435" w:rsidRPr="00CC1743">
        <w:rPr>
          <w:rFonts w:ascii="Times New Roman" w:hAnsi="Times New Roman" w:cs="Times New Roman"/>
          <w:sz w:val="28"/>
          <w:szCs w:val="28"/>
          <w:lang w:val="uk-UA"/>
        </w:rPr>
        <w:t xml:space="preserve"> в ході відповіді на які учні прагнуть висловити своїх думки, або наводять приклади з власного життєвого досвіду. Щоб якось передбачити ці ситуації, бути підготовлен</w:t>
      </w:r>
      <w:r w:rsidR="009B7CDB">
        <w:rPr>
          <w:rFonts w:ascii="Times New Roman" w:hAnsi="Times New Roman" w:cs="Times New Roman"/>
          <w:sz w:val="28"/>
          <w:szCs w:val="28"/>
          <w:lang w:val="uk-UA"/>
        </w:rPr>
        <w:t>ою</w:t>
      </w:r>
      <w:r w:rsidR="00C30435" w:rsidRPr="00CC1743">
        <w:rPr>
          <w:rFonts w:ascii="Times New Roman" w:hAnsi="Times New Roman" w:cs="Times New Roman"/>
          <w:sz w:val="28"/>
          <w:szCs w:val="28"/>
          <w:lang w:val="uk-UA"/>
        </w:rPr>
        <w:t xml:space="preserve"> </w:t>
      </w:r>
      <w:r w:rsidRPr="00CC1743">
        <w:rPr>
          <w:rFonts w:ascii="Times New Roman" w:hAnsi="Times New Roman" w:cs="Times New Roman"/>
          <w:sz w:val="28"/>
          <w:szCs w:val="28"/>
          <w:lang w:val="uk-UA"/>
        </w:rPr>
        <w:t xml:space="preserve">до їх </w:t>
      </w:r>
      <w:r w:rsidR="009B7CDB">
        <w:rPr>
          <w:rFonts w:ascii="Times New Roman" w:hAnsi="Times New Roman" w:cs="Times New Roman"/>
          <w:sz w:val="28"/>
          <w:szCs w:val="28"/>
          <w:lang w:val="uk-UA"/>
        </w:rPr>
        <w:t xml:space="preserve">рішень, </w:t>
      </w:r>
      <w:r w:rsidRPr="00CC1743">
        <w:rPr>
          <w:rFonts w:ascii="Times New Roman" w:hAnsi="Times New Roman" w:cs="Times New Roman"/>
          <w:sz w:val="28"/>
          <w:szCs w:val="28"/>
          <w:lang w:val="uk-UA"/>
        </w:rPr>
        <w:t xml:space="preserve"> я впроваджую створення учнями власного портфоліо. </w:t>
      </w:r>
    </w:p>
    <w:p w:rsidR="003306CD" w:rsidRPr="00CC1743" w:rsidRDefault="003306CD" w:rsidP="00C50B18">
      <w:pPr>
        <w:spacing w:after="0" w:line="360" w:lineRule="auto"/>
        <w:ind w:left="-426"/>
        <w:jc w:val="both"/>
        <w:rPr>
          <w:rFonts w:ascii="Times New Roman" w:hAnsi="Times New Roman" w:cs="Times New Roman"/>
          <w:sz w:val="28"/>
          <w:szCs w:val="28"/>
          <w:lang w:val="uk-UA"/>
        </w:rPr>
      </w:pPr>
      <w:r w:rsidRPr="00CC1743">
        <w:rPr>
          <w:rFonts w:ascii="Times New Roman" w:hAnsi="Times New Roman" w:cs="Times New Roman"/>
          <w:sz w:val="28"/>
          <w:szCs w:val="28"/>
          <w:lang w:val="uk-UA"/>
        </w:rPr>
        <w:t>Що воно собою уявляє?</w:t>
      </w:r>
      <w:r w:rsidR="00C50B18" w:rsidRPr="00CC1743">
        <w:rPr>
          <w:rFonts w:ascii="Times New Roman" w:hAnsi="Times New Roman" w:cs="Times New Roman"/>
          <w:sz w:val="28"/>
          <w:szCs w:val="28"/>
          <w:lang w:val="uk-UA"/>
        </w:rPr>
        <w:t xml:space="preserve">   </w:t>
      </w:r>
    </w:p>
    <w:p w:rsidR="003306CD" w:rsidRPr="00CC1743" w:rsidRDefault="009B7CDB" w:rsidP="003306CD">
      <w:pPr>
        <w:pStyle w:val="a3"/>
        <w:numPr>
          <w:ilvl w:val="0"/>
          <w:numId w:val="16"/>
        </w:numPr>
        <w:shd w:val="clear" w:color="auto" w:fill="FFFFFF"/>
        <w:tabs>
          <w:tab w:val="left" w:pos="0"/>
        </w:tabs>
        <w:autoSpaceDE w:val="0"/>
        <w:autoSpaceDN w:val="0"/>
        <w:adjustRightInd w:val="0"/>
        <w:spacing w:after="0" w:line="360" w:lineRule="auto"/>
        <w:ind w:left="284" w:firstLine="0"/>
        <w:jc w:val="both"/>
        <w:rPr>
          <w:rFonts w:ascii="Times New Roman" w:hAnsi="Times New Roman" w:cs="Times New Roman"/>
          <w:sz w:val="28"/>
          <w:szCs w:val="28"/>
          <w:lang w:val="uk-UA"/>
        </w:rPr>
      </w:pPr>
      <w:r>
        <w:rPr>
          <w:rFonts w:ascii="Times New Roman" w:eastAsia="Times New Roman" w:hAnsi="Times New Roman" w:cs="Times New Roman"/>
          <w:color w:val="000000"/>
          <w:sz w:val="28"/>
          <w:szCs w:val="28"/>
          <w:lang w:val="uk-UA"/>
        </w:rPr>
        <w:t>К</w:t>
      </w:r>
      <w:r w:rsidR="003306CD" w:rsidRPr="00CC1743">
        <w:rPr>
          <w:rFonts w:ascii="Times New Roman" w:eastAsia="Times New Roman" w:hAnsi="Times New Roman" w:cs="Times New Roman"/>
          <w:color w:val="000000"/>
          <w:sz w:val="28"/>
          <w:szCs w:val="28"/>
          <w:lang w:val="uk-UA"/>
        </w:rPr>
        <w:t>оротку довідку про учня;</w:t>
      </w:r>
    </w:p>
    <w:p w:rsidR="003306CD" w:rsidRPr="00CC1743" w:rsidRDefault="003306CD" w:rsidP="003306CD">
      <w:pPr>
        <w:pStyle w:val="a3"/>
        <w:numPr>
          <w:ilvl w:val="0"/>
          <w:numId w:val="16"/>
        </w:numPr>
        <w:shd w:val="clear" w:color="auto" w:fill="FFFFFF"/>
        <w:tabs>
          <w:tab w:val="left" w:pos="0"/>
        </w:tabs>
        <w:autoSpaceDE w:val="0"/>
        <w:autoSpaceDN w:val="0"/>
        <w:adjustRightInd w:val="0"/>
        <w:spacing w:after="0" w:line="360" w:lineRule="auto"/>
        <w:ind w:left="284" w:firstLine="0"/>
        <w:jc w:val="both"/>
        <w:rPr>
          <w:rFonts w:ascii="Times New Roman" w:hAnsi="Times New Roman" w:cs="Times New Roman"/>
          <w:sz w:val="28"/>
          <w:szCs w:val="28"/>
          <w:lang w:val="uk-UA"/>
        </w:rPr>
      </w:pPr>
      <w:r w:rsidRPr="00CC1743">
        <w:rPr>
          <w:rFonts w:ascii="Times New Roman" w:eastAsia="Times New Roman" w:hAnsi="Times New Roman" w:cs="Times New Roman"/>
          <w:color w:val="000000"/>
          <w:sz w:val="28"/>
          <w:szCs w:val="28"/>
          <w:lang w:val="uk-UA"/>
        </w:rPr>
        <w:t>юридичний глосарій;</w:t>
      </w:r>
    </w:p>
    <w:p w:rsidR="003306CD" w:rsidRPr="00CC1743" w:rsidRDefault="003306CD" w:rsidP="003306CD">
      <w:pPr>
        <w:pStyle w:val="a3"/>
        <w:numPr>
          <w:ilvl w:val="0"/>
          <w:numId w:val="16"/>
        </w:numPr>
        <w:shd w:val="clear" w:color="auto" w:fill="FFFFFF"/>
        <w:tabs>
          <w:tab w:val="left" w:pos="0"/>
        </w:tabs>
        <w:autoSpaceDE w:val="0"/>
        <w:autoSpaceDN w:val="0"/>
        <w:adjustRightInd w:val="0"/>
        <w:spacing w:after="0" w:line="360" w:lineRule="auto"/>
        <w:ind w:left="284" w:firstLine="0"/>
        <w:jc w:val="both"/>
        <w:rPr>
          <w:rFonts w:ascii="Times New Roman" w:hAnsi="Times New Roman" w:cs="Times New Roman"/>
          <w:sz w:val="28"/>
          <w:szCs w:val="28"/>
          <w:lang w:val="uk-UA"/>
        </w:rPr>
      </w:pPr>
      <w:r w:rsidRPr="00CC1743">
        <w:rPr>
          <w:rFonts w:ascii="Times New Roman" w:eastAsia="Times New Roman" w:hAnsi="Times New Roman" w:cs="Times New Roman"/>
          <w:color w:val="000000"/>
          <w:sz w:val="28"/>
          <w:szCs w:val="28"/>
          <w:lang w:val="uk-UA"/>
        </w:rPr>
        <w:t>перелік проблем, які цікавлять учня;</w:t>
      </w:r>
    </w:p>
    <w:p w:rsidR="003306CD" w:rsidRPr="00CC1743" w:rsidRDefault="003306CD" w:rsidP="003306CD">
      <w:pPr>
        <w:pStyle w:val="a3"/>
        <w:numPr>
          <w:ilvl w:val="0"/>
          <w:numId w:val="16"/>
        </w:numPr>
        <w:shd w:val="clear" w:color="auto" w:fill="FFFFFF"/>
        <w:tabs>
          <w:tab w:val="left" w:pos="0"/>
        </w:tabs>
        <w:autoSpaceDE w:val="0"/>
        <w:autoSpaceDN w:val="0"/>
        <w:adjustRightInd w:val="0"/>
        <w:spacing w:after="0" w:line="360" w:lineRule="auto"/>
        <w:ind w:left="284" w:firstLine="0"/>
        <w:jc w:val="both"/>
        <w:rPr>
          <w:rFonts w:ascii="Times New Roman" w:hAnsi="Times New Roman" w:cs="Times New Roman"/>
          <w:sz w:val="28"/>
          <w:szCs w:val="28"/>
          <w:lang w:val="uk-UA"/>
        </w:rPr>
      </w:pPr>
      <w:r w:rsidRPr="00CC1743">
        <w:rPr>
          <w:rFonts w:ascii="Times New Roman" w:eastAsia="Times New Roman" w:hAnsi="Times New Roman" w:cs="Times New Roman"/>
          <w:color w:val="000000"/>
          <w:sz w:val="28"/>
          <w:szCs w:val="28"/>
          <w:lang w:val="uk-UA"/>
        </w:rPr>
        <w:t>роботу над проблемами (реферати, есе, доповіді, повідомлення);</w:t>
      </w:r>
    </w:p>
    <w:p w:rsidR="003306CD" w:rsidRPr="00CC1743" w:rsidRDefault="003306CD" w:rsidP="003306CD">
      <w:pPr>
        <w:pStyle w:val="a3"/>
        <w:numPr>
          <w:ilvl w:val="0"/>
          <w:numId w:val="16"/>
        </w:numPr>
        <w:shd w:val="clear" w:color="auto" w:fill="FFFFFF"/>
        <w:tabs>
          <w:tab w:val="left" w:pos="0"/>
        </w:tabs>
        <w:autoSpaceDE w:val="0"/>
        <w:autoSpaceDN w:val="0"/>
        <w:adjustRightInd w:val="0"/>
        <w:spacing w:after="0" w:line="360" w:lineRule="auto"/>
        <w:ind w:left="284" w:firstLine="0"/>
        <w:jc w:val="both"/>
        <w:rPr>
          <w:rFonts w:ascii="Times New Roman" w:hAnsi="Times New Roman" w:cs="Times New Roman"/>
          <w:sz w:val="28"/>
          <w:szCs w:val="28"/>
          <w:lang w:val="uk-UA"/>
        </w:rPr>
      </w:pPr>
      <w:r w:rsidRPr="00CC1743">
        <w:rPr>
          <w:rFonts w:ascii="Times New Roman" w:eastAsia="Times New Roman" w:hAnsi="Times New Roman" w:cs="Times New Roman"/>
          <w:color w:val="000000"/>
          <w:sz w:val="28"/>
          <w:szCs w:val="28"/>
          <w:lang w:val="uk-UA"/>
        </w:rPr>
        <w:t>копії необхідних нормативно-правових актів;</w:t>
      </w:r>
    </w:p>
    <w:p w:rsidR="003306CD" w:rsidRPr="00CC1743" w:rsidRDefault="003306CD" w:rsidP="003306CD">
      <w:pPr>
        <w:pStyle w:val="a3"/>
        <w:numPr>
          <w:ilvl w:val="0"/>
          <w:numId w:val="16"/>
        </w:numPr>
        <w:shd w:val="clear" w:color="auto" w:fill="FFFFFF"/>
        <w:tabs>
          <w:tab w:val="left" w:pos="0"/>
        </w:tabs>
        <w:autoSpaceDE w:val="0"/>
        <w:autoSpaceDN w:val="0"/>
        <w:adjustRightInd w:val="0"/>
        <w:spacing w:after="0" w:line="360" w:lineRule="auto"/>
        <w:ind w:left="284" w:firstLine="0"/>
        <w:jc w:val="both"/>
        <w:rPr>
          <w:rFonts w:ascii="Times New Roman" w:hAnsi="Times New Roman" w:cs="Times New Roman"/>
          <w:sz w:val="28"/>
          <w:szCs w:val="28"/>
          <w:lang w:val="uk-UA"/>
        </w:rPr>
      </w:pPr>
      <w:r w:rsidRPr="00CC1743">
        <w:rPr>
          <w:rFonts w:ascii="Times New Roman" w:eastAsia="Times New Roman" w:hAnsi="Times New Roman" w:cs="Times New Roman"/>
          <w:color w:val="000000"/>
          <w:sz w:val="28"/>
          <w:szCs w:val="28"/>
          <w:lang w:val="uk-UA"/>
        </w:rPr>
        <w:t>перелік інтернет-ресурсів;</w:t>
      </w:r>
    </w:p>
    <w:p w:rsidR="003306CD" w:rsidRPr="00CC1743" w:rsidRDefault="003306CD" w:rsidP="003306CD">
      <w:pPr>
        <w:pStyle w:val="a3"/>
        <w:numPr>
          <w:ilvl w:val="0"/>
          <w:numId w:val="16"/>
        </w:numPr>
        <w:shd w:val="clear" w:color="auto" w:fill="FFFFFF"/>
        <w:tabs>
          <w:tab w:val="left" w:pos="0"/>
          <w:tab w:val="left" w:pos="284"/>
        </w:tabs>
        <w:autoSpaceDE w:val="0"/>
        <w:autoSpaceDN w:val="0"/>
        <w:adjustRightInd w:val="0"/>
        <w:spacing w:after="0" w:line="360" w:lineRule="auto"/>
        <w:ind w:left="284" w:firstLine="0"/>
        <w:jc w:val="both"/>
        <w:rPr>
          <w:rFonts w:ascii="Times New Roman" w:hAnsi="Times New Roman" w:cs="Times New Roman"/>
          <w:sz w:val="28"/>
          <w:szCs w:val="28"/>
          <w:lang w:val="uk-UA"/>
        </w:rPr>
      </w:pPr>
      <w:r w:rsidRPr="00CC1743">
        <w:rPr>
          <w:rFonts w:ascii="Times New Roman" w:eastAsia="Times New Roman" w:hAnsi="Times New Roman" w:cs="Times New Roman"/>
          <w:color w:val="000000"/>
          <w:sz w:val="28"/>
          <w:szCs w:val="28"/>
          <w:lang w:val="uk-UA"/>
        </w:rPr>
        <w:t>матеріали ЗМІ з учнівським аналізом.</w:t>
      </w:r>
    </w:p>
    <w:p w:rsidR="003306CD" w:rsidRPr="00CC1743" w:rsidRDefault="003306CD" w:rsidP="003306CD">
      <w:pPr>
        <w:spacing w:after="0" w:line="360" w:lineRule="auto"/>
        <w:jc w:val="both"/>
        <w:rPr>
          <w:rFonts w:ascii="Times New Roman" w:eastAsia="Times New Roman" w:hAnsi="Times New Roman" w:cs="Times New Roman"/>
          <w:sz w:val="28"/>
          <w:szCs w:val="28"/>
          <w:lang w:val="uk-UA" w:eastAsia="ru-RU"/>
        </w:rPr>
      </w:pPr>
      <w:r w:rsidRPr="00CC1743">
        <w:rPr>
          <w:rFonts w:ascii="Times New Roman" w:eastAsia="Times New Roman" w:hAnsi="Times New Roman" w:cs="Times New Roman"/>
          <w:sz w:val="28"/>
          <w:szCs w:val="28"/>
          <w:lang w:val="uk-UA" w:eastAsia="ru-RU"/>
        </w:rPr>
        <w:t xml:space="preserve">          Учнівське портфоліо перевіряється раз на місяць. Учні звітуються про здобутки й труднощі, які виникли при роботі. Детально обговорю</w:t>
      </w:r>
      <w:r w:rsidR="00AA235B">
        <w:rPr>
          <w:rFonts w:ascii="Times New Roman" w:eastAsia="Times New Roman" w:hAnsi="Times New Roman" w:cs="Times New Roman"/>
          <w:sz w:val="28"/>
          <w:szCs w:val="28"/>
          <w:lang w:val="uk-UA" w:eastAsia="ru-RU"/>
        </w:rPr>
        <w:t xml:space="preserve">ються </w:t>
      </w:r>
      <w:r w:rsidRPr="00CC1743">
        <w:rPr>
          <w:rFonts w:ascii="Times New Roman" w:eastAsia="Times New Roman" w:hAnsi="Times New Roman" w:cs="Times New Roman"/>
          <w:sz w:val="28"/>
          <w:szCs w:val="28"/>
          <w:lang w:val="uk-UA" w:eastAsia="ru-RU"/>
        </w:rPr>
        <w:t xml:space="preserve"> проблеми </w:t>
      </w:r>
      <w:r w:rsidR="00AA235B">
        <w:rPr>
          <w:rFonts w:ascii="Times New Roman" w:eastAsia="Times New Roman" w:hAnsi="Times New Roman" w:cs="Times New Roman"/>
          <w:sz w:val="28"/>
          <w:szCs w:val="28"/>
          <w:lang w:val="uk-UA" w:eastAsia="ru-RU"/>
        </w:rPr>
        <w:t xml:space="preserve"> та</w:t>
      </w:r>
      <w:r w:rsidRPr="00CC1743">
        <w:rPr>
          <w:rFonts w:ascii="Times New Roman" w:eastAsia="Times New Roman" w:hAnsi="Times New Roman" w:cs="Times New Roman"/>
          <w:sz w:val="28"/>
          <w:szCs w:val="28"/>
          <w:lang w:val="uk-UA" w:eastAsia="ru-RU"/>
        </w:rPr>
        <w:t xml:space="preserve"> шляхи</w:t>
      </w:r>
      <w:r w:rsidR="00AA235B">
        <w:rPr>
          <w:rFonts w:ascii="Times New Roman" w:eastAsia="Times New Roman" w:hAnsi="Times New Roman" w:cs="Times New Roman"/>
          <w:sz w:val="28"/>
          <w:szCs w:val="28"/>
          <w:lang w:val="uk-UA" w:eastAsia="ru-RU"/>
        </w:rPr>
        <w:t xml:space="preserve"> їх </w:t>
      </w:r>
      <w:r w:rsidRPr="00CC1743">
        <w:rPr>
          <w:rFonts w:ascii="Times New Roman" w:eastAsia="Times New Roman" w:hAnsi="Times New Roman" w:cs="Times New Roman"/>
          <w:sz w:val="28"/>
          <w:szCs w:val="28"/>
          <w:lang w:val="uk-UA" w:eastAsia="ru-RU"/>
        </w:rPr>
        <w:t xml:space="preserve"> вирішення</w:t>
      </w:r>
      <w:r w:rsidR="00AA235B">
        <w:rPr>
          <w:rFonts w:ascii="Times New Roman" w:eastAsia="Times New Roman" w:hAnsi="Times New Roman" w:cs="Times New Roman"/>
          <w:sz w:val="28"/>
          <w:szCs w:val="28"/>
          <w:lang w:val="uk-UA" w:eastAsia="ru-RU"/>
        </w:rPr>
        <w:t xml:space="preserve">, </w:t>
      </w:r>
      <w:r w:rsidR="00E07D20">
        <w:rPr>
          <w:rFonts w:ascii="Times New Roman" w:eastAsia="Times New Roman" w:hAnsi="Times New Roman" w:cs="Times New Roman"/>
          <w:sz w:val="28"/>
          <w:szCs w:val="28"/>
          <w:lang w:val="uk-UA" w:eastAsia="ru-RU"/>
        </w:rPr>
        <w:t>простежується</w:t>
      </w:r>
      <w:r w:rsidR="00AA235B">
        <w:rPr>
          <w:rFonts w:ascii="Times New Roman" w:eastAsia="Times New Roman" w:hAnsi="Times New Roman" w:cs="Times New Roman"/>
          <w:sz w:val="28"/>
          <w:szCs w:val="28"/>
          <w:lang w:val="uk-UA" w:eastAsia="ru-RU"/>
        </w:rPr>
        <w:t xml:space="preserve"> повна картина рівня знань на початку навчального року, протягом року та під кінець вивчення курсу </w:t>
      </w:r>
      <w:r w:rsidR="00E07D20">
        <w:rPr>
          <w:rFonts w:ascii="Times New Roman" w:eastAsia="Times New Roman" w:hAnsi="Times New Roman" w:cs="Times New Roman"/>
          <w:sz w:val="28"/>
          <w:szCs w:val="28"/>
          <w:lang w:val="uk-UA" w:eastAsia="ru-RU"/>
        </w:rPr>
        <w:t>«П</w:t>
      </w:r>
      <w:r w:rsidR="00AA235B">
        <w:rPr>
          <w:rFonts w:ascii="Times New Roman" w:eastAsia="Times New Roman" w:hAnsi="Times New Roman" w:cs="Times New Roman"/>
          <w:sz w:val="28"/>
          <w:szCs w:val="28"/>
          <w:lang w:val="uk-UA" w:eastAsia="ru-RU"/>
        </w:rPr>
        <w:t>равознавства</w:t>
      </w:r>
      <w:r w:rsidR="00E07D20">
        <w:rPr>
          <w:rFonts w:ascii="Times New Roman" w:eastAsia="Times New Roman" w:hAnsi="Times New Roman" w:cs="Times New Roman"/>
          <w:sz w:val="28"/>
          <w:szCs w:val="28"/>
          <w:lang w:val="uk-UA" w:eastAsia="ru-RU"/>
        </w:rPr>
        <w:t>».</w:t>
      </w:r>
    </w:p>
    <w:p w:rsidR="00AC6A40" w:rsidRDefault="003306CD" w:rsidP="003306CD">
      <w:pPr>
        <w:tabs>
          <w:tab w:val="left" w:pos="7830"/>
        </w:tabs>
        <w:spacing w:after="0" w:line="360" w:lineRule="auto"/>
        <w:jc w:val="both"/>
        <w:rPr>
          <w:rFonts w:ascii="Times New Roman" w:eastAsia="Times New Roman" w:hAnsi="Times New Roman" w:cs="Times New Roman"/>
          <w:sz w:val="28"/>
          <w:szCs w:val="28"/>
          <w:lang w:val="uk-UA" w:eastAsia="ru-RU"/>
        </w:rPr>
      </w:pPr>
      <w:r w:rsidRPr="00CC1743">
        <w:rPr>
          <w:rFonts w:ascii="Times New Roman" w:eastAsia="Times New Roman" w:hAnsi="Times New Roman" w:cs="Times New Roman"/>
          <w:sz w:val="28"/>
          <w:szCs w:val="28"/>
          <w:lang w:val="uk-UA" w:eastAsia="ru-RU"/>
        </w:rPr>
        <w:t xml:space="preserve">         Що дає робота з портфоліо? Навчання стає глибоким і знання зберігаються надовго. У більшості учнів успішно формується правова культура</w:t>
      </w:r>
      <w:r w:rsidR="00EC0128">
        <w:rPr>
          <w:rFonts w:ascii="Times New Roman" w:eastAsia="Times New Roman" w:hAnsi="Times New Roman" w:cs="Times New Roman"/>
          <w:sz w:val="28"/>
          <w:szCs w:val="28"/>
          <w:lang w:val="uk-UA" w:eastAsia="ru-RU"/>
        </w:rPr>
        <w:t>, комунікативні навички, ділове мовлення з використанням юридичних та правових термінів</w:t>
      </w:r>
      <w:r w:rsidR="00022654">
        <w:rPr>
          <w:rFonts w:ascii="Times New Roman" w:eastAsia="Times New Roman" w:hAnsi="Times New Roman" w:cs="Times New Roman"/>
          <w:sz w:val="28"/>
          <w:szCs w:val="28"/>
          <w:lang w:val="uk-UA" w:eastAsia="ru-RU"/>
        </w:rPr>
        <w:t>, а я</w:t>
      </w:r>
      <w:r w:rsidR="00AC6A40">
        <w:rPr>
          <w:rFonts w:ascii="Times New Roman" w:eastAsia="Times New Roman" w:hAnsi="Times New Roman" w:cs="Times New Roman"/>
          <w:sz w:val="28"/>
          <w:szCs w:val="28"/>
          <w:lang w:val="uk-UA" w:eastAsia="ru-RU"/>
        </w:rPr>
        <w:t>,</w:t>
      </w:r>
      <w:r w:rsidR="00022654">
        <w:rPr>
          <w:rFonts w:ascii="Times New Roman" w:eastAsia="Times New Roman" w:hAnsi="Times New Roman" w:cs="Times New Roman"/>
          <w:sz w:val="28"/>
          <w:szCs w:val="28"/>
          <w:lang w:val="uk-UA" w:eastAsia="ru-RU"/>
        </w:rPr>
        <w:t xml:space="preserve"> як викладач</w:t>
      </w:r>
      <w:r w:rsidR="00AC6A40">
        <w:rPr>
          <w:rFonts w:ascii="Times New Roman" w:eastAsia="Times New Roman" w:hAnsi="Times New Roman" w:cs="Times New Roman"/>
          <w:sz w:val="28"/>
          <w:szCs w:val="28"/>
          <w:lang w:val="uk-UA" w:eastAsia="ru-RU"/>
        </w:rPr>
        <w:t>,</w:t>
      </w:r>
      <w:r w:rsidR="00022654">
        <w:rPr>
          <w:rFonts w:ascii="Times New Roman" w:eastAsia="Times New Roman" w:hAnsi="Times New Roman" w:cs="Times New Roman"/>
          <w:sz w:val="28"/>
          <w:szCs w:val="28"/>
          <w:lang w:val="uk-UA" w:eastAsia="ru-RU"/>
        </w:rPr>
        <w:t xml:space="preserve"> маю змогу постійно </w:t>
      </w:r>
      <w:r w:rsidR="00022654">
        <w:rPr>
          <w:rFonts w:ascii="Times New Roman" w:eastAsia="Times New Roman" w:hAnsi="Times New Roman" w:cs="Times New Roman"/>
          <w:sz w:val="28"/>
          <w:szCs w:val="28"/>
          <w:lang w:val="uk-UA" w:eastAsia="ru-RU"/>
        </w:rPr>
        <w:lastRenderedPageBreak/>
        <w:t>контролювати знання</w:t>
      </w:r>
      <w:r w:rsidR="00AC6A40">
        <w:rPr>
          <w:rFonts w:ascii="Times New Roman" w:eastAsia="Times New Roman" w:hAnsi="Times New Roman" w:cs="Times New Roman"/>
          <w:sz w:val="28"/>
          <w:szCs w:val="28"/>
          <w:lang w:val="uk-UA" w:eastAsia="ru-RU"/>
        </w:rPr>
        <w:t>,</w:t>
      </w:r>
      <w:r w:rsidR="00022654">
        <w:rPr>
          <w:rFonts w:ascii="Times New Roman" w:eastAsia="Times New Roman" w:hAnsi="Times New Roman" w:cs="Times New Roman"/>
          <w:sz w:val="28"/>
          <w:szCs w:val="28"/>
          <w:lang w:val="uk-UA" w:eastAsia="ru-RU"/>
        </w:rPr>
        <w:t xml:space="preserve"> вміння і навички кожного учня</w:t>
      </w:r>
      <w:r w:rsidR="00AC6A40">
        <w:rPr>
          <w:rFonts w:ascii="Times New Roman" w:eastAsia="Times New Roman" w:hAnsi="Times New Roman" w:cs="Times New Roman"/>
          <w:sz w:val="28"/>
          <w:szCs w:val="28"/>
          <w:lang w:val="uk-UA" w:eastAsia="ru-RU"/>
        </w:rPr>
        <w:t>, здійснюючи ін</w:t>
      </w:r>
      <w:r w:rsidR="00022654">
        <w:rPr>
          <w:rFonts w:ascii="Times New Roman" w:eastAsia="Times New Roman" w:hAnsi="Times New Roman" w:cs="Times New Roman"/>
          <w:sz w:val="28"/>
          <w:szCs w:val="28"/>
          <w:lang w:val="uk-UA" w:eastAsia="ru-RU"/>
        </w:rPr>
        <w:t>дивідуальн</w:t>
      </w:r>
      <w:r w:rsidR="00AC6A40">
        <w:rPr>
          <w:rFonts w:ascii="Times New Roman" w:eastAsia="Times New Roman" w:hAnsi="Times New Roman" w:cs="Times New Roman"/>
          <w:sz w:val="28"/>
          <w:szCs w:val="28"/>
          <w:lang w:val="uk-UA" w:eastAsia="ru-RU"/>
        </w:rPr>
        <w:t>ий</w:t>
      </w:r>
      <w:r w:rsidR="00022654">
        <w:rPr>
          <w:rFonts w:ascii="Times New Roman" w:eastAsia="Times New Roman" w:hAnsi="Times New Roman" w:cs="Times New Roman"/>
          <w:sz w:val="28"/>
          <w:szCs w:val="28"/>
          <w:lang w:val="uk-UA" w:eastAsia="ru-RU"/>
        </w:rPr>
        <w:t xml:space="preserve"> та диференційн</w:t>
      </w:r>
      <w:r w:rsidR="00AC6A40">
        <w:rPr>
          <w:rFonts w:ascii="Times New Roman" w:eastAsia="Times New Roman" w:hAnsi="Times New Roman" w:cs="Times New Roman"/>
          <w:sz w:val="28"/>
          <w:szCs w:val="28"/>
          <w:lang w:val="uk-UA" w:eastAsia="ru-RU"/>
        </w:rPr>
        <w:t>ий</w:t>
      </w:r>
      <w:r w:rsidR="00022654">
        <w:rPr>
          <w:rFonts w:ascii="Times New Roman" w:eastAsia="Times New Roman" w:hAnsi="Times New Roman" w:cs="Times New Roman"/>
          <w:sz w:val="28"/>
          <w:szCs w:val="28"/>
          <w:lang w:val="uk-UA" w:eastAsia="ru-RU"/>
        </w:rPr>
        <w:t xml:space="preserve"> підх</w:t>
      </w:r>
      <w:r w:rsidR="00AC6A40">
        <w:rPr>
          <w:rFonts w:ascii="Times New Roman" w:eastAsia="Times New Roman" w:hAnsi="Times New Roman" w:cs="Times New Roman"/>
          <w:sz w:val="28"/>
          <w:szCs w:val="28"/>
          <w:lang w:val="uk-UA" w:eastAsia="ru-RU"/>
        </w:rPr>
        <w:t>і</w:t>
      </w:r>
      <w:r w:rsidR="00022654">
        <w:rPr>
          <w:rFonts w:ascii="Times New Roman" w:eastAsia="Times New Roman" w:hAnsi="Times New Roman" w:cs="Times New Roman"/>
          <w:sz w:val="28"/>
          <w:szCs w:val="28"/>
          <w:lang w:val="uk-UA" w:eastAsia="ru-RU"/>
        </w:rPr>
        <w:t>д</w:t>
      </w:r>
      <w:r w:rsidR="00AC6A40">
        <w:rPr>
          <w:rFonts w:ascii="Times New Roman" w:eastAsia="Times New Roman" w:hAnsi="Times New Roman" w:cs="Times New Roman"/>
          <w:sz w:val="28"/>
          <w:szCs w:val="28"/>
          <w:lang w:val="uk-UA" w:eastAsia="ru-RU"/>
        </w:rPr>
        <w:t>.</w:t>
      </w:r>
    </w:p>
    <w:p w:rsidR="003306CD" w:rsidRDefault="003306CD" w:rsidP="003306CD">
      <w:pPr>
        <w:tabs>
          <w:tab w:val="left" w:pos="7830"/>
        </w:tabs>
        <w:spacing w:after="0" w:line="360" w:lineRule="auto"/>
        <w:jc w:val="both"/>
        <w:rPr>
          <w:rFonts w:ascii="Times New Roman" w:eastAsia="Times New Roman" w:hAnsi="Times New Roman" w:cs="Times New Roman"/>
          <w:sz w:val="28"/>
          <w:szCs w:val="28"/>
          <w:lang w:val="uk-UA" w:eastAsia="ru-RU"/>
        </w:rPr>
      </w:pPr>
    </w:p>
    <w:p w:rsidR="00021147" w:rsidRPr="00CC1743" w:rsidRDefault="00021147" w:rsidP="00AC6A40">
      <w:pPr>
        <w:tabs>
          <w:tab w:val="left" w:pos="7830"/>
        </w:tabs>
        <w:spacing w:after="0" w:line="360" w:lineRule="auto"/>
        <w:ind w:left="-426"/>
        <w:jc w:val="both"/>
        <w:rPr>
          <w:rFonts w:ascii="Times New Roman" w:eastAsia="Times New Roman" w:hAnsi="Times New Roman" w:cs="Times New Roman"/>
          <w:sz w:val="28"/>
          <w:szCs w:val="28"/>
          <w:lang w:val="uk-UA" w:eastAsia="ru-RU"/>
        </w:rPr>
      </w:pPr>
      <w:r>
        <w:rPr>
          <w:rFonts w:ascii="Times New Roman" w:hAnsi="Times New Roman"/>
          <w:color w:val="000000"/>
          <w:sz w:val="28"/>
          <w:szCs w:val="28"/>
          <w:lang w:val="uk-UA"/>
        </w:rPr>
        <w:t xml:space="preserve">         При поясненні нового матеріалу я використовую такі форми проблемного навчання, як:  проблемна розповідь і пошукова бесіда. В ході проблемної розповіді проблему ставить і вирішує викладач. Я не просто викладаю матеріал, я прагну надати учням можливі підходи і шляхи вирішення проблеми. </w:t>
      </w:r>
      <w:r w:rsidRPr="00B435D6">
        <w:rPr>
          <w:rFonts w:ascii="Times New Roman" w:eastAsia="Times New Roman" w:hAnsi="Times New Roman" w:cs="Times New Roman"/>
          <w:color w:val="000000"/>
          <w:sz w:val="28"/>
          <w:szCs w:val="28"/>
          <w:lang w:val="uk-UA" w:eastAsia="uk-UA"/>
        </w:rPr>
        <w:t>Проблемну розповідь застосовую, коли матеріал зовсім новий</w:t>
      </w:r>
      <w:r>
        <w:rPr>
          <w:rFonts w:ascii="Times New Roman" w:eastAsia="Times New Roman" w:hAnsi="Times New Roman" w:cs="Times New Roman"/>
          <w:color w:val="000000"/>
          <w:sz w:val="28"/>
          <w:szCs w:val="28"/>
          <w:lang w:val="uk-UA" w:eastAsia="uk-UA"/>
        </w:rPr>
        <w:t xml:space="preserve">. </w:t>
      </w:r>
      <w:r w:rsidRPr="00B435D6">
        <w:rPr>
          <w:rFonts w:ascii="Times New Roman" w:eastAsia="Times New Roman" w:hAnsi="Times New Roman" w:cs="Times New Roman"/>
          <w:color w:val="000000"/>
          <w:sz w:val="28"/>
          <w:szCs w:val="28"/>
          <w:lang w:val="uk-UA" w:eastAsia="uk-UA"/>
        </w:rPr>
        <w:t xml:space="preserve"> </w:t>
      </w:r>
      <w:r>
        <w:rPr>
          <w:rFonts w:ascii="Times New Roman" w:eastAsia="Times New Roman" w:hAnsi="Times New Roman" w:cs="Times New Roman"/>
          <w:color w:val="000000"/>
          <w:sz w:val="28"/>
          <w:szCs w:val="28"/>
          <w:lang w:val="uk-UA" w:eastAsia="uk-UA"/>
        </w:rPr>
        <w:t xml:space="preserve">      </w:t>
      </w:r>
    </w:p>
    <w:p w:rsidR="00C50B18" w:rsidRPr="00CC1743" w:rsidRDefault="003306CD" w:rsidP="00C50B18">
      <w:pPr>
        <w:spacing w:after="0" w:line="360" w:lineRule="auto"/>
        <w:ind w:left="-426"/>
        <w:jc w:val="both"/>
        <w:rPr>
          <w:rFonts w:ascii="Times New Roman" w:hAnsi="Times New Roman" w:cs="Times New Roman"/>
          <w:sz w:val="28"/>
          <w:szCs w:val="28"/>
          <w:lang w:val="uk-UA"/>
        </w:rPr>
      </w:pPr>
      <w:r w:rsidRPr="00CC1743">
        <w:rPr>
          <w:rFonts w:ascii="Times New Roman" w:hAnsi="Times New Roman" w:cs="Times New Roman"/>
          <w:sz w:val="28"/>
          <w:szCs w:val="28"/>
          <w:lang w:val="uk-UA"/>
        </w:rPr>
        <w:t xml:space="preserve">      </w:t>
      </w:r>
      <w:r w:rsidR="00C50B18" w:rsidRPr="00CC1743">
        <w:rPr>
          <w:rFonts w:ascii="Times New Roman" w:hAnsi="Times New Roman" w:cs="Times New Roman"/>
          <w:sz w:val="28"/>
          <w:szCs w:val="28"/>
          <w:lang w:val="uk-UA"/>
        </w:rPr>
        <w:t xml:space="preserve">  Коли у ході розв’язання проблемної ситуації виникають дискусії, міні – диспути, дебати, я нагадую учням про правила </w:t>
      </w:r>
      <w:r w:rsidR="00B95A98" w:rsidRPr="00CC1743">
        <w:rPr>
          <w:rFonts w:ascii="Times New Roman" w:hAnsi="Times New Roman" w:cs="Times New Roman"/>
          <w:sz w:val="28"/>
          <w:szCs w:val="28"/>
          <w:lang w:val="uk-UA"/>
        </w:rPr>
        <w:t xml:space="preserve">їх </w:t>
      </w:r>
      <w:r w:rsidR="00C50B18" w:rsidRPr="00CC1743">
        <w:rPr>
          <w:rFonts w:ascii="Times New Roman" w:hAnsi="Times New Roman" w:cs="Times New Roman"/>
          <w:sz w:val="28"/>
          <w:szCs w:val="28"/>
          <w:lang w:val="uk-UA"/>
        </w:rPr>
        <w:t>проведення, а саме</w:t>
      </w:r>
      <w:r w:rsidR="00B95A98" w:rsidRPr="00CC1743">
        <w:rPr>
          <w:rFonts w:ascii="Times New Roman" w:hAnsi="Times New Roman" w:cs="Times New Roman"/>
          <w:sz w:val="28"/>
          <w:szCs w:val="28"/>
          <w:lang w:val="uk-UA"/>
        </w:rPr>
        <w:t>:</w:t>
      </w:r>
      <w:r w:rsidR="00C50B18" w:rsidRPr="00CC1743">
        <w:rPr>
          <w:rFonts w:ascii="Times New Roman" w:hAnsi="Times New Roman" w:cs="Times New Roman"/>
          <w:sz w:val="28"/>
          <w:szCs w:val="28"/>
          <w:lang w:val="uk-UA"/>
        </w:rPr>
        <w:t xml:space="preserve"> правильність доказів, дотримання регламенту, вміння висловлювати свою думку в логічній послідовності, </w:t>
      </w:r>
      <w:r w:rsidR="00B95A98" w:rsidRPr="00CC1743">
        <w:rPr>
          <w:rFonts w:ascii="Times New Roman" w:hAnsi="Times New Roman" w:cs="Times New Roman"/>
          <w:sz w:val="28"/>
          <w:szCs w:val="28"/>
          <w:lang w:val="uk-UA"/>
        </w:rPr>
        <w:t xml:space="preserve"> аргументувати її </w:t>
      </w:r>
      <w:r w:rsidR="00C50B18" w:rsidRPr="00CC1743">
        <w:rPr>
          <w:rFonts w:ascii="Times New Roman" w:hAnsi="Times New Roman" w:cs="Times New Roman"/>
          <w:sz w:val="28"/>
          <w:szCs w:val="28"/>
          <w:lang w:val="uk-UA"/>
        </w:rPr>
        <w:t>дотримуватись правил спілкування.</w:t>
      </w:r>
    </w:p>
    <w:p w:rsidR="00427DF7" w:rsidRPr="00CC1743" w:rsidRDefault="00C50B18" w:rsidP="00C50B18">
      <w:pPr>
        <w:spacing w:after="0" w:line="360" w:lineRule="auto"/>
        <w:ind w:left="-426" w:firstLine="568"/>
        <w:jc w:val="both"/>
        <w:rPr>
          <w:rFonts w:ascii="Times New Roman" w:hAnsi="Times New Roman" w:cs="Times New Roman"/>
          <w:sz w:val="28"/>
          <w:szCs w:val="28"/>
          <w:lang w:val="uk-UA"/>
        </w:rPr>
      </w:pPr>
      <w:r w:rsidRPr="00CC1743">
        <w:rPr>
          <w:rFonts w:ascii="Times New Roman" w:hAnsi="Times New Roman" w:cs="Times New Roman"/>
          <w:sz w:val="28"/>
          <w:szCs w:val="28"/>
          <w:lang w:val="uk-UA"/>
        </w:rPr>
        <w:t>На етапі закріплення деяких тем обов’язково розбираємо життєві ситуації, визначаючи структуру правової норми і розв’язуючи виникненні проблеми.</w:t>
      </w:r>
    </w:p>
    <w:p w:rsidR="00427DF7" w:rsidRPr="00CC1743" w:rsidRDefault="0046749A" w:rsidP="00C50B18">
      <w:pPr>
        <w:spacing w:after="0" w:line="360" w:lineRule="auto"/>
        <w:jc w:val="both"/>
        <w:rPr>
          <w:rFonts w:ascii="Times New Roman" w:hAnsi="Times New Roman" w:cs="Times New Roman"/>
          <w:sz w:val="28"/>
          <w:szCs w:val="28"/>
          <w:lang w:val="uk-UA"/>
        </w:rPr>
      </w:pPr>
      <w:r>
        <w:rPr>
          <w:rFonts w:ascii="Times New Roman" w:hAnsi="Times New Roman" w:cs="Times New Roman"/>
          <w:noProof/>
          <w:sz w:val="28"/>
          <w:szCs w:val="28"/>
          <w:lang w:val="uk-UA" w:eastAsia="uk-UA"/>
        </w:rPr>
        <w:pict>
          <v:group id="_x0000_s1035" style="position:absolute;left:0;text-align:left;margin-left:-1.95pt;margin-top:13.8pt;width:452.15pt;height:35.55pt;z-index:251669504" coordorigin="1097,10292" coordsize="9043,711">
            <v:rect id="_x0000_s1036" style="position:absolute;left:4560;top:10353;width:2400;height:650" fillcolor="white [3201]" strokecolor="#92cddc [1944]" strokeweight="1pt">
              <v:fill color2="#b6dde8 [1304]" focusposition="1" focussize="" focus="100%" type="gradient"/>
              <v:shadow on="t" type="perspective" color="#205867 [1608]" opacity=".5" offset="1pt" offset2="-3pt"/>
              <v:textbox style="mso-next-textbox:#_x0000_s1036">
                <w:txbxContent>
                  <w:p w:rsidR="00C30435" w:rsidRPr="00A23F13" w:rsidRDefault="00C30435" w:rsidP="009B5892">
                    <w:pPr>
                      <w:jc w:val="center"/>
                      <w:rPr>
                        <w:b/>
                        <w:sz w:val="36"/>
                        <w:szCs w:val="36"/>
                        <w:lang w:val="uk-UA"/>
                      </w:rPr>
                    </w:pPr>
                    <w:r w:rsidRPr="00A23F13">
                      <w:rPr>
                        <w:b/>
                        <w:sz w:val="36"/>
                        <w:szCs w:val="36"/>
                        <w:lang w:val="uk-UA"/>
                      </w:rPr>
                      <w:t>то…</w:t>
                    </w:r>
                  </w:p>
                </w:txbxContent>
              </v:textbox>
            </v:rect>
            <v:rect id="_x0000_s1037" style="position:absolute;left:7740;top:10353;width:2400;height:650" fillcolor="white [3201]" strokecolor="#c2d69b [1942]" strokeweight="1pt">
              <v:fill color2="#d6e3bc [1302]" focusposition="1" focussize="" focus="100%" type="gradient"/>
              <v:shadow on="t" type="perspective" color="#4e6128 [1606]" opacity=".5" offset="1pt" offset2="-3pt"/>
              <v:textbox style="mso-next-textbox:#_x0000_s1037">
                <w:txbxContent>
                  <w:p w:rsidR="00C30435" w:rsidRPr="00A23F13" w:rsidRDefault="00C30435" w:rsidP="009B5892">
                    <w:pPr>
                      <w:jc w:val="center"/>
                      <w:rPr>
                        <w:b/>
                        <w:sz w:val="36"/>
                        <w:szCs w:val="36"/>
                        <w:lang w:val="uk-UA"/>
                      </w:rPr>
                    </w:pPr>
                    <w:r w:rsidRPr="00A23F13">
                      <w:rPr>
                        <w:b/>
                        <w:sz w:val="36"/>
                        <w:szCs w:val="36"/>
                        <w:lang w:val="uk-UA"/>
                      </w:rPr>
                      <w:t>інакше…</w:t>
                    </w:r>
                  </w:p>
                </w:txbxContent>
              </v:textbox>
            </v:rect>
            <v:shapetype id="_x0000_t32" coordsize="21600,21600" o:spt="32" o:oned="t" path="m,l21600,21600e" filled="f">
              <v:path arrowok="t" fillok="f" o:connecttype="none"/>
              <o:lock v:ext="edit" shapetype="t"/>
            </v:shapetype>
            <v:shape id="_x0000_s1038" type="#_x0000_t32" style="position:absolute;left:4080;top:10681;width:360;height:0" o:connectortype="straight" strokecolor="blue">
              <v:stroke endarrow="block"/>
            </v:shape>
            <v:shape id="_x0000_s1039" type="#_x0000_t32" style="position:absolute;left:7215;top:10681;width:360;height:0" o:connectortype="straight" strokecolor="blue" strokeweight="1pt">
              <v:stroke endarrow="block"/>
              <v:shadow type="perspective" color="#622423 [1605]" opacity=".5" offset="1pt" offset2="-3pt"/>
            </v:shape>
            <v:rect id="_x0000_s1040" style="position:absolute;left:1097;top:10292;width:2730;height:650" fillcolor="white [3201]" strokecolor="#d99594 [1941]" strokeweight="1pt">
              <v:fill color2="#e5b8b7 [1301]" focusposition="1" focussize="" focus="100%" type="gradient"/>
              <v:shadow on="t" type="perspective" color="#622423 [1605]" opacity=".5" offset="1pt" offset2="-3pt"/>
              <v:textbox style="mso-next-textbox:#_x0000_s1040">
                <w:txbxContent>
                  <w:p w:rsidR="00C30435" w:rsidRPr="00A23F13" w:rsidRDefault="00C30435" w:rsidP="009B5892">
                    <w:pPr>
                      <w:jc w:val="center"/>
                      <w:rPr>
                        <w:b/>
                        <w:sz w:val="36"/>
                        <w:szCs w:val="36"/>
                        <w:lang w:val="uk-UA"/>
                      </w:rPr>
                    </w:pPr>
                    <w:r w:rsidRPr="00A23F13">
                      <w:rPr>
                        <w:b/>
                        <w:sz w:val="36"/>
                        <w:szCs w:val="36"/>
                        <w:lang w:val="uk-UA"/>
                      </w:rPr>
                      <w:t>Якщо…</w:t>
                    </w:r>
                  </w:p>
                </w:txbxContent>
              </v:textbox>
            </v:rect>
          </v:group>
        </w:pict>
      </w:r>
    </w:p>
    <w:p w:rsidR="00427DF7" w:rsidRPr="00CC1743" w:rsidRDefault="00427DF7" w:rsidP="00C50B18">
      <w:pPr>
        <w:spacing w:after="0"/>
        <w:rPr>
          <w:rFonts w:ascii="Times New Roman" w:hAnsi="Times New Roman" w:cs="Times New Roman"/>
          <w:sz w:val="28"/>
          <w:szCs w:val="28"/>
          <w:lang w:val="uk-UA"/>
        </w:rPr>
      </w:pPr>
    </w:p>
    <w:p w:rsidR="00427DF7" w:rsidRPr="00CC1743" w:rsidRDefault="0046749A" w:rsidP="00427DF7">
      <w:pPr>
        <w:spacing w:after="0" w:line="360" w:lineRule="auto"/>
        <w:jc w:val="both"/>
        <w:rPr>
          <w:rFonts w:ascii="Times New Roman" w:hAnsi="Times New Roman" w:cs="Times New Roman"/>
          <w:sz w:val="28"/>
          <w:szCs w:val="28"/>
          <w:lang w:val="uk-UA"/>
        </w:rPr>
      </w:pPr>
      <w:r>
        <w:rPr>
          <w:rFonts w:ascii="Times New Roman" w:hAnsi="Times New Roman" w:cs="Times New Roman"/>
          <w:noProof/>
          <w:sz w:val="28"/>
          <w:szCs w:val="28"/>
          <w:lang w:val="uk-UA" w:eastAsia="uk-UA"/>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1041" type="#_x0000_t136" style="position:absolute;left:0;text-align:left;margin-left:6.6pt;margin-top:13.4pt;width:99pt;height:13.25pt;z-index:251670528" fillcolor="#002060">
            <v:shadow color="#868686"/>
            <v:textpath style="font-family:&quot;Times New Roman&quot;;font-weight:bold;v-text-kern:t" trim="t" fitpath="t" string="Гіпотеза"/>
          </v:shape>
        </w:pict>
      </w:r>
      <w:r>
        <w:rPr>
          <w:rFonts w:ascii="Times New Roman" w:hAnsi="Times New Roman" w:cs="Times New Roman"/>
          <w:noProof/>
          <w:sz w:val="28"/>
          <w:szCs w:val="28"/>
          <w:lang w:val="uk-UA" w:eastAsia="uk-UA"/>
        </w:rPr>
        <w:pict>
          <v:shape id="_x0000_s1043" type="#_x0000_t136" style="position:absolute;left:0;text-align:left;margin-left:351.2pt;margin-top:14.1pt;width:99pt;height:12.55pt;z-index:251672576" fillcolor="#002060">
            <v:shadow color="#868686"/>
            <v:textpath style="font-family:&quot;Times New Roman&quot;;font-weight:bold;v-text-kern:t" trim="t" fitpath="t" string="Санкція"/>
          </v:shape>
        </w:pict>
      </w:r>
      <w:r>
        <w:rPr>
          <w:rFonts w:ascii="Times New Roman" w:hAnsi="Times New Roman" w:cs="Times New Roman"/>
          <w:noProof/>
          <w:sz w:val="28"/>
          <w:szCs w:val="28"/>
          <w:lang w:val="uk-UA" w:eastAsia="uk-UA"/>
        </w:rPr>
        <w:pict>
          <v:shape id="_x0000_s1042" type="#_x0000_t136" style="position:absolute;left:0;text-align:left;margin-left:176.45pt;margin-top:14.1pt;width:114.75pt;height:16.7pt;z-index:251671552" fillcolor="#002060">
            <v:shadow color="#868686"/>
            <v:textpath style="font-family:&quot;Times New Roman&quot;;font-weight:bold;v-text-kern:t" trim="t" fitpath="t" string="Диспозиція"/>
          </v:shape>
        </w:pict>
      </w:r>
    </w:p>
    <w:p w:rsidR="004F3E7F" w:rsidRPr="00CC1743" w:rsidRDefault="004F3E7F" w:rsidP="00427DF7">
      <w:pPr>
        <w:spacing w:after="0" w:line="360" w:lineRule="auto"/>
        <w:rPr>
          <w:rFonts w:ascii="Times New Roman" w:hAnsi="Times New Roman" w:cs="Times New Roman"/>
          <w:sz w:val="28"/>
          <w:szCs w:val="28"/>
          <w:lang w:val="uk-UA"/>
        </w:rPr>
      </w:pPr>
    </w:p>
    <w:p w:rsidR="009B5892" w:rsidRPr="00CC1743" w:rsidRDefault="009B5892" w:rsidP="009B5892">
      <w:pPr>
        <w:shd w:val="clear" w:color="auto" w:fill="FFFFFF"/>
        <w:autoSpaceDE w:val="0"/>
        <w:autoSpaceDN w:val="0"/>
        <w:adjustRightInd w:val="0"/>
        <w:spacing w:after="0" w:line="360" w:lineRule="auto"/>
        <w:jc w:val="both"/>
        <w:rPr>
          <w:rFonts w:ascii="Times New Roman" w:hAnsi="Times New Roman" w:cs="Times New Roman"/>
          <w:sz w:val="28"/>
          <w:szCs w:val="28"/>
          <w:lang w:val="uk-UA"/>
        </w:rPr>
      </w:pPr>
      <w:r w:rsidRPr="00CC1743">
        <w:rPr>
          <w:rFonts w:ascii="Times New Roman" w:eastAsia="Times New Roman" w:hAnsi="Times New Roman" w:cs="Times New Roman"/>
          <w:color w:val="000000"/>
          <w:sz w:val="28"/>
          <w:szCs w:val="28"/>
          <w:lang w:val="uk-UA"/>
        </w:rPr>
        <w:t>Пропонуються життєві ситуації, записані на картках</w:t>
      </w:r>
      <w:r w:rsidR="00D12144" w:rsidRPr="00CC1743">
        <w:rPr>
          <w:rFonts w:ascii="Times New Roman" w:eastAsia="Times New Roman" w:hAnsi="Times New Roman" w:cs="Times New Roman"/>
          <w:color w:val="000000"/>
          <w:sz w:val="28"/>
          <w:szCs w:val="28"/>
          <w:lang w:val="uk-UA"/>
        </w:rPr>
        <w:t xml:space="preserve">, і </w:t>
      </w:r>
      <w:r w:rsidRPr="00CC1743">
        <w:rPr>
          <w:rFonts w:ascii="Times New Roman" w:eastAsia="Times New Roman" w:hAnsi="Times New Roman" w:cs="Times New Roman"/>
          <w:color w:val="000000"/>
          <w:sz w:val="28"/>
          <w:szCs w:val="28"/>
          <w:lang w:val="uk-UA"/>
        </w:rPr>
        <w:t xml:space="preserve"> розглядаються в малих групах, визначаєть</w:t>
      </w:r>
      <w:r w:rsidRPr="00CC1743">
        <w:rPr>
          <w:rFonts w:ascii="Times New Roman" w:eastAsia="Times New Roman" w:hAnsi="Times New Roman" w:cs="Times New Roman"/>
          <w:color w:val="000000"/>
          <w:sz w:val="28"/>
          <w:szCs w:val="28"/>
          <w:lang w:val="uk-UA"/>
        </w:rPr>
        <w:softHyphen/>
        <w:t>ся структура правової норми:</w:t>
      </w:r>
    </w:p>
    <w:p w:rsidR="009B5892" w:rsidRPr="00CC1743" w:rsidRDefault="009B5892" w:rsidP="009B5892">
      <w:pPr>
        <w:shd w:val="clear" w:color="auto" w:fill="FFFFFF"/>
        <w:tabs>
          <w:tab w:val="left" w:pos="284"/>
          <w:tab w:val="left" w:pos="426"/>
        </w:tabs>
        <w:autoSpaceDE w:val="0"/>
        <w:autoSpaceDN w:val="0"/>
        <w:adjustRightInd w:val="0"/>
        <w:spacing w:after="0" w:line="360" w:lineRule="auto"/>
        <w:jc w:val="both"/>
        <w:rPr>
          <w:rFonts w:ascii="Times New Roman" w:hAnsi="Times New Roman" w:cs="Times New Roman"/>
          <w:sz w:val="28"/>
          <w:szCs w:val="28"/>
          <w:lang w:val="uk-UA"/>
        </w:rPr>
      </w:pPr>
      <w:r w:rsidRPr="00CC1743">
        <w:rPr>
          <w:rFonts w:ascii="Times New Roman" w:hAnsi="Times New Roman" w:cs="Times New Roman"/>
          <w:color w:val="000000"/>
          <w:sz w:val="28"/>
          <w:szCs w:val="28"/>
          <w:lang w:val="uk-UA"/>
        </w:rPr>
        <w:t xml:space="preserve">1) </w:t>
      </w:r>
      <w:r w:rsidRPr="00CC1743">
        <w:rPr>
          <w:rFonts w:ascii="Times New Roman" w:eastAsia="Times New Roman" w:hAnsi="Times New Roman" w:cs="Times New Roman"/>
          <w:color w:val="000000"/>
          <w:sz w:val="28"/>
          <w:szCs w:val="28"/>
          <w:lang w:val="uk-UA"/>
        </w:rPr>
        <w:t xml:space="preserve">Якщо я їду в автобусі, то повинен заплатити за проїзд, інакше мене оштрафують. </w:t>
      </w:r>
      <w:r w:rsidRPr="00CC1743">
        <w:rPr>
          <w:rFonts w:ascii="Times New Roman" w:eastAsia="Times New Roman" w:hAnsi="Times New Roman" w:cs="Times New Roman"/>
          <w:i/>
          <w:iCs/>
          <w:color w:val="000000"/>
          <w:sz w:val="28"/>
          <w:szCs w:val="28"/>
          <w:lang w:val="uk-UA"/>
        </w:rPr>
        <w:t>(Гіпотеза, диспозиція, санкція)</w:t>
      </w:r>
    </w:p>
    <w:p w:rsidR="009B5892" w:rsidRPr="00CC1743" w:rsidRDefault="009B5892" w:rsidP="009B5892">
      <w:pPr>
        <w:shd w:val="clear" w:color="auto" w:fill="FFFFFF"/>
        <w:autoSpaceDE w:val="0"/>
        <w:autoSpaceDN w:val="0"/>
        <w:adjustRightInd w:val="0"/>
        <w:spacing w:after="0" w:line="360" w:lineRule="auto"/>
        <w:jc w:val="both"/>
        <w:rPr>
          <w:rFonts w:ascii="Times New Roman" w:hAnsi="Times New Roman" w:cs="Times New Roman"/>
          <w:sz w:val="28"/>
          <w:szCs w:val="28"/>
          <w:lang w:val="uk-UA"/>
        </w:rPr>
      </w:pPr>
      <w:r w:rsidRPr="00CC1743">
        <w:rPr>
          <w:rFonts w:ascii="Times New Roman" w:hAnsi="Times New Roman" w:cs="Times New Roman"/>
          <w:color w:val="000000"/>
          <w:sz w:val="28"/>
          <w:szCs w:val="28"/>
          <w:lang w:val="uk-UA"/>
        </w:rPr>
        <w:t xml:space="preserve">2) </w:t>
      </w:r>
      <w:r w:rsidRPr="00CC1743">
        <w:rPr>
          <w:rFonts w:ascii="Times New Roman" w:eastAsia="Times New Roman" w:hAnsi="Times New Roman" w:cs="Times New Roman"/>
          <w:color w:val="000000"/>
          <w:sz w:val="28"/>
          <w:szCs w:val="28"/>
          <w:lang w:val="uk-UA"/>
        </w:rPr>
        <w:t>Учень не вивчив урок і одержав низький бал за відповідь. (</w:t>
      </w:r>
      <w:r w:rsidRPr="00CC1743">
        <w:rPr>
          <w:rFonts w:ascii="Times New Roman" w:eastAsia="Times New Roman" w:hAnsi="Times New Roman" w:cs="Times New Roman"/>
          <w:i/>
          <w:iCs/>
          <w:color w:val="000000"/>
          <w:sz w:val="28"/>
          <w:szCs w:val="28"/>
          <w:lang w:val="uk-UA"/>
        </w:rPr>
        <w:t>Диспозиція, санкція)</w:t>
      </w:r>
    </w:p>
    <w:p w:rsidR="009B5892" w:rsidRPr="00CC1743" w:rsidRDefault="009B5892" w:rsidP="009B5892">
      <w:pPr>
        <w:tabs>
          <w:tab w:val="left" w:pos="7830"/>
        </w:tabs>
        <w:spacing w:line="360" w:lineRule="auto"/>
        <w:jc w:val="both"/>
        <w:rPr>
          <w:rFonts w:ascii="Times New Roman" w:eastAsia="Times New Roman" w:hAnsi="Times New Roman" w:cs="Times New Roman"/>
          <w:color w:val="000000"/>
          <w:sz w:val="28"/>
          <w:szCs w:val="28"/>
          <w:lang w:val="uk-UA" w:eastAsia="uk-UA"/>
        </w:rPr>
      </w:pPr>
      <w:r w:rsidRPr="00CC1743">
        <w:rPr>
          <w:rFonts w:ascii="Times New Roman" w:hAnsi="Times New Roman" w:cs="Times New Roman"/>
          <w:color w:val="000000"/>
          <w:sz w:val="28"/>
          <w:szCs w:val="28"/>
          <w:lang w:val="uk-UA"/>
        </w:rPr>
        <w:t xml:space="preserve">3)  </w:t>
      </w:r>
      <w:r w:rsidRPr="00CC1743">
        <w:rPr>
          <w:rFonts w:ascii="Times New Roman" w:eastAsia="Times New Roman" w:hAnsi="Times New Roman" w:cs="Times New Roman"/>
          <w:color w:val="000000"/>
          <w:sz w:val="28"/>
          <w:szCs w:val="28"/>
          <w:lang w:val="uk-UA"/>
        </w:rPr>
        <w:t xml:space="preserve">Учень образив одногрупника, але вибачився. </w:t>
      </w:r>
      <w:r w:rsidRPr="00CC1743">
        <w:rPr>
          <w:rFonts w:ascii="Times New Roman" w:eastAsia="Times New Roman" w:hAnsi="Times New Roman" w:cs="Times New Roman"/>
          <w:i/>
          <w:iCs/>
          <w:color w:val="000000"/>
          <w:sz w:val="28"/>
          <w:szCs w:val="28"/>
          <w:lang w:val="uk-UA"/>
        </w:rPr>
        <w:t>(Гіпотеза, диспозиція)</w:t>
      </w:r>
    </w:p>
    <w:p w:rsidR="004F3E7F" w:rsidRPr="00CC1743" w:rsidRDefault="009B5892" w:rsidP="009B5892">
      <w:pPr>
        <w:spacing w:after="0" w:line="360" w:lineRule="auto"/>
        <w:jc w:val="both"/>
        <w:rPr>
          <w:rFonts w:ascii="Times New Roman" w:hAnsi="Times New Roman" w:cs="Times New Roman"/>
          <w:sz w:val="28"/>
          <w:szCs w:val="28"/>
          <w:lang w:val="uk-UA"/>
        </w:rPr>
      </w:pPr>
      <w:r w:rsidRPr="00CC1743">
        <w:rPr>
          <w:rFonts w:ascii="Times New Roman" w:hAnsi="Times New Roman" w:cs="Times New Roman"/>
          <w:sz w:val="28"/>
          <w:szCs w:val="28"/>
          <w:lang w:val="uk-UA"/>
        </w:rPr>
        <w:t xml:space="preserve">        А далі учні розбирають життєві ситуації стосовно особистого досвіду, що дозволяє формувати правову культуру,знаходити шлях особистого вибору та дій кожним учнем у разі виникнення под</w:t>
      </w:r>
      <w:r w:rsidR="001C64DB" w:rsidRPr="00CC1743">
        <w:rPr>
          <w:rFonts w:ascii="Times New Roman" w:hAnsi="Times New Roman" w:cs="Times New Roman"/>
          <w:sz w:val="28"/>
          <w:szCs w:val="28"/>
          <w:lang w:val="uk-UA"/>
        </w:rPr>
        <w:t>іб</w:t>
      </w:r>
      <w:r w:rsidRPr="00CC1743">
        <w:rPr>
          <w:rFonts w:ascii="Times New Roman" w:hAnsi="Times New Roman" w:cs="Times New Roman"/>
          <w:sz w:val="28"/>
          <w:szCs w:val="28"/>
          <w:lang w:val="uk-UA"/>
        </w:rPr>
        <w:t>ної ситуації з ним самим.</w:t>
      </w:r>
    </w:p>
    <w:p w:rsidR="009B5892" w:rsidRDefault="009B5892" w:rsidP="009B5892">
      <w:pPr>
        <w:spacing w:after="0" w:line="360" w:lineRule="auto"/>
        <w:jc w:val="both"/>
        <w:rPr>
          <w:rFonts w:ascii="Times New Roman" w:hAnsi="Times New Roman" w:cs="Times New Roman"/>
          <w:sz w:val="28"/>
          <w:szCs w:val="28"/>
          <w:lang w:val="uk-UA"/>
        </w:rPr>
      </w:pPr>
      <w:r w:rsidRPr="00CC1743">
        <w:rPr>
          <w:rFonts w:ascii="Times New Roman" w:hAnsi="Times New Roman" w:cs="Times New Roman"/>
          <w:sz w:val="28"/>
          <w:szCs w:val="28"/>
          <w:lang w:val="uk-UA"/>
        </w:rPr>
        <w:lastRenderedPageBreak/>
        <w:t xml:space="preserve">        Останнім часом</w:t>
      </w:r>
      <w:r w:rsidR="001C64DB" w:rsidRPr="00CC1743">
        <w:rPr>
          <w:rFonts w:ascii="Times New Roman" w:hAnsi="Times New Roman" w:cs="Times New Roman"/>
          <w:sz w:val="28"/>
          <w:szCs w:val="28"/>
          <w:lang w:val="uk-UA"/>
        </w:rPr>
        <w:t xml:space="preserve"> при роботі над проблемою</w:t>
      </w:r>
      <w:r w:rsidRPr="00CC1743">
        <w:rPr>
          <w:rFonts w:ascii="Times New Roman" w:hAnsi="Times New Roman" w:cs="Times New Roman"/>
          <w:sz w:val="28"/>
          <w:szCs w:val="28"/>
          <w:lang w:val="uk-UA"/>
        </w:rPr>
        <w:t xml:space="preserve"> широко використовую методику кейсу, яка дає змогу навчати учнів працювати в команді, приймати на себе відповідальність  за результат роботи, сприяти іміджу команди.</w:t>
      </w:r>
    </w:p>
    <w:p w:rsidR="00021147" w:rsidRDefault="00021147" w:rsidP="009B5892">
      <w:pPr>
        <w:spacing w:after="0" w:line="360" w:lineRule="auto"/>
        <w:jc w:val="both"/>
        <w:rPr>
          <w:rFonts w:ascii="Times New Roman" w:hAnsi="Times New Roman" w:cs="Times New Roman"/>
          <w:sz w:val="28"/>
          <w:szCs w:val="28"/>
          <w:lang w:val="uk-UA"/>
        </w:rPr>
      </w:pPr>
    </w:p>
    <w:tbl>
      <w:tblPr>
        <w:tblStyle w:val="2-3"/>
        <w:tblW w:w="0" w:type="auto"/>
        <w:tblLook w:val="04A0" w:firstRow="1" w:lastRow="0" w:firstColumn="1" w:lastColumn="0" w:noHBand="0" w:noVBand="1"/>
      </w:tblPr>
      <w:tblGrid>
        <w:gridCol w:w="4785"/>
        <w:gridCol w:w="4786"/>
      </w:tblGrid>
      <w:tr w:rsidR="009B5892" w:rsidRPr="00CC1743" w:rsidTr="00C30435">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4785" w:type="dxa"/>
          </w:tcPr>
          <w:p w:rsidR="009B5892" w:rsidRPr="00CC1743" w:rsidRDefault="009B5892" w:rsidP="00C30435">
            <w:pPr>
              <w:tabs>
                <w:tab w:val="left" w:pos="7830"/>
              </w:tabs>
              <w:spacing w:line="360" w:lineRule="auto"/>
              <w:jc w:val="center"/>
              <w:rPr>
                <w:rFonts w:ascii="Times New Roman" w:eastAsia="Times New Roman" w:hAnsi="Times New Roman" w:cs="Times New Roman"/>
                <w:sz w:val="28"/>
                <w:szCs w:val="28"/>
                <w:lang w:val="uk-UA" w:eastAsia="ru-RU"/>
              </w:rPr>
            </w:pPr>
            <w:r w:rsidRPr="00CC1743">
              <w:rPr>
                <w:rFonts w:ascii="Times New Roman" w:hAnsi="Times New Roman"/>
                <w:sz w:val="28"/>
                <w:szCs w:val="28"/>
                <w:lang w:val="uk-UA"/>
              </w:rPr>
              <w:t>Кейс для групи І</w:t>
            </w:r>
          </w:p>
        </w:tc>
        <w:tc>
          <w:tcPr>
            <w:tcW w:w="4786" w:type="dxa"/>
          </w:tcPr>
          <w:p w:rsidR="009B5892" w:rsidRPr="00CC1743" w:rsidRDefault="009B5892" w:rsidP="00C30435">
            <w:pPr>
              <w:tabs>
                <w:tab w:val="left" w:pos="7830"/>
              </w:tabs>
              <w:spacing w:line="360" w:lineRule="auto"/>
              <w:jc w:val="both"/>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sz w:val="28"/>
                <w:szCs w:val="28"/>
                <w:lang w:val="uk-UA" w:eastAsia="ru-RU"/>
              </w:rPr>
            </w:pPr>
            <w:r w:rsidRPr="00CC1743">
              <w:rPr>
                <w:rFonts w:ascii="Times New Roman" w:hAnsi="Times New Roman" w:cs="Times New Roman"/>
                <w:sz w:val="28"/>
                <w:szCs w:val="28"/>
                <w:lang w:val="uk-UA"/>
              </w:rPr>
              <w:t xml:space="preserve">         Проблемні   запитання</w:t>
            </w:r>
          </w:p>
        </w:tc>
      </w:tr>
      <w:tr w:rsidR="009B5892" w:rsidRPr="00CC1743" w:rsidTr="00C30435">
        <w:trPr>
          <w:cnfStyle w:val="000000100000" w:firstRow="0" w:lastRow="0" w:firstColumn="0" w:lastColumn="0" w:oddVBand="0" w:evenVBand="0" w:oddHBand="1" w:evenHBand="0" w:firstRowFirstColumn="0" w:firstRowLastColumn="0" w:lastRowFirstColumn="0" w:lastRowLastColumn="0"/>
          <w:trHeight w:val="3220"/>
        </w:trPr>
        <w:tc>
          <w:tcPr>
            <w:cnfStyle w:val="001000000000" w:firstRow="0" w:lastRow="0" w:firstColumn="1" w:lastColumn="0" w:oddVBand="0" w:evenVBand="0" w:oddHBand="0" w:evenHBand="0" w:firstRowFirstColumn="0" w:firstRowLastColumn="0" w:lastRowFirstColumn="0" w:lastRowLastColumn="0"/>
            <w:tcW w:w="4785" w:type="dxa"/>
          </w:tcPr>
          <w:p w:rsidR="009B5892" w:rsidRPr="00CC1743" w:rsidRDefault="009B5892" w:rsidP="004442D7">
            <w:pPr>
              <w:tabs>
                <w:tab w:val="left" w:pos="7830"/>
              </w:tabs>
              <w:spacing w:line="276" w:lineRule="auto"/>
              <w:jc w:val="both"/>
              <w:rPr>
                <w:rFonts w:ascii="Times New Roman" w:eastAsia="Times New Roman" w:hAnsi="Times New Roman" w:cs="Times New Roman"/>
                <w:sz w:val="24"/>
                <w:szCs w:val="24"/>
                <w:lang w:val="uk-UA" w:eastAsia="ru-RU"/>
              </w:rPr>
            </w:pPr>
            <w:r w:rsidRPr="00CC1743">
              <w:rPr>
                <w:rFonts w:ascii="Times New Roman" w:eastAsia="Times New Roman" w:hAnsi="Times New Roman" w:cs="Times New Roman"/>
                <w:color w:val="000000"/>
                <w:sz w:val="24"/>
                <w:szCs w:val="24"/>
                <w:lang w:val="uk-UA"/>
              </w:rPr>
              <w:t>Громадянин К. із особливими потребами прибув на інвалідному візку до вищого навчального закладу міста Д., щоб подати документи для вступу. Приймальна комісія відмовила громадянину К. у прийомі документів, мотивуючи це тим, що у виші немає умов для навчання людей із особливими потребами (відсутні ліфт, пандуси тощо).</w:t>
            </w:r>
          </w:p>
        </w:tc>
        <w:tc>
          <w:tcPr>
            <w:tcW w:w="4786" w:type="dxa"/>
          </w:tcPr>
          <w:p w:rsidR="009B5892" w:rsidRPr="00CC1743" w:rsidRDefault="009B5892" w:rsidP="00C30435">
            <w:pPr>
              <w:ind w:left="360"/>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lang w:val="uk-UA"/>
              </w:rPr>
            </w:pPr>
          </w:p>
          <w:p w:rsidR="009B5892" w:rsidRPr="00CC1743" w:rsidRDefault="009B5892" w:rsidP="009B5892">
            <w:pPr>
              <w:pStyle w:val="a3"/>
              <w:numPr>
                <w:ilvl w:val="0"/>
                <w:numId w:val="11"/>
              </w:numPr>
              <w:ind w:firstLine="0"/>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lang w:val="uk-UA"/>
              </w:rPr>
            </w:pPr>
            <w:r w:rsidRPr="00CC1743">
              <w:rPr>
                <w:rFonts w:ascii="Times New Roman" w:hAnsi="Times New Roman" w:cs="Times New Roman"/>
                <w:sz w:val="24"/>
                <w:szCs w:val="24"/>
                <w:lang w:val="uk-UA"/>
              </w:rPr>
              <w:t>Чи правомірна відмова приймальної комісії?</w:t>
            </w:r>
          </w:p>
          <w:p w:rsidR="009B5892" w:rsidRPr="00CC1743" w:rsidRDefault="009B5892" w:rsidP="009B5892">
            <w:pPr>
              <w:pStyle w:val="a3"/>
              <w:numPr>
                <w:ilvl w:val="0"/>
                <w:numId w:val="11"/>
              </w:numPr>
              <w:ind w:firstLine="0"/>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lang w:val="uk-UA"/>
              </w:rPr>
            </w:pPr>
            <w:r w:rsidRPr="00CC1743">
              <w:rPr>
                <w:rFonts w:ascii="Times New Roman" w:hAnsi="Times New Roman" w:cs="Times New Roman"/>
                <w:sz w:val="24"/>
                <w:szCs w:val="24"/>
                <w:lang w:val="uk-UA"/>
              </w:rPr>
              <w:t>Які гарантії забезпечують громадянину К. на освіту?</w:t>
            </w:r>
          </w:p>
          <w:p w:rsidR="009B5892" w:rsidRPr="00CC1743" w:rsidRDefault="009B5892" w:rsidP="009B5892">
            <w:pPr>
              <w:pStyle w:val="a3"/>
              <w:numPr>
                <w:ilvl w:val="0"/>
                <w:numId w:val="11"/>
              </w:numPr>
              <w:ind w:firstLine="0"/>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lang w:val="uk-UA"/>
              </w:rPr>
            </w:pPr>
            <w:r w:rsidRPr="00CC1743">
              <w:rPr>
                <w:rFonts w:ascii="Times New Roman" w:hAnsi="Times New Roman" w:cs="Times New Roman"/>
                <w:sz w:val="24"/>
                <w:szCs w:val="24"/>
                <w:lang w:val="uk-UA"/>
              </w:rPr>
              <w:t>Які механізми захисту прав людини потрібно  застосувати у цьому випадку?</w:t>
            </w:r>
          </w:p>
        </w:tc>
      </w:tr>
    </w:tbl>
    <w:tbl>
      <w:tblPr>
        <w:tblStyle w:val="2-6"/>
        <w:tblW w:w="0" w:type="auto"/>
        <w:tblLook w:val="04A0" w:firstRow="1" w:lastRow="0" w:firstColumn="1" w:lastColumn="0" w:noHBand="0" w:noVBand="1"/>
      </w:tblPr>
      <w:tblGrid>
        <w:gridCol w:w="4785"/>
        <w:gridCol w:w="4786"/>
      </w:tblGrid>
      <w:tr w:rsidR="009B5892" w:rsidRPr="00CC1743" w:rsidTr="00C30435">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4785" w:type="dxa"/>
          </w:tcPr>
          <w:p w:rsidR="009B5892" w:rsidRPr="00CC1743" w:rsidRDefault="009B5892" w:rsidP="00021147">
            <w:pPr>
              <w:tabs>
                <w:tab w:val="left" w:pos="7830"/>
              </w:tabs>
              <w:jc w:val="both"/>
              <w:rPr>
                <w:rFonts w:ascii="Times New Roman" w:eastAsia="Times New Roman" w:hAnsi="Times New Roman" w:cs="Times New Roman"/>
                <w:sz w:val="28"/>
                <w:szCs w:val="28"/>
                <w:lang w:val="uk-UA" w:eastAsia="ru-RU"/>
              </w:rPr>
            </w:pPr>
            <w:r w:rsidRPr="00CC1743">
              <w:rPr>
                <w:rFonts w:ascii="Times New Roman" w:hAnsi="Times New Roman"/>
                <w:sz w:val="28"/>
                <w:szCs w:val="28"/>
                <w:lang w:val="uk-UA"/>
              </w:rPr>
              <w:t xml:space="preserve">        </w:t>
            </w:r>
            <w:r w:rsidR="007A1865">
              <w:rPr>
                <w:rFonts w:ascii="Times New Roman" w:hAnsi="Times New Roman"/>
                <w:sz w:val="28"/>
                <w:szCs w:val="28"/>
                <w:lang w:val="uk-UA"/>
              </w:rPr>
              <w:t xml:space="preserve">       </w:t>
            </w:r>
            <w:r w:rsidRPr="00CC1743">
              <w:rPr>
                <w:rFonts w:ascii="Times New Roman" w:hAnsi="Times New Roman"/>
                <w:sz w:val="28"/>
                <w:szCs w:val="28"/>
                <w:lang w:val="uk-UA"/>
              </w:rPr>
              <w:t xml:space="preserve"> Кейс для групи ІІ</w:t>
            </w:r>
          </w:p>
        </w:tc>
        <w:tc>
          <w:tcPr>
            <w:tcW w:w="4786" w:type="dxa"/>
          </w:tcPr>
          <w:p w:rsidR="009B5892" w:rsidRPr="00CC1743" w:rsidRDefault="009B5892" w:rsidP="00021147">
            <w:pPr>
              <w:tabs>
                <w:tab w:val="left" w:pos="7830"/>
              </w:tabs>
              <w:jc w:val="both"/>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sz w:val="28"/>
                <w:szCs w:val="28"/>
                <w:lang w:val="uk-UA" w:eastAsia="ru-RU"/>
              </w:rPr>
            </w:pPr>
            <w:r w:rsidRPr="00CC1743">
              <w:rPr>
                <w:rFonts w:ascii="Times New Roman" w:hAnsi="Times New Roman" w:cs="Times New Roman"/>
                <w:sz w:val="28"/>
                <w:szCs w:val="28"/>
                <w:lang w:val="uk-UA"/>
              </w:rPr>
              <w:t xml:space="preserve">          </w:t>
            </w:r>
            <w:r w:rsidR="007A1865">
              <w:rPr>
                <w:rFonts w:ascii="Times New Roman" w:hAnsi="Times New Roman" w:cs="Times New Roman"/>
                <w:sz w:val="28"/>
                <w:szCs w:val="28"/>
                <w:lang w:val="uk-UA"/>
              </w:rPr>
              <w:t xml:space="preserve">       </w:t>
            </w:r>
            <w:r w:rsidRPr="00CC1743">
              <w:rPr>
                <w:rFonts w:ascii="Times New Roman" w:hAnsi="Times New Roman" w:cs="Times New Roman"/>
                <w:sz w:val="28"/>
                <w:szCs w:val="28"/>
                <w:lang w:val="uk-UA"/>
              </w:rPr>
              <w:t xml:space="preserve"> Проблемні   запитання</w:t>
            </w:r>
          </w:p>
        </w:tc>
      </w:tr>
      <w:tr w:rsidR="009B5892" w:rsidRPr="00CC1743" w:rsidTr="00C30435">
        <w:trPr>
          <w:cnfStyle w:val="000000100000" w:firstRow="0" w:lastRow="0" w:firstColumn="0" w:lastColumn="0" w:oddVBand="0" w:evenVBand="0" w:oddHBand="1" w:evenHBand="0" w:firstRowFirstColumn="0" w:firstRowLastColumn="0" w:lastRowFirstColumn="0" w:lastRowLastColumn="0"/>
          <w:trHeight w:val="3220"/>
        </w:trPr>
        <w:tc>
          <w:tcPr>
            <w:cnfStyle w:val="001000000000" w:firstRow="0" w:lastRow="0" w:firstColumn="1" w:lastColumn="0" w:oddVBand="0" w:evenVBand="0" w:oddHBand="0" w:evenHBand="0" w:firstRowFirstColumn="0" w:firstRowLastColumn="0" w:lastRowFirstColumn="0" w:lastRowLastColumn="0"/>
            <w:tcW w:w="4785" w:type="dxa"/>
          </w:tcPr>
          <w:p w:rsidR="009B5892" w:rsidRPr="00CC1743" w:rsidRDefault="009B5892" w:rsidP="00C30435">
            <w:pPr>
              <w:tabs>
                <w:tab w:val="left" w:pos="7830"/>
              </w:tabs>
              <w:jc w:val="both"/>
              <w:rPr>
                <w:rFonts w:ascii="Times New Roman" w:eastAsia="Times New Roman" w:hAnsi="Times New Roman" w:cs="Times New Roman"/>
                <w:sz w:val="24"/>
                <w:szCs w:val="24"/>
                <w:lang w:val="uk-UA" w:eastAsia="ru-RU"/>
              </w:rPr>
            </w:pPr>
            <w:r w:rsidRPr="00CC1743">
              <w:rPr>
                <w:rFonts w:ascii="Times New Roman" w:eastAsia="Times New Roman" w:hAnsi="Times New Roman" w:cs="Times New Roman"/>
                <w:color w:val="000000"/>
                <w:sz w:val="24"/>
                <w:szCs w:val="24"/>
                <w:lang w:val="uk-UA"/>
              </w:rPr>
              <w:t>Громадянин О. звернувся до Уповноваженого Верховної Ради України з прав людини зі скаргою на дії місцевої влади, яка заборонила йому займатися підприємницькою діяльністю. Громадянин О. стверджував, що підприємницька діяльність не заборонена законом, а тому він вважає дії місцевої влади незаконними і такими, що порушують його права.</w:t>
            </w:r>
          </w:p>
        </w:tc>
        <w:tc>
          <w:tcPr>
            <w:tcW w:w="4786" w:type="dxa"/>
          </w:tcPr>
          <w:p w:rsidR="009B5892" w:rsidRPr="00CC1743" w:rsidRDefault="009B5892" w:rsidP="00C30435">
            <w:pPr>
              <w:ind w:left="360"/>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lang w:val="uk-UA"/>
              </w:rPr>
            </w:pPr>
          </w:p>
          <w:p w:rsidR="009B5892" w:rsidRPr="00CC1743" w:rsidRDefault="009B5892" w:rsidP="009B5892">
            <w:pPr>
              <w:pStyle w:val="a3"/>
              <w:numPr>
                <w:ilvl w:val="0"/>
                <w:numId w:val="12"/>
              </w:numPr>
              <w:ind w:firstLine="0"/>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lang w:val="uk-UA"/>
              </w:rPr>
            </w:pPr>
            <w:r w:rsidRPr="00CC1743">
              <w:rPr>
                <w:rFonts w:ascii="Times New Roman" w:hAnsi="Times New Roman" w:cs="Times New Roman"/>
                <w:sz w:val="24"/>
                <w:szCs w:val="24"/>
                <w:lang w:val="uk-UA"/>
              </w:rPr>
              <w:t>Чи правомірні дії місцевої влади?</w:t>
            </w:r>
          </w:p>
          <w:p w:rsidR="009B5892" w:rsidRPr="00CC1743" w:rsidRDefault="009B5892" w:rsidP="009B5892">
            <w:pPr>
              <w:pStyle w:val="a3"/>
              <w:numPr>
                <w:ilvl w:val="0"/>
                <w:numId w:val="12"/>
              </w:numPr>
              <w:ind w:firstLine="0"/>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lang w:val="uk-UA"/>
              </w:rPr>
            </w:pPr>
            <w:r w:rsidRPr="00CC1743">
              <w:rPr>
                <w:rFonts w:ascii="Times New Roman" w:hAnsi="Times New Roman" w:cs="Times New Roman"/>
                <w:sz w:val="24"/>
                <w:szCs w:val="24"/>
                <w:lang w:val="uk-UA"/>
              </w:rPr>
              <w:t>Які гарантії забезпечують право громадян займатися підприємницькою діяльністю?</w:t>
            </w:r>
          </w:p>
          <w:p w:rsidR="009B5892" w:rsidRPr="00CC1743" w:rsidRDefault="009B5892" w:rsidP="009B5892">
            <w:pPr>
              <w:pStyle w:val="a3"/>
              <w:numPr>
                <w:ilvl w:val="0"/>
                <w:numId w:val="12"/>
              </w:numPr>
              <w:ind w:firstLine="0"/>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lang w:val="uk-UA" w:eastAsia="ru-RU"/>
              </w:rPr>
            </w:pPr>
            <w:r w:rsidRPr="00CC1743">
              <w:rPr>
                <w:rFonts w:ascii="Times New Roman" w:hAnsi="Times New Roman" w:cs="Times New Roman"/>
                <w:sz w:val="24"/>
                <w:szCs w:val="24"/>
                <w:lang w:val="uk-UA"/>
              </w:rPr>
              <w:t>Які механізми захисту прав людини потрібно застосувати у цьому випадку?</w:t>
            </w:r>
          </w:p>
        </w:tc>
      </w:tr>
    </w:tbl>
    <w:p w:rsidR="009B5892" w:rsidRPr="00CC1743" w:rsidRDefault="009B5892" w:rsidP="009B5892">
      <w:pPr>
        <w:shd w:val="clear" w:color="auto" w:fill="FFFFFF"/>
        <w:autoSpaceDE w:val="0"/>
        <w:autoSpaceDN w:val="0"/>
        <w:adjustRightInd w:val="0"/>
        <w:spacing w:after="0" w:line="240" w:lineRule="auto"/>
        <w:jc w:val="both"/>
        <w:rPr>
          <w:rFonts w:ascii="Times New Roman" w:eastAsia="Times New Roman" w:hAnsi="Times New Roman" w:cs="Times New Roman"/>
          <w:color w:val="000000"/>
          <w:sz w:val="28"/>
          <w:szCs w:val="28"/>
          <w:lang w:val="uk-UA"/>
        </w:rPr>
      </w:pPr>
    </w:p>
    <w:p w:rsidR="001C64DB" w:rsidRPr="00CC1743" w:rsidRDefault="008362FA" w:rsidP="00637725">
      <w:pPr>
        <w:spacing w:after="0" w:line="360" w:lineRule="auto"/>
        <w:jc w:val="both"/>
        <w:rPr>
          <w:rFonts w:ascii="Times New Roman" w:hAnsi="Times New Roman" w:cs="Times New Roman"/>
          <w:sz w:val="28"/>
          <w:szCs w:val="28"/>
          <w:lang w:val="uk-UA"/>
        </w:rPr>
      </w:pPr>
      <w:r w:rsidRPr="00CC1743">
        <w:rPr>
          <w:rFonts w:ascii="Times New Roman" w:hAnsi="Times New Roman" w:cs="Times New Roman"/>
          <w:sz w:val="28"/>
          <w:szCs w:val="28"/>
          <w:lang w:val="uk-UA"/>
        </w:rPr>
        <w:t xml:space="preserve">         </w:t>
      </w:r>
      <w:r w:rsidR="00637725" w:rsidRPr="00CC1743">
        <w:rPr>
          <w:rFonts w:ascii="Times New Roman" w:hAnsi="Times New Roman" w:cs="Times New Roman"/>
          <w:sz w:val="28"/>
          <w:szCs w:val="28"/>
          <w:lang w:val="uk-UA"/>
        </w:rPr>
        <w:t xml:space="preserve">Аналізуючи ситуації, учні не тільки повторюють права громадян, а й вчаться захищати  свої права та не порушувати права інших, не забувати про свої обов’язки. </w:t>
      </w:r>
    </w:p>
    <w:p w:rsidR="009B5892" w:rsidRPr="00CC1743" w:rsidRDefault="001C64DB" w:rsidP="00637725">
      <w:pPr>
        <w:spacing w:after="0" w:line="360" w:lineRule="auto"/>
        <w:jc w:val="both"/>
        <w:rPr>
          <w:rFonts w:ascii="Times New Roman" w:hAnsi="Times New Roman" w:cs="Times New Roman"/>
          <w:sz w:val="28"/>
          <w:szCs w:val="28"/>
          <w:lang w:val="uk-UA"/>
        </w:rPr>
      </w:pPr>
      <w:r w:rsidRPr="00CC1743">
        <w:rPr>
          <w:rFonts w:ascii="Times New Roman" w:hAnsi="Times New Roman" w:cs="Times New Roman"/>
          <w:sz w:val="28"/>
          <w:szCs w:val="28"/>
          <w:lang w:val="uk-UA"/>
        </w:rPr>
        <w:t xml:space="preserve">        </w:t>
      </w:r>
      <w:r w:rsidR="00637725" w:rsidRPr="00CC1743">
        <w:rPr>
          <w:rFonts w:ascii="Times New Roman" w:hAnsi="Times New Roman" w:cs="Times New Roman"/>
          <w:sz w:val="28"/>
          <w:szCs w:val="28"/>
          <w:lang w:val="uk-UA"/>
        </w:rPr>
        <w:t xml:space="preserve">Відомо, що робота над проблемними ситуаціями потребує знань історичних та законодавчих документів. Так, при вивченні теми «Сімейне право», учні здобувають певну інформацію з Конституції України, Сімейного Кодексу, спираючись на власний досвід своєї родини тощо. За результатами </w:t>
      </w:r>
      <w:r w:rsidRPr="00CC1743">
        <w:rPr>
          <w:rFonts w:ascii="Times New Roman" w:hAnsi="Times New Roman" w:cs="Times New Roman"/>
          <w:sz w:val="28"/>
          <w:szCs w:val="28"/>
          <w:lang w:val="uk-UA"/>
        </w:rPr>
        <w:t>обговорення  складаємо схему та доповнюємо її</w:t>
      </w:r>
      <w:r w:rsidR="00637725" w:rsidRPr="00CC1743">
        <w:rPr>
          <w:rFonts w:ascii="Times New Roman" w:hAnsi="Times New Roman" w:cs="Times New Roman"/>
          <w:sz w:val="28"/>
          <w:szCs w:val="28"/>
          <w:lang w:val="uk-UA"/>
        </w:rPr>
        <w:t xml:space="preserve">: </w:t>
      </w:r>
    </w:p>
    <w:p w:rsidR="009B5892" w:rsidRPr="00CC1743" w:rsidRDefault="0046749A" w:rsidP="009B5892">
      <w:pPr>
        <w:spacing w:after="0"/>
        <w:jc w:val="both"/>
        <w:rPr>
          <w:rFonts w:ascii="Times New Roman" w:hAnsi="Times New Roman" w:cs="Times New Roman"/>
          <w:sz w:val="28"/>
          <w:szCs w:val="28"/>
          <w:lang w:val="uk-UA"/>
        </w:rPr>
      </w:pPr>
      <w:r>
        <w:rPr>
          <w:rFonts w:ascii="Times New Roman" w:hAnsi="Times New Roman" w:cs="Times New Roman"/>
          <w:noProof/>
          <w:sz w:val="28"/>
          <w:szCs w:val="28"/>
          <w:lang w:val="uk-UA" w:eastAsia="ru-RU"/>
        </w:rPr>
        <w:lastRenderedPageBreak/>
        <w:pict>
          <v:shape id="_x0000_s1060" type="#_x0000_t136" style="position:absolute;left:0;text-align:left;margin-left:295.5pt;margin-top:135pt;width:21.75pt;height:19pt;z-index:251689984" fillcolor="#c00000">
            <v:shadow color="#868686"/>
            <v:textpath style="font-family:&quot;Arial Black&quot;;v-text-kern:t" trim="t" fitpath="t" string="?"/>
          </v:shape>
        </w:pict>
      </w:r>
      <w:r>
        <w:rPr>
          <w:rFonts w:ascii="Times New Roman" w:hAnsi="Times New Roman" w:cs="Times New Roman"/>
          <w:noProof/>
          <w:sz w:val="28"/>
          <w:szCs w:val="28"/>
          <w:lang w:val="uk-UA" w:eastAsia="ru-RU"/>
        </w:rPr>
        <w:pict>
          <v:shape id="_x0000_s1061" type="#_x0000_t136" style="position:absolute;left:0;text-align:left;margin-left:144.15pt;margin-top:135pt;width:21.75pt;height:19pt;z-index:251691008" fillcolor="#c00000">
            <v:shadow color="#868686"/>
            <v:textpath style="font-family:&quot;Arial Black&quot;;v-text-kern:t" trim="t" fitpath="t" string="?"/>
          </v:shape>
        </w:pict>
      </w:r>
      <w:r>
        <w:rPr>
          <w:rFonts w:ascii="Times New Roman" w:hAnsi="Times New Roman" w:cs="Times New Roman"/>
          <w:noProof/>
          <w:sz w:val="28"/>
          <w:szCs w:val="28"/>
          <w:lang w:val="uk-UA" w:eastAsia="ru-RU"/>
        </w:rPr>
        <w:pict>
          <v:shape id="_x0000_s1059" type="#_x0000_t136" style="position:absolute;left:0;text-align:left;margin-left:226.4pt;margin-top:135pt;width:21.75pt;height:19pt;z-index:251688960" fillcolor="#c00000">
            <v:shadow color="#868686"/>
            <v:textpath style="font-family:&quot;Arial Black&quot;;v-text-kern:t" trim="t" fitpath="t" string="?"/>
          </v:shape>
        </w:pict>
      </w:r>
      <w:r>
        <w:rPr>
          <w:noProof/>
          <w:lang w:val="uk-UA"/>
        </w:rPr>
        <w:pict>
          <v:shape id="_x0000_s1058" type="#_x0000_t136" style="position:absolute;left:0;text-align:left;margin-left:68.3pt;margin-top:135pt;width:21.75pt;height:19pt;z-index:251687936" fillcolor="#c00000">
            <v:shadow color="#868686"/>
            <v:textpath style="font-family:&quot;Arial Black&quot;;v-text-kern:t" trim="t" fitpath="t" string="?"/>
          </v:shape>
        </w:pict>
      </w:r>
      <w:r w:rsidR="00637725" w:rsidRPr="00CC1743">
        <w:rPr>
          <w:rFonts w:ascii="Times New Roman" w:hAnsi="Times New Roman" w:cs="Times New Roman"/>
          <w:noProof/>
          <w:sz w:val="28"/>
          <w:szCs w:val="28"/>
          <w:lang w:val="uk-UA" w:eastAsia="uk-UA"/>
        </w:rPr>
        <w:drawing>
          <wp:inline distT="0" distB="0" distL="0" distR="0">
            <wp:extent cx="4794490" cy="2070340"/>
            <wp:effectExtent l="0" t="0" r="0" b="6350"/>
            <wp:docPr id="3" name="Схема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1" r:lo="rId12" r:qs="rId13" r:cs="rId14"/>
              </a:graphicData>
            </a:graphic>
          </wp:inline>
        </w:drawing>
      </w:r>
    </w:p>
    <w:p w:rsidR="008B5399" w:rsidRPr="00CC1743" w:rsidRDefault="00E56BD7" w:rsidP="00E56BD7">
      <w:pPr>
        <w:spacing w:after="0" w:line="360" w:lineRule="auto"/>
        <w:jc w:val="both"/>
        <w:rPr>
          <w:rFonts w:ascii="Times New Roman" w:hAnsi="Times New Roman" w:cs="Times New Roman"/>
          <w:sz w:val="28"/>
          <w:szCs w:val="28"/>
          <w:lang w:val="uk-UA"/>
        </w:rPr>
      </w:pPr>
      <w:r w:rsidRPr="00CC1743">
        <w:rPr>
          <w:rFonts w:ascii="Times New Roman" w:hAnsi="Times New Roman" w:cs="Times New Roman"/>
          <w:sz w:val="28"/>
          <w:szCs w:val="28"/>
          <w:lang w:val="uk-UA"/>
        </w:rPr>
        <w:t xml:space="preserve">       </w:t>
      </w:r>
      <w:r w:rsidR="00637725" w:rsidRPr="00CC1743">
        <w:rPr>
          <w:rFonts w:ascii="Times New Roman" w:hAnsi="Times New Roman" w:cs="Times New Roman"/>
          <w:sz w:val="28"/>
          <w:szCs w:val="28"/>
          <w:lang w:val="uk-UA"/>
        </w:rPr>
        <w:t xml:space="preserve">Ця схема буде слугувати опорою при </w:t>
      </w:r>
      <w:r w:rsidRPr="00CC1743">
        <w:rPr>
          <w:rFonts w:ascii="Times New Roman" w:hAnsi="Times New Roman" w:cs="Times New Roman"/>
          <w:sz w:val="28"/>
          <w:szCs w:val="28"/>
          <w:lang w:val="uk-UA"/>
        </w:rPr>
        <w:t>виконанні практичного заняття:</w:t>
      </w:r>
      <w:r w:rsidRPr="00CC1743">
        <w:rPr>
          <w:i/>
          <w:color w:val="FF0000"/>
          <w:lang w:val="uk-UA"/>
        </w:rPr>
        <w:t xml:space="preserve"> </w:t>
      </w:r>
      <w:r w:rsidR="00BF5AF3" w:rsidRPr="00CC1743">
        <w:rPr>
          <w:i/>
          <w:lang w:val="uk-UA"/>
        </w:rPr>
        <w:t>«</w:t>
      </w:r>
      <w:r w:rsidRPr="00CC1743">
        <w:rPr>
          <w:rFonts w:ascii="Times New Roman" w:hAnsi="Times New Roman" w:cs="Times New Roman"/>
          <w:sz w:val="28"/>
          <w:szCs w:val="28"/>
          <w:lang w:val="uk-UA"/>
        </w:rPr>
        <w:t>Розв'язання правових ситуацій із цивільного, сімейного та трудового  права</w:t>
      </w:r>
      <w:r w:rsidR="00BF5AF3" w:rsidRPr="00CC1743">
        <w:rPr>
          <w:rFonts w:ascii="Times New Roman" w:hAnsi="Times New Roman" w:cs="Times New Roman"/>
          <w:sz w:val="28"/>
          <w:szCs w:val="28"/>
          <w:lang w:val="uk-UA"/>
        </w:rPr>
        <w:t>»</w:t>
      </w:r>
      <w:r w:rsidRPr="00CC1743">
        <w:rPr>
          <w:rFonts w:ascii="Times New Roman" w:hAnsi="Times New Roman" w:cs="Times New Roman"/>
          <w:sz w:val="28"/>
          <w:szCs w:val="28"/>
          <w:lang w:val="uk-UA"/>
        </w:rPr>
        <w:t>.</w:t>
      </w:r>
      <w:r w:rsidR="008B5399" w:rsidRPr="00CC1743">
        <w:rPr>
          <w:rFonts w:ascii="Times New Roman" w:hAnsi="Times New Roman" w:cs="Times New Roman"/>
          <w:sz w:val="28"/>
          <w:szCs w:val="28"/>
          <w:lang w:val="uk-UA"/>
        </w:rPr>
        <w:t xml:space="preserve"> Такі види роботи дозволяють влучно вирішувати проблемні ситуації,  алгоритм роботи над якими я вбачаю в наступному:</w:t>
      </w:r>
    </w:p>
    <w:p w:rsidR="00041DE5" w:rsidRPr="00CC1743" w:rsidRDefault="00041DE5" w:rsidP="00E56BD7">
      <w:pPr>
        <w:spacing w:after="0" w:line="360" w:lineRule="auto"/>
        <w:jc w:val="both"/>
        <w:rPr>
          <w:rFonts w:ascii="Times New Roman" w:hAnsi="Times New Roman" w:cs="Times New Roman"/>
          <w:sz w:val="28"/>
          <w:szCs w:val="28"/>
          <w:lang w:val="uk-UA"/>
        </w:rPr>
      </w:pPr>
    </w:p>
    <w:p w:rsidR="00041DE5" w:rsidRPr="00CC1743" w:rsidRDefault="00041DE5" w:rsidP="00E56BD7">
      <w:pPr>
        <w:spacing w:after="0" w:line="360" w:lineRule="auto"/>
        <w:jc w:val="both"/>
        <w:rPr>
          <w:rFonts w:ascii="Times New Roman" w:hAnsi="Times New Roman" w:cs="Times New Roman"/>
          <w:sz w:val="28"/>
          <w:szCs w:val="28"/>
          <w:lang w:val="uk-UA"/>
        </w:rPr>
      </w:pPr>
    </w:p>
    <w:p w:rsidR="00041DE5" w:rsidRPr="00CC1743" w:rsidRDefault="00041DE5" w:rsidP="00E56BD7">
      <w:pPr>
        <w:spacing w:after="0" w:line="360" w:lineRule="auto"/>
        <w:jc w:val="both"/>
        <w:rPr>
          <w:rFonts w:ascii="Times New Roman" w:hAnsi="Times New Roman" w:cs="Times New Roman"/>
          <w:sz w:val="28"/>
          <w:szCs w:val="28"/>
          <w:lang w:val="uk-UA"/>
        </w:rPr>
      </w:pPr>
    </w:p>
    <w:p w:rsidR="00E56BD7" w:rsidRPr="00CC1743" w:rsidRDefault="0046749A" w:rsidP="00E56BD7">
      <w:pPr>
        <w:spacing w:after="0" w:line="360" w:lineRule="auto"/>
        <w:jc w:val="both"/>
        <w:rPr>
          <w:rFonts w:ascii="Times New Roman" w:hAnsi="Times New Roman" w:cs="Times New Roman"/>
          <w:sz w:val="28"/>
          <w:szCs w:val="28"/>
          <w:lang w:val="uk-UA"/>
        </w:rPr>
      </w:pPr>
      <w:r>
        <w:rPr>
          <w:rFonts w:ascii="Times New Roman" w:hAnsi="Times New Roman" w:cs="Times New Roman"/>
          <w:noProof/>
          <w:sz w:val="28"/>
          <w:szCs w:val="28"/>
          <w:lang w:val="uk-UA" w:eastAsia="uk-UA"/>
        </w:rPr>
        <w:pict>
          <v:group id="_x0000_s1055" style="position:absolute;left:0;text-align:left;margin-left:34.65pt;margin-top:-21.4pt;width:356.05pt;height:179.6pt;z-index:251676160" coordorigin="2394,11520" coordsize="7121,3592">
            <v:roundrect id="_x0000_s1044" style="position:absolute;left:3191;top:11520;width:4620;height:588" arcsize="10923f" fillcolor="#c0504d [3205]" stroked="f" strokeweight="0">
              <v:fill color2="#923633 [2373]" focusposition=".5,.5" focussize="" focus="100%" type="gradientRadial"/>
              <v:shadow on="t" type="perspective" color="#e36c0a [2409]" offset="5pt,-4pt" offset2="5pt,-12pt"/>
              <v:textbox style="mso-next-textbox:#_x0000_s1044">
                <w:txbxContent>
                  <w:p w:rsidR="00C30435" w:rsidRPr="00E56BD7" w:rsidRDefault="00C30435" w:rsidP="00E56BD7">
                    <w:pPr>
                      <w:rPr>
                        <w:rFonts w:ascii="Times New Roman" w:hAnsi="Times New Roman" w:cs="Times New Roman"/>
                        <w:b/>
                        <w:color w:val="FFFF00"/>
                        <w:sz w:val="28"/>
                        <w:szCs w:val="28"/>
                        <w:lang w:val="uk-UA"/>
                      </w:rPr>
                    </w:pPr>
                    <w:r w:rsidRPr="00E56BD7">
                      <w:rPr>
                        <w:rFonts w:ascii="Times New Roman" w:hAnsi="Times New Roman" w:cs="Times New Roman"/>
                        <w:b/>
                        <w:color w:val="FFFF00"/>
                        <w:sz w:val="28"/>
                        <w:szCs w:val="28"/>
                        <w:lang w:val="uk-UA"/>
                      </w:rPr>
                      <w:t>Проблемна  технологія  навчання</w:t>
                    </w:r>
                  </w:p>
                  <w:p w:rsidR="00C30435" w:rsidRDefault="00C30435"/>
                </w:txbxContent>
              </v:textbox>
            </v:roundrect>
            <v:roundrect id="_x0000_s1045" style="position:absolute;left:3191;top:12534;width:5163;height:668" arcsize="10923f" fillcolor="#c0504d [3205]" strokecolor="#c0504d [3205]" strokeweight="10pt">
              <v:stroke linestyle="thinThin"/>
              <v:shadow on="t" color="#622423 [1605]" offset="6pt,-6pt" offset2="8pt,-16pt"/>
              <v:textbox style="mso-next-textbox:#_x0000_s1045">
                <w:txbxContent>
                  <w:p w:rsidR="00C30435" w:rsidRPr="00E56BD7" w:rsidRDefault="00C30435" w:rsidP="00E56BD7">
                    <w:pPr>
                      <w:jc w:val="center"/>
                      <w:rPr>
                        <w:rFonts w:ascii="Times New Roman" w:hAnsi="Times New Roman" w:cs="Times New Roman"/>
                        <w:b/>
                        <w:color w:val="FFFFFF" w:themeColor="background1"/>
                        <w:sz w:val="28"/>
                        <w:szCs w:val="28"/>
                        <w:lang w:val="uk-UA"/>
                      </w:rPr>
                    </w:pPr>
                    <w:r w:rsidRPr="00E56BD7">
                      <w:rPr>
                        <w:rFonts w:ascii="Times New Roman" w:hAnsi="Times New Roman" w:cs="Times New Roman"/>
                        <w:b/>
                        <w:color w:val="FFFFFF" w:themeColor="background1"/>
                        <w:sz w:val="28"/>
                        <w:szCs w:val="28"/>
                        <w:lang w:val="uk-UA"/>
                      </w:rPr>
                      <w:t xml:space="preserve">Суть проблемного методу </w:t>
                    </w:r>
                    <w:r>
                      <w:rPr>
                        <w:rFonts w:ascii="Times New Roman" w:hAnsi="Times New Roman" w:cs="Times New Roman"/>
                        <w:b/>
                        <w:color w:val="FFFFFF" w:themeColor="background1"/>
                        <w:sz w:val="28"/>
                        <w:szCs w:val="28"/>
                        <w:lang w:val="uk-UA"/>
                      </w:rPr>
                      <w:t>н</w:t>
                    </w:r>
                    <w:r w:rsidRPr="00E56BD7">
                      <w:rPr>
                        <w:rFonts w:ascii="Times New Roman" w:hAnsi="Times New Roman" w:cs="Times New Roman"/>
                        <w:b/>
                        <w:color w:val="FFFFFF" w:themeColor="background1"/>
                        <w:sz w:val="28"/>
                        <w:szCs w:val="28"/>
                        <w:lang w:val="uk-UA"/>
                      </w:rPr>
                      <w:t>авчання</w:t>
                    </w:r>
                  </w:p>
                  <w:p w:rsidR="00C30435" w:rsidRDefault="00C30435" w:rsidP="00E56BD7">
                    <w:pPr>
                      <w:jc w:val="center"/>
                    </w:pPr>
                  </w:p>
                </w:txbxContent>
              </v:textbox>
            </v:roundrect>
            <v:roundrect id="_x0000_s1046" style="position:absolute;left:2394;top:13525;width:7121;height:944" arcsize="10923f" fillcolor="#4f81bd [3204]" stroked="f" strokeweight="0">
              <v:fill color2="#365e8f [2372]" focusposition=".5,.5" focussize="" focus="100%" type="gradientRadial"/>
              <v:shadow on="t" type="perspective" color="#92cddc [1944]" offset="7pt,6pt" offset2="9pt,8pt"/>
              <v:textbox style="mso-next-textbox:#_x0000_s1046">
                <w:txbxContent>
                  <w:p w:rsidR="00C30435" w:rsidRPr="00E56BD7" w:rsidRDefault="00C30435" w:rsidP="00E56BD7">
                    <w:pPr>
                      <w:jc w:val="center"/>
                      <w:rPr>
                        <w:rFonts w:ascii="Times New Roman" w:hAnsi="Times New Roman" w:cs="Times New Roman"/>
                        <w:b/>
                        <w:color w:val="FFFFFF" w:themeColor="background1"/>
                        <w:sz w:val="28"/>
                        <w:szCs w:val="28"/>
                        <w:lang w:val="uk-UA"/>
                      </w:rPr>
                    </w:pPr>
                    <w:r w:rsidRPr="00E56BD7">
                      <w:rPr>
                        <w:rFonts w:ascii="Times New Roman" w:hAnsi="Times New Roman" w:cs="Times New Roman"/>
                        <w:b/>
                        <w:color w:val="FFFFFF" w:themeColor="background1"/>
                        <w:sz w:val="28"/>
                        <w:szCs w:val="28"/>
                        <w:lang w:val="uk-UA"/>
                      </w:rPr>
                      <w:t>Викладач створює перед учнями проблемну ситуацію, а потім підводить учнів до її спільного розв’язання</w:t>
                    </w:r>
                  </w:p>
                  <w:p w:rsidR="00C30435" w:rsidRPr="00E56BD7" w:rsidRDefault="00C30435">
                    <w:pPr>
                      <w:rPr>
                        <w:lang w:val="uk-UA"/>
                      </w:rPr>
                    </w:pPr>
                  </w:p>
                </w:txbxContent>
              </v:textbox>
            </v:roundrect>
            <v:shape id="_x0000_s1047" type="#_x0000_t67" style="position:absolute;left:5460;top:12038;width:484;height:496" fillcolor="#8064a2 [3207]" strokecolor="#f2f2f2 [3041]" strokeweight="1pt">
              <v:fill color2="#3f3151 [1607]" angle="-135" focus="100%" type="gradient"/>
              <v:shadow on="t" type="perspective" color="#ccc0d9 [1303]" opacity=".5" origin=",.5" offset="0,0" matrix=",-56756f,,.5"/>
              <v:textbox style="layout-flow:vertical-ideographic"/>
            </v:shape>
            <v:shape id="_x0000_s1048" type="#_x0000_t67" style="position:absolute;left:5460;top:13109;width:484;height:496" fillcolor="#f79646 [3209]" strokecolor="#f2f2f2 [3041]" strokeweight="1pt">
              <v:fill color2="#974706 [1609]" angle="-135" focus="100%" type="gradient"/>
              <v:shadow on="t" type="perspective" color="#fbd4b4 [1305]" opacity=".5" origin=",.5" offset="0,0" matrix=",-56756f,,.5"/>
              <v:textbox style="layout-flow:vertical-ideographic"/>
            </v:shape>
            <v:shape id="_x0000_s1049" type="#_x0000_t67" style="position:absolute;left:5528;top:14616;width:484;height:496" fillcolor="#8064a2 [3207]" strokecolor="#f2f2f2 [3041]" strokeweight="1pt">
              <v:fill color2="#3f3151 [1607]" angle="-135" focus="100%" type="gradient"/>
              <v:shadow on="t" type="perspective" color="#ccc0d9 [1303]" opacity=".5" origin=",.5" offset="0,0" matrix=",-56756f,,.5"/>
              <v:textbox style="layout-flow:vertical-ideographic"/>
            </v:shape>
          </v:group>
        </w:pict>
      </w:r>
      <w:r w:rsidR="00E56BD7" w:rsidRPr="00CC1743">
        <w:rPr>
          <w:rFonts w:ascii="Times New Roman" w:hAnsi="Times New Roman" w:cs="Times New Roman"/>
          <w:sz w:val="28"/>
          <w:szCs w:val="28"/>
          <w:lang w:val="uk-UA"/>
        </w:rPr>
        <w:t xml:space="preserve">       </w:t>
      </w:r>
    </w:p>
    <w:p w:rsidR="009B5892" w:rsidRPr="00CC1743" w:rsidRDefault="009B5892" w:rsidP="009B5892">
      <w:pPr>
        <w:spacing w:after="0"/>
        <w:jc w:val="both"/>
        <w:rPr>
          <w:rFonts w:ascii="Times New Roman" w:hAnsi="Times New Roman" w:cs="Times New Roman"/>
          <w:sz w:val="28"/>
          <w:szCs w:val="28"/>
          <w:lang w:val="uk-UA"/>
        </w:rPr>
      </w:pPr>
    </w:p>
    <w:p w:rsidR="00E56BD7" w:rsidRPr="00CC1743" w:rsidRDefault="00E56BD7" w:rsidP="009B5892">
      <w:pPr>
        <w:spacing w:after="0"/>
        <w:jc w:val="both"/>
        <w:rPr>
          <w:rFonts w:ascii="Times New Roman" w:hAnsi="Times New Roman" w:cs="Times New Roman"/>
          <w:sz w:val="28"/>
          <w:szCs w:val="28"/>
          <w:lang w:val="uk-UA"/>
        </w:rPr>
      </w:pPr>
    </w:p>
    <w:p w:rsidR="00E56BD7" w:rsidRPr="00CC1743" w:rsidRDefault="00E56BD7" w:rsidP="009B5892">
      <w:pPr>
        <w:spacing w:after="0"/>
        <w:jc w:val="both"/>
        <w:rPr>
          <w:rFonts w:ascii="Times New Roman" w:hAnsi="Times New Roman" w:cs="Times New Roman"/>
          <w:sz w:val="28"/>
          <w:szCs w:val="28"/>
          <w:lang w:val="uk-UA"/>
        </w:rPr>
      </w:pPr>
    </w:p>
    <w:p w:rsidR="00E56BD7" w:rsidRPr="00CC1743" w:rsidRDefault="00E56BD7" w:rsidP="009B5892">
      <w:pPr>
        <w:spacing w:after="0"/>
        <w:jc w:val="both"/>
        <w:rPr>
          <w:rFonts w:ascii="Times New Roman" w:hAnsi="Times New Roman" w:cs="Times New Roman"/>
          <w:sz w:val="28"/>
          <w:szCs w:val="28"/>
          <w:lang w:val="uk-UA"/>
        </w:rPr>
      </w:pPr>
    </w:p>
    <w:p w:rsidR="00E56BD7" w:rsidRPr="00CC1743" w:rsidRDefault="00E56BD7" w:rsidP="009B5892">
      <w:pPr>
        <w:spacing w:after="0"/>
        <w:jc w:val="both"/>
        <w:rPr>
          <w:rFonts w:ascii="Times New Roman" w:hAnsi="Times New Roman" w:cs="Times New Roman"/>
          <w:sz w:val="28"/>
          <w:szCs w:val="28"/>
          <w:lang w:val="uk-UA"/>
        </w:rPr>
      </w:pPr>
    </w:p>
    <w:p w:rsidR="00B459AE" w:rsidRPr="00CC1743" w:rsidRDefault="00B459AE">
      <w:pPr>
        <w:rPr>
          <w:rFonts w:ascii="Times New Roman" w:hAnsi="Times New Roman" w:cs="Times New Roman"/>
          <w:sz w:val="28"/>
          <w:szCs w:val="28"/>
          <w:lang w:val="uk-UA"/>
        </w:rPr>
      </w:pPr>
    </w:p>
    <w:p w:rsidR="00E56BD7" w:rsidRPr="00CC1743" w:rsidRDefault="0046749A">
      <w:pPr>
        <w:rPr>
          <w:rFonts w:ascii="Times New Roman" w:hAnsi="Times New Roman" w:cs="Times New Roman"/>
          <w:sz w:val="28"/>
          <w:szCs w:val="28"/>
          <w:lang w:val="uk-UA"/>
        </w:rPr>
      </w:pPr>
      <w:r>
        <w:rPr>
          <w:rFonts w:ascii="Times New Roman" w:hAnsi="Times New Roman" w:cs="Times New Roman"/>
          <w:noProof/>
          <w:sz w:val="28"/>
          <w:szCs w:val="28"/>
          <w:lang w:val="uk-UA" w:eastAsia="ru-RU"/>
        </w:rPr>
        <w:pict>
          <v:rect id="_x0000_s1050" style="position:absolute;margin-left:68.3pt;margin-top:7.4pt;width:258.1pt;height:20.9pt;z-index:251696128" fillcolor="#c0504d [3205]" stroked="f" strokeweight="0">
            <v:fill color2="#923633 [2373]" focusposition=".5,.5" focussize="" focus="100%" type="gradientRadial"/>
            <v:shadow on="t" type="perspective" color="red" offset="6pt,-4pt" offset2="7pt,-12pt"/>
            <v:textbox style="mso-next-textbox:#_x0000_s1050">
              <w:txbxContent>
                <w:p w:rsidR="00C30435" w:rsidRPr="002F623C" w:rsidRDefault="00C30435" w:rsidP="002F623C">
                  <w:pPr>
                    <w:jc w:val="center"/>
                    <w:rPr>
                      <w:rFonts w:ascii="Times New Roman" w:hAnsi="Times New Roman" w:cs="Times New Roman"/>
                      <w:b/>
                      <w:color w:val="FFFF00"/>
                      <w:sz w:val="28"/>
                      <w:szCs w:val="28"/>
                      <w:lang w:val="uk-UA"/>
                    </w:rPr>
                  </w:pPr>
                  <w:r w:rsidRPr="002F623C">
                    <w:rPr>
                      <w:rFonts w:ascii="Times New Roman" w:hAnsi="Times New Roman" w:cs="Times New Roman"/>
                      <w:b/>
                      <w:color w:val="FFFF00"/>
                      <w:sz w:val="28"/>
                      <w:szCs w:val="28"/>
                      <w:lang w:val="uk-UA"/>
                    </w:rPr>
                    <w:t>Етапи проблемного викладу знань</w:t>
                  </w:r>
                </w:p>
                <w:p w:rsidR="00C30435" w:rsidRDefault="00C30435" w:rsidP="002F623C">
                  <w:pPr>
                    <w:jc w:val="center"/>
                  </w:pPr>
                </w:p>
              </w:txbxContent>
            </v:textbox>
          </v:rect>
        </w:pict>
      </w:r>
    </w:p>
    <w:p w:rsidR="00E56BD7" w:rsidRPr="00CC1743" w:rsidRDefault="0046749A">
      <w:pPr>
        <w:rPr>
          <w:rFonts w:ascii="Times New Roman" w:hAnsi="Times New Roman" w:cs="Times New Roman"/>
          <w:sz w:val="28"/>
          <w:szCs w:val="28"/>
          <w:lang w:val="uk-UA"/>
        </w:rPr>
      </w:pPr>
      <w:r>
        <w:rPr>
          <w:rFonts w:ascii="Times New Roman" w:hAnsi="Times New Roman" w:cs="Times New Roman"/>
          <w:noProof/>
          <w:sz w:val="28"/>
          <w:szCs w:val="28"/>
          <w:lang w:val="uk-UA" w:eastAsia="ru-RU"/>
        </w:rPr>
        <w:pict>
          <v:shape id="_x0000_s1063" type="#_x0000_t67" style="position:absolute;margin-left:191.35pt;margin-top:5.25pt;width:27.85pt;height:29.2pt;z-index:251698176" fillcolor="#f79646 [3209]" stroked="f" strokeweight="0">
            <v:fill color2="#df6a09 [2377]" focusposition=".5,.5" focussize="" focus="100%" type="gradientRadial"/>
            <v:shadow on="t" type="perspective" color="#974706 [1609]" offset="1pt" offset2="-3pt"/>
          </v:shape>
        </w:pict>
      </w:r>
    </w:p>
    <w:p w:rsidR="002F623C" w:rsidRPr="00CC1743" w:rsidRDefault="0046749A" w:rsidP="002F623C">
      <w:pPr>
        <w:ind w:left="360"/>
        <w:rPr>
          <w:rFonts w:ascii="Times New Roman" w:hAnsi="Times New Roman" w:cs="Times New Roman"/>
          <w:sz w:val="28"/>
          <w:szCs w:val="28"/>
          <w:lang w:val="uk-UA"/>
        </w:rPr>
      </w:pPr>
      <w:r>
        <w:rPr>
          <w:rFonts w:ascii="Times New Roman" w:hAnsi="Times New Roman" w:cs="Times New Roman"/>
          <w:noProof/>
          <w:sz w:val="28"/>
          <w:szCs w:val="28"/>
          <w:lang w:val="uk-UA" w:eastAsia="ru-RU"/>
        </w:rPr>
        <w:pict>
          <v:rect id="_x0000_s1051" style="position:absolute;left:0;text-align:left;margin-left:13.5pt;margin-top:20.9pt;width:385.35pt;height:124.05pt;z-index:251697152" fillcolor="#8064a2 [3207]" stroked="f" strokeweight="0">
            <v:fill color2="#5e4878 [2375]" focusposition=".5,.5" focussize="" focus="100%" type="gradientRadial"/>
            <v:shadow on="t" type="perspective" color="#3f3151 [1607]" offset="11pt,-7pt" offset2="17pt,-18pt"/>
            <v:textbox style="mso-next-textbox:#_x0000_s1051">
              <w:txbxContent>
                <w:p w:rsidR="00C30435" w:rsidRPr="00E57B98" w:rsidRDefault="00C30435" w:rsidP="00E57B98">
                  <w:pPr>
                    <w:pStyle w:val="a3"/>
                    <w:numPr>
                      <w:ilvl w:val="0"/>
                      <w:numId w:val="1"/>
                    </w:numPr>
                    <w:spacing w:after="0" w:line="240" w:lineRule="auto"/>
                    <w:rPr>
                      <w:rFonts w:ascii="Times New Roman" w:hAnsi="Times New Roman" w:cs="Times New Roman"/>
                      <w:b/>
                      <w:i/>
                      <w:color w:val="FFFFFF" w:themeColor="background1"/>
                      <w:sz w:val="24"/>
                      <w:szCs w:val="24"/>
                      <w:lang w:val="uk-UA"/>
                    </w:rPr>
                  </w:pPr>
                  <w:r w:rsidRPr="00E57B98">
                    <w:rPr>
                      <w:rFonts w:ascii="Times New Roman" w:hAnsi="Times New Roman" w:cs="Times New Roman"/>
                      <w:b/>
                      <w:i/>
                      <w:color w:val="FFFFFF" w:themeColor="background1"/>
                      <w:sz w:val="24"/>
                      <w:szCs w:val="24"/>
                      <w:lang w:val="uk-UA"/>
                    </w:rPr>
                    <w:t>Визначення   проблеми;</w:t>
                  </w:r>
                </w:p>
                <w:p w:rsidR="00C30435" w:rsidRPr="00E57B98" w:rsidRDefault="00C30435" w:rsidP="00E57B98">
                  <w:pPr>
                    <w:pStyle w:val="a3"/>
                    <w:numPr>
                      <w:ilvl w:val="0"/>
                      <w:numId w:val="1"/>
                    </w:numPr>
                    <w:spacing w:after="0" w:line="240" w:lineRule="auto"/>
                    <w:rPr>
                      <w:rFonts w:ascii="Times New Roman" w:hAnsi="Times New Roman" w:cs="Times New Roman"/>
                      <w:b/>
                      <w:i/>
                      <w:color w:val="FFFFFF" w:themeColor="background1"/>
                      <w:sz w:val="24"/>
                      <w:szCs w:val="24"/>
                      <w:lang w:val="uk-UA"/>
                    </w:rPr>
                  </w:pPr>
                  <w:r w:rsidRPr="00E57B98">
                    <w:rPr>
                      <w:rFonts w:ascii="Times New Roman" w:hAnsi="Times New Roman" w:cs="Times New Roman"/>
                      <w:b/>
                      <w:i/>
                      <w:color w:val="FFFFFF" w:themeColor="background1"/>
                      <w:sz w:val="24"/>
                      <w:szCs w:val="24"/>
                      <w:lang w:val="uk-UA"/>
                    </w:rPr>
                    <w:t>Висунення   гіпотези,   накреслення   плану   дій;</w:t>
                  </w:r>
                </w:p>
                <w:p w:rsidR="00C30435" w:rsidRPr="00E57B98" w:rsidRDefault="00C30435" w:rsidP="00E57B98">
                  <w:pPr>
                    <w:pStyle w:val="a3"/>
                    <w:numPr>
                      <w:ilvl w:val="0"/>
                      <w:numId w:val="1"/>
                    </w:numPr>
                    <w:spacing w:after="0" w:line="240" w:lineRule="auto"/>
                    <w:rPr>
                      <w:rFonts w:ascii="Times New Roman" w:hAnsi="Times New Roman" w:cs="Times New Roman"/>
                      <w:b/>
                      <w:i/>
                      <w:color w:val="FFFFFF" w:themeColor="background1"/>
                      <w:sz w:val="24"/>
                      <w:szCs w:val="24"/>
                      <w:lang w:val="uk-UA"/>
                    </w:rPr>
                  </w:pPr>
                  <w:r w:rsidRPr="00E57B98">
                    <w:rPr>
                      <w:rFonts w:ascii="Times New Roman" w:hAnsi="Times New Roman" w:cs="Times New Roman"/>
                      <w:b/>
                      <w:i/>
                      <w:color w:val="FFFFFF" w:themeColor="background1"/>
                      <w:sz w:val="24"/>
                      <w:szCs w:val="24"/>
                      <w:lang w:val="uk-UA"/>
                    </w:rPr>
                    <w:t>Пошук   розв’язання,   перегляд   і   аналіз альтернативних варіантів;</w:t>
                  </w:r>
                </w:p>
                <w:p w:rsidR="00C30435" w:rsidRPr="00E57B98" w:rsidRDefault="00C30435" w:rsidP="00E57B98">
                  <w:pPr>
                    <w:pStyle w:val="a3"/>
                    <w:numPr>
                      <w:ilvl w:val="0"/>
                      <w:numId w:val="1"/>
                    </w:numPr>
                    <w:spacing w:after="0" w:line="240" w:lineRule="auto"/>
                    <w:rPr>
                      <w:rFonts w:ascii="Times New Roman" w:hAnsi="Times New Roman" w:cs="Times New Roman"/>
                      <w:b/>
                      <w:i/>
                      <w:color w:val="FFFFFF" w:themeColor="background1"/>
                      <w:sz w:val="24"/>
                      <w:szCs w:val="24"/>
                      <w:lang w:val="uk-UA"/>
                    </w:rPr>
                  </w:pPr>
                  <w:r w:rsidRPr="00E57B98">
                    <w:rPr>
                      <w:rFonts w:ascii="Times New Roman" w:hAnsi="Times New Roman" w:cs="Times New Roman"/>
                      <w:b/>
                      <w:i/>
                      <w:color w:val="FFFFFF" w:themeColor="background1"/>
                      <w:sz w:val="24"/>
                      <w:szCs w:val="24"/>
                      <w:lang w:val="uk-UA"/>
                    </w:rPr>
                    <w:t>Мотивація   розв’язання,  перевірка   гіпотези;</w:t>
                  </w:r>
                </w:p>
                <w:p w:rsidR="00C30435" w:rsidRPr="00E57B98" w:rsidRDefault="00C30435" w:rsidP="00256C25">
                  <w:pPr>
                    <w:pStyle w:val="a3"/>
                    <w:numPr>
                      <w:ilvl w:val="0"/>
                      <w:numId w:val="17"/>
                    </w:numPr>
                    <w:spacing w:after="0" w:line="240" w:lineRule="auto"/>
                    <w:rPr>
                      <w:rFonts w:ascii="Times New Roman" w:hAnsi="Times New Roman" w:cs="Times New Roman"/>
                      <w:b/>
                      <w:i/>
                      <w:color w:val="FFFFFF" w:themeColor="background1"/>
                      <w:sz w:val="24"/>
                      <w:szCs w:val="24"/>
                      <w:lang w:val="uk-UA"/>
                    </w:rPr>
                  </w:pPr>
                  <w:r w:rsidRPr="00E57B98">
                    <w:rPr>
                      <w:rFonts w:ascii="Times New Roman" w:hAnsi="Times New Roman" w:cs="Times New Roman"/>
                      <w:b/>
                      <w:i/>
                      <w:color w:val="FFFFFF" w:themeColor="background1"/>
                      <w:sz w:val="24"/>
                      <w:szCs w:val="24"/>
                      <w:lang w:val="uk-UA"/>
                    </w:rPr>
                    <w:t>Висновок;</w:t>
                  </w:r>
                </w:p>
                <w:p w:rsidR="00C30435" w:rsidRDefault="00C30435" w:rsidP="00256C25">
                  <w:pPr>
                    <w:pStyle w:val="a3"/>
                    <w:numPr>
                      <w:ilvl w:val="0"/>
                      <w:numId w:val="17"/>
                    </w:numPr>
                    <w:spacing w:after="0"/>
                  </w:pPr>
                  <w:r w:rsidRPr="00C94DC0">
                    <w:rPr>
                      <w:rFonts w:ascii="Times New Roman" w:hAnsi="Times New Roman" w:cs="Times New Roman"/>
                      <w:b/>
                      <w:i/>
                      <w:color w:val="FFFFFF" w:themeColor="background1"/>
                      <w:sz w:val="24"/>
                      <w:szCs w:val="24"/>
                      <w:lang w:val="uk-UA"/>
                    </w:rPr>
                    <w:t>Перевірка    правильності   розв’язання   проблеми</w:t>
                  </w:r>
                  <w:r w:rsidRPr="00C94DC0">
                    <w:rPr>
                      <w:rFonts w:ascii="Times New Roman" w:hAnsi="Times New Roman" w:cs="Times New Roman"/>
                      <w:b/>
                      <w:i/>
                      <w:color w:val="FFFFFF" w:themeColor="background1"/>
                      <w:sz w:val="28"/>
                      <w:szCs w:val="28"/>
                      <w:lang w:val="uk-UA"/>
                    </w:rPr>
                    <w:t>.</w:t>
                  </w:r>
                </w:p>
              </w:txbxContent>
            </v:textbox>
          </v:rect>
        </w:pict>
      </w:r>
    </w:p>
    <w:p w:rsidR="002F623C" w:rsidRPr="00CC1743" w:rsidRDefault="002F623C">
      <w:pPr>
        <w:rPr>
          <w:rFonts w:ascii="Times New Roman" w:hAnsi="Times New Roman" w:cs="Times New Roman"/>
          <w:sz w:val="28"/>
          <w:szCs w:val="28"/>
          <w:lang w:val="uk-UA"/>
        </w:rPr>
      </w:pPr>
    </w:p>
    <w:p w:rsidR="00256C25" w:rsidRPr="00CC1743" w:rsidRDefault="00256C25" w:rsidP="00BB3686">
      <w:pPr>
        <w:ind w:left="360"/>
        <w:rPr>
          <w:rFonts w:ascii="Times New Roman" w:hAnsi="Times New Roman" w:cs="Times New Roman"/>
          <w:sz w:val="28"/>
          <w:szCs w:val="28"/>
          <w:lang w:val="uk-UA"/>
        </w:rPr>
      </w:pPr>
    </w:p>
    <w:p w:rsidR="00256C25" w:rsidRPr="00CC1743" w:rsidRDefault="00256C25" w:rsidP="00BB3686">
      <w:pPr>
        <w:ind w:left="360"/>
        <w:rPr>
          <w:rFonts w:ascii="Times New Roman" w:hAnsi="Times New Roman" w:cs="Times New Roman"/>
          <w:sz w:val="28"/>
          <w:szCs w:val="28"/>
          <w:lang w:val="uk-UA"/>
        </w:rPr>
      </w:pPr>
    </w:p>
    <w:p w:rsidR="00256C25" w:rsidRPr="00CC1743" w:rsidRDefault="00256C25" w:rsidP="00BB3686">
      <w:pPr>
        <w:ind w:left="360"/>
        <w:rPr>
          <w:rFonts w:ascii="Times New Roman" w:hAnsi="Times New Roman" w:cs="Times New Roman"/>
          <w:sz w:val="28"/>
          <w:szCs w:val="28"/>
          <w:lang w:val="uk-UA"/>
        </w:rPr>
      </w:pPr>
    </w:p>
    <w:p w:rsidR="00256C25" w:rsidRPr="00CC1743" w:rsidRDefault="00256C25" w:rsidP="00BB3686">
      <w:pPr>
        <w:ind w:left="360"/>
        <w:rPr>
          <w:rFonts w:ascii="Times New Roman" w:hAnsi="Times New Roman" w:cs="Times New Roman"/>
          <w:sz w:val="28"/>
          <w:szCs w:val="28"/>
          <w:lang w:val="uk-UA"/>
        </w:rPr>
      </w:pPr>
    </w:p>
    <w:p w:rsidR="002F623C" w:rsidRPr="00CC1743" w:rsidRDefault="002F623C" w:rsidP="00BB3686">
      <w:pPr>
        <w:ind w:left="360"/>
        <w:rPr>
          <w:rFonts w:ascii="Times New Roman" w:hAnsi="Times New Roman" w:cs="Times New Roman"/>
          <w:sz w:val="28"/>
          <w:szCs w:val="28"/>
          <w:lang w:val="uk-UA"/>
        </w:rPr>
      </w:pPr>
      <w:r w:rsidRPr="00CC1743">
        <w:rPr>
          <w:rFonts w:ascii="Times New Roman" w:hAnsi="Times New Roman" w:cs="Times New Roman"/>
          <w:sz w:val="28"/>
          <w:szCs w:val="28"/>
          <w:lang w:val="uk-UA"/>
        </w:rPr>
        <w:lastRenderedPageBreak/>
        <w:t xml:space="preserve">Я впевнена, що проблемна технологія навчання дає змогу: </w:t>
      </w:r>
    </w:p>
    <w:p w:rsidR="00BB3686" w:rsidRPr="00CC1743" w:rsidRDefault="00BB3686" w:rsidP="002F623C">
      <w:pPr>
        <w:numPr>
          <w:ilvl w:val="0"/>
          <w:numId w:val="13"/>
        </w:numPr>
        <w:rPr>
          <w:rFonts w:ascii="Times New Roman" w:hAnsi="Times New Roman" w:cs="Times New Roman"/>
          <w:sz w:val="28"/>
          <w:szCs w:val="28"/>
          <w:lang w:val="uk-UA"/>
        </w:rPr>
      </w:pPr>
      <w:r w:rsidRPr="00CC1743">
        <w:rPr>
          <w:rFonts w:ascii="Times New Roman" w:hAnsi="Times New Roman" w:cs="Times New Roman"/>
          <w:sz w:val="28"/>
          <w:szCs w:val="28"/>
          <w:lang w:val="uk-UA"/>
        </w:rPr>
        <w:t>Забезпечу</w:t>
      </w:r>
      <w:r w:rsidR="002F623C" w:rsidRPr="00CC1743">
        <w:rPr>
          <w:rFonts w:ascii="Times New Roman" w:hAnsi="Times New Roman" w:cs="Times New Roman"/>
          <w:sz w:val="28"/>
          <w:szCs w:val="28"/>
          <w:lang w:val="uk-UA"/>
        </w:rPr>
        <w:t xml:space="preserve">вати </w:t>
      </w:r>
      <w:r w:rsidRPr="00CC1743">
        <w:rPr>
          <w:rFonts w:ascii="Times New Roman" w:hAnsi="Times New Roman" w:cs="Times New Roman"/>
          <w:sz w:val="28"/>
          <w:szCs w:val="28"/>
          <w:lang w:val="uk-UA"/>
        </w:rPr>
        <w:t xml:space="preserve"> міцність  засвоєння знань;</w:t>
      </w:r>
    </w:p>
    <w:p w:rsidR="00BB3686" w:rsidRPr="00CC1743" w:rsidRDefault="00BB3686" w:rsidP="002F623C">
      <w:pPr>
        <w:numPr>
          <w:ilvl w:val="0"/>
          <w:numId w:val="13"/>
        </w:numPr>
        <w:rPr>
          <w:rFonts w:ascii="Times New Roman" w:hAnsi="Times New Roman" w:cs="Times New Roman"/>
          <w:sz w:val="28"/>
          <w:szCs w:val="28"/>
          <w:lang w:val="uk-UA"/>
        </w:rPr>
      </w:pPr>
      <w:r w:rsidRPr="00CC1743">
        <w:rPr>
          <w:rFonts w:ascii="Times New Roman" w:hAnsi="Times New Roman" w:cs="Times New Roman"/>
          <w:sz w:val="28"/>
          <w:szCs w:val="28"/>
          <w:lang w:val="uk-UA"/>
        </w:rPr>
        <w:t>Робит</w:t>
      </w:r>
      <w:r w:rsidR="002F623C" w:rsidRPr="00CC1743">
        <w:rPr>
          <w:rFonts w:ascii="Times New Roman" w:hAnsi="Times New Roman" w:cs="Times New Roman"/>
          <w:sz w:val="28"/>
          <w:szCs w:val="28"/>
          <w:lang w:val="uk-UA"/>
        </w:rPr>
        <w:t>и</w:t>
      </w:r>
      <w:r w:rsidRPr="00CC1743">
        <w:rPr>
          <w:rFonts w:ascii="Times New Roman" w:hAnsi="Times New Roman" w:cs="Times New Roman"/>
          <w:sz w:val="28"/>
          <w:szCs w:val="28"/>
          <w:lang w:val="uk-UA"/>
        </w:rPr>
        <w:t xml:space="preserve"> процес навчання привабливішим і цікавішим;</w:t>
      </w:r>
    </w:p>
    <w:p w:rsidR="00BB3686" w:rsidRPr="00CC1743" w:rsidRDefault="00BB3686" w:rsidP="002F623C">
      <w:pPr>
        <w:numPr>
          <w:ilvl w:val="0"/>
          <w:numId w:val="13"/>
        </w:numPr>
        <w:rPr>
          <w:rFonts w:ascii="Times New Roman" w:hAnsi="Times New Roman" w:cs="Times New Roman"/>
          <w:sz w:val="28"/>
          <w:szCs w:val="28"/>
          <w:lang w:val="uk-UA"/>
        </w:rPr>
      </w:pPr>
      <w:r w:rsidRPr="00CC1743">
        <w:rPr>
          <w:rFonts w:ascii="Times New Roman" w:hAnsi="Times New Roman" w:cs="Times New Roman"/>
          <w:sz w:val="28"/>
          <w:szCs w:val="28"/>
          <w:lang w:val="uk-UA"/>
        </w:rPr>
        <w:t>Навч</w:t>
      </w:r>
      <w:r w:rsidR="002F623C" w:rsidRPr="00CC1743">
        <w:rPr>
          <w:rFonts w:ascii="Times New Roman" w:hAnsi="Times New Roman" w:cs="Times New Roman"/>
          <w:sz w:val="28"/>
          <w:szCs w:val="28"/>
          <w:lang w:val="uk-UA"/>
        </w:rPr>
        <w:t>ити</w:t>
      </w:r>
      <w:r w:rsidRPr="00CC1743">
        <w:rPr>
          <w:rFonts w:ascii="Times New Roman" w:hAnsi="Times New Roman" w:cs="Times New Roman"/>
          <w:sz w:val="28"/>
          <w:szCs w:val="28"/>
          <w:lang w:val="uk-UA"/>
        </w:rPr>
        <w:t xml:space="preserve"> застосовувати знання з практичної діяльності.</w:t>
      </w:r>
    </w:p>
    <w:p w:rsidR="00BB3686" w:rsidRPr="00CC1743" w:rsidRDefault="00BB3686" w:rsidP="002F623C">
      <w:pPr>
        <w:numPr>
          <w:ilvl w:val="0"/>
          <w:numId w:val="13"/>
        </w:numPr>
        <w:rPr>
          <w:rFonts w:ascii="Times New Roman" w:hAnsi="Times New Roman" w:cs="Times New Roman"/>
          <w:sz w:val="28"/>
          <w:szCs w:val="28"/>
          <w:lang w:val="uk-UA"/>
        </w:rPr>
      </w:pPr>
      <w:r w:rsidRPr="00CC1743">
        <w:rPr>
          <w:rFonts w:ascii="Times New Roman" w:hAnsi="Times New Roman" w:cs="Times New Roman"/>
          <w:sz w:val="28"/>
          <w:szCs w:val="28"/>
          <w:lang w:val="uk-UA"/>
        </w:rPr>
        <w:t>Розвива</w:t>
      </w:r>
      <w:r w:rsidR="002F623C" w:rsidRPr="00CC1743">
        <w:rPr>
          <w:rFonts w:ascii="Times New Roman" w:hAnsi="Times New Roman" w:cs="Times New Roman"/>
          <w:sz w:val="28"/>
          <w:szCs w:val="28"/>
          <w:lang w:val="uk-UA"/>
        </w:rPr>
        <w:t>ти</w:t>
      </w:r>
      <w:r w:rsidRPr="00CC1743">
        <w:rPr>
          <w:rFonts w:ascii="Times New Roman" w:hAnsi="Times New Roman" w:cs="Times New Roman"/>
          <w:sz w:val="28"/>
          <w:szCs w:val="28"/>
          <w:lang w:val="uk-UA"/>
        </w:rPr>
        <w:t xml:space="preserve"> аналітичне та логічне мислення</w:t>
      </w:r>
      <w:r w:rsidR="009B0F98" w:rsidRPr="00CC1743">
        <w:rPr>
          <w:rFonts w:ascii="Times New Roman" w:hAnsi="Times New Roman" w:cs="Times New Roman"/>
          <w:sz w:val="28"/>
          <w:szCs w:val="28"/>
          <w:lang w:val="uk-UA"/>
        </w:rPr>
        <w:t>;</w:t>
      </w:r>
    </w:p>
    <w:p w:rsidR="009B0F98" w:rsidRPr="00CC1743" w:rsidRDefault="009B0F98" w:rsidP="002F623C">
      <w:pPr>
        <w:numPr>
          <w:ilvl w:val="0"/>
          <w:numId w:val="13"/>
        </w:numPr>
        <w:rPr>
          <w:rFonts w:ascii="Times New Roman" w:hAnsi="Times New Roman" w:cs="Times New Roman"/>
          <w:sz w:val="28"/>
          <w:szCs w:val="28"/>
          <w:lang w:val="uk-UA"/>
        </w:rPr>
      </w:pPr>
      <w:r w:rsidRPr="00CC1743">
        <w:rPr>
          <w:rFonts w:ascii="Times New Roman" w:hAnsi="Times New Roman" w:cs="Times New Roman"/>
          <w:sz w:val="28"/>
          <w:szCs w:val="28"/>
          <w:lang w:val="uk-UA"/>
        </w:rPr>
        <w:t>Форму</w:t>
      </w:r>
      <w:r w:rsidR="002F623C" w:rsidRPr="00CC1743">
        <w:rPr>
          <w:rFonts w:ascii="Times New Roman" w:hAnsi="Times New Roman" w:cs="Times New Roman"/>
          <w:sz w:val="28"/>
          <w:szCs w:val="28"/>
          <w:lang w:val="uk-UA"/>
        </w:rPr>
        <w:t>вати</w:t>
      </w:r>
      <w:r w:rsidRPr="00CC1743">
        <w:rPr>
          <w:rFonts w:ascii="Times New Roman" w:hAnsi="Times New Roman" w:cs="Times New Roman"/>
          <w:sz w:val="28"/>
          <w:szCs w:val="28"/>
          <w:lang w:val="uk-UA"/>
        </w:rPr>
        <w:t xml:space="preserve"> учня як активного суб’єкта пізнання;</w:t>
      </w:r>
    </w:p>
    <w:p w:rsidR="009B0F98" w:rsidRPr="00CC1743" w:rsidRDefault="009B0F98" w:rsidP="002F623C">
      <w:pPr>
        <w:numPr>
          <w:ilvl w:val="0"/>
          <w:numId w:val="13"/>
        </w:numPr>
        <w:rPr>
          <w:rFonts w:ascii="Times New Roman" w:hAnsi="Times New Roman" w:cs="Times New Roman"/>
          <w:sz w:val="28"/>
          <w:szCs w:val="28"/>
          <w:lang w:val="uk-UA"/>
        </w:rPr>
      </w:pPr>
      <w:r w:rsidRPr="00CC1743">
        <w:rPr>
          <w:rFonts w:ascii="Times New Roman" w:hAnsi="Times New Roman" w:cs="Times New Roman"/>
          <w:sz w:val="28"/>
          <w:szCs w:val="28"/>
          <w:lang w:val="uk-UA"/>
        </w:rPr>
        <w:t>Сприя</w:t>
      </w:r>
      <w:r w:rsidR="002F623C" w:rsidRPr="00CC1743">
        <w:rPr>
          <w:rFonts w:ascii="Times New Roman" w:hAnsi="Times New Roman" w:cs="Times New Roman"/>
          <w:sz w:val="28"/>
          <w:szCs w:val="28"/>
          <w:lang w:val="uk-UA"/>
        </w:rPr>
        <w:t>ти</w:t>
      </w:r>
      <w:r w:rsidRPr="00CC1743">
        <w:rPr>
          <w:rFonts w:ascii="Times New Roman" w:hAnsi="Times New Roman" w:cs="Times New Roman"/>
          <w:sz w:val="28"/>
          <w:szCs w:val="28"/>
          <w:lang w:val="uk-UA"/>
        </w:rPr>
        <w:t xml:space="preserve"> творчому зростанню викладача</w:t>
      </w:r>
      <w:r w:rsidR="002F623C" w:rsidRPr="00CC1743">
        <w:rPr>
          <w:rFonts w:ascii="Times New Roman" w:hAnsi="Times New Roman" w:cs="Times New Roman"/>
          <w:sz w:val="28"/>
          <w:szCs w:val="28"/>
          <w:lang w:val="uk-UA"/>
        </w:rPr>
        <w:t>, так і самих учнів.</w:t>
      </w:r>
    </w:p>
    <w:p w:rsidR="002F623C" w:rsidRPr="00CC1743" w:rsidRDefault="002F623C" w:rsidP="002F623C">
      <w:pPr>
        <w:ind w:left="720"/>
        <w:rPr>
          <w:rFonts w:ascii="Times New Roman" w:hAnsi="Times New Roman" w:cs="Times New Roman"/>
          <w:sz w:val="28"/>
          <w:szCs w:val="28"/>
          <w:lang w:val="uk-UA"/>
        </w:rPr>
      </w:pPr>
    </w:p>
    <w:p w:rsidR="00427DF7" w:rsidRPr="00CC1743" w:rsidRDefault="00427DF7" w:rsidP="00256C25">
      <w:pPr>
        <w:spacing w:after="0"/>
        <w:jc w:val="center"/>
        <w:rPr>
          <w:rFonts w:ascii="Times New Roman" w:hAnsi="Times New Roman" w:cs="Times New Roman"/>
          <w:sz w:val="28"/>
          <w:szCs w:val="28"/>
          <w:lang w:val="uk-UA"/>
        </w:rPr>
      </w:pPr>
    </w:p>
    <w:sectPr w:rsidR="00427DF7" w:rsidRPr="00CC1743" w:rsidSect="004A54D7">
      <w:footerReference w:type="default" r:id="rId16"/>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6749A" w:rsidRDefault="0046749A" w:rsidP="00DA6D54">
      <w:pPr>
        <w:spacing w:after="0" w:line="240" w:lineRule="auto"/>
      </w:pPr>
      <w:r>
        <w:separator/>
      </w:r>
    </w:p>
  </w:endnote>
  <w:endnote w:type="continuationSeparator" w:id="0">
    <w:p w:rsidR="0046749A" w:rsidRDefault="0046749A" w:rsidP="00DA6D5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EFF" w:usb1="C0007843" w:usb2="00000009" w:usb3="00000000" w:csb0="000001FF" w:csb1="00000000"/>
  </w:font>
  <w:font w:name="Courier New">
    <w:panose1 w:val="02070309020205020404"/>
    <w:charset w:val="CC"/>
    <w:family w:val="modern"/>
    <w:pitch w:val="fixed"/>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21002A87" w:usb1="00000000" w:usb2="00000000" w:usb3="00000000" w:csb0="0001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A00002EF" w:usb1="4000004B" w:usb2="00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9428139"/>
      <w:docPartObj>
        <w:docPartGallery w:val="Page Numbers (Bottom of Page)"/>
        <w:docPartUnique/>
      </w:docPartObj>
    </w:sdtPr>
    <w:sdtEndPr/>
    <w:sdtContent>
      <w:p w:rsidR="00C30435" w:rsidRDefault="0046749A">
        <w:pPr>
          <w:pStyle w:val="a9"/>
          <w:jc w:val="right"/>
        </w:pPr>
        <w:r>
          <w:fldChar w:fldCharType="begin"/>
        </w:r>
        <w:r>
          <w:instrText xml:space="preserve"> PAGE   \* MERGEFORMAT </w:instrText>
        </w:r>
        <w:r>
          <w:fldChar w:fldCharType="separate"/>
        </w:r>
        <w:r w:rsidR="003277E3">
          <w:rPr>
            <w:noProof/>
          </w:rPr>
          <w:t>1</w:t>
        </w:r>
        <w:r>
          <w:rPr>
            <w:noProof/>
          </w:rPr>
          <w:fldChar w:fldCharType="end"/>
        </w:r>
      </w:p>
    </w:sdtContent>
  </w:sdt>
  <w:p w:rsidR="00C30435" w:rsidRDefault="00C30435">
    <w:pPr>
      <w:pStyle w:val="a9"/>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6749A" w:rsidRDefault="0046749A" w:rsidP="00DA6D54">
      <w:pPr>
        <w:spacing w:after="0" w:line="240" w:lineRule="auto"/>
      </w:pPr>
      <w:r>
        <w:separator/>
      </w:r>
    </w:p>
  </w:footnote>
  <w:footnote w:type="continuationSeparator" w:id="0">
    <w:p w:rsidR="0046749A" w:rsidRDefault="0046749A" w:rsidP="00DA6D5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7F40AA"/>
    <w:multiLevelType w:val="hybridMultilevel"/>
    <w:tmpl w:val="008C7A60"/>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15:restartNumberingAfterBreak="0">
    <w:nsid w:val="0808403F"/>
    <w:multiLevelType w:val="hybridMultilevel"/>
    <w:tmpl w:val="D470743A"/>
    <w:lvl w:ilvl="0" w:tplc="04220005">
      <w:start w:val="1"/>
      <w:numFmt w:val="bullet"/>
      <w:lvlText w:val=""/>
      <w:lvlJc w:val="left"/>
      <w:pPr>
        <w:ind w:left="720" w:hanging="360"/>
      </w:pPr>
      <w:rPr>
        <w:rFonts w:ascii="Wingdings" w:hAnsi="Wingdings"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2" w15:restartNumberingAfterBreak="0">
    <w:nsid w:val="086C50B5"/>
    <w:multiLevelType w:val="hybridMultilevel"/>
    <w:tmpl w:val="F4A4D14A"/>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15:restartNumberingAfterBreak="0">
    <w:nsid w:val="14A06233"/>
    <w:multiLevelType w:val="hybridMultilevel"/>
    <w:tmpl w:val="2FB21D0C"/>
    <w:lvl w:ilvl="0" w:tplc="0419000B">
      <w:start w:val="1"/>
      <w:numFmt w:val="bullet"/>
      <w:lvlText w:val=""/>
      <w:lvlJc w:val="left"/>
      <w:pPr>
        <w:ind w:left="795" w:hanging="360"/>
      </w:pPr>
      <w:rPr>
        <w:rFonts w:ascii="Wingdings" w:hAnsi="Wingdings" w:hint="default"/>
      </w:rPr>
    </w:lvl>
    <w:lvl w:ilvl="1" w:tplc="04190003" w:tentative="1">
      <w:start w:val="1"/>
      <w:numFmt w:val="bullet"/>
      <w:lvlText w:val="o"/>
      <w:lvlJc w:val="left"/>
      <w:pPr>
        <w:ind w:left="1515" w:hanging="360"/>
      </w:pPr>
      <w:rPr>
        <w:rFonts w:ascii="Courier New" w:hAnsi="Courier New" w:cs="Courier New" w:hint="default"/>
      </w:rPr>
    </w:lvl>
    <w:lvl w:ilvl="2" w:tplc="04190005" w:tentative="1">
      <w:start w:val="1"/>
      <w:numFmt w:val="bullet"/>
      <w:lvlText w:val=""/>
      <w:lvlJc w:val="left"/>
      <w:pPr>
        <w:ind w:left="2235" w:hanging="360"/>
      </w:pPr>
      <w:rPr>
        <w:rFonts w:ascii="Wingdings" w:hAnsi="Wingdings" w:hint="default"/>
      </w:rPr>
    </w:lvl>
    <w:lvl w:ilvl="3" w:tplc="04190001" w:tentative="1">
      <w:start w:val="1"/>
      <w:numFmt w:val="bullet"/>
      <w:lvlText w:val=""/>
      <w:lvlJc w:val="left"/>
      <w:pPr>
        <w:ind w:left="2955" w:hanging="360"/>
      </w:pPr>
      <w:rPr>
        <w:rFonts w:ascii="Symbol" w:hAnsi="Symbol" w:hint="default"/>
      </w:rPr>
    </w:lvl>
    <w:lvl w:ilvl="4" w:tplc="04190003" w:tentative="1">
      <w:start w:val="1"/>
      <w:numFmt w:val="bullet"/>
      <w:lvlText w:val="o"/>
      <w:lvlJc w:val="left"/>
      <w:pPr>
        <w:ind w:left="3675" w:hanging="360"/>
      </w:pPr>
      <w:rPr>
        <w:rFonts w:ascii="Courier New" w:hAnsi="Courier New" w:cs="Courier New" w:hint="default"/>
      </w:rPr>
    </w:lvl>
    <w:lvl w:ilvl="5" w:tplc="04190005" w:tentative="1">
      <w:start w:val="1"/>
      <w:numFmt w:val="bullet"/>
      <w:lvlText w:val=""/>
      <w:lvlJc w:val="left"/>
      <w:pPr>
        <w:ind w:left="4395" w:hanging="360"/>
      </w:pPr>
      <w:rPr>
        <w:rFonts w:ascii="Wingdings" w:hAnsi="Wingdings" w:hint="default"/>
      </w:rPr>
    </w:lvl>
    <w:lvl w:ilvl="6" w:tplc="04190001" w:tentative="1">
      <w:start w:val="1"/>
      <w:numFmt w:val="bullet"/>
      <w:lvlText w:val=""/>
      <w:lvlJc w:val="left"/>
      <w:pPr>
        <w:ind w:left="5115" w:hanging="360"/>
      </w:pPr>
      <w:rPr>
        <w:rFonts w:ascii="Symbol" w:hAnsi="Symbol" w:hint="default"/>
      </w:rPr>
    </w:lvl>
    <w:lvl w:ilvl="7" w:tplc="04190003" w:tentative="1">
      <w:start w:val="1"/>
      <w:numFmt w:val="bullet"/>
      <w:lvlText w:val="o"/>
      <w:lvlJc w:val="left"/>
      <w:pPr>
        <w:ind w:left="5835" w:hanging="360"/>
      </w:pPr>
      <w:rPr>
        <w:rFonts w:ascii="Courier New" w:hAnsi="Courier New" w:cs="Courier New" w:hint="default"/>
      </w:rPr>
    </w:lvl>
    <w:lvl w:ilvl="8" w:tplc="04190005" w:tentative="1">
      <w:start w:val="1"/>
      <w:numFmt w:val="bullet"/>
      <w:lvlText w:val=""/>
      <w:lvlJc w:val="left"/>
      <w:pPr>
        <w:ind w:left="6555" w:hanging="360"/>
      </w:pPr>
      <w:rPr>
        <w:rFonts w:ascii="Wingdings" w:hAnsi="Wingdings" w:hint="default"/>
      </w:rPr>
    </w:lvl>
  </w:abstractNum>
  <w:abstractNum w:abstractNumId="4" w15:restartNumberingAfterBreak="0">
    <w:nsid w:val="1BC33C35"/>
    <w:multiLevelType w:val="hybridMultilevel"/>
    <w:tmpl w:val="EE66457E"/>
    <w:lvl w:ilvl="0" w:tplc="04190005">
      <w:start w:val="1"/>
      <w:numFmt w:val="bullet"/>
      <w:lvlText w:val=""/>
      <w:lvlJc w:val="left"/>
      <w:pPr>
        <w:ind w:left="1080" w:hanging="360"/>
      </w:pPr>
      <w:rPr>
        <w:rFonts w:ascii="Wingdings" w:hAnsi="Wingdings"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5" w15:restartNumberingAfterBreak="0">
    <w:nsid w:val="204F1F87"/>
    <w:multiLevelType w:val="hybridMultilevel"/>
    <w:tmpl w:val="8946C0E4"/>
    <w:lvl w:ilvl="0" w:tplc="0422000D">
      <w:start w:val="1"/>
      <w:numFmt w:val="bullet"/>
      <w:lvlText w:val=""/>
      <w:lvlJc w:val="left"/>
      <w:pPr>
        <w:ind w:left="720" w:hanging="360"/>
      </w:pPr>
      <w:rPr>
        <w:rFonts w:ascii="Wingdings" w:hAnsi="Wingdings"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6" w15:restartNumberingAfterBreak="0">
    <w:nsid w:val="27FE630C"/>
    <w:multiLevelType w:val="hybridMultilevel"/>
    <w:tmpl w:val="0BA633EC"/>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15:restartNumberingAfterBreak="0">
    <w:nsid w:val="2B6877A2"/>
    <w:multiLevelType w:val="hybridMultilevel"/>
    <w:tmpl w:val="96FCD3F6"/>
    <w:lvl w:ilvl="0" w:tplc="0DE449EA">
      <w:start w:val="1"/>
      <w:numFmt w:val="decimal"/>
      <w:lvlText w:val="%1."/>
      <w:lvlJc w:val="left"/>
      <w:pPr>
        <w:ind w:left="720" w:hanging="360"/>
      </w:pPr>
      <w:rPr>
        <w:rFonts w:hint="default"/>
        <w:color w:val="FFFFFF" w:themeColor="background1"/>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2D413FF0"/>
    <w:multiLevelType w:val="hybridMultilevel"/>
    <w:tmpl w:val="5A0A8996"/>
    <w:lvl w:ilvl="0" w:tplc="04220005">
      <w:start w:val="1"/>
      <w:numFmt w:val="bullet"/>
      <w:lvlText w:val=""/>
      <w:lvlJc w:val="left"/>
      <w:pPr>
        <w:ind w:left="720" w:hanging="360"/>
      </w:pPr>
      <w:rPr>
        <w:rFonts w:ascii="Wingdings" w:hAnsi="Wingdings"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9" w15:restartNumberingAfterBreak="0">
    <w:nsid w:val="345C7022"/>
    <w:multiLevelType w:val="hybridMultilevel"/>
    <w:tmpl w:val="11DC82D6"/>
    <w:lvl w:ilvl="0" w:tplc="04220005">
      <w:start w:val="1"/>
      <w:numFmt w:val="bullet"/>
      <w:lvlText w:val=""/>
      <w:lvlJc w:val="left"/>
      <w:pPr>
        <w:ind w:left="720" w:hanging="360"/>
      </w:pPr>
      <w:rPr>
        <w:rFonts w:ascii="Wingdings" w:hAnsi="Wingdings"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10" w15:restartNumberingAfterBreak="0">
    <w:nsid w:val="5FC30D3F"/>
    <w:multiLevelType w:val="hybridMultilevel"/>
    <w:tmpl w:val="B6E4C214"/>
    <w:lvl w:ilvl="0" w:tplc="0422000D">
      <w:start w:val="1"/>
      <w:numFmt w:val="bullet"/>
      <w:lvlText w:val=""/>
      <w:lvlJc w:val="left"/>
      <w:pPr>
        <w:ind w:left="720" w:hanging="360"/>
      </w:pPr>
      <w:rPr>
        <w:rFonts w:ascii="Wingdings" w:hAnsi="Wingdings"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11" w15:restartNumberingAfterBreak="0">
    <w:nsid w:val="6EA04BE7"/>
    <w:multiLevelType w:val="hybridMultilevel"/>
    <w:tmpl w:val="239A4A94"/>
    <w:lvl w:ilvl="0" w:tplc="04190001">
      <w:start w:val="1"/>
      <w:numFmt w:val="bullet"/>
      <w:lvlText w:val=""/>
      <w:lvlJc w:val="left"/>
      <w:pPr>
        <w:ind w:left="720" w:hanging="360"/>
      </w:pPr>
      <w:rPr>
        <w:rFonts w:ascii="Symbol" w:hAnsi="Symbol" w:hint="default"/>
        <w:color w:val="FFFFFF" w:themeColor="background1"/>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713C5F5A"/>
    <w:multiLevelType w:val="hybridMultilevel"/>
    <w:tmpl w:val="C2CCC616"/>
    <w:lvl w:ilvl="0" w:tplc="04220005">
      <w:start w:val="1"/>
      <w:numFmt w:val="bullet"/>
      <w:lvlText w:val=""/>
      <w:lvlJc w:val="left"/>
      <w:pPr>
        <w:ind w:left="360" w:hanging="360"/>
      </w:pPr>
      <w:rPr>
        <w:rFonts w:ascii="Wingdings" w:hAnsi="Wingdings" w:hint="default"/>
      </w:rPr>
    </w:lvl>
    <w:lvl w:ilvl="1" w:tplc="04220003" w:tentative="1">
      <w:start w:val="1"/>
      <w:numFmt w:val="bullet"/>
      <w:lvlText w:val="o"/>
      <w:lvlJc w:val="left"/>
      <w:pPr>
        <w:ind w:left="1080" w:hanging="360"/>
      </w:pPr>
      <w:rPr>
        <w:rFonts w:ascii="Courier New" w:hAnsi="Courier New" w:cs="Courier New" w:hint="default"/>
      </w:rPr>
    </w:lvl>
    <w:lvl w:ilvl="2" w:tplc="04220005" w:tentative="1">
      <w:start w:val="1"/>
      <w:numFmt w:val="bullet"/>
      <w:lvlText w:val=""/>
      <w:lvlJc w:val="left"/>
      <w:pPr>
        <w:ind w:left="1800" w:hanging="360"/>
      </w:pPr>
      <w:rPr>
        <w:rFonts w:ascii="Wingdings" w:hAnsi="Wingdings" w:hint="default"/>
      </w:rPr>
    </w:lvl>
    <w:lvl w:ilvl="3" w:tplc="04220001" w:tentative="1">
      <w:start w:val="1"/>
      <w:numFmt w:val="bullet"/>
      <w:lvlText w:val=""/>
      <w:lvlJc w:val="left"/>
      <w:pPr>
        <w:ind w:left="2520" w:hanging="360"/>
      </w:pPr>
      <w:rPr>
        <w:rFonts w:ascii="Symbol" w:hAnsi="Symbol" w:hint="default"/>
      </w:rPr>
    </w:lvl>
    <w:lvl w:ilvl="4" w:tplc="04220003" w:tentative="1">
      <w:start w:val="1"/>
      <w:numFmt w:val="bullet"/>
      <w:lvlText w:val="o"/>
      <w:lvlJc w:val="left"/>
      <w:pPr>
        <w:ind w:left="3240" w:hanging="360"/>
      </w:pPr>
      <w:rPr>
        <w:rFonts w:ascii="Courier New" w:hAnsi="Courier New" w:cs="Courier New" w:hint="default"/>
      </w:rPr>
    </w:lvl>
    <w:lvl w:ilvl="5" w:tplc="04220005" w:tentative="1">
      <w:start w:val="1"/>
      <w:numFmt w:val="bullet"/>
      <w:lvlText w:val=""/>
      <w:lvlJc w:val="left"/>
      <w:pPr>
        <w:ind w:left="3960" w:hanging="360"/>
      </w:pPr>
      <w:rPr>
        <w:rFonts w:ascii="Wingdings" w:hAnsi="Wingdings" w:hint="default"/>
      </w:rPr>
    </w:lvl>
    <w:lvl w:ilvl="6" w:tplc="04220001" w:tentative="1">
      <w:start w:val="1"/>
      <w:numFmt w:val="bullet"/>
      <w:lvlText w:val=""/>
      <w:lvlJc w:val="left"/>
      <w:pPr>
        <w:ind w:left="4680" w:hanging="360"/>
      </w:pPr>
      <w:rPr>
        <w:rFonts w:ascii="Symbol" w:hAnsi="Symbol" w:hint="default"/>
      </w:rPr>
    </w:lvl>
    <w:lvl w:ilvl="7" w:tplc="04220003" w:tentative="1">
      <w:start w:val="1"/>
      <w:numFmt w:val="bullet"/>
      <w:lvlText w:val="o"/>
      <w:lvlJc w:val="left"/>
      <w:pPr>
        <w:ind w:left="5400" w:hanging="360"/>
      </w:pPr>
      <w:rPr>
        <w:rFonts w:ascii="Courier New" w:hAnsi="Courier New" w:cs="Courier New" w:hint="default"/>
      </w:rPr>
    </w:lvl>
    <w:lvl w:ilvl="8" w:tplc="04220005" w:tentative="1">
      <w:start w:val="1"/>
      <w:numFmt w:val="bullet"/>
      <w:lvlText w:val=""/>
      <w:lvlJc w:val="left"/>
      <w:pPr>
        <w:ind w:left="6120" w:hanging="360"/>
      </w:pPr>
      <w:rPr>
        <w:rFonts w:ascii="Wingdings" w:hAnsi="Wingdings" w:hint="default"/>
      </w:rPr>
    </w:lvl>
  </w:abstractNum>
  <w:abstractNum w:abstractNumId="13" w15:restartNumberingAfterBreak="0">
    <w:nsid w:val="75EB147D"/>
    <w:multiLevelType w:val="hybridMultilevel"/>
    <w:tmpl w:val="5EAEA0C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15:restartNumberingAfterBreak="0">
    <w:nsid w:val="76CC4842"/>
    <w:multiLevelType w:val="hybridMultilevel"/>
    <w:tmpl w:val="91E4662C"/>
    <w:lvl w:ilvl="0" w:tplc="0422000D">
      <w:start w:val="1"/>
      <w:numFmt w:val="bullet"/>
      <w:lvlText w:val=""/>
      <w:lvlJc w:val="left"/>
      <w:pPr>
        <w:ind w:left="720" w:hanging="360"/>
      </w:pPr>
      <w:rPr>
        <w:rFonts w:ascii="Wingdings" w:hAnsi="Wingdings"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15" w15:restartNumberingAfterBreak="0">
    <w:nsid w:val="79C305CE"/>
    <w:multiLevelType w:val="hybridMultilevel"/>
    <w:tmpl w:val="E0C45F34"/>
    <w:lvl w:ilvl="0" w:tplc="0422000D">
      <w:start w:val="1"/>
      <w:numFmt w:val="bullet"/>
      <w:lvlText w:val=""/>
      <w:lvlJc w:val="left"/>
      <w:pPr>
        <w:ind w:left="720" w:hanging="360"/>
      </w:pPr>
      <w:rPr>
        <w:rFonts w:ascii="Wingdings" w:hAnsi="Wingdings"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16" w15:restartNumberingAfterBreak="0">
    <w:nsid w:val="79EE64A6"/>
    <w:multiLevelType w:val="hybridMultilevel"/>
    <w:tmpl w:val="F516EB50"/>
    <w:lvl w:ilvl="0" w:tplc="04220005">
      <w:start w:val="1"/>
      <w:numFmt w:val="bullet"/>
      <w:lvlText w:val=""/>
      <w:lvlJc w:val="left"/>
      <w:pPr>
        <w:ind w:left="1080" w:hanging="360"/>
      </w:pPr>
      <w:rPr>
        <w:rFonts w:ascii="Wingdings" w:hAnsi="Wingdings" w:hint="default"/>
      </w:rPr>
    </w:lvl>
    <w:lvl w:ilvl="1" w:tplc="04220003" w:tentative="1">
      <w:start w:val="1"/>
      <w:numFmt w:val="bullet"/>
      <w:lvlText w:val="o"/>
      <w:lvlJc w:val="left"/>
      <w:pPr>
        <w:ind w:left="1800" w:hanging="360"/>
      </w:pPr>
      <w:rPr>
        <w:rFonts w:ascii="Courier New" w:hAnsi="Courier New" w:cs="Courier New" w:hint="default"/>
      </w:rPr>
    </w:lvl>
    <w:lvl w:ilvl="2" w:tplc="04220005" w:tentative="1">
      <w:start w:val="1"/>
      <w:numFmt w:val="bullet"/>
      <w:lvlText w:val=""/>
      <w:lvlJc w:val="left"/>
      <w:pPr>
        <w:ind w:left="2520" w:hanging="360"/>
      </w:pPr>
      <w:rPr>
        <w:rFonts w:ascii="Wingdings" w:hAnsi="Wingdings" w:hint="default"/>
      </w:rPr>
    </w:lvl>
    <w:lvl w:ilvl="3" w:tplc="04220001" w:tentative="1">
      <w:start w:val="1"/>
      <w:numFmt w:val="bullet"/>
      <w:lvlText w:val=""/>
      <w:lvlJc w:val="left"/>
      <w:pPr>
        <w:ind w:left="3240" w:hanging="360"/>
      </w:pPr>
      <w:rPr>
        <w:rFonts w:ascii="Symbol" w:hAnsi="Symbol" w:hint="default"/>
      </w:rPr>
    </w:lvl>
    <w:lvl w:ilvl="4" w:tplc="04220003" w:tentative="1">
      <w:start w:val="1"/>
      <w:numFmt w:val="bullet"/>
      <w:lvlText w:val="o"/>
      <w:lvlJc w:val="left"/>
      <w:pPr>
        <w:ind w:left="3960" w:hanging="360"/>
      </w:pPr>
      <w:rPr>
        <w:rFonts w:ascii="Courier New" w:hAnsi="Courier New" w:cs="Courier New" w:hint="default"/>
      </w:rPr>
    </w:lvl>
    <w:lvl w:ilvl="5" w:tplc="04220005" w:tentative="1">
      <w:start w:val="1"/>
      <w:numFmt w:val="bullet"/>
      <w:lvlText w:val=""/>
      <w:lvlJc w:val="left"/>
      <w:pPr>
        <w:ind w:left="4680" w:hanging="360"/>
      </w:pPr>
      <w:rPr>
        <w:rFonts w:ascii="Wingdings" w:hAnsi="Wingdings" w:hint="default"/>
      </w:rPr>
    </w:lvl>
    <w:lvl w:ilvl="6" w:tplc="04220001" w:tentative="1">
      <w:start w:val="1"/>
      <w:numFmt w:val="bullet"/>
      <w:lvlText w:val=""/>
      <w:lvlJc w:val="left"/>
      <w:pPr>
        <w:ind w:left="5400" w:hanging="360"/>
      </w:pPr>
      <w:rPr>
        <w:rFonts w:ascii="Symbol" w:hAnsi="Symbol" w:hint="default"/>
      </w:rPr>
    </w:lvl>
    <w:lvl w:ilvl="7" w:tplc="04220003" w:tentative="1">
      <w:start w:val="1"/>
      <w:numFmt w:val="bullet"/>
      <w:lvlText w:val="o"/>
      <w:lvlJc w:val="left"/>
      <w:pPr>
        <w:ind w:left="6120" w:hanging="360"/>
      </w:pPr>
      <w:rPr>
        <w:rFonts w:ascii="Courier New" w:hAnsi="Courier New" w:cs="Courier New" w:hint="default"/>
      </w:rPr>
    </w:lvl>
    <w:lvl w:ilvl="8" w:tplc="04220005" w:tentative="1">
      <w:start w:val="1"/>
      <w:numFmt w:val="bullet"/>
      <w:lvlText w:val=""/>
      <w:lvlJc w:val="left"/>
      <w:pPr>
        <w:ind w:left="6840" w:hanging="360"/>
      </w:pPr>
      <w:rPr>
        <w:rFonts w:ascii="Wingdings" w:hAnsi="Wingdings" w:hint="default"/>
      </w:rPr>
    </w:lvl>
  </w:abstractNum>
  <w:num w:numId="1">
    <w:abstractNumId w:val="7"/>
  </w:num>
  <w:num w:numId="2">
    <w:abstractNumId w:val="14"/>
  </w:num>
  <w:num w:numId="3">
    <w:abstractNumId w:val="5"/>
  </w:num>
  <w:num w:numId="4">
    <w:abstractNumId w:val="10"/>
  </w:num>
  <w:num w:numId="5">
    <w:abstractNumId w:val="15"/>
  </w:num>
  <w:num w:numId="6">
    <w:abstractNumId w:val="1"/>
  </w:num>
  <w:num w:numId="7">
    <w:abstractNumId w:val="8"/>
  </w:num>
  <w:num w:numId="8">
    <w:abstractNumId w:val="9"/>
  </w:num>
  <w:num w:numId="9">
    <w:abstractNumId w:val="3"/>
  </w:num>
  <w:num w:numId="10">
    <w:abstractNumId w:val="12"/>
  </w:num>
  <w:num w:numId="11">
    <w:abstractNumId w:val="6"/>
  </w:num>
  <w:num w:numId="12">
    <w:abstractNumId w:val="2"/>
  </w:num>
  <w:num w:numId="13">
    <w:abstractNumId w:val="16"/>
  </w:num>
  <w:num w:numId="14">
    <w:abstractNumId w:val="4"/>
  </w:num>
  <w:num w:numId="15">
    <w:abstractNumId w:val="13"/>
  </w:num>
  <w:num w:numId="16">
    <w:abstractNumId w:val="0"/>
  </w:num>
  <w:num w:numId="17">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2"/>
  </w:compat>
  <w:rsids>
    <w:rsidRoot w:val="0022403B"/>
    <w:rsid w:val="00021147"/>
    <w:rsid w:val="00022654"/>
    <w:rsid w:val="000226C9"/>
    <w:rsid w:val="00025B9D"/>
    <w:rsid w:val="00041DE5"/>
    <w:rsid w:val="00063B0A"/>
    <w:rsid w:val="00076905"/>
    <w:rsid w:val="00082846"/>
    <w:rsid w:val="000A33AF"/>
    <w:rsid w:val="000C0767"/>
    <w:rsid w:val="00121C50"/>
    <w:rsid w:val="00136A39"/>
    <w:rsid w:val="00141BD3"/>
    <w:rsid w:val="001C0722"/>
    <w:rsid w:val="001C64DB"/>
    <w:rsid w:val="001F7C4A"/>
    <w:rsid w:val="0022403B"/>
    <w:rsid w:val="00256C25"/>
    <w:rsid w:val="00292DC2"/>
    <w:rsid w:val="002E7C90"/>
    <w:rsid w:val="002F623C"/>
    <w:rsid w:val="003277E3"/>
    <w:rsid w:val="003306CD"/>
    <w:rsid w:val="003724F5"/>
    <w:rsid w:val="003B1F25"/>
    <w:rsid w:val="00412653"/>
    <w:rsid w:val="00427DF7"/>
    <w:rsid w:val="00431E41"/>
    <w:rsid w:val="004442D7"/>
    <w:rsid w:val="0045751C"/>
    <w:rsid w:val="0046749A"/>
    <w:rsid w:val="00490180"/>
    <w:rsid w:val="004A54D7"/>
    <w:rsid w:val="004B5B07"/>
    <w:rsid w:val="004C3633"/>
    <w:rsid w:val="004D58C0"/>
    <w:rsid w:val="004F3E7F"/>
    <w:rsid w:val="00502E7E"/>
    <w:rsid w:val="00504BDC"/>
    <w:rsid w:val="00576709"/>
    <w:rsid w:val="0059427E"/>
    <w:rsid w:val="005C1E9E"/>
    <w:rsid w:val="00637725"/>
    <w:rsid w:val="006610CF"/>
    <w:rsid w:val="006821BF"/>
    <w:rsid w:val="00685A93"/>
    <w:rsid w:val="0069029D"/>
    <w:rsid w:val="00692A91"/>
    <w:rsid w:val="00694EBE"/>
    <w:rsid w:val="006A678B"/>
    <w:rsid w:val="006B01AC"/>
    <w:rsid w:val="006B3B6E"/>
    <w:rsid w:val="006C0081"/>
    <w:rsid w:val="006D5F29"/>
    <w:rsid w:val="006E2B11"/>
    <w:rsid w:val="00713E75"/>
    <w:rsid w:val="007201A0"/>
    <w:rsid w:val="00724304"/>
    <w:rsid w:val="007A05D9"/>
    <w:rsid w:val="007A1865"/>
    <w:rsid w:val="007B3776"/>
    <w:rsid w:val="007B5776"/>
    <w:rsid w:val="007D437D"/>
    <w:rsid w:val="0080749B"/>
    <w:rsid w:val="00816738"/>
    <w:rsid w:val="008362FA"/>
    <w:rsid w:val="0086510F"/>
    <w:rsid w:val="008B222F"/>
    <w:rsid w:val="008B5399"/>
    <w:rsid w:val="008F1411"/>
    <w:rsid w:val="00905588"/>
    <w:rsid w:val="009328F0"/>
    <w:rsid w:val="009337CB"/>
    <w:rsid w:val="00941924"/>
    <w:rsid w:val="00956CD6"/>
    <w:rsid w:val="00992D00"/>
    <w:rsid w:val="009B0F98"/>
    <w:rsid w:val="009B5892"/>
    <w:rsid w:val="009B7CDB"/>
    <w:rsid w:val="009D446A"/>
    <w:rsid w:val="00A83E7B"/>
    <w:rsid w:val="00AA235B"/>
    <w:rsid w:val="00AC6A40"/>
    <w:rsid w:val="00AF07B4"/>
    <w:rsid w:val="00B24108"/>
    <w:rsid w:val="00B435D6"/>
    <w:rsid w:val="00B459AE"/>
    <w:rsid w:val="00B647D4"/>
    <w:rsid w:val="00B70D7C"/>
    <w:rsid w:val="00B90A7E"/>
    <w:rsid w:val="00B95A98"/>
    <w:rsid w:val="00B95CF0"/>
    <w:rsid w:val="00BB3686"/>
    <w:rsid w:val="00BF5AF3"/>
    <w:rsid w:val="00C12680"/>
    <w:rsid w:val="00C204FF"/>
    <w:rsid w:val="00C30435"/>
    <w:rsid w:val="00C35572"/>
    <w:rsid w:val="00C50B18"/>
    <w:rsid w:val="00C5233F"/>
    <w:rsid w:val="00C73A86"/>
    <w:rsid w:val="00C94DC0"/>
    <w:rsid w:val="00CC1743"/>
    <w:rsid w:val="00D12144"/>
    <w:rsid w:val="00D6021E"/>
    <w:rsid w:val="00D636CE"/>
    <w:rsid w:val="00D95D28"/>
    <w:rsid w:val="00DA6D54"/>
    <w:rsid w:val="00E065B1"/>
    <w:rsid w:val="00E07D20"/>
    <w:rsid w:val="00E07DEB"/>
    <w:rsid w:val="00E12636"/>
    <w:rsid w:val="00E56BD7"/>
    <w:rsid w:val="00E57B98"/>
    <w:rsid w:val="00E63401"/>
    <w:rsid w:val="00EC0128"/>
    <w:rsid w:val="00F028CC"/>
    <w:rsid w:val="00F20F7E"/>
    <w:rsid w:val="00F34821"/>
    <w:rsid w:val="00F478E3"/>
    <w:rsid w:val="00FD071B"/>
    <w:rsid w:val="00FF32F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64"/>
    <o:shapelayout v:ext="edit">
      <o:idmap v:ext="edit" data="1"/>
      <o:rules v:ext="edit">
        <o:r id="V:Rule1" type="connector" idref="#_x0000_s1039"/>
        <o:r id="V:Rule2" type="connector" idref="#_x0000_s1038"/>
      </o:rules>
    </o:shapelayout>
  </w:shapeDefaults>
  <w:decimalSymbol w:val=","/>
  <w:listSeparator w:val=";"/>
  <w14:docId w14:val="0B17AC4B"/>
  <w15:docId w15:val="{400AF9A3-30B1-4676-8E5A-324BA3BA99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A54D7"/>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B459AE"/>
    <w:pPr>
      <w:ind w:left="720"/>
      <w:contextualSpacing/>
    </w:pPr>
  </w:style>
  <w:style w:type="paragraph" w:styleId="a4">
    <w:name w:val="Balloon Text"/>
    <w:basedOn w:val="a"/>
    <w:link w:val="a5"/>
    <w:uiPriority w:val="99"/>
    <w:semiHidden/>
    <w:unhideWhenUsed/>
    <w:rsid w:val="001C0722"/>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1C0722"/>
    <w:rPr>
      <w:rFonts w:ascii="Tahoma" w:hAnsi="Tahoma" w:cs="Tahoma"/>
      <w:sz w:val="16"/>
      <w:szCs w:val="16"/>
    </w:rPr>
  </w:style>
  <w:style w:type="table" w:styleId="a6">
    <w:name w:val="Table Grid"/>
    <w:basedOn w:val="a1"/>
    <w:uiPriority w:val="59"/>
    <w:rsid w:val="004F3E7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2-3">
    <w:name w:val="Medium Shading 2 Accent 3"/>
    <w:basedOn w:val="a1"/>
    <w:uiPriority w:val="64"/>
    <w:rsid w:val="009B5892"/>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6">
    <w:name w:val="Medium Shading 2 Accent 6"/>
    <w:basedOn w:val="a1"/>
    <w:uiPriority w:val="64"/>
    <w:rsid w:val="009B5892"/>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paragraph" w:styleId="a7">
    <w:name w:val="header"/>
    <w:basedOn w:val="a"/>
    <w:link w:val="a8"/>
    <w:uiPriority w:val="99"/>
    <w:semiHidden/>
    <w:unhideWhenUsed/>
    <w:rsid w:val="00DA6D54"/>
    <w:pPr>
      <w:tabs>
        <w:tab w:val="center" w:pos="4819"/>
        <w:tab w:val="right" w:pos="9639"/>
      </w:tabs>
      <w:spacing w:after="0" w:line="240" w:lineRule="auto"/>
    </w:pPr>
  </w:style>
  <w:style w:type="character" w:customStyle="1" w:styleId="a8">
    <w:name w:val="Верхний колонтитул Знак"/>
    <w:basedOn w:val="a0"/>
    <w:link w:val="a7"/>
    <w:uiPriority w:val="99"/>
    <w:semiHidden/>
    <w:rsid w:val="00DA6D54"/>
  </w:style>
  <w:style w:type="paragraph" w:styleId="a9">
    <w:name w:val="footer"/>
    <w:basedOn w:val="a"/>
    <w:link w:val="aa"/>
    <w:uiPriority w:val="99"/>
    <w:unhideWhenUsed/>
    <w:rsid w:val="00DA6D54"/>
    <w:pPr>
      <w:tabs>
        <w:tab w:val="center" w:pos="4819"/>
        <w:tab w:val="right" w:pos="9639"/>
      </w:tabs>
      <w:spacing w:after="0" w:line="240" w:lineRule="auto"/>
    </w:pPr>
  </w:style>
  <w:style w:type="character" w:customStyle="1" w:styleId="aa">
    <w:name w:val="Нижний колонтитул Знак"/>
    <w:basedOn w:val="a0"/>
    <w:link w:val="a9"/>
    <w:uiPriority w:val="99"/>
    <w:rsid w:val="00DA6D5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diagramQuickStyle" Target="diagrams/quickStyle1.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diagramLayout" Target="diagrams/layout1.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Data" Target="diagrams/data1.xml"/><Relationship Id="rId5" Type="http://schemas.openxmlformats.org/officeDocument/2006/relationships/webSettings" Target="webSettings.xml"/><Relationship Id="rId15" Type="http://schemas.microsoft.com/office/2007/relationships/diagramDrawing" Target="diagrams/drawing1.xml"/><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diagramColors" Target="diagrams/colors1.xml"/></Relationships>
</file>

<file path=word/diagrams/colors1.xml><?xml version="1.0" encoding="utf-8"?>
<dgm:colorsDef xmlns:dgm="http://schemas.openxmlformats.org/drawingml/2006/diagram" xmlns:a="http://schemas.openxmlformats.org/drawingml/2006/main" uniqueId="urn:microsoft.com/office/officeart/2005/8/colors/accent3_1">
  <dgm:title val=""/>
  <dgm:desc val=""/>
  <dgm:catLst>
    <dgm:cat type="accent3" pri="11100"/>
  </dgm:catLst>
  <dgm:styleLbl name="node0">
    <dgm:fillClrLst meth="repeat">
      <a:schemeClr val="lt1"/>
    </dgm:fillClrLst>
    <dgm:linClrLst meth="repeat">
      <a:schemeClr val="accent3">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accent3">
        <a:shade val="80000"/>
      </a:schemeClr>
    </dgm:linClrLst>
    <dgm:effectClrLst/>
    <dgm:txLinClrLst/>
    <dgm:txFillClrLst meth="repeat">
      <a:schemeClr val="dk1"/>
    </dgm:txFillClrLst>
    <dgm:txEffectClrLst/>
  </dgm:styleLbl>
  <dgm:styleLbl name="alignNode1">
    <dgm:fillClrLst meth="repeat">
      <a:schemeClr val="lt1"/>
    </dgm:fillClrLst>
    <dgm:linClrLst meth="repeat">
      <a:schemeClr val="accent3">
        <a:shade val="80000"/>
      </a:schemeClr>
    </dgm:linClrLst>
    <dgm:effectClrLst/>
    <dgm:txLinClrLst/>
    <dgm:txFillClrLst meth="repeat">
      <a:schemeClr val="dk1"/>
    </dgm:txFillClrLst>
    <dgm:txEffectClrLst/>
  </dgm:styleLbl>
  <dgm:styleLbl name="lnNode1">
    <dgm:fillClrLst meth="repeat">
      <a:schemeClr val="lt1"/>
    </dgm:fillClrLst>
    <dgm:linClrLst meth="repeat">
      <a:schemeClr val="accent3">
        <a:shade val="80000"/>
      </a:schemeClr>
    </dgm:linClrLst>
    <dgm:effectClrLst/>
    <dgm:txLinClrLst/>
    <dgm:txFillClrLst meth="repeat">
      <a:schemeClr val="dk1"/>
    </dgm:txFillClrLst>
    <dgm:txEffectClrLst/>
  </dgm:styleLbl>
  <dgm:styleLbl name="vennNode1">
    <dgm:fillClrLst meth="repeat">
      <a:schemeClr val="lt1">
        <a:alpha val="50000"/>
      </a:schemeClr>
    </dgm:fillClrLst>
    <dgm:linClrLst meth="repeat">
      <a:schemeClr val="accent3">
        <a:shade val="80000"/>
      </a:schemeClr>
    </dgm:linClrLst>
    <dgm:effectClrLst/>
    <dgm:txLinClrLst/>
    <dgm:txFillClrLst/>
    <dgm:txEffectClrLst/>
  </dgm:styleLbl>
  <dgm:styleLbl name="node2">
    <dgm:fillClrLst meth="repeat">
      <a:schemeClr val="lt1"/>
    </dgm:fillClrLst>
    <dgm:linClrLst meth="repeat">
      <a:schemeClr val="accent3">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accent3">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accent3">
        <a:shade val="80000"/>
      </a:schemeClr>
    </dgm:linClrLst>
    <dgm:effectClrLst/>
    <dgm:txLinClrLst/>
    <dgm:txFillClrLst meth="repeat">
      <a:schemeClr val="dk1"/>
    </dgm:txFillClrLst>
    <dgm:txEffectClrLst/>
  </dgm:styleLbl>
  <dgm:styleLbl name="fgImgPlace1">
    <dgm:fillClrLst meth="repeat">
      <a:schemeClr val="accent3">
        <a:tint val="40000"/>
      </a:schemeClr>
    </dgm:fillClrLst>
    <dgm:linClrLst meth="repeat">
      <a:schemeClr val="accent3">
        <a:shade val="80000"/>
      </a:schemeClr>
    </dgm:linClrLst>
    <dgm:effectClrLst/>
    <dgm:txLinClrLst/>
    <dgm:txFillClrLst meth="repeat">
      <a:schemeClr val="lt1"/>
    </dgm:txFillClrLst>
    <dgm:txEffectClrLst/>
  </dgm:styleLbl>
  <dgm:styleLbl name="alignImgPlace1">
    <dgm:fillClrLst meth="repeat">
      <a:schemeClr val="accent3">
        <a:tint val="40000"/>
      </a:schemeClr>
    </dgm:fillClrLst>
    <dgm:linClrLst meth="repeat">
      <a:schemeClr val="accent3">
        <a:shade val="80000"/>
      </a:schemeClr>
    </dgm:linClrLst>
    <dgm:effectClrLst/>
    <dgm:txLinClrLst/>
    <dgm:txFillClrLst meth="repeat">
      <a:schemeClr val="lt1"/>
    </dgm:txFillClrLst>
    <dgm:txEffectClrLst/>
  </dgm:styleLbl>
  <dgm:styleLbl name="bgImgPlace1">
    <dgm:fillClrLst meth="repeat">
      <a:schemeClr val="accent3">
        <a:tint val="40000"/>
      </a:schemeClr>
    </dgm:fillClrLst>
    <dgm:linClrLst meth="repeat">
      <a:schemeClr val="accent3">
        <a:shade val="80000"/>
      </a:schemeClr>
    </dgm:linClrLst>
    <dgm:effectClrLst/>
    <dgm:txLinClrLst/>
    <dgm:txFillClrLst meth="repeat">
      <a:schemeClr val="lt1"/>
    </dgm:txFillClrLst>
    <dgm:txEffectClrLst/>
  </dgm:styleLbl>
  <dgm:styleLbl name="sibTrans2D1">
    <dgm:fillClrLst meth="repeat">
      <a:schemeClr val="accent3">
        <a:tint val="60000"/>
      </a:schemeClr>
    </dgm:fillClrLst>
    <dgm:linClrLst meth="repeat">
      <a:schemeClr val="accent3">
        <a:tint val="60000"/>
      </a:schemeClr>
    </dgm:linClrLst>
    <dgm:effectClrLst/>
    <dgm:txLinClrLst/>
    <dgm:txFillClrLst meth="repeat">
      <a:schemeClr val="dk1"/>
    </dgm:txFillClrLst>
    <dgm:txEffectClrLst/>
  </dgm:styleLbl>
  <dgm:styleLbl name="fgSibTrans2D1">
    <dgm:fillClrLst meth="repeat">
      <a:schemeClr val="accent3">
        <a:tint val="60000"/>
      </a:schemeClr>
    </dgm:fillClrLst>
    <dgm:linClrLst meth="repeat">
      <a:schemeClr val="accent3">
        <a:tint val="60000"/>
      </a:schemeClr>
    </dgm:linClrLst>
    <dgm:effectClrLst/>
    <dgm:txLinClrLst/>
    <dgm:txFillClrLst meth="repeat">
      <a:schemeClr val="dk1"/>
    </dgm:txFillClrLst>
    <dgm:txEffectClrLst/>
  </dgm:styleLbl>
  <dgm:styleLbl name="bgSibTrans2D1">
    <dgm:fillClrLst meth="repeat">
      <a:schemeClr val="accent3">
        <a:tint val="60000"/>
      </a:schemeClr>
    </dgm:fillClrLst>
    <dgm:linClrLst meth="repeat">
      <a:schemeClr val="accent3">
        <a:tint val="60000"/>
      </a:schemeClr>
    </dgm:linClrLst>
    <dgm:effectClrLst/>
    <dgm:txLinClrLst/>
    <dgm:txFillClrLst meth="repeat">
      <a:schemeClr val="dk1"/>
    </dgm:txFillClrLst>
    <dgm:txEffectClrLst/>
  </dgm:styleLbl>
  <dgm:styleLbl name="sibTrans1D1">
    <dgm:fillClrLst meth="repeat">
      <a:schemeClr val="accent3"/>
    </dgm:fillClrLst>
    <dgm:linClrLst meth="repeat">
      <a:schemeClr val="accent3"/>
    </dgm:linClrLst>
    <dgm:effectClrLst/>
    <dgm:txLinClrLst/>
    <dgm:txFillClrLst meth="repeat">
      <a:schemeClr val="tx1"/>
    </dgm:txFillClrLst>
    <dgm:txEffectClrLst/>
  </dgm:styleLbl>
  <dgm:styleLbl name="callout">
    <dgm:fillClrLst meth="repeat">
      <a:schemeClr val="accent3"/>
    </dgm:fillClrLst>
    <dgm:linClrLst meth="repeat">
      <a:schemeClr val="accent3"/>
    </dgm:linClrLst>
    <dgm:effectClrLst/>
    <dgm:txLinClrLst/>
    <dgm:txFillClrLst meth="repeat">
      <a:schemeClr val="tx1"/>
    </dgm:txFillClrLst>
    <dgm:txEffectClrLst/>
  </dgm:styleLbl>
  <dgm:styleLbl name="asst0">
    <dgm:fillClrLst meth="repeat">
      <a:schemeClr val="lt1"/>
    </dgm:fillClrLst>
    <dgm:linClrLst meth="repeat">
      <a:schemeClr val="accent3">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accent3">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accent3">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accent3">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accent3">
        <a:shade val="80000"/>
      </a:schemeClr>
    </dgm:linClrLst>
    <dgm:effectClrLst/>
    <dgm:txLinClrLst/>
    <dgm:txFillClrLst meth="repeat">
      <a:schemeClr val="dk1"/>
    </dgm:txFillClrLst>
    <dgm:txEffectClrLst/>
  </dgm:styleLbl>
  <dgm:styleLbl name="parChTrans2D1">
    <dgm:fillClrLst meth="repeat">
      <a:schemeClr val="accent3">
        <a:tint val="60000"/>
      </a:schemeClr>
    </dgm:fillClrLst>
    <dgm:linClrLst meth="repeat">
      <a:schemeClr val="accent3">
        <a:tint val="60000"/>
      </a:schemeClr>
    </dgm:linClrLst>
    <dgm:effectClrLst/>
    <dgm:txLinClrLst/>
    <dgm:txFillClrLst/>
    <dgm:txEffectClrLst/>
  </dgm:styleLbl>
  <dgm:styleLbl name="parChTrans2D2">
    <dgm:fillClrLst meth="repeat">
      <a:schemeClr val="accent3"/>
    </dgm:fillClrLst>
    <dgm:linClrLst meth="repeat">
      <a:schemeClr val="accent3"/>
    </dgm:linClrLst>
    <dgm:effectClrLst/>
    <dgm:txLinClrLst/>
    <dgm:txFillClrLst/>
    <dgm:txEffectClrLst/>
  </dgm:styleLbl>
  <dgm:styleLbl name="parChTrans2D3">
    <dgm:fillClrLst meth="repeat">
      <a:schemeClr val="accent3"/>
    </dgm:fillClrLst>
    <dgm:linClrLst meth="repeat">
      <a:schemeClr val="accent3"/>
    </dgm:linClrLst>
    <dgm:effectClrLst/>
    <dgm:txLinClrLst/>
    <dgm:txFillClrLst/>
    <dgm:txEffectClrLst/>
  </dgm:styleLbl>
  <dgm:styleLbl name="parChTrans2D4">
    <dgm:fillClrLst meth="repeat">
      <a:schemeClr val="accent3"/>
    </dgm:fillClrLst>
    <dgm:linClrLst meth="repeat">
      <a:schemeClr val="accent3"/>
    </dgm:linClrLst>
    <dgm:effectClrLst/>
    <dgm:txLinClrLst/>
    <dgm:txFillClrLst meth="repeat">
      <a:schemeClr val="lt1"/>
    </dgm:txFillClrLst>
    <dgm:txEffectClrLst/>
  </dgm:styleLbl>
  <dgm:styleLbl name="parChTrans1D1">
    <dgm:fillClrLst meth="repeat">
      <a:schemeClr val="accent3"/>
    </dgm:fillClrLst>
    <dgm:linClrLst meth="repeat">
      <a:schemeClr val="accent3">
        <a:shade val="60000"/>
      </a:schemeClr>
    </dgm:linClrLst>
    <dgm:effectClrLst/>
    <dgm:txLinClrLst/>
    <dgm:txFillClrLst meth="repeat">
      <a:schemeClr val="tx1"/>
    </dgm:txFillClrLst>
    <dgm:txEffectClrLst/>
  </dgm:styleLbl>
  <dgm:styleLbl name="parChTrans1D2">
    <dgm:fillClrLst meth="repeat">
      <a:schemeClr val="accent3"/>
    </dgm:fillClrLst>
    <dgm:linClrLst meth="repeat">
      <a:schemeClr val="accent3">
        <a:shade val="60000"/>
      </a:schemeClr>
    </dgm:linClrLst>
    <dgm:effectClrLst/>
    <dgm:txLinClrLst/>
    <dgm:txFillClrLst meth="repeat">
      <a:schemeClr val="tx1"/>
    </dgm:txFillClrLst>
    <dgm:txEffectClrLst/>
  </dgm:styleLbl>
  <dgm:styleLbl name="parChTrans1D3">
    <dgm:fillClrLst meth="repeat">
      <a:schemeClr val="accent3"/>
    </dgm:fillClrLst>
    <dgm:linClrLst meth="repeat">
      <a:schemeClr val="accent3">
        <a:shade val="80000"/>
      </a:schemeClr>
    </dgm:linClrLst>
    <dgm:effectClrLst/>
    <dgm:txLinClrLst/>
    <dgm:txFillClrLst meth="repeat">
      <a:schemeClr val="tx1"/>
    </dgm:txFillClrLst>
    <dgm:txEffectClrLst/>
  </dgm:styleLbl>
  <dgm:styleLbl name="parChTrans1D4">
    <dgm:fillClrLst meth="repeat">
      <a:schemeClr val="accent3"/>
    </dgm:fillClrLst>
    <dgm:linClrLst meth="repeat">
      <a:schemeClr val="accent3">
        <a:shade val="80000"/>
      </a:schemeClr>
    </dgm:linClrLst>
    <dgm:effectClrLst/>
    <dgm:txLinClrLst/>
    <dgm:txFillClrLst meth="repeat">
      <a:schemeClr val="tx1"/>
    </dgm:txFillClrLst>
    <dgm:txEffectClrLst/>
  </dgm:styleLbl>
  <dgm:styleLbl name="fgAcc1">
    <dgm:fillClrLst meth="repeat">
      <a:schemeClr val="accent3">
        <a:alpha val="90000"/>
        <a:tint val="40000"/>
      </a:schemeClr>
    </dgm:fillClrLst>
    <dgm:linClrLst meth="repeat">
      <a:schemeClr val="accent3"/>
    </dgm:linClrLst>
    <dgm:effectClrLst/>
    <dgm:txLinClrLst/>
    <dgm:txFillClrLst meth="repeat">
      <a:schemeClr val="dk1"/>
    </dgm:txFillClrLst>
    <dgm:txEffectClrLst/>
  </dgm:styleLbl>
  <dgm:styleLbl name="conFgAcc1">
    <dgm:fillClrLst meth="repeat">
      <a:schemeClr val="accent3">
        <a:alpha val="90000"/>
        <a:tint val="40000"/>
      </a:schemeClr>
    </dgm:fillClrLst>
    <dgm:linClrLst meth="repeat">
      <a:schemeClr val="accent3"/>
    </dgm:linClrLst>
    <dgm:effectClrLst/>
    <dgm:txLinClrLst/>
    <dgm:txFillClrLst meth="repeat">
      <a:schemeClr val="dk1"/>
    </dgm:txFillClrLst>
    <dgm:txEffectClrLst/>
  </dgm:styleLbl>
  <dgm:styleLbl name="alignAcc1">
    <dgm:fillClrLst meth="repeat">
      <a:schemeClr val="accent3">
        <a:alpha val="90000"/>
        <a:tint val="40000"/>
      </a:schemeClr>
    </dgm:fillClrLst>
    <dgm:linClrLst meth="repeat">
      <a:schemeClr val="accent3"/>
    </dgm:linClrLst>
    <dgm:effectClrLst/>
    <dgm:txLinClrLst/>
    <dgm:txFillClrLst meth="repeat">
      <a:schemeClr val="dk1"/>
    </dgm:txFillClrLst>
    <dgm:txEffectClrLst/>
  </dgm:styleLbl>
  <dgm:styleLbl name="trAlignAcc1">
    <dgm:fillClrLst meth="repeat">
      <a:schemeClr val="accent3">
        <a:alpha val="40000"/>
        <a:tint val="40000"/>
      </a:schemeClr>
    </dgm:fillClrLst>
    <dgm:linClrLst meth="repeat">
      <a:schemeClr val="accent3"/>
    </dgm:linClrLst>
    <dgm:effectClrLst/>
    <dgm:txLinClrLst/>
    <dgm:txFillClrLst meth="repeat">
      <a:schemeClr val="dk1"/>
    </dgm:txFillClrLst>
    <dgm:txEffectClrLst/>
  </dgm:styleLbl>
  <dgm:styleLbl name="bgAcc1">
    <dgm:fillClrLst meth="repeat">
      <a:schemeClr val="accent3">
        <a:alpha val="90000"/>
        <a:tint val="40000"/>
      </a:schemeClr>
    </dgm:fillClrLst>
    <dgm:linClrLst meth="repeat">
      <a:schemeClr val="accent3"/>
    </dgm:linClrLst>
    <dgm:effectClrLst/>
    <dgm:txLinClrLst/>
    <dgm:txFillClrLst meth="repeat">
      <a:schemeClr val="dk1"/>
    </dgm:txFillClrLst>
    <dgm:txEffectClrLst/>
  </dgm:styleLbl>
  <dgm:styleLbl name="solidFgAcc1">
    <dgm:fillClrLst meth="repeat">
      <a:schemeClr val="lt1"/>
    </dgm:fillClrLst>
    <dgm:linClrLst meth="repeat">
      <a:schemeClr val="accent3"/>
    </dgm:linClrLst>
    <dgm:effectClrLst/>
    <dgm:txLinClrLst/>
    <dgm:txFillClrLst meth="repeat">
      <a:schemeClr val="dk1"/>
    </dgm:txFillClrLst>
    <dgm:txEffectClrLst/>
  </dgm:styleLbl>
  <dgm:styleLbl name="solidAlignAcc1">
    <dgm:fillClrLst meth="repeat">
      <a:schemeClr val="lt1"/>
    </dgm:fillClrLst>
    <dgm:linClrLst meth="repeat">
      <a:schemeClr val="accent3"/>
    </dgm:linClrLst>
    <dgm:effectClrLst/>
    <dgm:txLinClrLst/>
    <dgm:txFillClrLst meth="repeat">
      <a:schemeClr val="dk1"/>
    </dgm:txFillClrLst>
    <dgm:txEffectClrLst/>
  </dgm:styleLbl>
  <dgm:styleLbl name="solidBgAcc1">
    <dgm:fillClrLst meth="repeat">
      <a:schemeClr val="lt1"/>
    </dgm:fillClrLst>
    <dgm:linClrLst meth="repeat">
      <a:schemeClr val="accent3"/>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accent3">
        <a:alpha val="90000"/>
      </a:schemeClr>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accent3">
        <a:alpha val="90000"/>
      </a:schemeClr>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accent3">
        <a:alpha val="90000"/>
      </a:schemeClr>
    </dgm:linClrLst>
    <dgm:effectClrLst/>
    <dgm:txLinClrLst/>
    <dgm:txFillClrLst meth="repeat">
      <a:schemeClr val="dk1"/>
    </dgm:txFillClrLst>
    <dgm:txEffectClrLst/>
  </dgm:styleLbl>
  <dgm:styleLbl name="fgAcc0">
    <dgm:fillClrLst meth="repeat">
      <a:schemeClr val="accent3">
        <a:alpha val="90000"/>
        <a:tint val="40000"/>
      </a:schemeClr>
    </dgm:fillClrLst>
    <dgm:linClrLst meth="repeat">
      <a:schemeClr val="accent3"/>
    </dgm:linClrLst>
    <dgm:effectClrLst/>
    <dgm:txLinClrLst/>
    <dgm:txFillClrLst meth="repeat">
      <a:schemeClr val="dk1"/>
    </dgm:txFillClrLst>
    <dgm:txEffectClrLst/>
  </dgm:styleLbl>
  <dgm:styleLbl name="fgAcc2">
    <dgm:fillClrLst meth="repeat">
      <a:schemeClr val="accent3">
        <a:alpha val="90000"/>
        <a:tint val="40000"/>
      </a:schemeClr>
    </dgm:fillClrLst>
    <dgm:linClrLst meth="repeat">
      <a:schemeClr val="accent3"/>
    </dgm:linClrLst>
    <dgm:effectClrLst/>
    <dgm:txLinClrLst/>
    <dgm:txFillClrLst meth="repeat">
      <a:schemeClr val="dk1"/>
    </dgm:txFillClrLst>
    <dgm:txEffectClrLst/>
  </dgm:styleLbl>
  <dgm:styleLbl name="fgAcc3">
    <dgm:fillClrLst meth="repeat">
      <a:schemeClr val="accent3">
        <a:alpha val="90000"/>
        <a:tint val="40000"/>
      </a:schemeClr>
    </dgm:fillClrLst>
    <dgm:linClrLst meth="repeat">
      <a:schemeClr val="accent3"/>
    </dgm:linClrLst>
    <dgm:effectClrLst/>
    <dgm:txLinClrLst/>
    <dgm:txFillClrLst meth="repeat">
      <a:schemeClr val="dk1"/>
    </dgm:txFillClrLst>
    <dgm:txEffectClrLst/>
  </dgm:styleLbl>
  <dgm:styleLbl name="fgAcc4">
    <dgm:fillClrLst meth="repeat">
      <a:schemeClr val="accent3">
        <a:alpha val="90000"/>
        <a:tint val="40000"/>
      </a:schemeClr>
    </dgm:fillClrLst>
    <dgm:linClrLst meth="repeat">
      <a:schemeClr val="accent3"/>
    </dgm:linClrLst>
    <dgm:effectClrLst/>
    <dgm:txLinClrLst/>
    <dgm:txFillClrLst meth="repeat">
      <a:schemeClr val="dk1"/>
    </dgm:txFillClrLst>
    <dgm:txEffectClrLst/>
  </dgm:styleLbl>
  <dgm:styleLbl name="bgShp">
    <dgm:fillClrLst meth="repeat">
      <a:schemeClr val="accent3">
        <a:tint val="40000"/>
      </a:schemeClr>
    </dgm:fillClrLst>
    <dgm:linClrLst meth="repeat">
      <a:schemeClr val="accent3"/>
    </dgm:linClrLst>
    <dgm:effectClrLst/>
    <dgm:txLinClrLst/>
    <dgm:txFillClrLst meth="repeat">
      <a:schemeClr val="dk1"/>
    </dgm:txFillClrLst>
    <dgm:txEffectClrLst/>
  </dgm:styleLbl>
  <dgm:styleLbl name="dkBgShp">
    <dgm:fillClrLst meth="repeat">
      <a:schemeClr val="accent3">
        <a:shade val="80000"/>
      </a:schemeClr>
    </dgm:fillClrLst>
    <dgm:linClrLst meth="repeat">
      <a:schemeClr val="accent3"/>
    </dgm:linClrLst>
    <dgm:effectClrLst/>
    <dgm:txLinClrLst/>
    <dgm:txFillClrLst meth="repeat">
      <a:schemeClr val="lt1"/>
    </dgm:txFillClrLst>
    <dgm:txEffectClrLst/>
  </dgm:styleLbl>
  <dgm:styleLbl name="trBgShp">
    <dgm:fillClrLst meth="repeat">
      <a:schemeClr val="accent3">
        <a:tint val="50000"/>
        <a:alpha val="40000"/>
      </a:schemeClr>
    </dgm:fillClrLst>
    <dgm:linClrLst meth="repeat">
      <a:schemeClr val="accent3"/>
    </dgm:linClrLst>
    <dgm:effectClrLst/>
    <dgm:txLinClrLst/>
    <dgm:txFillClrLst meth="repeat">
      <a:schemeClr val="lt1"/>
    </dgm:txFillClrLst>
    <dgm:txEffectClrLst/>
  </dgm:styleLbl>
  <dgm:styleLbl name="fgShp">
    <dgm:fillClrLst meth="repeat">
      <a:schemeClr val="accent3">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A023630B-B6E7-4754-B5B0-9B33203D6857}" type="doc">
      <dgm:prSet loTypeId="urn:microsoft.com/office/officeart/2005/8/layout/hierarchy1" loCatId="hierarchy" qsTypeId="urn:microsoft.com/office/officeart/2005/8/quickstyle/simple1" qsCatId="simple" csTypeId="urn:microsoft.com/office/officeart/2005/8/colors/accent3_1" csCatId="accent3" phldr="1"/>
      <dgm:spPr/>
      <dgm:t>
        <a:bodyPr/>
        <a:lstStyle/>
        <a:p>
          <a:endParaRPr lang="ru-RU"/>
        </a:p>
      </dgm:t>
    </dgm:pt>
    <dgm:pt modelId="{C0116345-0A1B-430F-B89B-562D81D0AABE}">
      <dgm:prSet phldrT="[Текст]">
        <dgm:style>
          <a:lnRef idx="1">
            <a:schemeClr val="accent2"/>
          </a:lnRef>
          <a:fillRef idx="2">
            <a:schemeClr val="accent2"/>
          </a:fillRef>
          <a:effectRef idx="1">
            <a:schemeClr val="accent2"/>
          </a:effectRef>
          <a:fontRef idx="minor">
            <a:schemeClr val="dk1"/>
          </a:fontRef>
        </dgm:style>
      </dgm:prSet>
      <dgm:spPr/>
      <dgm:t>
        <a:bodyPr/>
        <a:lstStyle/>
        <a:p>
          <a:r>
            <a:rPr lang="ru-RU" b="1"/>
            <a:t>ШЛЮБ ПРИПИНЯЄТЬСЯ</a:t>
          </a:r>
        </a:p>
      </dgm:t>
    </dgm:pt>
    <dgm:pt modelId="{50D1E04E-7788-4F8C-A195-C5A93E27ABFF}" type="parTrans" cxnId="{B5ABB99B-2ACB-46A8-8E42-D03DCEE6A70A}">
      <dgm:prSet/>
      <dgm:spPr/>
      <dgm:t>
        <a:bodyPr/>
        <a:lstStyle/>
        <a:p>
          <a:endParaRPr lang="ru-RU"/>
        </a:p>
      </dgm:t>
    </dgm:pt>
    <dgm:pt modelId="{75B36C81-906C-45F2-99D8-B13F4BEAB8D3}" type="sibTrans" cxnId="{B5ABB99B-2ACB-46A8-8E42-D03DCEE6A70A}">
      <dgm:prSet/>
      <dgm:spPr/>
      <dgm:t>
        <a:bodyPr/>
        <a:lstStyle/>
        <a:p>
          <a:endParaRPr lang="ru-RU"/>
        </a:p>
      </dgm:t>
    </dgm:pt>
    <dgm:pt modelId="{35ECD456-F609-48F1-B0E1-5F432A5D2FCD}">
      <dgm:prSet phldrT="[Текст]">
        <dgm:style>
          <a:lnRef idx="1">
            <a:schemeClr val="accent4"/>
          </a:lnRef>
          <a:fillRef idx="2">
            <a:schemeClr val="accent4"/>
          </a:fillRef>
          <a:effectRef idx="1">
            <a:schemeClr val="accent4"/>
          </a:effectRef>
          <a:fontRef idx="minor">
            <a:schemeClr val="dk1"/>
          </a:fontRef>
        </dgm:style>
      </dgm:prSet>
      <dgm:spPr/>
      <dgm:t>
        <a:bodyPr/>
        <a:lstStyle/>
        <a:p>
          <a:r>
            <a:rPr lang="ru-RU" b="1"/>
            <a:t>АВТОМАТИЧНО </a:t>
          </a:r>
        </a:p>
      </dgm:t>
    </dgm:pt>
    <dgm:pt modelId="{39C41CD6-5411-4DE3-9160-5A866C972152}" type="parTrans" cxnId="{1C6170C4-6989-4FEC-8420-DD70253698C1}">
      <dgm:prSet/>
      <dgm:spPr/>
      <dgm:t>
        <a:bodyPr/>
        <a:lstStyle/>
        <a:p>
          <a:endParaRPr lang="ru-RU"/>
        </a:p>
      </dgm:t>
    </dgm:pt>
    <dgm:pt modelId="{98C2D137-C7FE-4FC9-9FA7-1A30B8CFB86F}" type="sibTrans" cxnId="{1C6170C4-6989-4FEC-8420-DD70253698C1}">
      <dgm:prSet/>
      <dgm:spPr/>
      <dgm:t>
        <a:bodyPr/>
        <a:lstStyle/>
        <a:p>
          <a:endParaRPr lang="ru-RU"/>
        </a:p>
      </dgm:t>
    </dgm:pt>
    <dgm:pt modelId="{65A341D6-41DE-4AC2-9B8C-45FBD625D7AD}">
      <dgm:prSet phldrT="[Текст]"/>
      <dgm:spPr/>
      <dgm:t>
        <a:bodyPr/>
        <a:lstStyle/>
        <a:p>
          <a:r>
            <a:rPr lang="ru-RU"/>
            <a:t>............</a:t>
          </a:r>
        </a:p>
      </dgm:t>
    </dgm:pt>
    <dgm:pt modelId="{9044251C-920B-471D-945E-EF8662FC8DED}" type="parTrans" cxnId="{3A605956-084D-4A41-A5BF-6F3886B77355}">
      <dgm:prSet/>
      <dgm:spPr/>
      <dgm:t>
        <a:bodyPr/>
        <a:lstStyle/>
        <a:p>
          <a:endParaRPr lang="ru-RU"/>
        </a:p>
      </dgm:t>
    </dgm:pt>
    <dgm:pt modelId="{775FFB65-2914-4385-86AF-AAE237C4E9D8}" type="sibTrans" cxnId="{3A605956-084D-4A41-A5BF-6F3886B77355}">
      <dgm:prSet/>
      <dgm:spPr/>
      <dgm:t>
        <a:bodyPr/>
        <a:lstStyle/>
        <a:p>
          <a:endParaRPr lang="ru-RU"/>
        </a:p>
      </dgm:t>
    </dgm:pt>
    <dgm:pt modelId="{346EC311-DECE-4D94-8A14-2B1D367936F2}">
      <dgm:prSet phldrT="[Текст]">
        <dgm:style>
          <a:lnRef idx="1">
            <a:schemeClr val="accent5"/>
          </a:lnRef>
          <a:fillRef idx="2">
            <a:schemeClr val="accent5"/>
          </a:fillRef>
          <a:effectRef idx="1">
            <a:schemeClr val="accent5"/>
          </a:effectRef>
          <a:fontRef idx="minor">
            <a:schemeClr val="dk1"/>
          </a:fontRef>
        </dgm:style>
      </dgm:prSet>
      <dgm:spPr/>
      <dgm:t>
        <a:bodyPr/>
        <a:lstStyle/>
        <a:p>
          <a:r>
            <a:rPr lang="ru-RU" b="1"/>
            <a:t>ШЛЯХОМ РОЗЛУЧЕННЯ</a:t>
          </a:r>
        </a:p>
      </dgm:t>
    </dgm:pt>
    <dgm:pt modelId="{F12D089B-976E-4590-9845-862CED6E69D3}" type="parTrans" cxnId="{6E172BBA-C78D-4653-B314-DE8DDE33A893}">
      <dgm:prSet/>
      <dgm:spPr/>
      <dgm:t>
        <a:bodyPr/>
        <a:lstStyle/>
        <a:p>
          <a:endParaRPr lang="ru-RU"/>
        </a:p>
      </dgm:t>
    </dgm:pt>
    <dgm:pt modelId="{69E0F265-6FF3-4783-9786-31383B48895C}" type="sibTrans" cxnId="{6E172BBA-C78D-4653-B314-DE8DDE33A893}">
      <dgm:prSet/>
      <dgm:spPr/>
      <dgm:t>
        <a:bodyPr/>
        <a:lstStyle/>
        <a:p>
          <a:endParaRPr lang="ru-RU"/>
        </a:p>
      </dgm:t>
    </dgm:pt>
    <dgm:pt modelId="{A8D4B6F2-AAFA-48D7-AB95-30A8C07856E7}">
      <dgm:prSet phldrT="[Текст]"/>
      <dgm:spPr/>
      <dgm:t>
        <a:bodyPr/>
        <a:lstStyle/>
        <a:p>
          <a:r>
            <a:rPr lang="ru-RU"/>
            <a:t>............</a:t>
          </a:r>
        </a:p>
      </dgm:t>
    </dgm:pt>
    <dgm:pt modelId="{42AAC578-6DC2-46C2-910F-929852C11D28}" type="parTrans" cxnId="{FBF688DA-AFF1-43ED-BB89-91C85FF5C27D}">
      <dgm:prSet/>
      <dgm:spPr/>
      <dgm:t>
        <a:bodyPr/>
        <a:lstStyle/>
        <a:p>
          <a:endParaRPr lang="ru-RU"/>
        </a:p>
      </dgm:t>
    </dgm:pt>
    <dgm:pt modelId="{30251477-3C72-4C71-B81F-84F6A9D42A64}" type="sibTrans" cxnId="{FBF688DA-AFF1-43ED-BB89-91C85FF5C27D}">
      <dgm:prSet/>
      <dgm:spPr/>
      <dgm:t>
        <a:bodyPr/>
        <a:lstStyle/>
        <a:p>
          <a:endParaRPr lang="ru-RU"/>
        </a:p>
      </dgm:t>
    </dgm:pt>
    <dgm:pt modelId="{60E0AEBB-BC75-41E8-8534-49EACB6EA2AE}">
      <dgm:prSet>
        <dgm:style>
          <a:lnRef idx="1">
            <a:schemeClr val="accent3"/>
          </a:lnRef>
          <a:fillRef idx="2">
            <a:schemeClr val="accent3"/>
          </a:fillRef>
          <a:effectRef idx="1">
            <a:schemeClr val="accent3"/>
          </a:effectRef>
          <a:fontRef idx="minor">
            <a:schemeClr val="dk1"/>
          </a:fontRef>
        </dgm:style>
      </dgm:prSet>
      <dgm:spPr/>
      <dgm:t>
        <a:bodyPr/>
        <a:lstStyle/>
        <a:p>
          <a:r>
            <a:rPr lang="ru-RU" b="1"/>
            <a:t>ШЛЯХОМ ВИЗНАННЯ ШЛЮБУ НЕДІЙСНИМ </a:t>
          </a:r>
        </a:p>
      </dgm:t>
    </dgm:pt>
    <dgm:pt modelId="{FDD01422-9F09-4843-BD3E-251BFB4465EB}" type="parTrans" cxnId="{8DAD79CB-15A2-4C6A-9409-FBB2D835A2DD}">
      <dgm:prSet/>
      <dgm:spPr/>
      <dgm:t>
        <a:bodyPr/>
        <a:lstStyle/>
        <a:p>
          <a:endParaRPr lang="uk-UA"/>
        </a:p>
      </dgm:t>
    </dgm:pt>
    <dgm:pt modelId="{7734F617-56D7-45E3-8615-D13E63739BD8}" type="sibTrans" cxnId="{8DAD79CB-15A2-4C6A-9409-FBB2D835A2DD}">
      <dgm:prSet/>
      <dgm:spPr/>
      <dgm:t>
        <a:bodyPr/>
        <a:lstStyle/>
        <a:p>
          <a:endParaRPr lang="uk-UA"/>
        </a:p>
      </dgm:t>
    </dgm:pt>
    <dgm:pt modelId="{5FB1D44F-F6B5-4787-969F-CB5B670B0471}">
      <dgm:prSet/>
      <dgm:spPr/>
      <dgm:t>
        <a:bodyPr/>
        <a:lstStyle/>
        <a:p>
          <a:r>
            <a:rPr lang="ru-RU"/>
            <a:t>..................</a:t>
          </a:r>
        </a:p>
      </dgm:t>
    </dgm:pt>
    <dgm:pt modelId="{14A2D663-49B6-4ED7-B966-972E6D70D5DE}" type="parTrans" cxnId="{14D0CF48-DFB0-4C35-94E4-055D9202F1B8}">
      <dgm:prSet/>
      <dgm:spPr/>
      <dgm:t>
        <a:bodyPr/>
        <a:lstStyle/>
        <a:p>
          <a:endParaRPr lang="uk-UA"/>
        </a:p>
      </dgm:t>
    </dgm:pt>
    <dgm:pt modelId="{2E726753-0862-48A6-92A7-0422D97A33FB}" type="sibTrans" cxnId="{14D0CF48-DFB0-4C35-94E4-055D9202F1B8}">
      <dgm:prSet/>
      <dgm:spPr/>
      <dgm:t>
        <a:bodyPr/>
        <a:lstStyle/>
        <a:p>
          <a:endParaRPr lang="uk-UA"/>
        </a:p>
      </dgm:t>
    </dgm:pt>
    <dgm:pt modelId="{88D476A3-AFF6-4C64-A487-CCC400FC3BA8}">
      <dgm:prSet/>
      <dgm:spPr/>
      <dgm:t>
        <a:bodyPr/>
        <a:lstStyle/>
        <a:p>
          <a:r>
            <a:rPr lang="ru-RU"/>
            <a:t>.....................</a:t>
          </a:r>
        </a:p>
      </dgm:t>
    </dgm:pt>
    <dgm:pt modelId="{D414EF9F-CF84-41E7-95FC-29A5E4FE5B2B}" type="parTrans" cxnId="{59D965B3-E757-48C4-A232-578580602FED}">
      <dgm:prSet/>
      <dgm:spPr/>
      <dgm:t>
        <a:bodyPr/>
        <a:lstStyle/>
        <a:p>
          <a:endParaRPr lang="uk-UA"/>
        </a:p>
      </dgm:t>
    </dgm:pt>
    <dgm:pt modelId="{B2DDA556-221E-4590-8B9F-AF3210E7D2C2}" type="sibTrans" cxnId="{59D965B3-E757-48C4-A232-578580602FED}">
      <dgm:prSet/>
      <dgm:spPr/>
      <dgm:t>
        <a:bodyPr/>
        <a:lstStyle/>
        <a:p>
          <a:endParaRPr lang="uk-UA"/>
        </a:p>
      </dgm:t>
    </dgm:pt>
    <dgm:pt modelId="{A3194517-5627-4C35-B043-F13158DD43AD}" type="pres">
      <dgm:prSet presAssocID="{A023630B-B6E7-4754-B5B0-9B33203D6857}" presName="hierChild1" presStyleCnt="0">
        <dgm:presLayoutVars>
          <dgm:chPref val="1"/>
          <dgm:dir/>
          <dgm:animOne val="branch"/>
          <dgm:animLvl val="lvl"/>
          <dgm:resizeHandles/>
        </dgm:presLayoutVars>
      </dgm:prSet>
      <dgm:spPr/>
      <dgm:t>
        <a:bodyPr/>
        <a:lstStyle/>
        <a:p>
          <a:endParaRPr lang="ru-RU"/>
        </a:p>
      </dgm:t>
    </dgm:pt>
    <dgm:pt modelId="{E6B4BADA-095E-456E-BB2C-F7ED8C440FEC}" type="pres">
      <dgm:prSet presAssocID="{C0116345-0A1B-430F-B89B-562D81D0AABE}" presName="hierRoot1" presStyleCnt="0"/>
      <dgm:spPr/>
    </dgm:pt>
    <dgm:pt modelId="{41089E1F-4E06-4B67-B757-0B2AB53E091A}" type="pres">
      <dgm:prSet presAssocID="{C0116345-0A1B-430F-B89B-562D81D0AABE}" presName="composite" presStyleCnt="0"/>
      <dgm:spPr/>
    </dgm:pt>
    <dgm:pt modelId="{E2F8628C-CC38-47E5-8A73-DFF5E0D1F920}" type="pres">
      <dgm:prSet presAssocID="{C0116345-0A1B-430F-B89B-562D81D0AABE}" presName="background" presStyleLbl="node0" presStyleIdx="0" presStyleCnt="1"/>
      <dgm:spPr/>
    </dgm:pt>
    <dgm:pt modelId="{778AB009-09BC-438A-89C9-8E7291658312}" type="pres">
      <dgm:prSet presAssocID="{C0116345-0A1B-430F-B89B-562D81D0AABE}" presName="text" presStyleLbl="fgAcc0" presStyleIdx="0" presStyleCnt="1" custLinFactNeighborX="-1638" custLinFactNeighborY="4015">
        <dgm:presLayoutVars>
          <dgm:chPref val="3"/>
        </dgm:presLayoutVars>
      </dgm:prSet>
      <dgm:spPr/>
      <dgm:t>
        <a:bodyPr/>
        <a:lstStyle/>
        <a:p>
          <a:endParaRPr lang="ru-RU"/>
        </a:p>
      </dgm:t>
    </dgm:pt>
    <dgm:pt modelId="{CBF47719-98E9-480C-91A8-86D778A69044}" type="pres">
      <dgm:prSet presAssocID="{C0116345-0A1B-430F-B89B-562D81D0AABE}" presName="hierChild2" presStyleCnt="0"/>
      <dgm:spPr/>
    </dgm:pt>
    <dgm:pt modelId="{3E71125B-2CDB-49E9-9E31-D06DC5BEDBF4}" type="pres">
      <dgm:prSet presAssocID="{39C41CD6-5411-4DE3-9160-5A866C972152}" presName="Name10" presStyleLbl="parChTrans1D2" presStyleIdx="0" presStyleCnt="3"/>
      <dgm:spPr/>
      <dgm:t>
        <a:bodyPr/>
        <a:lstStyle/>
        <a:p>
          <a:endParaRPr lang="ru-RU"/>
        </a:p>
      </dgm:t>
    </dgm:pt>
    <dgm:pt modelId="{27129D99-1BD1-41A9-8294-81E34BAF8343}" type="pres">
      <dgm:prSet presAssocID="{35ECD456-F609-48F1-B0E1-5F432A5D2FCD}" presName="hierRoot2" presStyleCnt="0"/>
      <dgm:spPr/>
    </dgm:pt>
    <dgm:pt modelId="{C9E11580-DC43-41F3-9D67-2F0FFE7346DA}" type="pres">
      <dgm:prSet presAssocID="{35ECD456-F609-48F1-B0E1-5F432A5D2FCD}" presName="composite2" presStyleCnt="0"/>
      <dgm:spPr/>
    </dgm:pt>
    <dgm:pt modelId="{6785774F-3F0C-4F6B-B73D-521706840B9B}" type="pres">
      <dgm:prSet presAssocID="{35ECD456-F609-48F1-B0E1-5F432A5D2FCD}" presName="background2" presStyleLbl="node2" presStyleIdx="0" presStyleCnt="3"/>
      <dgm:spPr/>
    </dgm:pt>
    <dgm:pt modelId="{E419D91E-3CC7-43CF-9EA7-EBE4D47FFB1E}" type="pres">
      <dgm:prSet presAssocID="{35ECD456-F609-48F1-B0E1-5F432A5D2FCD}" presName="text2" presStyleLbl="fgAcc2" presStyleIdx="0" presStyleCnt="3" custLinFactNeighborX="140" custLinFactNeighborY="4015">
        <dgm:presLayoutVars>
          <dgm:chPref val="3"/>
        </dgm:presLayoutVars>
      </dgm:prSet>
      <dgm:spPr/>
      <dgm:t>
        <a:bodyPr/>
        <a:lstStyle/>
        <a:p>
          <a:endParaRPr lang="ru-RU"/>
        </a:p>
      </dgm:t>
    </dgm:pt>
    <dgm:pt modelId="{9664B061-B47A-47E7-9F28-F48DD8ADC0EA}" type="pres">
      <dgm:prSet presAssocID="{35ECD456-F609-48F1-B0E1-5F432A5D2FCD}" presName="hierChild3" presStyleCnt="0"/>
      <dgm:spPr/>
    </dgm:pt>
    <dgm:pt modelId="{356A3AFD-D630-4CFC-96DA-C89E25D03F27}" type="pres">
      <dgm:prSet presAssocID="{9044251C-920B-471D-945E-EF8662FC8DED}" presName="Name17" presStyleLbl="parChTrans1D3" presStyleIdx="0" presStyleCnt="4"/>
      <dgm:spPr/>
      <dgm:t>
        <a:bodyPr/>
        <a:lstStyle/>
        <a:p>
          <a:endParaRPr lang="ru-RU"/>
        </a:p>
      </dgm:t>
    </dgm:pt>
    <dgm:pt modelId="{A00DDEE6-7AB6-48B8-8D61-20C97FCEF3E2}" type="pres">
      <dgm:prSet presAssocID="{65A341D6-41DE-4AC2-9B8C-45FBD625D7AD}" presName="hierRoot3" presStyleCnt="0"/>
      <dgm:spPr/>
    </dgm:pt>
    <dgm:pt modelId="{8D36DBFE-0AB1-41F4-BF05-9F2A2D6A8AC0}" type="pres">
      <dgm:prSet presAssocID="{65A341D6-41DE-4AC2-9B8C-45FBD625D7AD}" presName="composite3" presStyleCnt="0"/>
      <dgm:spPr/>
    </dgm:pt>
    <dgm:pt modelId="{D0466F91-C151-41ED-8F4A-9A2A49956323}" type="pres">
      <dgm:prSet presAssocID="{65A341D6-41DE-4AC2-9B8C-45FBD625D7AD}" presName="background3" presStyleLbl="node3" presStyleIdx="0" presStyleCnt="4"/>
      <dgm:spPr/>
    </dgm:pt>
    <dgm:pt modelId="{B9C3DE5E-3EFE-451B-B2FC-E54A2EDE1D39}" type="pres">
      <dgm:prSet presAssocID="{65A341D6-41DE-4AC2-9B8C-45FBD625D7AD}" presName="text3" presStyleLbl="fgAcc3" presStyleIdx="0" presStyleCnt="4" custLinFactNeighborX="140" custLinFactNeighborY="4015">
        <dgm:presLayoutVars>
          <dgm:chPref val="3"/>
        </dgm:presLayoutVars>
      </dgm:prSet>
      <dgm:spPr/>
      <dgm:t>
        <a:bodyPr/>
        <a:lstStyle/>
        <a:p>
          <a:endParaRPr lang="ru-RU"/>
        </a:p>
      </dgm:t>
    </dgm:pt>
    <dgm:pt modelId="{11E9099D-500E-48C4-B865-EDBC01612D5C}" type="pres">
      <dgm:prSet presAssocID="{65A341D6-41DE-4AC2-9B8C-45FBD625D7AD}" presName="hierChild4" presStyleCnt="0"/>
      <dgm:spPr/>
    </dgm:pt>
    <dgm:pt modelId="{E57BA13F-3B4D-4E51-9D66-72049EB5F5D3}" type="pres">
      <dgm:prSet presAssocID="{F12D089B-976E-4590-9845-862CED6E69D3}" presName="Name10" presStyleLbl="parChTrans1D2" presStyleIdx="1" presStyleCnt="3"/>
      <dgm:spPr/>
      <dgm:t>
        <a:bodyPr/>
        <a:lstStyle/>
        <a:p>
          <a:endParaRPr lang="ru-RU"/>
        </a:p>
      </dgm:t>
    </dgm:pt>
    <dgm:pt modelId="{50DA0BF0-2417-41F1-AE66-EB2DAF15E3B3}" type="pres">
      <dgm:prSet presAssocID="{346EC311-DECE-4D94-8A14-2B1D367936F2}" presName="hierRoot2" presStyleCnt="0"/>
      <dgm:spPr/>
    </dgm:pt>
    <dgm:pt modelId="{2FB7DABC-9B72-4985-BF45-C3194F0DC80E}" type="pres">
      <dgm:prSet presAssocID="{346EC311-DECE-4D94-8A14-2B1D367936F2}" presName="composite2" presStyleCnt="0"/>
      <dgm:spPr/>
    </dgm:pt>
    <dgm:pt modelId="{AE9EDC96-524C-4FB0-8EDA-CF9A39B66427}" type="pres">
      <dgm:prSet presAssocID="{346EC311-DECE-4D94-8A14-2B1D367936F2}" presName="background2" presStyleLbl="node2" presStyleIdx="1" presStyleCnt="3"/>
      <dgm:spPr/>
    </dgm:pt>
    <dgm:pt modelId="{1D207E44-0DCA-4E77-8FF7-3ACDE0807017}" type="pres">
      <dgm:prSet presAssocID="{346EC311-DECE-4D94-8A14-2B1D367936F2}" presName="text2" presStyleLbl="fgAcc2" presStyleIdx="1" presStyleCnt="3" custLinFactNeighborX="140" custLinFactNeighborY="4015">
        <dgm:presLayoutVars>
          <dgm:chPref val="3"/>
        </dgm:presLayoutVars>
      </dgm:prSet>
      <dgm:spPr/>
      <dgm:t>
        <a:bodyPr/>
        <a:lstStyle/>
        <a:p>
          <a:endParaRPr lang="ru-RU"/>
        </a:p>
      </dgm:t>
    </dgm:pt>
    <dgm:pt modelId="{2B875BE6-4DD7-4D9F-9E81-A7B7ABE7AC04}" type="pres">
      <dgm:prSet presAssocID="{346EC311-DECE-4D94-8A14-2B1D367936F2}" presName="hierChild3" presStyleCnt="0"/>
      <dgm:spPr/>
    </dgm:pt>
    <dgm:pt modelId="{0F608255-A457-4781-BE21-803EAA5EF839}" type="pres">
      <dgm:prSet presAssocID="{42AAC578-6DC2-46C2-910F-929852C11D28}" presName="Name17" presStyleLbl="parChTrans1D3" presStyleIdx="1" presStyleCnt="4"/>
      <dgm:spPr/>
      <dgm:t>
        <a:bodyPr/>
        <a:lstStyle/>
        <a:p>
          <a:endParaRPr lang="ru-RU"/>
        </a:p>
      </dgm:t>
    </dgm:pt>
    <dgm:pt modelId="{993A9CCF-5282-42DD-9D6F-5F3E5F830FE2}" type="pres">
      <dgm:prSet presAssocID="{A8D4B6F2-AAFA-48D7-AB95-30A8C07856E7}" presName="hierRoot3" presStyleCnt="0"/>
      <dgm:spPr/>
    </dgm:pt>
    <dgm:pt modelId="{18502FCB-78FD-4C5E-B3B1-996C4E5DFD02}" type="pres">
      <dgm:prSet presAssocID="{A8D4B6F2-AAFA-48D7-AB95-30A8C07856E7}" presName="composite3" presStyleCnt="0"/>
      <dgm:spPr/>
    </dgm:pt>
    <dgm:pt modelId="{1923E128-D962-4C8E-9055-C14DCD641572}" type="pres">
      <dgm:prSet presAssocID="{A8D4B6F2-AAFA-48D7-AB95-30A8C07856E7}" presName="background3" presStyleLbl="node3" presStyleIdx="1" presStyleCnt="4"/>
      <dgm:spPr/>
    </dgm:pt>
    <dgm:pt modelId="{E2605151-2386-4B57-A995-04083B7A2BC2}" type="pres">
      <dgm:prSet presAssocID="{A8D4B6F2-AAFA-48D7-AB95-30A8C07856E7}" presName="text3" presStyleLbl="fgAcc3" presStyleIdx="1" presStyleCnt="4" custLinFactNeighborX="140" custLinFactNeighborY="4015">
        <dgm:presLayoutVars>
          <dgm:chPref val="3"/>
        </dgm:presLayoutVars>
      </dgm:prSet>
      <dgm:spPr/>
      <dgm:t>
        <a:bodyPr/>
        <a:lstStyle/>
        <a:p>
          <a:endParaRPr lang="ru-RU"/>
        </a:p>
      </dgm:t>
    </dgm:pt>
    <dgm:pt modelId="{1960A046-FDDC-4109-BA66-24ABC0EF97D5}" type="pres">
      <dgm:prSet presAssocID="{A8D4B6F2-AAFA-48D7-AB95-30A8C07856E7}" presName="hierChild4" presStyleCnt="0"/>
      <dgm:spPr/>
    </dgm:pt>
    <dgm:pt modelId="{AB9B93EA-8771-47B7-89AB-D941F2B17DC4}" type="pres">
      <dgm:prSet presAssocID="{14A2D663-49B6-4ED7-B966-972E6D70D5DE}" presName="Name17" presStyleLbl="parChTrans1D3" presStyleIdx="2" presStyleCnt="4"/>
      <dgm:spPr/>
      <dgm:t>
        <a:bodyPr/>
        <a:lstStyle/>
        <a:p>
          <a:endParaRPr lang="uk-UA"/>
        </a:p>
      </dgm:t>
    </dgm:pt>
    <dgm:pt modelId="{B44889BD-1177-4212-A4F8-CA4513AC3D1D}" type="pres">
      <dgm:prSet presAssocID="{5FB1D44F-F6B5-4787-969F-CB5B670B0471}" presName="hierRoot3" presStyleCnt="0"/>
      <dgm:spPr/>
    </dgm:pt>
    <dgm:pt modelId="{2F3CD0DE-1791-4E4A-A676-D56CC573F668}" type="pres">
      <dgm:prSet presAssocID="{5FB1D44F-F6B5-4787-969F-CB5B670B0471}" presName="composite3" presStyleCnt="0"/>
      <dgm:spPr/>
    </dgm:pt>
    <dgm:pt modelId="{72AE1D94-0B9D-43FB-89A4-FAF0ED4C068F}" type="pres">
      <dgm:prSet presAssocID="{5FB1D44F-F6B5-4787-969F-CB5B670B0471}" presName="background3" presStyleLbl="node3" presStyleIdx="2" presStyleCnt="4"/>
      <dgm:spPr/>
    </dgm:pt>
    <dgm:pt modelId="{E859F523-A059-4BD7-B88F-E1AB441E3127}" type="pres">
      <dgm:prSet presAssocID="{5FB1D44F-F6B5-4787-969F-CB5B670B0471}" presName="text3" presStyleLbl="fgAcc3" presStyleIdx="2" presStyleCnt="4" custLinFactNeighborX="5239" custLinFactNeighborY="3011">
        <dgm:presLayoutVars>
          <dgm:chPref val="3"/>
        </dgm:presLayoutVars>
      </dgm:prSet>
      <dgm:spPr/>
      <dgm:t>
        <a:bodyPr/>
        <a:lstStyle/>
        <a:p>
          <a:endParaRPr lang="ru-RU"/>
        </a:p>
      </dgm:t>
    </dgm:pt>
    <dgm:pt modelId="{3433EFAD-0C25-4F7E-9928-F14B7AC27438}" type="pres">
      <dgm:prSet presAssocID="{5FB1D44F-F6B5-4787-969F-CB5B670B0471}" presName="hierChild4" presStyleCnt="0"/>
      <dgm:spPr/>
    </dgm:pt>
    <dgm:pt modelId="{08D03D79-85BB-485D-A4A6-A46A5F94B0D6}" type="pres">
      <dgm:prSet presAssocID="{FDD01422-9F09-4843-BD3E-251BFB4465EB}" presName="Name10" presStyleLbl="parChTrans1D2" presStyleIdx="2" presStyleCnt="3"/>
      <dgm:spPr/>
      <dgm:t>
        <a:bodyPr/>
        <a:lstStyle/>
        <a:p>
          <a:endParaRPr lang="uk-UA"/>
        </a:p>
      </dgm:t>
    </dgm:pt>
    <dgm:pt modelId="{92AF0C7C-A0CB-4093-8B18-29CB6CF5C1C3}" type="pres">
      <dgm:prSet presAssocID="{60E0AEBB-BC75-41E8-8534-49EACB6EA2AE}" presName="hierRoot2" presStyleCnt="0"/>
      <dgm:spPr/>
    </dgm:pt>
    <dgm:pt modelId="{A3C2F471-2010-4879-BD0F-02EA6F5665AA}" type="pres">
      <dgm:prSet presAssocID="{60E0AEBB-BC75-41E8-8534-49EACB6EA2AE}" presName="composite2" presStyleCnt="0"/>
      <dgm:spPr/>
    </dgm:pt>
    <dgm:pt modelId="{377B19A6-7D28-48C9-AF14-E0C8AA470623}" type="pres">
      <dgm:prSet presAssocID="{60E0AEBB-BC75-41E8-8534-49EACB6EA2AE}" presName="background2" presStyleLbl="node2" presStyleIdx="2" presStyleCnt="3"/>
      <dgm:spPr/>
    </dgm:pt>
    <dgm:pt modelId="{7390D12A-5AF8-4594-9E44-A1B03BF75748}" type="pres">
      <dgm:prSet presAssocID="{60E0AEBB-BC75-41E8-8534-49EACB6EA2AE}" presName="text2" presStyleLbl="fgAcc2" presStyleIdx="2" presStyleCnt="3" custLinFactNeighborX="15264" custLinFactNeighborY="9119">
        <dgm:presLayoutVars>
          <dgm:chPref val="3"/>
        </dgm:presLayoutVars>
      </dgm:prSet>
      <dgm:spPr/>
      <dgm:t>
        <a:bodyPr/>
        <a:lstStyle/>
        <a:p>
          <a:endParaRPr lang="ru-RU"/>
        </a:p>
      </dgm:t>
    </dgm:pt>
    <dgm:pt modelId="{D3D91E7A-7338-466D-AA7A-52390E00C107}" type="pres">
      <dgm:prSet presAssocID="{60E0AEBB-BC75-41E8-8534-49EACB6EA2AE}" presName="hierChild3" presStyleCnt="0"/>
      <dgm:spPr/>
    </dgm:pt>
    <dgm:pt modelId="{7E61FE23-8A1B-40CF-A6CA-3B16ECF92C10}" type="pres">
      <dgm:prSet presAssocID="{D414EF9F-CF84-41E7-95FC-29A5E4FE5B2B}" presName="Name17" presStyleLbl="parChTrans1D3" presStyleIdx="3" presStyleCnt="4"/>
      <dgm:spPr/>
      <dgm:t>
        <a:bodyPr/>
        <a:lstStyle/>
        <a:p>
          <a:endParaRPr lang="uk-UA"/>
        </a:p>
      </dgm:t>
    </dgm:pt>
    <dgm:pt modelId="{4CB3B2AF-C47A-41AC-AF98-AD90768AA622}" type="pres">
      <dgm:prSet presAssocID="{88D476A3-AFF6-4C64-A487-CCC400FC3BA8}" presName="hierRoot3" presStyleCnt="0"/>
      <dgm:spPr/>
    </dgm:pt>
    <dgm:pt modelId="{470F18DE-FD54-4414-B263-F65925960584}" type="pres">
      <dgm:prSet presAssocID="{88D476A3-AFF6-4C64-A487-CCC400FC3BA8}" presName="composite3" presStyleCnt="0"/>
      <dgm:spPr/>
    </dgm:pt>
    <dgm:pt modelId="{8CB89010-17BE-4ADE-A662-A7717D1B9D86}" type="pres">
      <dgm:prSet presAssocID="{88D476A3-AFF6-4C64-A487-CCC400FC3BA8}" presName="background3" presStyleLbl="node3" presStyleIdx="3" presStyleCnt="4"/>
      <dgm:spPr/>
    </dgm:pt>
    <dgm:pt modelId="{E1209C94-7009-4DAC-B490-C980A54212EF}" type="pres">
      <dgm:prSet presAssocID="{88D476A3-AFF6-4C64-A487-CCC400FC3BA8}" presName="text3" presStyleLbl="fgAcc3" presStyleIdx="3" presStyleCnt="4" custLinFactNeighborX="140" custLinFactNeighborY="4015">
        <dgm:presLayoutVars>
          <dgm:chPref val="3"/>
        </dgm:presLayoutVars>
      </dgm:prSet>
      <dgm:spPr/>
      <dgm:t>
        <a:bodyPr/>
        <a:lstStyle/>
        <a:p>
          <a:endParaRPr lang="ru-RU"/>
        </a:p>
      </dgm:t>
    </dgm:pt>
    <dgm:pt modelId="{B3C6A837-33F7-49D9-AB7E-C167ADB6253C}" type="pres">
      <dgm:prSet presAssocID="{88D476A3-AFF6-4C64-A487-CCC400FC3BA8}" presName="hierChild4" presStyleCnt="0"/>
      <dgm:spPr/>
    </dgm:pt>
  </dgm:ptLst>
  <dgm:cxnLst>
    <dgm:cxn modelId="{6E172BBA-C78D-4653-B314-DE8DDE33A893}" srcId="{C0116345-0A1B-430F-B89B-562D81D0AABE}" destId="{346EC311-DECE-4D94-8A14-2B1D367936F2}" srcOrd="1" destOrd="0" parTransId="{F12D089B-976E-4590-9845-862CED6E69D3}" sibTransId="{69E0F265-6FF3-4783-9786-31383B48895C}"/>
    <dgm:cxn modelId="{11A1A499-2B10-4FB0-BECF-9496A3FA563F}" type="presOf" srcId="{35ECD456-F609-48F1-B0E1-5F432A5D2FCD}" destId="{E419D91E-3CC7-43CF-9EA7-EBE4D47FFB1E}" srcOrd="0" destOrd="0" presId="urn:microsoft.com/office/officeart/2005/8/layout/hierarchy1"/>
    <dgm:cxn modelId="{22B2B329-403D-4408-8B76-BC3CA89F1766}" type="presOf" srcId="{5FB1D44F-F6B5-4787-969F-CB5B670B0471}" destId="{E859F523-A059-4BD7-B88F-E1AB441E3127}" srcOrd="0" destOrd="0" presId="urn:microsoft.com/office/officeart/2005/8/layout/hierarchy1"/>
    <dgm:cxn modelId="{FBF688DA-AFF1-43ED-BB89-91C85FF5C27D}" srcId="{346EC311-DECE-4D94-8A14-2B1D367936F2}" destId="{A8D4B6F2-AAFA-48D7-AB95-30A8C07856E7}" srcOrd="0" destOrd="0" parTransId="{42AAC578-6DC2-46C2-910F-929852C11D28}" sibTransId="{30251477-3C72-4C71-B81F-84F6A9D42A64}"/>
    <dgm:cxn modelId="{14D0CF48-DFB0-4C35-94E4-055D9202F1B8}" srcId="{346EC311-DECE-4D94-8A14-2B1D367936F2}" destId="{5FB1D44F-F6B5-4787-969F-CB5B670B0471}" srcOrd="1" destOrd="0" parTransId="{14A2D663-49B6-4ED7-B966-972E6D70D5DE}" sibTransId="{2E726753-0862-48A6-92A7-0422D97A33FB}"/>
    <dgm:cxn modelId="{3A605956-084D-4A41-A5BF-6F3886B77355}" srcId="{35ECD456-F609-48F1-B0E1-5F432A5D2FCD}" destId="{65A341D6-41DE-4AC2-9B8C-45FBD625D7AD}" srcOrd="0" destOrd="0" parTransId="{9044251C-920B-471D-945E-EF8662FC8DED}" sibTransId="{775FFB65-2914-4385-86AF-AAE237C4E9D8}"/>
    <dgm:cxn modelId="{762A0380-505C-4EE1-912C-D18A9FDCF2B3}" type="presOf" srcId="{42AAC578-6DC2-46C2-910F-929852C11D28}" destId="{0F608255-A457-4781-BE21-803EAA5EF839}" srcOrd="0" destOrd="0" presId="urn:microsoft.com/office/officeart/2005/8/layout/hierarchy1"/>
    <dgm:cxn modelId="{ED512781-0465-48D1-8D0E-3165BCBC0423}" type="presOf" srcId="{F12D089B-976E-4590-9845-862CED6E69D3}" destId="{E57BA13F-3B4D-4E51-9D66-72049EB5F5D3}" srcOrd="0" destOrd="0" presId="urn:microsoft.com/office/officeart/2005/8/layout/hierarchy1"/>
    <dgm:cxn modelId="{59D965B3-E757-48C4-A232-578580602FED}" srcId="{60E0AEBB-BC75-41E8-8534-49EACB6EA2AE}" destId="{88D476A3-AFF6-4C64-A487-CCC400FC3BA8}" srcOrd="0" destOrd="0" parTransId="{D414EF9F-CF84-41E7-95FC-29A5E4FE5B2B}" sibTransId="{B2DDA556-221E-4590-8B9F-AF3210E7D2C2}"/>
    <dgm:cxn modelId="{8DAD79CB-15A2-4C6A-9409-FBB2D835A2DD}" srcId="{C0116345-0A1B-430F-B89B-562D81D0AABE}" destId="{60E0AEBB-BC75-41E8-8534-49EACB6EA2AE}" srcOrd="2" destOrd="0" parTransId="{FDD01422-9F09-4843-BD3E-251BFB4465EB}" sibTransId="{7734F617-56D7-45E3-8615-D13E63739BD8}"/>
    <dgm:cxn modelId="{1C6170C4-6989-4FEC-8420-DD70253698C1}" srcId="{C0116345-0A1B-430F-B89B-562D81D0AABE}" destId="{35ECD456-F609-48F1-B0E1-5F432A5D2FCD}" srcOrd="0" destOrd="0" parTransId="{39C41CD6-5411-4DE3-9160-5A866C972152}" sibTransId="{98C2D137-C7FE-4FC9-9FA7-1A30B8CFB86F}"/>
    <dgm:cxn modelId="{A54E2F88-B946-41D3-8365-24B971AE1484}" type="presOf" srcId="{A023630B-B6E7-4754-B5B0-9B33203D6857}" destId="{A3194517-5627-4C35-B043-F13158DD43AD}" srcOrd="0" destOrd="0" presId="urn:microsoft.com/office/officeart/2005/8/layout/hierarchy1"/>
    <dgm:cxn modelId="{E2DBE3DB-E24A-40E2-9EE2-94F89C9BD9BF}" type="presOf" srcId="{88D476A3-AFF6-4C64-A487-CCC400FC3BA8}" destId="{E1209C94-7009-4DAC-B490-C980A54212EF}" srcOrd="0" destOrd="0" presId="urn:microsoft.com/office/officeart/2005/8/layout/hierarchy1"/>
    <dgm:cxn modelId="{A09E9105-CA51-4170-97C4-5CE68027BF54}" type="presOf" srcId="{14A2D663-49B6-4ED7-B966-972E6D70D5DE}" destId="{AB9B93EA-8771-47B7-89AB-D941F2B17DC4}" srcOrd="0" destOrd="0" presId="urn:microsoft.com/office/officeart/2005/8/layout/hierarchy1"/>
    <dgm:cxn modelId="{FD02A193-49ED-4EE7-ACDD-5A0078691CB3}" type="presOf" srcId="{FDD01422-9F09-4843-BD3E-251BFB4465EB}" destId="{08D03D79-85BB-485D-A4A6-A46A5F94B0D6}" srcOrd="0" destOrd="0" presId="urn:microsoft.com/office/officeart/2005/8/layout/hierarchy1"/>
    <dgm:cxn modelId="{B5ABB99B-2ACB-46A8-8E42-D03DCEE6A70A}" srcId="{A023630B-B6E7-4754-B5B0-9B33203D6857}" destId="{C0116345-0A1B-430F-B89B-562D81D0AABE}" srcOrd="0" destOrd="0" parTransId="{50D1E04E-7788-4F8C-A195-C5A93E27ABFF}" sibTransId="{75B36C81-906C-45F2-99D8-B13F4BEAB8D3}"/>
    <dgm:cxn modelId="{B67BCEE3-E3BB-453F-9E0D-8846591B708C}" type="presOf" srcId="{C0116345-0A1B-430F-B89B-562D81D0AABE}" destId="{778AB009-09BC-438A-89C9-8E7291658312}" srcOrd="0" destOrd="0" presId="urn:microsoft.com/office/officeart/2005/8/layout/hierarchy1"/>
    <dgm:cxn modelId="{463D9C67-B61C-4B22-BBE6-432DE9A7D253}" type="presOf" srcId="{346EC311-DECE-4D94-8A14-2B1D367936F2}" destId="{1D207E44-0DCA-4E77-8FF7-3ACDE0807017}" srcOrd="0" destOrd="0" presId="urn:microsoft.com/office/officeart/2005/8/layout/hierarchy1"/>
    <dgm:cxn modelId="{0BD0A737-1CD3-4894-9830-38203EE959C8}" type="presOf" srcId="{39C41CD6-5411-4DE3-9160-5A866C972152}" destId="{3E71125B-2CDB-49E9-9E31-D06DC5BEDBF4}" srcOrd="0" destOrd="0" presId="urn:microsoft.com/office/officeart/2005/8/layout/hierarchy1"/>
    <dgm:cxn modelId="{E3BCB7E9-D3A9-45EC-8792-F6BF0CFA0C30}" type="presOf" srcId="{9044251C-920B-471D-945E-EF8662FC8DED}" destId="{356A3AFD-D630-4CFC-96DA-C89E25D03F27}" srcOrd="0" destOrd="0" presId="urn:microsoft.com/office/officeart/2005/8/layout/hierarchy1"/>
    <dgm:cxn modelId="{574C863E-3185-408A-A2A3-774940F1E5E6}" type="presOf" srcId="{65A341D6-41DE-4AC2-9B8C-45FBD625D7AD}" destId="{B9C3DE5E-3EFE-451B-B2FC-E54A2EDE1D39}" srcOrd="0" destOrd="0" presId="urn:microsoft.com/office/officeart/2005/8/layout/hierarchy1"/>
    <dgm:cxn modelId="{630A17F9-7798-4593-917E-E9B1E1D5FB21}" type="presOf" srcId="{60E0AEBB-BC75-41E8-8534-49EACB6EA2AE}" destId="{7390D12A-5AF8-4594-9E44-A1B03BF75748}" srcOrd="0" destOrd="0" presId="urn:microsoft.com/office/officeart/2005/8/layout/hierarchy1"/>
    <dgm:cxn modelId="{2A28B5EB-8673-476D-9181-F323944EE0ED}" type="presOf" srcId="{D414EF9F-CF84-41E7-95FC-29A5E4FE5B2B}" destId="{7E61FE23-8A1B-40CF-A6CA-3B16ECF92C10}" srcOrd="0" destOrd="0" presId="urn:microsoft.com/office/officeart/2005/8/layout/hierarchy1"/>
    <dgm:cxn modelId="{7335596A-F33F-48A0-B4B1-82DB5E2955E1}" type="presOf" srcId="{A8D4B6F2-AAFA-48D7-AB95-30A8C07856E7}" destId="{E2605151-2386-4B57-A995-04083B7A2BC2}" srcOrd="0" destOrd="0" presId="urn:microsoft.com/office/officeart/2005/8/layout/hierarchy1"/>
    <dgm:cxn modelId="{A3FB9AA1-A112-42CC-86AE-2E91A055793D}" type="presParOf" srcId="{A3194517-5627-4C35-B043-F13158DD43AD}" destId="{E6B4BADA-095E-456E-BB2C-F7ED8C440FEC}" srcOrd="0" destOrd="0" presId="urn:microsoft.com/office/officeart/2005/8/layout/hierarchy1"/>
    <dgm:cxn modelId="{6961F07D-DA5B-442E-8392-7EC18F637B79}" type="presParOf" srcId="{E6B4BADA-095E-456E-BB2C-F7ED8C440FEC}" destId="{41089E1F-4E06-4B67-B757-0B2AB53E091A}" srcOrd="0" destOrd="0" presId="urn:microsoft.com/office/officeart/2005/8/layout/hierarchy1"/>
    <dgm:cxn modelId="{FF37DE02-3F19-4AF8-B365-1BCFDDEEB08D}" type="presParOf" srcId="{41089E1F-4E06-4B67-B757-0B2AB53E091A}" destId="{E2F8628C-CC38-47E5-8A73-DFF5E0D1F920}" srcOrd="0" destOrd="0" presId="urn:microsoft.com/office/officeart/2005/8/layout/hierarchy1"/>
    <dgm:cxn modelId="{CB3C94BA-E475-4B1C-A437-81B67627DEEE}" type="presParOf" srcId="{41089E1F-4E06-4B67-B757-0B2AB53E091A}" destId="{778AB009-09BC-438A-89C9-8E7291658312}" srcOrd="1" destOrd="0" presId="urn:microsoft.com/office/officeart/2005/8/layout/hierarchy1"/>
    <dgm:cxn modelId="{F5488271-2D5C-44C2-8140-0707769B7638}" type="presParOf" srcId="{E6B4BADA-095E-456E-BB2C-F7ED8C440FEC}" destId="{CBF47719-98E9-480C-91A8-86D778A69044}" srcOrd="1" destOrd="0" presId="urn:microsoft.com/office/officeart/2005/8/layout/hierarchy1"/>
    <dgm:cxn modelId="{FBF7778C-2275-4CB4-90C4-1053F2B9FFD1}" type="presParOf" srcId="{CBF47719-98E9-480C-91A8-86D778A69044}" destId="{3E71125B-2CDB-49E9-9E31-D06DC5BEDBF4}" srcOrd="0" destOrd="0" presId="urn:microsoft.com/office/officeart/2005/8/layout/hierarchy1"/>
    <dgm:cxn modelId="{AF6C1207-C199-4573-9999-3DA5AB9B8044}" type="presParOf" srcId="{CBF47719-98E9-480C-91A8-86D778A69044}" destId="{27129D99-1BD1-41A9-8294-81E34BAF8343}" srcOrd="1" destOrd="0" presId="urn:microsoft.com/office/officeart/2005/8/layout/hierarchy1"/>
    <dgm:cxn modelId="{5E4490CB-0D4B-4BDC-8E08-D306CF5F8592}" type="presParOf" srcId="{27129D99-1BD1-41A9-8294-81E34BAF8343}" destId="{C9E11580-DC43-41F3-9D67-2F0FFE7346DA}" srcOrd="0" destOrd="0" presId="urn:microsoft.com/office/officeart/2005/8/layout/hierarchy1"/>
    <dgm:cxn modelId="{EFA08351-8ADB-4645-9D5B-9EBA15D8C76C}" type="presParOf" srcId="{C9E11580-DC43-41F3-9D67-2F0FFE7346DA}" destId="{6785774F-3F0C-4F6B-B73D-521706840B9B}" srcOrd="0" destOrd="0" presId="urn:microsoft.com/office/officeart/2005/8/layout/hierarchy1"/>
    <dgm:cxn modelId="{2F70385A-4DA3-4C96-B565-77CEC3A17270}" type="presParOf" srcId="{C9E11580-DC43-41F3-9D67-2F0FFE7346DA}" destId="{E419D91E-3CC7-43CF-9EA7-EBE4D47FFB1E}" srcOrd="1" destOrd="0" presId="urn:microsoft.com/office/officeart/2005/8/layout/hierarchy1"/>
    <dgm:cxn modelId="{654CA095-A58C-4294-8E12-61772A5452A6}" type="presParOf" srcId="{27129D99-1BD1-41A9-8294-81E34BAF8343}" destId="{9664B061-B47A-47E7-9F28-F48DD8ADC0EA}" srcOrd="1" destOrd="0" presId="urn:microsoft.com/office/officeart/2005/8/layout/hierarchy1"/>
    <dgm:cxn modelId="{6E0479AA-6213-4114-A89C-0D0E5C265779}" type="presParOf" srcId="{9664B061-B47A-47E7-9F28-F48DD8ADC0EA}" destId="{356A3AFD-D630-4CFC-96DA-C89E25D03F27}" srcOrd="0" destOrd="0" presId="urn:microsoft.com/office/officeart/2005/8/layout/hierarchy1"/>
    <dgm:cxn modelId="{D5A68CD7-A320-4079-A3D4-D3BCFBAD7A69}" type="presParOf" srcId="{9664B061-B47A-47E7-9F28-F48DD8ADC0EA}" destId="{A00DDEE6-7AB6-48B8-8D61-20C97FCEF3E2}" srcOrd="1" destOrd="0" presId="urn:microsoft.com/office/officeart/2005/8/layout/hierarchy1"/>
    <dgm:cxn modelId="{19A493BC-5EC1-4E97-B8C3-D348812A3C28}" type="presParOf" srcId="{A00DDEE6-7AB6-48B8-8D61-20C97FCEF3E2}" destId="{8D36DBFE-0AB1-41F4-BF05-9F2A2D6A8AC0}" srcOrd="0" destOrd="0" presId="urn:microsoft.com/office/officeart/2005/8/layout/hierarchy1"/>
    <dgm:cxn modelId="{36A6E967-CE4C-49D8-95CA-E88FDCADE01C}" type="presParOf" srcId="{8D36DBFE-0AB1-41F4-BF05-9F2A2D6A8AC0}" destId="{D0466F91-C151-41ED-8F4A-9A2A49956323}" srcOrd="0" destOrd="0" presId="urn:microsoft.com/office/officeart/2005/8/layout/hierarchy1"/>
    <dgm:cxn modelId="{90DA68FB-48DC-43F3-987D-BFED535CABA6}" type="presParOf" srcId="{8D36DBFE-0AB1-41F4-BF05-9F2A2D6A8AC0}" destId="{B9C3DE5E-3EFE-451B-B2FC-E54A2EDE1D39}" srcOrd="1" destOrd="0" presId="urn:microsoft.com/office/officeart/2005/8/layout/hierarchy1"/>
    <dgm:cxn modelId="{44921054-90A7-494C-B170-C82DCAEBCCB3}" type="presParOf" srcId="{A00DDEE6-7AB6-48B8-8D61-20C97FCEF3E2}" destId="{11E9099D-500E-48C4-B865-EDBC01612D5C}" srcOrd="1" destOrd="0" presId="urn:microsoft.com/office/officeart/2005/8/layout/hierarchy1"/>
    <dgm:cxn modelId="{586BA9CA-0C98-4E12-BA49-96C46A395516}" type="presParOf" srcId="{CBF47719-98E9-480C-91A8-86D778A69044}" destId="{E57BA13F-3B4D-4E51-9D66-72049EB5F5D3}" srcOrd="2" destOrd="0" presId="urn:microsoft.com/office/officeart/2005/8/layout/hierarchy1"/>
    <dgm:cxn modelId="{AC9992C9-82B1-4208-9205-49F25A1BBD88}" type="presParOf" srcId="{CBF47719-98E9-480C-91A8-86D778A69044}" destId="{50DA0BF0-2417-41F1-AE66-EB2DAF15E3B3}" srcOrd="3" destOrd="0" presId="urn:microsoft.com/office/officeart/2005/8/layout/hierarchy1"/>
    <dgm:cxn modelId="{EA617A66-CFC2-48F1-9B97-E0483597AC58}" type="presParOf" srcId="{50DA0BF0-2417-41F1-AE66-EB2DAF15E3B3}" destId="{2FB7DABC-9B72-4985-BF45-C3194F0DC80E}" srcOrd="0" destOrd="0" presId="urn:microsoft.com/office/officeart/2005/8/layout/hierarchy1"/>
    <dgm:cxn modelId="{E76B4850-2DFE-4B5C-8829-E0C6C88B4B8A}" type="presParOf" srcId="{2FB7DABC-9B72-4985-BF45-C3194F0DC80E}" destId="{AE9EDC96-524C-4FB0-8EDA-CF9A39B66427}" srcOrd="0" destOrd="0" presId="urn:microsoft.com/office/officeart/2005/8/layout/hierarchy1"/>
    <dgm:cxn modelId="{2749060C-C741-4147-8CD7-2E60CA48B81E}" type="presParOf" srcId="{2FB7DABC-9B72-4985-BF45-C3194F0DC80E}" destId="{1D207E44-0DCA-4E77-8FF7-3ACDE0807017}" srcOrd="1" destOrd="0" presId="urn:microsoft.com/office/officeart/2005/8/layout/hierarchy1"/>
    <dgm:cxn modelId="{B5D36DC5-F417-4EF8-8030-0D496C95B38A}" type="presParOf" srcId="{50DA0BF0-2417-41F1-AE66-EB2DAF15E3B3}" destId="{2B875BE6-4DD7-4D9F-9E81-A7B7ABE7AC04}" srcOrd="1" destOrd="0" presId="urn:microsoft.com/office/officeart/2005/8/layout/hierarchy1"/>
    <dgm:cxn modelId="{2CC37DEA-1EFC-44D5-A05E-C5DD197B5BA9}" type="presParOf" srcId="{2B875BE6-4DD7-4D9F-9E81-A7B7ABE7AC04}" destId="{0F608255-A457-4781-BE21-803EAA5EF839}" srcOrd="0" destOrd="0" presId="urn:microsoft.com/office/officeart/2005/8/layout/hierarchy1"/>
    <dgm:cxn modelId="{CEBB2FF6-2FFF-42ED-9ED1-F9D45F948AE3}" type="presParOf" srcId="{2B875BE6-4DD7-4D9F-9E81-A7B7ABE7AC04}" destId="{993A9CCF-5282-42DD-9D6F-5F3E5F830FE2}" srcOrd="1" destOrd="0" presId="urn:microsoft.com/office/officeart/2005/8/layout/hierarchy1"/>
    <dgm:cxn modelId="{7DE02689-EA4C-4603-9951-E7F19ADB30C5}" type="presParOf" srcId="{993A9CCF-5282-42DD-9D6F-5F3E5F830FE2}" destId="{18502FCB-78FD-4C5E-B3B1-996C4E5DFD02}" srcOrd="0" destOrd="0" presId="urn:microsoft.com/office/officeart/2005/8/layout/hierarchy1"/>
    <dgm:cxn modelId="{A02EB033-FDF6-45A1-A701-DA206E7AB2EF}" type="presParOf" srcId="{18502FCB-78FD-4C5E-B3B1-996C4E5DFD02}" destId="{1923E128-D962-4C8E-9055-C14DCD641572}" srcOrd="0" destOrd="0" presId="urn:microsoft.com/office/officeart/2005/8/layout/hierarchy1"/>
    <dgm:cxn modelId="{7DF3EAF6-65FD-4DA8-BE57-D2E9620E0CF8}" type="presParOf" srcId="{18502FCB-78FD-4C5E-B3B1-996C4E5DFD02}" destId="{E2605151-2386-4B57-A995-04083B7A2BC2}" srcOrd="1" destOrd="0" presId="urn:microsoft.com/office/officeart/2005/8/layout/hierarchy1"/>
    <dgm:cxn modelId="{587518B9-B0DC-4A6E-8217-4F13864B2DC4}" type="presParOf" srcId="{993A9CCF-5282-42DD-9D6F-5F3E5F830FE2}" destId="{1960A046-FDDC-4109-BA66-24ABC0EF97D5}" srcOrd="1" destOrd="0" presId="urn:microsoft.com/office/officeart/2005/8/layout/hierarchy1"/>
    <dgm:cxn modelId="{6FA2A750-80D1-469F-A2B1-7DCB3EB86358}" type="presParOf" srcId="{2B875BE6-4DD7-4D9F-9E81-A7B7ABE7AC04}" destId="{AB9B93EA-8771-47B7-89AB-D941F2B17DC4}" srcOrd="2" destOrd="0" presId="urn:microsoft.com/office/officeart/2005/8/layout/hierarchy1"/>
    <dgm:cxn modelId="{5D190C53-38F2-4406-A215-4E6516AF9CA7}" type="presParOf" srcId="{2B875BE6-4DD7-4D9F-9E81-A7B7ABE7AC04}" destId="{B44889BD-1177-4212-A4F8-CA4513AC3D1D}" srcOrd="3" destOrd="0" presId="urn:microsoft.com/office/officeart/2005/8/layout/hierarchy1"/>
    <dgm:cxn modelId="{BD39E6DD-08D9-467B-A04F-EB6C7042D11F}" type="presParOf" srcId="{B44889BD-1177-4212-A4F8-CA4513AC3D1D}" destId="{2F3CD0DE-1791-4E4A-A676-D56CC573F668}" srcOrd="0" destOrd="0" presId="urn:microsoft.com/office/officeart/2005/8/layout/hierarchy1"/>
    <dgm:cxn modelId="{4BA10145-B066-4861-BF6A-653BC042EFCC}" type="presParOf" srcId="{2F3CD0DE-1791-4E4A-A676-D56CC573F668}" destId="{72AE1D94-0B9D-43FB-89A4-FAF0ED4C068F}" srcOrd="0" destOrd="0" presId="urn:microsoft.com/office/officeart/2005/8/layout/hierarchy1"/>
    <dgm:cxn modelId="{28BD08AE-02E2-4426-A152-9DF9D0EE53BE}" type="presParOf" srcId="{2F3CD0DE-1791-4E4A-A676-D56CC573F668}" destId="{E859F523-A059-4BD7-B88F-E1AB441E3127}" srcOrd="1" destOrd="0" presId="urn:microsoft.com/office/officeart/2005/8/layout/hierarchy1"/>
    <dgm:cxn modelId="{2983E1C0-8859-4168-8203-D94B12A21BA3}" type="presParOf" srcId="{B44889BD-1177-4212-A4F8-CA4513AC3D1D}" destId="{3433EFAD-0C25-4F7E-9928-F14B7AC27438}" srcOrd="1" destOrd="0" presId="urn:microsoft.com/office/officeart/2005/8/layout/hierarchy1"/>
    <dgm:cxn modelId="{5249EA6E-4B03-4D88-99E8-2B26086FFCAD}" type="presParOf" srcId="{CBF47719-98E9-480C-91A8-86D778A69044}" destId="{08D03D79-85BB-485D-A4A6-A46A5F94B0D6}" srcOrd="4" destOrd="0" presId="urn:microsoft.com/office/officeart/2005/8/layout/hierarchy1"/>
    <dgm:cxn modelId="{3651F9B5-467F-4E8C-8AEC-A8632E56876E}" type="presParOf" srcId="{CBF47719-98E9-480C-91A8-86D778A69044}" destId="{92AF0C7C-A0CB-4093-8B18-29CB6CF5C1C3}" srcOrd="5" destOrd="0" presId="urn:microsoft.com/office/officeart/2005/8/layout/hierarchy1"/>
    <dgm:cxn modelId="{FC171725-B7DD-4023-88E5-CF13B12EF52F}" type="presParOf" srcId="{92AF0C7C-A0CB-4093-8B18-29CB6CF5C1C3}" destId="{A3C2F471-2010-4879-BD0F-02EA6F5665AA}" srcOrd="0" destOrd="0" presId="urn:microsoft.com/office/officeart/2005/8/layout/hierarchy1"/>
    <dgm:cxn modelId="{6FD2D039-BB26-4190-8FAD-7BA477377931}" type="presParOf" srcId="{A3C2F471-2010-4879-BD0F-02EA6F5665AA}" destId="{377B19A6-7D28-48C9-AF14-E0C8AA470623}" srcOrd="0" destOrd="0" presId="urn:microsoft.com/office/officeart/2005/8/layout/hierarchy1"/>
    <dgm:cxn modelId="{5925FF16-07CA-4391-B48D-112E46DC2F3B}" type="presParOf" srcId="{A3C2F471-2010-4879-BD0F-02EA6F5665AA}" destId="{7390D12A-5AF8-4594-9E44-A1B03BF75748}" srcOrd="1" destOrd="0" presId="urn:microsoft.com/office/officeart/2005/8/layout/hierarchy1"/>
    <dgm:cxn modelId="{239E55B2-7DE4-48FB-AD54-92B0CE82EFE4}" type="presParOf" srcId="{92AF0C7C-A0CB-4093-8B18-29CB6CF5C1C3}" destId="{D3D91E7A-7338-466D-AA7A-52390E00C107}" srcOrd="1" destOrd="0" presId="urn:microsoft.com/office/officeart/2005/8/layout/hierarchy1"/>
    <dgm:cxn modelId="{3C9DFD3D-B85D-441D-886C-D50FE5DF3301}" type="presParOf" srcId="{D3D91E7A-7338-466D-AA7A-52390E00C107}" destId="{7E61FE23-8A1B-40CF-A6CA-3B16ECF92C10}" srcOrd="0" destOrd="0" presId="urn:microsoft.com/office/officeart/2005/8/layout/hierarchy1"/>
    <dgm:cxn modelId="{F0D9773F-22DC-4DCE-B380-517A65F7299D}" type="presParOf" srcId="{D3D91E7A-7338-466D-AA7A-52390E00C107}" destId="{4CB3B2AF-C47A-41AC-AF98-AD90768AA622}" srcOrd="1" destOrd="0" presId="urn:microsoft.com/office/officeart/2005/8/layout/hierarchy1"/>
    <dgm:cxn modelId="{4D0351CE-8CA3-4EE9-AA88-34B12D64D348}" type="presParOf" srcId="{4CB3B2AF-C47A-41AC-AF98-AD90768AA622}" destId="{470F18DE-FD54-4414-B263-F65925960584}" srcOrd="0" destOrd="0" presId="urn:microsoft.com/office/officeart/2005/8/layout/hierarchy1"/>
    <dgm:cxn modelId="{3942DA4A-AE79-45BE-BC30-07F9A1897A05}" type="presParOf" srcId="{470F18DE-FD54-4414-B263-F65925960584}" destId="{8CB89010-17BE-4ADE-A662-A7717D1B9D86}" srcOrd="0" destOrd="0" presId="urn:microsoft.com/office/officeart/2005/8/layout/hierarchy1"/>
    <dgm:cxn modelId="{AF4EFD2E-8BEA-4C23-9808-709AF3BB4D5D}" type="presParOf" srcId="{470F18DE-FD54-4414-B263-F65925960584}" destId="{E1209C94-7009-4DAC-B490-C980A54212EF}" srcOrd="1" destOrd="0" presId="urn:microsoft.com/office/officeart/2005/8/layout/hierarchy1"/>
    <dgm:cxn modelId="{36149D5F-292B-4CB3-AEFF-5C4FD294CDDF}" type="presParOf" srcId="{4CB3B2AF-C47A-41AC-AF98-AD90768AA622}" destId="{B3C6A837-33F7-49D9-AB7E-C167ADB6253C}" srcOrd="1" destOrd="0" presId="urn:microsoft.com/office/officeart/2005/8/layout/hierarchy1"/>
  </dgm:cxnLst>
  <dgm:bg/>
  <dgm:whole/>
  <dgm:extLst>
    <a:ext uri="http://schemas.microsoft.com/office/drawing/2008/diagram">
      <dsp:dataModelExt xmlns:dsp="http://schemas.microsoft.com/office/drawing/2008/diagram" relId="rId15"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7E61FE23-8A1B-40CF-A6CA-3B16ECF92C10}">
      <dsp:nvSpPr>
        <dsp:cNvPr id="0" name=""/>
        <dsp:cNvSpPr/>
      </dsp:nvSpPr>
      <dsp:spPr>
        <a:xfrm>
          <a:off x="3817981" y="1292799"/>
          <a:ext cx="120770" cy="186180"/>
        </a:xfrm>
        <a:custGeom>
          <a:avLst/>
          <a:gdLst/>
          <a:ahLst/>
          <a:cxnLst/>
          <a:rect l="0" t="0" r="0" b="0"/>
          <a:pathLst>
            <a:path>
              <a:moveTo>
                <a:pt x="120770" y="0"/>
              </a:moveTo>
              <a:lnTo>
                <a:pt x="120770" y="112204"/>
              </a:lnTo>
              <a:lnTo>
                <a:pt x="0" y="112204"/>
              </a:lnTo>
              <a:lnTo>
                <a:pt x="0" y="186180"/>
              </a:lnTo>
            </a:path>
          </a:pathLst>
        </a:custGeom>
        <a:noFill/>
        <a:ln w="25400" cap="flat" cmpd="sng" algn="ctr">
          <a:solidFill>
            <a:schemeClr val="accent3">
              <a:shade val="8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08D03D79-85BB-485D-A4A6-A46A5F94B0D6}">
      <dsp:nvSpPr>
        <dsp:cNvPr id="0" name=""/>
        <dsp:cNvSpPr/>
      </dsp:nvSpPr>
      <dsp:spPr>
        <a:xfrm>
          <a:off x="2339801" y="527608"/>
          <a:ext cx="1598950" cy="258121"/>
        </a:xfrm>
        <a:custGeom>
          <a:avLst/>
          <a:gdLst/>
          <a:ahLst/>
          <a:cxnLst/>
          <a:rect l="0" t="0" r="0" b="0"/>
          <a:pathLst>
            <a:path>
              <a:moveTo>
                <a:pt x="0" y="0"/>
              </a:moveTo>
              <a:lnTo>
                <a:pt x="0" y="184146"/>
              </a:lnTo>
              <a:lnTo>
                <a:pt x="1598950" y="184146"/>
              </a:lnTo>
              <a:lnTo>
                <a:pt x="1598950" y="258121"/>
              </a:lnTo>
            </a:path>
          </a:pathLst>
        </a:custGeom>
        <a:noFill/>
        <a:ln w="25400" cap="flat" cmpd="sng" algn="ctr">
          <a:solidFill>
            <a:schemeClr val="accent3">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AB9B93EA-8771-47B7-89AB-D941F2B17DC4}">
      <dsp:nvSpPr>
        <dsp:cNvPr id="0" name=""/>
        <dsp:cNvSpPr/>
      </dsp:nvSpPr>
      <dsp:spPr>
        <a:xfrm>
          <a:off x="2353999" y="1266918"/>
          <a:ext cx="528711" cy="212061"/>
        </a:xfrm>
        <a:custGeom>
          <a:avLst/>
          <a:gdLst/>
          <a:ahLst/>
          <a:cxnLst/>
          <a:rect l="0" t="0" r="0" b="0"/>
          <a:pathLst>
            <a:path>
              <a:moveTo>
                <a:pt x="0" y="0"/>
              </a:moveTo>
              <a:lnTo>
                <a:pt x="0" y="138085"/>
              </a:lnTo>
              <a:lnTo>
                <a:pt x="528711" y="138085"/>
              </a:lnTo>
              <a:lnTo>
                <a:pt x="528711" y="212061"/>
              </a:lnTo>
            </a:path>
          </a:pathLst>
        </a:custGeom>
        <a:noFill/>
        <a:ln w="25400" cap="flat" cmpd="sng" algn="ctr">
          <a:solidFill>
            <a:schemeClr val="accent3">
              <a:shade val="8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0F608255-A457-4781-BE21-803EAA5EF839}">
      <dsp:nvSpPr>
        <dsp:cNvPr id="0" name=""/>
        <dsp:cNvSpPr/>
      </dsp:nvSpPr>
      <dsp:spPr>
        <a:xfrm>
          <a:off x="1866006" y="1266918"/>
          <a:ext cx="487993" cy="212061"/>
        </a:xfrm>
        <a:custGeom>
          <a:avLst/>
          <a:gdLst/>
          <a:ahLst/>
          <a:cxnLst/>
          <a:rect l="0" t="0" r="0" b="0"/>
          <a:pathLst>
            <a:path>
              <a:moveTo>
                <a:pt x="487993" y="0"/>
              </a:moveTo>
              <a:lnTo>
                <a:pt x="487993" y="138085"/>
              </a:lnTo>
              <a:lnTo>
                <a:pt x="0" y="138085"/>
              </a:lnTo>
              <a:lnTo>
                <a:pt x="0" y="212061"/>
              </a:lnTo>
            </a:path>
          </a:pathLst>
        </a:custGeom>
        <a:noFill/>
        <a:ln w="25400" cap="flat" cmpd="sng" algn="ctr">
          <a:solidFill>
            <a:schemeClr val="accent3">
              <a:shade val="8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E57BA13F-3B4D-4E51-9D66-72049EB5F5D3}">
      <dsp:nvSpPr>
        <dsp:cNvPr id="0" name=""/>
        <dsp:cNvSpPr/>
      </dsp:nvSpPr>
      <dsp:spPr>
        <a:xfrm>
          <a:off x="2294081" y="527608"/>
          <a:ext cx="91440" cy="232240"/>
        </a:xfrm>
        <a:custGeom>
          <a:avLst/>
          <a:gdLst/>
          <a:ahLst/>
          <a:cxnLst/>
          <a:rect l="0" t="0" r="0" b="0"/>
          <a:pathLst>
            <a:path>
              <a:moveTo>
                <a:pt x="45720" y="0"/>
              </a:moveTo>
              <a:lnTo>
                <a:pt x="45720" y="158265"/>
              </a:lnTo>
              <a:lnTo>
                <a:pt x="59917" y="158265"/>
              </a:lnTo>
              <a:lnTo>
                <a:pt x="59917" y="232240"/>
              </a:lnTo>
            </a:path>
          </a:pathLst>
        </a:custGeom>
        <a:noFill/>
        <a:ln w="25400" cap="flat" cmpd="sng" algn="ctr">
          <a:solidFill>
            <a:schemeClr val="accent3">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356A3AFD-D630-4CFC-96DA-C89E25D03F27}">
      <dsp:nvSpPr>
        <dsp:cNvPr id="0" name=""/>
        <dsp:cNvSpPr/>
      </dsp:nvSpPr>
      <dsp:spPr>
        <a:xfrm>
          <a:off x="844298" y="1266918"/>
          <a:ext cx="91440" cy="212061"/>
        </a:xfrm>
        <a:custGeom>
          <a:avLst/>
          <a:gdLst/>
          <a:ahLst/>
          <a:cxnLst/>
          <a:rect l="0" t="0" r="0" b="0"/>
          <a:pathLst>
            <a:path>
              <a:moveTo>
                <a:pt x="45720" y="0"/>
              </a:moveTo>
              <a:lnTo>
                <a:pt x="45720" y="212061"/>
              </a:lnTo>
            </a:path>
          </a:pathLst>
        </a:custGeom>
        <a:noFill/>
        <a:ln w="25400" cap="flat" cmpd="sng" algn="ctr">
          <a:solidFill>
            <a:schemeClr val="accent3">
              <a:shade val="8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3E71125B-2CDB-49E9-9E31-D06DC5BEDBF4}">
      <dsp:nvSpPr>
        <dsp:cNvPr id="0" name=""/>
        <dsp:cNvSpPr/>
      </dsp:nvSpPr>
      <dsp:spPr>
        <a:xfrm>
          <a:off x="890018" y="527608"/>
          <a:ext cx="1449783" cy="232240"/>
        </a:xfrm>
        <a:custGeom>
          <a:avLst/>
          <a:gdLst/>
          <a:ahLst/>
          <a:cxnLst/>
          <a:rect l="0" t="0" r="0" b="0"/>
          <a:pathLst>
            <a:path>
              <a:moveTo>
                <a:pt x="1449783" y="0"/>
              </a:moveTo>
              <a:lnTo>
                <a:pt x="1449783" y="158265"/>
              </a:lnTo>
              <a:lnTo>
                <a:pt x="0" y="158265"/>
              </a:lnTo>
              <a:lnTo>
                <a:pt x="0" y="232240"/>
              </a:lnTo>
            </a:path>
          </a:pathLst>
        </a:custGeom>
        <a:noFill/>
        <a:ln w="25400" cap="flat" cmpd="sng" algn="ctr">
          <a:solidFill>
            <a:schemeClr val="accent3">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E2F8628C-CC38-47E5-8A73-DFF5E0D1F920}">
      <dsp:nvSpPr>
        <dsp:cNvPr id="0" name=""/>
        <dsp:cNvSpPr/>
      </dsp:nvSpPr>
      <dsp:spPr>
        <a:xfrm>
          <a:off x="1940534" y="20538"/>
          <a:ext cx="798535" cy="507069"/>
        </a:xfrm>
        <a:prstGeom prst="roundRect">
          <a:avLst>
            <a:gd name="adj" fmla="val 10000"/>
          </a:avLst>
        </a:prstGeom>
        <a:solidFill>
          <a:schemeClr val="lt1">
            <a:hueOff val="0"/>
            <a:satOff val="0"/>
            <a:lumOff val="0"/>
            <a:alphaOff val="0"/>
          </a:schemeClr>
        </a:solidFill>
        <a:ln w="25400" cap="flat" cmpd="sng" algn="ctr">
          <a:solidFill>
            <a:schemeClr val="accent3">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778AB009-09BC-438A-89C9-8E7291658312}">
      <dsp:nvSpPr>
        <dsp:cNvPr id="0" name=""/>
        <dsp:cNvSpPr/>
      </dsp:nvSpPr>
      <dsp:spPr>
        <a:xfrm>
          <a:off x="2029260" y="104828"/>
          <a:ext cx="798535" cy="507069"/>
        </a:xfrm>
        <a:prstGeom prst="roundRect">
          <a:avLst>
            <a:gd name="adj" fmla="val 10000"/>
          </a:avLst>
        </a:prstGeom>
        <a:gradFill rotWithShape="1">
          <a:gsLst>
            <a:gs pos="0">
              <a:schemeClr val="accent2">
                <a:tint val="50000"/>
                <a:satMod val="300000"/>
              </a:schemeClr>
            </a:gs>
            <a:gs pos="35000">
              <a:schemeClr val="accent2">
                <a:tint val="37000"/>
                <a:satMod val="300000"/>
              </a:schemeClr>
            </a:gs>
            <a:gs pos="100000">
              <a:schemeClr val="accent2">
                <a:tint val="15000"/>
                <a:satMod val="350000"/>
              </a:schemeClr>
            </a:gs>
          </a:gsLst>
          <a:lin ang="16200000" scaled="1"/>
        </a:gradFill>
        <a:ln w="9525" cap="flat" cmpd="sng" algn="ctr">
          <a:solidFill>
            <a:schemeClr val="accent2">
              <a:shade val="95000"/>
              <a:satMod val="105000"/>
            </a:schemeClr>
          </a:solidFill>
          <a:prstDash val="solid"/>
        </a:ln>
        <a:effectLst>
          <a:outerShdw blurRad="40000" dist="20000" dir="5400000" rotWithShape="0">
            <a:srgbClr val="000000">
              <a:alpha val="38000"/>
            </a:srgbClr>
          </a:outerShdw>
        </a:effectLst>
      </dsp:spPr>
      <dsp:style>
        <a:lnRef idx="1">
          <a:schemeClr val="accent2"/>
        </a:lnRef>
        <a:fillRef idx="2">
          <a:schemeClr val="accent2"/>
        </a:fillRef>
        <a:effectRef idx="1">
          <a:schemeClr val="accent2"/>
        </a:effectRef>
        <a:fontRef idx="minor">
          <a:schemeClr val="dk1"/>
        </a:fontRef>
      </dsp:style>
      <dsp:txBody>
        <a:bodyPr spcFirstLastPara="0" vert="horz" wrap="square" lIns="26670" tIns="26670" rIns="26670" bIns="26670" numCol="1" spcCol="1270" anchor="ctr" anchorCtr="0">
          <a:noAutofit/>
        </a:bodyPr>
        <a:lstStyle/>
        <a:p>
          <a:pPr lvl="0" algn="ctr" defTabSz="311150">
            <a:lnSpc>
              <a:spcPct val="90000"/>
            </a:lnSpc>
            <a:spcBef>
              <a:spcPct val="0"/>
            </a:spcBef>
            <a:spcAft>
              <a:spcPct val="35000"/>
            </a:spcAft>
          </a:pPr>
          <a:r>
            <a:rPr lang="ru-RU" sz="700" b="1" kern="1200"/>
            <a:t>ШЛЮБ ПРИПИНЯЄТЬСЯ</a:t>
          </a:r>
        </a:p>
      </dsp:txBody>
      <dsp:txXfrm>
        <a:off x="2044112" y="119680"/>
        <a:ext cx="768831" cy="477365"/>
      </dsp:txXfrm>
    </dsp:sp>
    <dsp:sp modelId="{6785774F-3F0C-4F6B-B73D-521706840B9B}">
      <dsp:nvSpPr>
        <dsp:cNvPr id="0" name=""/>
        <dsp:cNvSpPr/>
      </dsp:nvSpPr>
      <dsp:spPr>
        <a:xfrm>
          <a:off x="490750" y="759848"/>
          <a:ext cx="798535" cy="507069"/>
        </a:xfrm>
        <a:prstGeom prst="roundRect">
          <a:avLst>
            <a:gd name="adj" fmla="val 10000"/>
          </a:avLst>
        </a:prstGeom>
        <a:solidFill>
          <a:schemeClr val="lt1">
            <a:hueOff val="0"/>
            <a:satOff val="0"/>
            <a:lumOff val="0"/>
            <a:alphaOff val="0"/>
          </a:schemeClr>
        </a:solidFill>
        <a:ln w="25400" cap="flat" cmpd="sng" algn="ctr">
          <a:solidFill>
            <a:schemeClr val="accent3">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E419D91E-3CC7-43CF-9EA7-EBE4D47FFB1E}">
      <dsp:nvSpPr>
        <dsp:cNvPr id="0" name=""/>
        <dsp:cNvSpPr/>
      </dsp:nvSpPr>
      <dsp:spPr>
        <a:xfrm>
          <a:off x="579476" y="844138"/>
          <a:ext cx="798535" cy="507069"/>
        </a:xfrm>
        <a:prstGeom prst="roundRect">
          <a:avLst>
            <a:gd name="adj" fmla="val 10000"/>
          </a:avLst>
        </a:prstGeom>
        <a:gradFill rotWithShape="1">
          <a:gsLst>
            <a:gs pos="0">
              <a:schemeClr val="accent4">
                <a:tint val="50000"/>
                <a:satMod val="300000"/>
              </a:schemeClr>
            </a:gs>
            <a:gs pos="35000">
              <a:schemeClr val="accent4">
                <a:tint val="37000"/>
                <a:satMod val="300000"/>
              </a:schemeClr>
            </a:gs>
            <a:gs pos="100000">
              <a:schemeClr val="accent4">
                <a:tint val="15000"/>
                <a:satMod val="350000"/>
              </a:schemeClr>
            </a:gs>
          </a:gsLst>
          <a:lin ang="16200000" scaled="1"/>
        </a:gradFill>
        <a:ln w="9525" cap="flat" cmpd="sng" algn="ctr">
          <a:solidFill>
            <a:schemeClr val="accent4">
              <a:shade val="95000"/>
              <a:satMod val="105000"/>
            </a:schemeClr>
          </a:solidFill>
          <a:prstDash val="solid"/>
        </a:ln>
        <a:effectLst>
          <a:outerShdw blurRad="40000" dist="20000" dir="5400000" rotWithShape="0">
            <a:srgbClr val="000000">
              <a:alpha val="38000"/>
            </a:srgbClr>
          </a:outerShdw>
        </a:effectLst>
      </dsp:spPr>
      <dsp:style>
        <a:lnRef idx="1">
          <a:schemeClr val="accent4"/>
        </a:lnRef>
        <a:fillRef idx="2">
          <a:schemeClr val="accent4"/>
        </a:fillRef>
        <a:effectRef idx="1">
          <a:schemeClr val="accent4"/>
        </a:effectRef>
        <a:fontRef idx="minor">
          <a:schemeClr val="dk1"/>
        </a:fontRef>
      </dsp:style>
      <dsp:txBody>
        <a:bodyPr spcFirstLastPara="0" vert="horz" wrap="square" lIns="26670" tIns="26670" rIns="26670" bIns="26670" numCol="1" spcCol="1270" anchor="ctr" anchorCtr="0">
          <a:noAutofit/>
        </a:bodyPr>
        <a:lstStyle/>
        <a:p>
          <a:pPr lvl="0" algn="ctr" defTabSz="311150">
            <a:lnSpc>
              <a:spcPct val="90000"/>
            </a:lnSpc>
            <a:spcBef>
              <a:spcPct val="0"/>
            </a:spcBef>
            <a:spcAft>
              <a:spcPct val="35000"/>
            </a:spcAft>
          </a:pPr>
          <a:r>
            <a:rPr lang="ru-RU" sz="700" b="1" kern="1200"/>
            <a:t>АВТОМАТИЧНО </a:t>
          </a:r>
        </a:p>
      </dsp:txBody>
      <dsp:txXfrm>
        <a:off x="594328" y="858990"/>
        <a:ext cx="768831" cy="477365"/>
      </dsp:txXfrm>
    </dsp:sp>
    <dsp:sp modelId="{D0466F91-C151-41ED-8F4A-9A2A49956323}">
      <dsp:nvSpPr>
        <dsp:cNvPr id="0" name=""/>
        <dsp:cNvSpPr/>
      </dsp:nvSpPr>
      <dsp:spPr>
        <a:xfrm>
          <a:off x="490750" y="1478980"/>
          <a:ext cx="798535" cy="507069"/>
        </a:xfrm>
        <a:prstGeom prst="roundRect">
          <a:avLst>
            <a:gd name="adj" fmla="val 10000"/>
          </a:avLst>
        </a:prstGeom>
        <a:solidFill>
          <a:schemeClr val="lt1">
            <a:hueOff val="0"/>
            <a:satOff val="0"/>
            <a:lumOff val="0"/>
            <a:alphaOff val="0"/>
          </a:schemeClr>
        </a:solidFill>
        <a:ln w="25400" cap="flat" cmpd="sng" algn="ctr">
          <a:solidFill>
            <a:schemeClr val="accent3">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B9C3DE5E-3EFE-451B-B2FC-E54A2EDE1D39}">
      <dsp:nvSpPr>
        <dsp:cNvPr id="0" name=""/>
        <dsp:cNvSpPr/>
      </dsp:nvSpPr>
      <dsp:spPr>
        <a:xfrm>
          <a:off x="579476" y="1563270"/>
          <a:ext cx="798535" cy="507069"/>
        </a:xfrm>
        <a:prstGeom prst="roundRect">
          <a:avLst>
            <a:gd name="adj" fmla="val 10000"/>
          </a:avLst>
        </a:prstGeom>
        <a:solidFill>
          <a:schemeClr val="accent3">
            <a:alpha val="90000"/>
            <a:tint val="40000"/>
            <a:hueOff val="0"/>
            <a:satOff val="0"/>
            <a:lumOff val="0"/>
            <a:alphaOff val="0"/>
          </a:schemeClr>
        </a:solidFill>
        <a:ln w="25400" cap="flat" cmpd="sng" algn="ctr">
          <a:solidFill>
            <a:schemeClr val="accent3">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26670" tIns="26670" rIns="26670" bIns="26670" numCol="1" spcCol="1270" anchor="ctr" anchorCtr="0">
          <a:noAutofit/>
        </a:bodyPr>
        <a:lstStyle/>
        <a:p>
          <a:pPr lvl="0" algn="ctr" defTabSz="311150">
            <a:lnSpc>
              <a:spcPct val="90000"/>
            </a:lnSpc>
            <a:spcBef>
              <a:spcPct val="0"/>
            </a:spcBef>
            <a:spcAft>
              <a:spcPct val="35000"/>
            </a:spcAft>
          </a:pPr>
          <a:r>
            <a:rPr lang="ru-RU" sz="700" kern="1200"/>
            <a:t>............</a:t>
          </a:r>
        </a:p>
      </dsp:txBody>
      <dsp:txXfrm>
        <a:off x="594328" y="1578122"/>
        <a:ext cx="768831" cy="477365"/>
      </dsp:txXfrm>
    </dsp:sp>
    <dsp:sp modelId="{AE9EDC96-524C-4FB0-8EDA-CF9A39B66427}">
      <dsp:nvSpPr>
        <dsp:cNvPr id="0" name=""/>
        <dsp:cNvSpPr/>
      </dsp:nvSpPr>
      <dsp:spPr>
        <a:xfrm>
          <a:off x="1954732" y="759848"/>
          <a:ext cx="798535" cy="507069"/>
        </a:xfrm>
        <a:prstGeom prst="roundRect">
          <a:avLst>
            <a:gd name="adj" fmla="val 10000"/>
          </a:avLst>
        </a:prstGeom>
        <a:solidFill>
          <a:schemeClr val="lt1">
            <a:hueOff val="0"/>
            <a:satOff val="0"/>
            <a:lumOff val="0"/>
            <a:alphaOff val="0"/>
          </a:schemeClr>
        </a:solidFill>
        <a:ln w="25400" cap="flat" cmpd="sng" algn="ctr">
          <a:solidFill>
            <a:schemeClr val="accent3">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1D207E44-0DCA-4E77-8FF7-3ACDE0807017}">
      <dsp:nvSpPr>
        <dsp:cNvPr id="0" name=""/>
        <dsp:cNvSpPr/>
      </dsp:nvSpPr>
      <dsp:spPr>
        <a:xfrm>
          <a:off x="2043458" y="844138"/>
          <a:ext cx="798535" cy="507069"/>
        </a:xfrm>
        <a:prstGeom prst="roundRect">
          <a:avLst>
            <a:gd name="adj" fmla="val 10000"/>
          </a:avLst>
        </a:prstGeom>
        <a:gradFill rotWithShape="1">
          <a:gsLst>
            <a:gs pos="0">
              <a:schemeClr val="accent5">
                <a:tint val="50000"/>
                <a:satMod val="300000"/>
              </a:schemeClr>
            </a:gs>
            <a:gs pos="35000">
              <a:schemeClr val="accent5">
                <a:tint val="37000"/>
                <a:satMod val="300000"/>
              </a:schemeClr>
            </a:gs>
            <a:gs pos="100000">
              <a:schemeClr val="accent5">
                <a:tint val="15000"/>
                <a:satMod val="350000"/>
              </a:schemeClr>
            </a:gs>
          </a:gsLst>
          <a:lin ang="16200000" scaled="1"/>
        </a:gradFill>
        <a:ln w="9525" cap="flat" cmpd="sng" algn="ctr">
          <a:solidFill>
            <a:schemeClr val="accent5">
              <a:shade val="95000"/>
              <a:satMod val="105000"/>
            </a:schemeClr>
          </a:solidFill>
          <a:prstDash val="solid"/>
        </a:ln>
        <a:effectLst>
          <a:outerShdw blurRad="40000" dist="20000" dir="5400000" rotWithShape="0">
            <a:srgbClr val="000000">
              <a:alpha val="38000"/>
            </a:srgbClr>
          </a:outerShdw>
        </a:effectLst>
      </dsp:spPr>
      <dsp:style>
        <a:lnRef idx="1">
          <a:schemeClr val="accent5"/>
        </a:lnRef>
        <a:fillRef idx="2">
          <a:schemeClr val="accent5"/>
        </a:fillRef>
        <a:effectRef idx="1">
          <a:schemeClr val="accent5"/>
        </a:effectRef>
        <a:fontRef idx="minor">
          <a:schemeClr val="dk1"/>
        </a:fontRef>
      </dsp:style>
      <dsp:txBody>
        <a:bodyPr spcFirstLastPara="0" vert="horz" wrap="square" lIns="26670" tIns="26670" rIns="26670" bIns="26670" numCol="1" spcCol="1270" anchor="ctr" anchorCtr="0">
          <a:noAutofit/>
        </a:bodyPr>
        <a:lstStyle/>
        <a:p>
          <a:pPr lvl="0" algn="ctr" defTabSz="311150">
            <a:lnSpc>
              <a:spcPct val="90000"/>
            </a:lnSpc>
            <a:spcBef>
              <a:spcPct val="0"/>
            </a:spcBef>
            <a:spcAft>
              <a:spcPct val="35000"/>
            </a:spcAft>
          </a:pPr>
          <a:r>
            <a:rPr lang="ru-RU" sz="700" b="1" kern="1200"/>
            <a:t>ШЛЯХОМ РОЗЛУЧЕННЯ</a:t>
          </a:r>
        </a:p>
      </dsp:txBody>
      <dsp:txXfrm>
        <a:off x="2058310" y="858990"/>
        <a:ext cx="768831" cy="477365"/>
      </dsp:txXfrm>
    </dsp:sp>
    <dsp:sp modelId="{1923E128-D962-4C8E-9055-C14DCD641572}">
      <dsp:nvSpPr>
        <dsp:cNvPr id="0" name=""/>
        <dsp:cNvSpPr/>
      </dsp:nvSpPr>
      <dsp:spPr>
        <a:xfrm>
          <a:off x="1466738" y="1478980"/>
          <a:ext cx="798535" cy="507069"/>
        </a:xfrm>
        <a:prstGeom prst="roundRect">
          <a:avLst>
            <a:gd name="adj" fmla="val 10000"/>
          </a:avLst>
        </a:prstGeom>
        <a:solidFill>
          <a:schemeClr val="lt1">
            <a:hueOff val="0"/>
            <a:satOff val="0"/>
            <a:lumOff val="0"/>
            <a:alphaOff val="0"/>
          </a:schemeClr>
        </a:solidFill>
        <a:ln w="25400" cap="flat" cmpd="sng" algn="ctr">
          <a:solidFill>
            <a:schemeClr val="accent3">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E2605151-2386-4B57-A995-04083B7A2BC2}">
      <dsp:nvSpPr>
        <dsp:cNvPr id="0" name=""/>
        <dsp:cNvSpPr/>
      </dsp:nvSpPr>
      <dsp:spPr>
        <a:xfrm>
          <a:off x="1555464" y="1563270"/>
          <a:ext cx="798535" cy="507069"/>
        </a:xfrm>
        <a:prstGeom prst="roundRect">
          <a:avLst>
            <a:gd name="adj" fmla="val 10000"/>
          </a:avLst>
        </a:prstGeom>
        <a:solidFill>
          <a:schemeClr val="accent3">
            <a:alpha val="90000"/>
            <a:tint val="40000"/>
            <a:hueOff val="0"/>
            <a:satOff val="0"/>
            <a:lumOff val="0"/>
            <a:alphaOff val="0"/>
          </a:schemeClr>
        </a:solidFill>
        <a:ln w="25400" cap="flat" cmpd="sng" algn="ctr">
          <a:solidFill>
            <a:schemeClr val="accent3">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26670" tIns="26670" rIns="26670" bIns="26670" numCol="1" spcCol="1270" anchor="ctr" anchorCtr="0">
          <a:noAutofit/>
        </a:bodyPr>
        <a:lstStyle/>
        <a:p>
          <a:pPr lvl="0" algn="ctr" defTabSz="311150">
            <a:lnSpc>
              <a:spcPct val="90000"/>
            </a:lnSpc>
            <a:spcBef>
              <a:spcPct val="0"/>
            </a:spcBef>
            <a:spcAft>
              <a:spcPct val="35000"/>
            </a:spcAft>
          </a:pPr>
          <a:r>
            <a:rPr lang="ru-RU" sz="700" kern="1200"/>
            <a:t>............</a:t>
          </a:r>
        </a:p>
      </dsp:txBody>
      <dsp:txXfrm>
        <a:off x="1570316" y="1578122"/>
        <a:ext cx="768831" cy="477365"/>
      </dsp:txXfrm>
    </dsp:sp>
    <dsp:sp modelId="{72AE1D94-0B9D-43FB-89A4-FAF0ED4C068F}">
      <dsp:nvSpPr>
        <dsp:cNvPr id="0" name=""/>
        <dsp:cNvSpPr/>
      </dsp:nvSpPr>
      <dsp:spPr>
        <a:xfrm>
          <a:off x="2483443" y="1478980"/>
          <a:ext cx="798535" cy="507069"/>
        </a:xfrm>
        <a:prstGeom prst="roundRect">
          <a:avLst>
            <a:gd name="adj" fmla="val 10000"/>
          </a:avLst>
        </a:prstGeom>
        <a:solidFill>
          <a:schemeClr val="lt1">
            <a:hueOff val="0"/>
            <a:satOff val="0"/>
            <a:lumOff val="0"/>
            <a:alphaOff val="0"/>
          </a:schemeClr>
        </a:solidFill>
        <a:ln w="25400" cap="flat" cmpd="sng" algn="ctr">
          <a:solidFill>
            <a:schemeClr val="accent3">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E859F523-A059-4BD7-B88F-E1AB441E3127}">
      <dsp:nvSpPr>
        <dsp:cNvPr id="0" name=""/>
        <dsp:cNvSpPr/>
      </dsp:nvSpPr>
      <dsp:spPr>
        <a:xfrm>
          <a:off x="2572169" y="1563270"/>
          <a:ext cx="798535" cy="507069"/>
        </a:xfrm>
        <a:prstGeom prst="roundRect">
          <a:avLst>
            <a:gd name="adj" fmla="val 10000"/>
          </a:avLst>
        </a:prstGeom>
        <a:solidFill>
          <a:schemeClr val="accent3">
            <a:alpha val="90000"/>
            <a:tint val="40000"/>
            <a:hueOff val="0"/>
            <a:satOff val="0"/>
            <a:lumOff val="0"/>
            <a:alphaOff val="0"/>
          </a:schemeClr>
        </a:solidFill>
        <a:ln w="25400" cap="flat" cmpd="sng" algn="ctr">
          <a:solidFill>
            <a:schemeClr val="accent3">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26670" tIns="26670" rIns="26670" bIns="26670" numCol="1" spcCol="1270" anchor="ctr" anchorCtr="0">
          <a:noAutofit/>
        </a:bodyPr>
        <a:lstStyle/>
        <a:p>
          <a:pPr lvl="0" algn="ctr" defTabSz="311150">
            <a:lnSpc>
              <a:spcPct val="90000"/>
            </a:lnSpc>
            <a:spcBef>
              <a:spcPct val="0"/>
            </a:spcBef>
            <a:spcAft>
              <a:spcPct val="35000"/>
            </a:spcAft>
          </a:pPr>
          <a:r>
            <a:rPr lang="ru-RU" sz="700" kern="1200"/>
            <a:t>..................</a:t>
          </a:r>
        </a:p>
      </dsp:txBody>
      <dsp:txXfrm>
        <a:off x="2587021" y="1578122"/>
        <a:ext cx="768831" cy="477365"/>
      </dsp:txXfrm>
    </dsp:sp>
    <dsp:sp modelId="{377B19A6-7D28-48C9-AF14-E0C8AA470623}">
      <dsp:nvSpPr>
        <dsp:cNvPr id="0" name=""/>
        <dsp:cNvSpPr/>
      </dsp:nvSpPr>
      <dsp:spPr>
        <a:xfrm>
          <a:off x="3539484" y="785729"/>
          <a:ext cx="798535" cy="507069"/>
        </a:xfrm>
        <a:prstGeom prst="roundRect">
          <a:avLst>
            <a:gd name="adj" fmla="val 10000"/>
          </a:avLst>
        </a:prstGeom>
        <a:solidFill>
          <a:schemeClr val="lt1">
            <a:hueOff val="0"/>
            <a:satOff val="0"/>
            <a:lumOff val="0"/>
            <a:alphaOff val="0"/>
          </a:schemeClr>
        </a:solidFill>
        <a:ln w="25400" cap="flat" cmpd="sng" algn="ctr">
          <a:solidFill>
            <a:schemeClr val="accent3">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7390D12A-5AF8-4594-9E44-A1B03BF75748}">
      <dsp:nvSpPr>
        <dsp:cNvPr id="0" name=""/>
        <dsp:cNvSpPr/>
      </dsp:nvSpPr>
      <dsp:spPr>
        <a:xfrm>
          <a:off x="3628210" y="870019"/>
          <a:ext cx="798535" cy="507069"/>
        </a:xfrm>
        <a:prstGeom prst="roundRect">
          <a:avLst>
            <a:gd name="adj" fmla="val 10000"/>
          </a:avLst>
        </a:prstGeom>
        <a:gradFill rotWithShape="1">
          <a:gsLst>
            <a:gs pos="0">
              <a:schemeClr val="accent3">
                <a:tint val="50000"/>
                <a:satMod val="300000"/>
              </a:schemeClr>
            </a:gs>
            <a:gs pos="35000">
              <a:schemeClr val="accent3">
                <a:tint val="37000"/>
                <a:satMod val="300000"/>
              </a:schemeClr>
            </a:gs>
            <a:gs pos="100000">
              <a:schemeClr val="accent3">
                <a:tint val="15000"/>
                <a:satMod val="350000"/>
              </a:schemeClr>
            </a:gs>
          </a:gsLst>
          <a:lin ang="16200000" scaled="1"/>
        </a:gradFill>
        <a:ln w="9525" cap="flat" cmpd="sng" algn="ctr">
          <a:solidFill>
            <a:schemeClr val="accent3">
              <a:shade val="95000"/>
              <a:satMod val="105000"/>
            </a:schemeClr>
          </a:solidFill>
          <a:prstDash val="solid"/>
        </a:ln>
        <a:effectLst>
          <a:outerShdw blurRad="40000" dist="20000" dir="5400000" rotWithShape="0">
            <a:srgbClr val="000000">
              <a:alpha val="38000"/>
            </a:srgbClr>
          </a:outerShdw>
        </a:effectLst>
      </dsp:spPr>
      <dsp:style>
        <a:lnRef idx="1">
          <a:schemeClr val="accent3"/>
        </a:lnRef>
        <a:fillRef idx="2">
          <a:schemeClr val="accent3"/>
        </a:fillRef>
        <a:effectRef idx="1">
          <a:schemeClr val="accent3"/>
        </a:effectRef>
        <a:fontRef idx="minor">
          <a:schemeClr val="dk1"/>
        </a:fontRef>
      </dsp:style>
      <dsp:txBody>
        <a:bodyPr spcFirstLastPara="0" vert="horz" wrap="square" lIns="26670" tIns="26670" rIns="26670" bIns="26670" numCol="1" spcCol="1270" anchor="ctr" anchorCtr="0">
          <a:noAutofit/>
        </a:bodyPr>
        <a:lstStyle/>
        <a:p>
          <a:pPr lvl="0" algn="ctr" defTabSz="311150">
            <a:lnSpc>
              <a:spcPct val="90000"/>
            </a:lnSpc>
            <a:spcBef>
              <a:spcPct val="0"/>
            </a:spcBef>
            <a:spcAft>
              <a:spcPct val="35000"/>
            </a:spcAft>
          </a:pPr>
          <a:r>
            <a:rPr lang="ru-RU" sz="700" b="1" kern="1200"/>
            <a:t>ШЛЯХОМ ВИЗНАННЯ ШЛЮБУ НЕДІЙСНИМ </a:t>
          </a:r>
        </a:p>
      </dsp:txBody>
      <dsp:txXfrm>
        <a:off x="3643062" y="884871"/>
        <a:ext cx="768831" cy="477365"/>
      </dsp:txXfrm>
    </dsp:sp>
    <dsp:sp modelId="{8CB89010-17BE-4ADE-A662-A7717D1B9D86}">
      <dsp:nvSpPr>
        <dsp:cNvPr id="0" name=""/>
        <dsp:cNvSpPr/>
      </dsp:nvSpPr>
      <dsp:spPr>
        <a:xfrm>
          <a:off x="3418713" y="1478980"/>
          <a:ext cx="798535" cy="507069"/>
        </a:xfrm>
        <a:prstGeom prst="roundRect">
          <a:avLst>
            <a:gd name="adj" fmla="val 10000"/>
          </a:avLst>
        </a:prstGeom>
        <a:solidFill>
          <a:schemeClr val="lt1">
            <a:hueOff val="0"/>
            <a:satOff val="0"/>
            <a:lumOff val="0"/>
            <a:alphaOff val="0"/>
          </a:schemeClr>
        </a:solidFill>
        <a:ln w="25400" cap="flat" cmpd="sng" algn="ctr">
          <a:solidFill>
            <a:schemeClr val="accent3">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E1209C94-7009-4DAC-B490-C980A54212EF}">
      <dsp:nvSpPr>
        <dsp:cNvPr id="0" name=""/>
        <dsp:cNvSpPr/>
      </dsp:nvSpPr>
      <dsp:spPr>
        <a:xfrm>
          <a:off x="3507439" y="1563270"/>
          <a:ext cx="798535" cy="507069"/>
        </a:xfrm>
        <a:prstGeom prst="roundRect">
          <a:avLst>
            <a:gd name="adj" fmla="val 10000"/>
          </a:avLst>
        </a:prstGeom>
        <a:solidFill>
          <a:schemeClr val="accent3">
            <a:alpha val="90000"/>
            <a:tint val="40000"/>
            <a:hueOff val="0"/>
            <a:satOff val="0"/>
            <a:lumOff val="0"/>
            <a:alphaOff val="0"/>
          </a:schemeClr>
        </a:solidFill>
        <a:ln w="25400" cap="flat" cmpd="sng" algn="ctr">
          <a:solidFill>
            <a:schemeClr val="accent3">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26670" tIns="26670" rIns="26670" bIns="26670" numCol="1" spcCol="1270" anchor="ctr" anchorCtr="0">
          <a:noAutofit/>
        </a:bodyPr>
        <a:lstStyle/>
        <a:p>
          <a:pPr lvl="0" algn="ctr" defTabSz="311150">
            <a:lnSpc>
              <a:spcPct val="90000"/>
            </a:lnSpc>
            <a:spcBef>
              <a:spcPct val="0"/>
            </a:spcBef>
            <a:spcAft>
              <a:spcPct val="35000"/>
            </a:spcAft>
          </a:pPr>
          <a:r>
            <a:rPr lang="ru-RU" sz="700" kern="1200"/>
            <a:t>.....................</a:t>
          </a:r>
        </a:p>
      </dsp:txBody>
      <dsp:txXfrm>
        <a:off x="3522291" y="1578122"/>
        <a:ext cx="768831" cy="477365"/>
      </dsp:txXfrm>
    </dsp:sp>
  </dsp:spTree>
</dsp:drawing>
</file>

<file path=word/diagrams/layout1.xml><?xml version="1.0" encoding="utf-8"?>
<dgm:layoutDef xmlns:dgm="http://schemas.openxmlformats.org/drawingml/2006/diagram" xmlns:a="http://schemas.openxmlformats.org/drawingml/2006/main" uniqueId="urn:microsoft.com/office/officeart/2005/8/layout/hierarchy1">
  <dgm:title val=""/>
  <dgm:desc val=""/>
  <dgm:catLst>
    <dgm:cat type="hierarchy" pri="2000"/>
  </dgm:catLst>
  <dgm:sampData>
    <dgm:dataModel>
      <dgm:ptLst>
        <dgm:pt modelId="0" type="doc"/>
        <dgm:pt modelId="1">
          <dgm:prSet phldr="1"/>
        </dgm:pt>
        <dgm:pt modelId="2">
          <dgm:prSet phldr="1"/>
        </dgm:pt>
        <dgm:pt modelId="21">
          <dgm:prSet phldr="1"/>
        </dgm:pt>
        <dgm:pt modelId="22">
          <dgm:prSet phldr="1"/>
        </dgm:pt>
        <dgm:pt modelId="3">
          <dgm:prSet phldr="1"/>
        </dgm:pt>
        <dgm:pt modelId="31">
          <dgm:prSet phldr="1"/>
        </dgm:pt>
      </dgm:ptLst>
      <dgm:cxnLst>
        <dgm:cxn modelId="4" srcId="0" destId="1" srcOrd="0" destOrd="0"/>
        <dgm:cxn modelId="5" srcId="1" destId="2" srcOrd="0" destOrd="0"/>
        <dgm:cxn modelId="6" srcId="1" destId="3" srcOrd="1" destOrd="0"/>
        <dgm:cxn modelId="23" srcId="2" destId="21" srcOrd="0" destOrd="0"/>
        <dgm:cxn modelId="24" srcId="2" destId="22" srcOrd="1" destOrd="0"/>
        <dgm:cxn modelId="33" srcId="3" destId="31" srcOrd="0" destOrd="0"/>
      </dgm:cxnLst>
      <dgm:bg/>
      <dgm:whole/>
    </dgm:dataModel>
  </dgm:sampData>
  <dgm:styleData>
    <dgm:dataModel>
      <dgm:ptLst>
        <dgm:pt modelId="0" type="doc"/>
        <dgm:pt modelId="1"/>
        <dgm:pt modelId="11"/>
        <dgm:pt modelId="12"/>
      </dgm:ptLst>
      <dgm:cxnLst>
        <dgm:cxn modelId="2" srcId="0" destId="1" srcOrd="0" destOrd="0"/>
        <dgm:cxn modelId="13" srcId="1" destId="11" srcOrd="0" destOrd="0"/>
        <dgm:cxn modelId="14" srcId="1" destId="12" srcOrd="1" destOrd="0"/>
      </dgm:cxnLst>
      <dgm:bg/>
      <dgm:whole/>
    </dgm:dataModel>
  </dgm:styleData>
  <dgm:clrData>
    <dgm:dataModel>
      <dgm:ptLst>
        <dgm:pt modelId="0" type="doc"/>
        <dgm:pt modelId="1"/>
        <dgm:pt modelId="2"/>
        <dgm:pt modelId="21"/>
        <dgm:pt modelId="211"/>
        <dgm:pt modelId="3"/>
        <dgm:pt modelId="31"/>
        <dgm:pt modelId="311"/>
      </dgm:ptLst>
      <dgm:cxnLst>
        <dgm:cxn modelId="4" srcId="0" destId="1" srcOrd="0" destOrd="0"/>
        <dgm:cxn modelId="5" srcId="1" destId="2" srcOrd="0" destOrd="0"/>
        <dgm:cxn modelId="6" srcId="1" destId="3" srcOrd="1" destOrd="0"/>
        <dgm:cxn modelId="23" srcId="2" destId="21" srcOrd="0" destOrd="0"/>
        <dgm:cxn modelId="24" srcId="21" destId="211" srcOrd="0" destOrd="0"/>
        <dgm:cxn modelId="33" srcId="3" destId="31" srcOrd="0" destOrd="0"/>
        <dgm:cxn modelId="34" srcId="31" destId="311" srcOrd="0" destOrd="0"/>
      </dgm:cxnLst>
      <dgm:bg/>
      <dgm:whole/>
    </dgm:dataModel>
  </dgm:clrData>
  <dgm:layoutNode name="hierChild1">
    <dgm:varLst>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primFontSz" for="des" ptType="node" op="equ" val="65"/>
      <dgm:constr type="w" for="des" forName="composite" refType="w"/>
      <dgm:constr type="h" for="des" forName="composite" refType="w" refFor="des" refForName="composite" fact="0.667"/>
      <dgm:constr type="w" for="des" forName="composite2" refType="w" refFor="des" refForName="composite"/>
      <dgm:constr type="h" for="des" forName="composite2" refType="h" refFor="des" refForName="composite"/>
      <dgm:constr type="w" for="des" forName="composite3" refType="w" refFor="des" refForName="composite"/>
      <dgm:constr type="h" for="des" forName="composite3" refType="h" refFor="des" refForName="composite"/>
      <dgm:constr type="w" for="des" forName="composite4" refType="w" refFor="des" refForName="composite"/>
      <dgm:constr type="h" for="des" forName="composite4" refType="h" refFor="des" refForName="composite"/>
      <dgm:constr type="w" for="des" forName="composite5" refType="w" refFor="des" refForName="composite"/>
      <dgm:constr type="h" for="des" forName="composite5" refType="h" refFor="des" refForName="composite"/>
      <dgm:constr type="sibSp" refType="w" refFor="des" refForName="composite" fact="0.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p" for="des" forName="hierRoot1" refType="h" refFor="des" refForName="composite" fact="0.25"/>
      <dgm:constr type="sp" for="des" forName="hierRoot2" refType="sp" refFor="des" refForName="hierRoot1"/>
      <dgm:constr type="sp" for="des" forName="hierRoot3" refType="sp" refFor="des" refForName="hierRoot1"/>
      <dgm:constr type="sp" for="des" forName="hierRoot4" refType="sp" refFor="des" refForName="hierRoot1"/>
      <dgm:constr type="sp" for="des" forName="hierRoot5" refType="sp" refFor="des" refForName="hierRoot1"/>
    </dgm:constrLst>
    <dgm:ruleLst/>
    <dgm:forEach name="Name3" axis="ch">
      <dgm:forEach name="Name4" axis="self" ptType="node">
        <dgm:layoutNode name="hierRoot1">
          <dgm:alg type="hierRoot"/>
          <dgm:shape xmlns:r="http://schemas.openxmlformats.org/officeDocument/2006/relationships" r:blip="">
            <dgm:adjLst/>
          </dgm:shape>
          <dgm:presOf/>
          <dgm:constrLst>
            <dgm:constr type="bendDist" for="des" ptType="parTrans" refType="sp" fact="0.5"/>
          </dgm:constrLst>
          <dgm:ruleLst/>
          <dgm:layoutNode name="composite">
            <dgm:alg type="composite"/>
            <dgm:shape xmlns:r="http://schemas.openxmlformats.org/officeDocument/2006/relationships" r:blip="">
              <dgm:adjLst/>
            </dgm:shape>
            <dgm:presOf/>
            <dgm:constrLst>
              <dgm:constr type="w" for="ch" forName="background" refType="w" fact="0.9"/>
              <dgm:constr type="h" for="ch" forName="background" refType="w" refFor="ch" refForName="background" fact="0.635"/>
              <dgm:constr type="t" for="ch" forName="background"/>
              <dgm:constr type="l" for="ch" forName="background"/>
              <dgm:constr type="w" for="ch" forName="text" refType="w" fact="0.9"/>
              <dgm:constr type="h" for="ch" forName="text" refType="w" refFor="ch" refForName="text" fact="0.635"/>
              <dgm:constr type="t" for="ch" forName="text" refType="w" fact="0.095"/>
              <dgm:constr type="l" for="ch" forName="text" refType="w" fact="0.1"/>
            </dgm:constrLst>
            <dgm:ruleLst/>
            <dgm:layoutNode name="background" styleLbl="node0" moveWith="text">
              <dgm:alg type="sp"/>
              <dgm:shape xmlns:r="http://schemas.openxmlformats.org/officeDocument/2006/relationships" type="roundRect" r:blip="">
                <dgm:adjLst>
                  <dgm:adj idx="1" val="0.1"/>
                </dgm:adjLst>
              </dgm:shape>
              <dgm:presOf/>
              <dgm:constrLst/>
              <dgm:ruleLst/>
            </dgm:layoutNode>
            <dgm:layoutNode name="text" styleLbl="fgAcc0">
              <dgm:varLst>
                <dgm:chPref val="3"/>
              </dgm:varLst>
              <dgm:alg type="tx"/>
              <dgm:shape xmlns:r="http://schemas.openxmlformats.org/officeDocument/2006/relationships" type="roundRect" r:blip="">
                <dgm:adjLst>
                  <dgm:adj idx="1" val="0.1"/>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layoutNode name="hierChild2">
            <dgm:choose name="Name5">
              <dgm:if name="Name6" func="var" arg="dir" op="equ" val="norm">
                <dgm:alg type="hierChild">
                  <dgm:param type="linDir" val="fromL"/>
                </dgm:alg>
              </dgm:if>
              <dgm:else name="Name7">
                <dgm:alg type="hierChild">
                  <dgm:param type="linDir" val="fromR"/>
                </dgm:alg>
              </dgm:else>
            </dgm:choose>
            <dgm:shape xmlns:r="http://schemas.openxmlformats.org/officeDocument/2006/relationships" r:blip="">
              <dgm:adjLst/>
            </dgm:shape>
            <dgm:presOf/>
            <dgm:constrLst/>
            <dgm:ruleLst/>
            <dgm:forEach name="Name8" axis="ch">
              <dgm:forEach name="Name9" axis="self" ptType="parTrans" cnt="1">
                <dgm:layoutNode name="Name10">
                  <dgm:alg type="conn">
                    <dgm:param type="dim" val="1D"/>
                    <dgm:param type="endSty" val="noArr"/>
                    <dgm:param type="connRout" val="bend"/>
                    <dgm:param type="bendPt" val="end"/>
                    <dgm:param type="begPts" val="bCtr"/>
                    <dgm:param type="endPts" val="tCtr"/>
                    <dgm:param type="srcNode" val="background"/>
                    <dgm:param type="dstNode" val="background2"/>
                  </dgm:alg>
                  <dgm:shape xmlns:r="http://schemas.openxmlformats.org/officeDocument/2006/relationships" type="conn" r:blip="" zOrderOff="-999">
                    <dgm:adjLst/>
                  </dgm:shape>
                  <dgm:presOf axis="self"/>
                  <dgm:constrLst>
                    <dgm:constr type="begPad"/>
                    <dgm:constr type="endPad"/>
                  </dgm:constrLst>
                  <dgm:ruleLst/>
                </dgm:layoutNode>
              </dgm:forEach>
              <dgm:forEach name="Name11" axis="self" ptType="node">
                <dgm:layoutNode name="hierRoot2">
                  <dgm:alg type="hierRoot"/>
                  <dgm:shape xmlns:r="http://schemas.openxmlformats.org/officeDocument/2006/relationships" r:blip="">
                    <dgm:adjLst/>
                  </dgm:shape>
                  <dgm:presOf/>
                  <dgm:constrLst>
                    <dgm:constr type="bendDist" for="des" ptType="parTrans" refType="sp" fact="0.5"/>
                  </dgm:constrLst>
                  <dgm:ruleLst/>
                  <dgm:layoutNode name="composite2">
                    <dgm:alg type="composite"/>
                    <dgm:shape xmlns:r="http://schemas.openxmlformats.org/officeDocument/2006/relationships" r:blip="">
                      <dgm:adjLst/>
                    </dgm:shape>
                    <dgm:presOf/>
                    <dgm:constrLst>
                      <dgm:constr type="w" for="ch" forName="background2" refType="w" fact="0.9"/>
                      <dgm:constr type="h" for="ch" forName="background2" refType="w" refFor="ch" refForName="background2" fact="0.635"/>
                      <dgm:constr type="t" for="ch" forName="background2"/>
                      <dgm:constr type="l" for="ch" forName="background2"/>
                      <dgm:constr type="w" for="ch" forName="text2" refType="w" fact="0.9"/>
                      <dgm:constr type="h" for="ch" forName="text2" refType="w" refFor="ch" refForName="text2" fact="0.635"/>
                      <dgm:constr type="t" for="ch" forName="text2" refType="w" fact="0.095"/>
                      <dgm:constr type="l" for="ch" forName="text2" refType="w" fact="0.1"/>
                    </dgm:constrLst>
                    <dgm:ruleLst/>
                    <dgm:layoutNode name="background2" moveWith="text2">
                      <dgm:alg type="sp"/>
                      <dgm:shape xmlns:r="http://schemas.openxmlformats.org/officeDocument/2006/relationships" type="roundRect" r:blip="">
                        <dgm:adjLst>
                          <dgm:adj idx="1" val="0.1"/>
                        </dgm:adjLst>
                      </dgm:shape>
                      <dgm:presOf/>
                      <dgm:constrLst/>
                      <dgm:ruleLst/>
                    </dgm:layoutNode>
                    <dgm:layoutNode name="text2" styleLbl="fgAcc2">
                      <dgm:varLst>
                        <dgm:chPref val="3"/>
                      </dgm:varLst>
                      <dgm:alg type="tx"/>
                      <dgm:shape xmlns:r="http://schemas.openxmlformats.org/officeDocument/2006/relationships" type="roundRect" r:blip="">
                        <dgm:adjLst>
                          <dgm:adj idx="1" val="0.1"/>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layoutNode name="hierChild3">
                    <dgm:choose name="Name12">
                      <dgm:if name="Name13" func="var" arg="dir" op="equ" val="norm">
                        <dgm:alg type="hierChild">
                          <dgm:param type="linDir" val="fromL"/>
                        </dgm:alg>
                      </dgm:if>
                      <dgm:else name="Name14">
                        <dgm:alg type="hierChild">
                          <dgm:param type="linDir" val="fromR"/>
                        </dgm:alg>
                      </dgm:else>
                    </dgm:choose>
                    <dgm:shape xmlns:r="http://schemas.openxmlformats.org/officeDocument/2006/relationships" r:blip="">
                      <dgm:adjLst/>
                    </dgm:shape>
                    <dgm:presOf/>
                    <dgm:constrLst/>
                    <dgm:ruleLst/>
                    <dgm:forEach name="Name15" axis="ch">
                      <dgm:forEach name="Name16" axis="self" ptType="parTrans" cnt="1">
                        <dgm:layoutNode name="Name17">
                          <dgm:alg type="conn">
                            <dgm:param type="dim" val="1D"/>
                            <dgm:param type="endSty" val="noArr"/>
                            <dgm:param type="connRout" val="bend"/>
                            <dgm:param type="bendPt" val="end"/>
                            <dgm:param type="begPts" val="bCtr"/>
                            <dgm:param type="endPts" val="tCtr"/>
                            <dgm:param type="srcNode" val="background2"/>
                            <dgm:param type="dstNode" val="background3"/>
                          </dgm:alg>
                          <dgm:shape xmlns:r="http://schemas.openxmlformats.org/officeDocument/2006/relationships" type="conn" r:blip="" zOrderOff="-999">
                            <dgm:adjLst/>
                          </dgm:shape>
                          <dgm:presOf axis="self"/>
                          <dgm:constrLst>
                            <dgm:constr type="begPad"/>
                            <dgm:constr type="endPad"/>
                          </dgm:constrLst>
                          <dgm:ruleLst/>
                        </dgm:layoutNode>
                      </dgm:forEach>
                      <dgm:forEach name="Name18" axis="self" ptType="node">
                        <dgm:layoutNode name="hierRoot3">
                          <dgm:alg type="hierRoot"/>
                          <dgm:shape xmlns:r="http://schemas.openxmlformats.org/officeDocument/2006/relationships" r:blip="">
                            <dgm:adjLst/>
                          </dgm:shape>
                          <dgm:presOf/>
                          <dgm:constrLst>
                            <dgm:constr type="bendDist" for="des" ptType="parTrans" refType="sp" fact="0.5"/>
                          </dgm:constrLst>
                          <dgm:ruleLst/>
                          <dgm:layoutNode name="composite3">
                            <dgm:alg type="composite"/>
                            <dgm:shape xmlns:r="http://schemas.openxmlformats.org/officeDocument/2006/relationships" r:blip="">
                              <dgm:adjLst/>
                            </dgm:shape>
                            <dgm:presOf/>
                            <dgm:constrLst>
                              <dgm:constr type="w" for="ch" forName="background3" refType="w" fact="0.9"/>
                              <dgm:constr type="h" for="ch" forName="background3" refType="w" refFor="ch" refForName="background3" fact="0.635"/>
                              <dgm:constr type="t" for="ch" forName="background3"/>
                              <dgm:constr type="l" for="ch" forName="background3"/>
                              <dgm:constr type="w" for="ch" forName="text3" refType="w" fact="0.9"/>
                              <dgm:constr type="h" for="ch" forName="text3" refType="w" refFor="ch" refForName="text3" fact="0.635"/>
                              <dgm:constr type="t" for="ch" forName="text3" refType="w" fact="0.095"/>
                              <dgm:constr type="l" for="ch" forName="text3" refType="w" fact="0.1"/>
                            </dgm:constrLst>
                            <dgm:ruleLst/>
                            <dgm:layoutNode name="background3" moveWith="text3">
                              <dgm:alg type="sp"/>
                              <dgm:shape xmlns:r="http://schemas.openxmlformats.org/officeDocument/2006/relationships" type="roundRect" r:blip="">
                                <dgm:adjLst>
                                  <dgm:adj idx="1" val="0.1"/>
                                </dgm:adjLst>
                              </dgm:shape>
                              <dgm:presOf/>
                              <dgm:constrLst/>
                              <dgm:ruleLst/>
                            </dgm:layoutNode>
                            <dgm:layoutNode name="text3" styleLbl="fgAcc3">
                              <dgm:varLst>
                                <dgm:chPref val="3"/>
                              </dgm:varLst>
                              <dgm:alg type="tx"/>
                              <dgm:shape xmlns:r="http://schemas.openxmlformats.org/officeDocument/2006/relationships" type="roundRect" r:blip="">
                                <dgm:adjLst>
                                  <dgm:adj idx="1" val="0.1"/>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layoutNode name="hierChild4">
                            <dgm:choose name="Name19">
                              <dgm:if name="Name20" func="var" arg="dir" op="equ" val="norm">
                                <dgm:alg type="hierChild">
                                  <dgm:param type="linDir" val="fromL"/>
                                </dgm:alg>
                              </dgm:if>
                              <dgm:else name="Name21">
                                <dgm:alg type="hierChild">
                                  <dgm:param type="linDir" val="fromR"/>
                                </dgm:alg>
                              </dgm:else>
                            </dgm:choose>
                            <dgm:shape xmlns:r="http://schemas.openxmlformats.org/officeDocument/2006/relationships" r:blip="">
                              <dgm:adjLst/>
                            </dgm:shape>
                            <dgm:presOf/>
                            <dgm:constrLst/>
                            <dgm:ruleLst/>
                            <dgm:forEach name="repeat" axis="ch">
                              <dgm:forEach name="Name22" axis="self" ptType="parTrans" cnt="1">
                                <dgm:layoutNode name="Name23">
                                  <dgm:choose name="Name24">
                                    <dgm:if name="Name25" axis="self" func="depth" op="lte" val="4">
                                      <dgm:alg type="conn">
                                        <dgm:param type="dim" val="1D"/>
                                        <dgm:param type="endSty" val="noArr"/>
                                        <dgm:param type="connRout" val="bend"/>
                                        <dgm:param type="bendPt" val="end"/>
                                        <dgm:param type="begPts" val="bCtr"/>
                                        <dgm:param type="endPts" val="tCtr"/>
                                        <dgm:param type="srcNode" val="background3"/>
                                        <dgm:param type="dstNode" val="background4"/>
                                      </dgm:alg>
                                    </dgm:if>
                                    <dgm:else name="Name26">
                                      <dgm:alg type="conn">
                                        <dgm:param type="dim" val="1D"/>
                                        <dgm:param type="endSty" val="noArr"/>
                                        <dgm:param type="connRout" val="bend"/>
                                        <dgm:param type="bendPt" val="end"/>
                                        <dgm:param type="begPts" val="bCtr"/>
                                        <dgm:param type="endPts" val="tCtr"/>
                                        <dgm:param type="srcNode" val="background4"/>
                                        <dgm:param type="dstNode" val="background4"/>
                                      </dgm:alg>
                                    </dgm:else>
                                  </dgm:choose>
                                  <dgm:shape xmlns:r="http://schemas.openxmlformats.org/officeDocument/2006/relationships" type="conn" r:blip="" zOrderOff="-999">
                                    <dgm:adjLst/>
                                  </dgm:shape>
                                  <dgm:presOf axis="self"/>
                                  <dgm:constrLst>
                                    <dgm:constr type="begPad"/>
                                    <dgm:constr type="endPad"/>
                                  </dgm:constrLst>
                                  <dgm:ruleLst/>
                                </dgm:layoutNode>
                              </dgm:forEach>
                              <dgm:forEach name="Name27" axis="self" ptType="node">
                                <dgm:layoutNode name="hierRoot4">
                                  <dgm:alg type="hierRoot"/>
                                  <dgm:shape xmlns:r="http://schemas.openxmlformats.org/officeDocument/2006/relationships" r:blip="">
                                    <dgm:adjLst/>
                                  </dgm:shape>
                                  <dgm:presOf/>
                                  <dgm:constrLst>
                                    <dgm:constr type="bendDist" for="des" ptType="parTrans" refType="sp" fact="0.5"/>
                                  </dgm:constrLst>
                                  <dgm:ruleLst/>
                                  <dgm:layoutNode name="composite4">
                                    <dgm:alg type="composite"/>
                                    <dgm:shape xmlns:r="http://schemas.openxmlformats.org/officeDocument/2006/relationships" r:blip="">
                                      <dgm:adjLst/>
                                    </dgm:shape>
                                    <dgm:presOf/>
                                    <dgm:constrLst>
                                      <dgm:constr type="w" for="ch" forName="background4" refType="w" fact="0.9"/>
                                      <dgm:constr type="h" for="ch" forName="background4" refType="w" refFor="ch" refForName="background4" fact="0.635"/>
                                      <dgm:constr type="t" for="ch" forName="background4"/>
                                      <dgm:constr type="l" for="ch" forName="background4"/>
                                      <dgm:constr type="w" for="ch" forName="text4" refType="w" fact="0.9"/>
                                      <dgm:constr type="h" for="ch" forName="text4" refType="w" refFor="ch" refForName="text4" fact="0.635"/>
                                      <dgm:constr type="t" for="ch" forName="text4" refType="w" fact="0.095"/>
                                      <dgm:constr type="l" for="ch" forName="text4" refType="w" fact="0.1"/>
                                    </dgm:constrLst>
                                    <dgm:ruleLst/>
                                    <dgm:layoutNode name="background4" moveWith="text4">
                                      <dgm:alg type="sp"/>
                                      <dgm:shape xmlns:r="http://schemas.openxmlformats.org/officeDocument/2006/relationships" type="roundRect" r:blip="">
                                        <dgm:adjLst>
                                          <dgm:adj idx="1" val="0.1"/>
                                        </dgm:adjLst>
                                      </dgm:shape>
                                      <dgm:presOf/>
                                      <dgm:constrLst/>
                                      <dgm:ruleLst/>
                                    </dgm:layoutNode>
                                    <dgm:layoutNode name="text4" styleLbl="fgAcc4">
                                      <dgm:varLst>
                                        <dgm:chPref val="3"/>
                                      </dgm:varLst>
                                      <dgm:alg type="tx"/>
                                      <dgm:shape xmlns:r="http://schemas.openxmlformats.org/officeDocument/2006/relationships" type="roundRect" r:blip="">
                                        <dgm:adjLst>
                                          <dgm:adj idx="1" val="0.1"/>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layoutNode name="hierChild5">
                                    <dgm:choose name="Name28">
                                      <dgm:if name="Name29" func="var" arg="dir" op="equ" val="norm">
                                        <dgm:alg type="hierChild">
                                          <dgm:param type="linDir" val="fromL"/>
                                        </dgm:alg>
                                      </dgm:if>
                                      <dgm:else name="Name30">
                                        <dgm:alg type="hierChild">
                                          <dgm:param type="linDir" val="fromR"/>
                                        </dgm:alg>
                                      </dgm:else>
                                    </dgm:choose>
                                    <dgm:shape xmlns:r="http://schemas.openxmlformats.org/officeDocument/2006/relationships" r:blip="">
                                      <dgm:adjLst/>
                                    </dgm:shape>
                                    <dgm:presOf/>
                                    <dgm:constrLst/>
                                    <dgm:ruleLst/>
                                    <dgm:forEach name="Name31" ref="repeat"/>
                                  </dgm:layoutNode>
                                </dgm:layoutNode>
                              </dgm:forEach>
                            </dgm:forEach>
                          </dgm:layoutNode>
                        </dgm:layoutNode>
                      </dgm:forEach>
                    </dgm:forEach>
                  </dgm:layoutNode>
                </dgm:layoutNode>
              </dgm:forEach>
            </dgm:forEach>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F005FB7-6AE4-4418-91F6-988F008D62E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538</TotalTime>
  <Pages>10</Pages>
  <Words>8333</Words>
  <Characters>4751</Characters>
  <Application>Microsoft Office Word</Application>
  <DocSecurity>0</DocSecurity>
  <Lines>39</Lines>
  <Paragraphs>26</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13058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Методист</dc:creator>
  <cp:keywords/>
  <dc:description/>
  <cp:lastModifiedBy>Metod_</cp:lastModifiedBy>
  <cp:revision>13</cp:revision>
  <cp:lastPrinted>2017-11-27T07:20:00Z</cp:lastPrinted>
  <dcterms:created xsi:type="dcterms:W3CDTF">2017-11-25T06:21:00Z</dcterms:created>
  <dcterms:modified xsi:type="dcterms:W3CDTF">2019-11-07T12:37:00Z</dcterms:modified>
</cp:coreProperties>
</file>