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859" w:rsidRPr="00693245" w:rsidRDefault="002D6859" w:rsidP="002D68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18.1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0.19 р.                      </w:t>
      </w: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9А клас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Правознавство</w:t>
      </w:r>
    </w:p>
    <w:p w:rsidR="00347029" w:rsidRDefault="00347029" w:rsidP="002D68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D6859" w:rsidRDefault="002D6859" w:rsidP="002D68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Правопорушення: поняття, склад, види.</w:t>
      </w:r>
    </w:p>
    <w:p w:rsidR="002D6859" w:rsidRDefault="002D6859" w:rsidP="002D68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30"/>
          <w:szCs w:val="30"/>
          <w:lang w:val="uk-UA"/>
        </w:rPr>
      </w:pPr>
      <w:r w:rsidRPr="00C14DD1">
        <w:rPr>
          <w:b/>
          <w:sz w:val="30"/>
          <w:szCs w:val="30"/>
          <w:lang w:val="uk-UA"/>
        </w:rPr>
        <w:t>Чим відрізняється поведінка людей в таких ситуаціях: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30"/>
          <w:szCs w:val="30"/>
          <w:lang w:val="uk-UA"/>
        </w:rPr>
      </w:pPr>
      <w:r w:rsidRPr="00C14DD1">
        <w:rPr>
          <w:b/>
          <w:sz w:val="30"/>
          <w:szCs w:val="30"/>
          <w:lang w:val="uk-UA"/>
        </w:rPr>
        <w:t>а)  дівчина перейшла дорогу у призначеному для цього місці;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30"/>
          <w:szCs w:val="30"/>
          <w:lang w:val="uk-UA"/>
        </w:rPr>
      </w:pPr>
      <w:r w:rsidRPr="00C14DD1">
        <w:rPr>
          <w:b/>
          <w:sz w:val="30"/>
          <w:szCs w:val="30"/>
          <w:lang w:val="uk-UA"/>
        </w:rPr>
        <w:t>б)  чоловік не сплатив за проїзд у тролейбусі, хоча не мав проїзного квитка;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30"/>
          <w:szCs w:val="30"/>
          <w:lang w:val="uk-UA"/>
        </w:rPr>
      </w:pPr>
      <w:r w:rsidRPr="00C14DD1">
        <w:rPr>
          <w:b/>
          <w:sz w:val="30"/>
          <w:szCs w:val="30"/>
          <w:lang w:val="uk-UA"/>
        </w:rPr>
        <w:t>в)  водій поїхав на червоне світло;</w:t>
      </w:r>
    </w:p>
    <w:p w:rsidR="00AD28EF" w:rsidRPr="00C14DD1" w:rsidRDefault="00AD28EF" w:rsidP="00AD28EF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r w:rsidRPr="00C14DD1">
        <w:rPr>
          <w:rFonts w:ascii="Times New Roman" w:hAnsi="Times New Roman" w:cs="Times New Roman"/>
          <w:b/>
          <w:sz w:val="30"/>
          <w:szCs w:val="30"/>
          <w:lang w:val="uk-UA"/>
        </w:rPr>
        <w:t>г)  покупець сплатив гроші за придбаний ним товар?</w:t>
      </w:r>
    </w:p>
    <w:p w:rsidR="00AD28EF" w:rsidRPr="00C14DD1" w:rsidRDefault="00AD28EF" w:rsidP="00AD28EF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30"/>
          <w:szCs w:val="30"/>
          <w:lang w:val="en-US"/>
        </w:rPr>
      </w:pPr>
      <w:r w:rsidRPr="00C14DD1">
        <w:rPr>
          <w:i/>
          <w:sz w:val="30"/>
          <w:szCs w:val="30"/>
          <w:lang w:val="uk-UA"/>
        </w:rPr>
        <w:t>1.</w:t>
      </w:r>
      <w:r w:rsidRPr="00C14DD1">
        <w:rPr>
          <w:i/>
          <w:sz w:val="30"/>
          <w:szCs w:val="30"/>
          <w:lang w:val="uk-UA"/>
        </w:rPr>
        <w:tab/>
        <w:t xml:space="preserve">Учень запізнився на урок 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30"/>
          <w:szCs w:val="30"/>
          <w:lang w:val="en-US"/>
        </w:rPr>
      </w:pPr>
      <w:r w:rsidRPr="00C14DD1">
        <w:rPr>
          <w:i/>
          <w:sz w:val="30"/>
          <w:szCs w:val="30"/>
          <w:lang w:val="uk-UA"/>
        </w:rPr>
        <w:t>2.</w:t>
      </w:r>
      <w:r w:rsidRPr="00C14DD1">
        <w:rPr>
          <w:i/>
          <w:sz w:val="30"/>
          <w:szCs w:val="30"/>
          <w:lang w:val="uk-UA"/>
        </w:rPr>
        <w:tab/>
        <w:t>На уроці учень користувався мобільним телефоном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30"/>
          <w:szCs w:val="30"/>
          <w:lang w:val="en-US"/>
        </w:rPr>
      </w:pPr>
      <w:r w:rsidRPr="00C14DD1">
        <w:rPr>
          <w:i/>
          <w:sz w:val="30"/>
          <w:szCs w:val="30"/>
          <w:lang w:val="uk-UA"/>
        </w:rPr>
        <w:t>3.</w:t>
      </w:r>
      <w:r w:rsidRPr="00C14DD1">
        <w:rPr>
          <w:i/>
          <w:sz w:val="30"/>
          <w:szCs w:val="30"/>
          <w:lang w:val="uk-UA"/>
        </w:rPr>
        <w:tab/>
        <w:t xml:space="preserve">Працівник підприємства запізнився на роботу 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30"/>
          <w:szCs w:val="30"/>
          <w:lang w:val="en-US"/>
        </w:rPr>
      </w:pPr>
      <w:r w:rsidRPr="00C14DD1">
        <w:rPr>
          <w:i/>
          <w:sz w:val="30"/>
          <w:szCs w:val="30"/>
          <w:lang w:val="uk-UA"/>
        </w:rPr>
        <w:t>4.</w:t>
      </w:r>
      <w:r w:rsidRPr="00C14DD1">
        <w:rPr>
          <w:i/>
          <w:sz w:val="30"/>
          <w:szCs w:val="30"/>
          <w:lang w:val="uk-UA"/>
        </w:rPr>
        <w:tab/>
        <w:t xml:space="preserve">Бабуся перейшла дорогу у неустановленому місці 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30"/>
          <w:szCs w:val="30"/>
          <w:lang w:val="en-US"/>
        </w:rPr>
      </w:pPr>
      <w:r w:rsidRPr="00C14DD1">
        <w:rPr>
          <w:i/>
          <w:sz w:val="30"/>
          <w:szCs w:val="30"/>
          <w:lang w:val="uk-UA"/>
        </w:rPr>
        <w:t>5.</w:t>
      </w:r>
      <w:r w:rsidRPr="00C14DD1">
        <w:rPr>
          <w:i/>
          <w:sz w:val="30"/>
          <w:szCs w:val="30"/>
          <w:lang w:val="uk-UA"/>
        </w:rPr>
        <w:tab/>
        <w:t xml:space="preserve">Водій перевищив швидкість 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30"/>
          <w:szCs w:val="30"/>
          <w:lang w:val="en-US"/>
        </w:rPr>
      </w:pPr>
      <w:r w:rsidRPr="00C14DD1">
        <w:rPr>
          <w:i/>
          <w:sz w:val="30"/>
          <w:szCs w:val="30"/>
          <w:lang w:val="uk-UA"/>
        </w:rPr>
        <w:t>6.</w:t>
      </w:r>
      <w:r w:rsidRPr="00C14DD1">
        <w:rPr>
          <w:i/>
          <w:sz w:val="30"/>
          <w:szCs w:val="30"/>
          <w:lang w:val="uk-UA"/>
        </w:rPr>
        <w:tab/>
        <w:t>Студент не сплатив за проїзд у транспорті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30"/>
          <w:szCs w:val="30"/>
          <w:lang w:val="uk-UA"/>
        </w:rPr>
      </w:pPr>
      <w:r w:rsidRPr="00C14DD1">
        <w:rPr>
          <w:i/>
          <w:sz w:val="30"/>
          <w:szCs w:val="30"/>
          <w:lang w:val="uk-UA"/>
        </w:rPr>
        <w:t>7.</w:t>
      </w:r>
      <w:r w:rsidRPr="00C14DD1">
        <w:rPr>
          <w:i/>
          <w:sz w:val="30"/>
          <w:szCs w:val="30"/>
          <w:lang w:val="uk-UA"/>
        </w:rPr>
        <w:tab/>
        <w:t>Учень прогуляв урок правознавства</w:t>
      </w:r>
    </w:p>
    <w:p w:rsidR="00347029" w:rsidRPr="00C14DD1" w:rsidRDefault="00347029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sz w:val="30"/>
          <w:szCs w:val="30"/>
          <w:lang w:val="uk-UA"/>
        </w:rPr>
      </w:pPr>
    </w:p>
    <w:p w:rsidR="00347029" w:rsidRPr="00C14DD1" w:rsidRDefault="00347029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sz w:val="30"/>
          <w:szCs w:val="30"/>
          <w:u w:val="single"/>
          <w:lang w:val="en-US"/>
        </w:rPr>
      </w:pPr>
      <w:r w:rsidRPr="00C14DD1">
        <w:rPr>
          <w:sz w:val="30"/>
          <w:szCs w:val="30"/>
          <w:u w:val="single"/>
          <w:lang w:val="uk-UA"/>
        </w:rPr>
        <w:t>Завдання підручника сторінка 47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sz w:val="30"/>
          <w:szCs w:val="30"/>
          <w:lang w:val="en-US"/>
        </w:rPr>
      </w:pPr>
    </w:p>
    <w:p w:rsidR="00AD28EF" w:rsidRPr="00C14DD1" w:rsidRDefault="00AD28EF" w:rsidP="00AD28EF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proofErr w:type="spellStart"/>
      <w:proofErr w:type="gram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Практикум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.</w:t>
      </w:r>
      <w:proofErr w:type="gramEnd"/>
    </w:p>
    <w:p w:rsidR="00AD28EF" w:rsidRPr="00C14DD1" w:rsidRDefault="00AD28EF" w:rsidP="00AD28EF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Проаналізувати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ситуації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та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визначити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спільне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:</w:t>
      </w:r>
    </w:p>
    <w:p w:rsidR="00AD28EF" w:rsidRPr="00C14DD1" w:rsidRDefault="00AD28EF" w:rsidP="00AD28EF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а) </w:t>
      </w:r>
      <w:proofErr w:type="spellStart"/>
      <w:proofErr w:type="gram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юнак</w:t>
      </w:r>
      <w:proofErr w:type="spellEnd"/>
      <w:proofErr w:type="gram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напав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на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жінку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та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,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вдаривши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її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,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вихопив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сумку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з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грішми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;</w:t>
      </w:r>
    </w:p>
    <w:p w:rsidR="00AD28EF" w:rsidRPr="00C14DD1" w:rsidRDefault="00AD28EF" w:rsidP="00AD28EF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б) </w:t>
      </w:r>
      <w:proofErr w:type="spellStart"/>
      <w:proofErr w:type="gram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учень</w:t>
      </w:r>
      <w:proofErr w:type="spellEnd"/>
      <w:proofErr w:type="gram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запізнився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до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школи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;</w:t>
      </w:r>
    </w:p>
    <w:p w:rsidR="00AD28EF" w:rsidRPr="00C14DD1" w:rsidRDefault="00AD28EF" w:rsidP="00AD28EF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в) </w:t>
      </w:r>
      <w:proofErr w:type="spellStart"/>
      <w:proofErr w:type="gram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робітниця</w:t>
      </w:r>
      <w:proofErr w:type="spellEnd"/>
      <w:proofErr w:type="gram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без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поважної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причини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не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з’явилася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на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службу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;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30"/>
          <w:szCs w:val="30"/>
          <w:lang w:val="en-US"/>
        </w:rPr>
      </w:pPr>
      <w:r w:rsidRPr="00C14DD1">
        <w:rPr>
          <w:b/>
          <w:sz w:val="30"/>
          <w:szCs w:val="30"/>
          <w:lang w:val="en-US"/>
        </w:rPr>
        <w:t xml:space="preserve">г) </w:t>
      </w:r>
      <w:proofErr w:type="spellStart"/>
      <w:proofErr w:type="gramStart"/>
      <w:r w:rsidRPr="00C14DD1">
        <w:rPr>
          <w:b/>
          <w:sz w:val="30"/>
          <w:szCs w:val="30"/>
          <w:lang w:val="en-US"/>
        </w:rPr>
        <w:t>дівчина</w:t>
      </w:r>
      <w:proofErr w:type="spellEnd"/>
      <w:proofErr w:type="gramEnd"/>
      <w:r w:rsidRPr="00C14DD1">
        <w:rPr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b/>
          <w:sz w:val="30"/>
          <w:szCs w:val="30"/>
          <w:lang w:val="en-US"/>
        </w:rPr>
        <w:t>перейшла</w:t>
      </w:r>
      <w:proofErr w:type="spellEnd"/>
      <w:r w:rsidRPr="00C14DD1">
        <w:rPr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b/>
          <w:sz w:val="30"/>
          <w:szCs w:val="30"/>
          <w:lang w:val="en-US"/>
        </w:rPr>
        <w:t>проїжджу</w:t>
      </w:r>
      <w:proofErr w:type="spellEnd"/>
      <w:r w:rsidRPr="00C14DD1">
        <w:rPr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b/>
          <w:sz w:val="30"/>
          <w:szCs w:val="30"/>
          <w:lang w:val="en-US"/>
        </w:rPr>
        <w:t>частину</w:t>
      </w:r>
      <w:proofErr w:type="spellEnd"/>
      <w:r w:rsidRPr="00C14DD1">
        <w:rPr>
          <w:b/>
          <w:sz w:val="30"/>
          <w:szCs w:val="30"/>
          <w:lang w:val="en-US"/>
        </w:rPr>
        <w:t xml:space="preserve"> у </w:t>
      </w:r>
      <w:proofErr w:type="spellStart"/>
      <w:r w:rsidRPr="00C14DD1">
        <w:rPr>
          <w:b/>
          <w:sz w:val="30"/>
          <w:szCs w:val="30"/>
          <w:lang w:val="en-US"/>
        </w:rPr>
        <w:t>невстановленому</w:t>
      </w:r>
      <w:proofErr w:type="spellEnd"/>
      <w:r w:rsidRPr="00C14DD1">
        <w:rPr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b/>
          <w:sz w:val="30"/>
          <w:szCs w:val="30"/>
          <w:lang w:val="en-US"/>
        </w:rPr>
        <w:t>місці</w:t>
      </w:r>
      <w:proofErr w:type="spellEnd"/>
      <w:r w:rsidRPr="00C14DD1">
        <w:rPr>
          <w:b/>
          <w:sz w:val="30"/>
          <w:szCs w:val="30"/>
          <w:lang w:val="en-US"/>
        </w:rPr>
        <w:t>.</w:t>
      </w:r>
    </w:p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sz w:val="30"/>
          <w:szCs w:val="30"/>
          <w:lang w:val="en-US"/>
        </w:rPr>
      </w:pPr>
    </w:p>
    <w:tbl>
      <w:tblPr>
        <w:tblStyle w:val="a4"/>
        <w:tblW w:w="0" w:type="auto"/>
        <w:tblLook w:val="04A0"/>
      </w:tblPr>
      <w:tblGrid>
        <w:gridCol w:w="3517"/>
        <w:gridCol w:w="6054"/>
      </w:tblGrid>
      <w:tr w:rsidR="00AD28EF" w:rsidRPr="00C14DD1" w:rsidTr="0046327C">
        <w:tc>
          <w:tcPr>
            <w:tcW w:w="3313" w:type="dxa"/>
          </w:tcPr>
          <w:p w:rsidR="00AD28EF" w:rsidRPr="00C14DD1" w:rsidRDefault="00AD28EF" w:rsidP="0046327C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30"/>
                <w:szCs w:val="30"/>
              </w:rPr>
            </w:pPr>
            <w:r w:rsidRPr="00C14DD1">
              <w:rPr>
                <w:i/>
                <w:color w:val="000000"/>
                <w:sz w:val="30"/>
                <w:szCs w:val="30"/>
              </w:rPr>
              <w:t>Види правопорушень</w:t>
            </w:r>
          </w:p>
        </w:tc>
        <w:tc>
          <w:tcPr>
            <w:tcW w:w="6542" w:type="dxa"/>
          </w:tcPr>
          <w:p w:rsidR="00AD28EF" w:rsidRPr="00C14DD1" w:rsidRDefault="00AD28EF" w:rsidP="0046327C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30"/>
                <w:szCs w:val="30"/>
              </w:rPr>
            </w:pPr>
            <w:r w:rsidRPr="00C14DD1">
              <w:rPr>
                <w:i/>
                <w:color w:val="000000"/>
                <w:sz w:val="30"/>
                <w:szCs w:val="30"/>
              </w:rPr>
              <w:t>Загальна характеристика</w:t>
            </w:r>
          </w:p>
          <w:p w:rsidR="00AD28EF" w:rsidRPr="00C14DD1" w:rsidRDefault="00AD28EF" w:rsidP="0046327C">
            <w:pPr>
              <w:pStyle w:val="a3"/>
              <w:spacing w:before="0" w:beforeAutospacing="0" w:after="0" w:afterAutospacing="0"/>
              <w:rPr>
                <w:i/>
                <w:color w:val="000000"/>
                <w:sz w:val="30"/>
                <w:szCs w:val="30"/>
              </w:rPr>
            </w:pPr>
          </w:p>
        </w:tc>
      </w:tr>
      <w:tr w:rsidR="00AD28EF" w:rsidRPr="00C14DD1" w:rsidTr="0046327C">
        <w:trPr>
          <w:trHeight w:val="857"/>
        </w:trPr>
        <w:tc>
          <w:tcPr>
            <w:tcW w:w="3313" w:type="dxa"/>
          </w:tcPr>
          <w:p w:rsidR="00AD28EF" w:rsidRPr="00C14DD1" w:rsidRDefault="00AD28EF" w:rsidP="00AD28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i/>
                <w:color w:val="000000"/>
                <w:sz w:val="30"/>
                <w:szCs w:val="30"/>
              </w:rPr>
            </w:pPr>
            <w:r w:rsidRPr="00C14DD1">
              <w:rPr>
                <w:i/>
                <w:color w:val="000000"/>
                <w:sz w:val="30"/>
                <w:szCs w:val="30"/>
              </w:rPr>
              <w:t>Дисциплінарні</w:t>
            </w:r>
          </w:p>
        </w:tc>
        <w:tc>
          <w:tcPr>
            <w:tcW w:w="6542" w:type="dxa"/>
          </w:tcPr>
          <w:p w:rsidR="00AD28EF" w:rsidRPr="00C14DD1" w:rsidRDefault="00AD28EF" w:rsidP="0046327C">
            <w:pPr>
              <w:pStyle w:val="a3"/>
              <w:spacing w:before="0" w:beforeAutospacing="0" w:after="0" w:afterAutospacing="0"/>
              <w:jc w:val="both"/>
              <w:rPr>
                <w:i/>
                <w:color w:val="000000"/>
                <w:sz w:val="30"/>
                <w:szCs w:val="30"/>
              </w:rPr>
            </w:pPr>
          </w:p>
        </w:tc>
      </w:tr>
      <w:tr w:rsidR="00AD28EF" w:rsidRPr="00C14DD1" w:rsidTr="0046327C">
        <w:trPr>
          <w:trHeight w:val="841"/>
        </w:trPr>
        <w:tc>
          <w:tcPr>
            <w:tcW w:w="3313" w:type="dxa"/>
          </w:tcPr>
          <w:p w:rsidR="00AD28EF" w:rsidRPr="00C14DD1" w:rsidRDefault="00AD28EF" w:rsidP="00AD28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i/>
                <w:color w:val="000000"/>
                <w:sz w:val="30"/>
                <w:szCs w:val="30"/>
              </w:rPr>
            </w:pPr>
            <w:r w:rsidRPr="00C14DD1">
              <w:rPr>
                <w:i/>
                <w:color w:val="000000"/>
                <w:sz w:val="30"/>
                <w:szCs w:val="30"/>
              </w:rPr>
              <w:t>Адміністративні</w:t>
            </w:r>
          </w:p>
        </w:tc>
        <w:tc>
          <w:tcPr>
            <w:tcW w:w="6542" w:type="dxa"/>
          </w:tcPr>
          <w:p w:rsidR="00AD28EF" w:rsidRPr="00C14DD1" w:rsidRDefault="00AD28EF" w:rsidP="0046327C">
            <w:pPr>
              <w:pStyle w:val="a3"/>
              <w:spacing w:before="0" w:beforeAutospacing="0" w:after="0" w:afterAutospacing="0"/>
              <w:jc w:val="both"/>
              <w:rPr>
                <w:i/>
                <w:color w:val="000000"/>
                <w:sz w:val="30"/>
                <w:szCs w:val="30"/>
              </w:rPr>
            </w:pPr>
          </w:p>
        </w:tc>
      </w:tr>
      <w:tr w:rsidR="00AD28EF" w:rsidRPr="00C14DD1" w:rsidTr="0046327C">
        <w:trPr>
          <w:trHeight w:val="981"/>
        </w:trPr>
        <w:tc>
          <w:tcPr>
            <w:tcW w:w="3313" w:type="dxa"/>
          </w:tcPr>
          <w:p w:rsidR="00AD28EF" w:rsidRPr="00C14DD1" w:rsidRDefault="00AD28EF" w:rsidP="00AD28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i/>
                <w:color w:val="000000"/>
                <w:sz w:val="30"/>
                <w:szCs w:val="30"/>
              </w:rPr>
            </w:pPr>
            <w:r w:rsidRPr="00C14DD1">
              <w:rPr>
                <w:i/>
                <w:color w:val="000000"/>
                <w:sz w:val="30"/>
                <w:szCs w:val="30"/>
              </w:rPr>
              <w:t>Цивільні</w:t>
            </w:r>
          </w:p>
        </w:tc>
        <w:tc>
          <w:tcPr>
            <w:tcW w:w="6542" w:type="dxa"/>
          </w:tcPr>
          <w:p w:rsidR="00AD28EF" w:rsidRPr="00C14DD1" w:rsidRDefault="00AD28EF" w:rsidP="0046327C">
            <w:pPr>
              <w:pStyle w:val="a3"/>
              <w:spacing w:before="0" w:beforeAutospacing="0" w:after="0" w:afterAutospacing="0"/>
              <w:jc w:val="both"/>
              <w:rPr>
                <w:i/>
                <w:color w:val="000000"/>
                <w:sz w:val="30"/>
                <w:szCs w:val="30"/>
              </w:rPr>
            </w:pPr>
          </w:p>
        </w:tc>
      </w:tr>
      <w:tr w:rsidR="00AD28EF" w:rsidRPr="00C14DD1" w:rsidTr="0046327C">
        <w:trPr>
          <w:trHeight w:val="977"/>
        </w:trPr>
        <w:tc>
          <w:tcPr>
            <w:tcW w:w="3313" w:type="dxa"/>
          </w:tcPr>
          <w:p w:rsidR="00AD28EF" w:rsidRPr="00C14DD1" w:rsidRDefault="00AD28EF" w:rsidP="00AD28E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i/>
                <w:color w:val="000000"/>
                <w:sz w:val="30"/>
                <w:szCs w:val="30"/>
              </w:rPr>
            </w:pPr>
            <w:r w:rsidRPr="00C14DD1">
              <w:rPr>
                <w:i/>
                <w:color w:val="000000"/>
                <w:sz w:val="30"/>
                <w:szCs w:val="30"/>
              </w:rPr>
              <w:t>Кримінальні</w:t>
            </w:r>
          </w:p>
        </w:tc>
        <w:tc>
          <w:tcPr>
            <w:tcW w:w="6542" w:type="dxa"/>
          </w:tcPr>
          <w:p w:rsidR="00AD28EF" w:rsidRPr="00C14DD1" w:rsidRDefault="00AD28EF" w:rsidP="0046327C">
            <w:pPr>
              <w:pStyle w:val="a3"/>
              <w:spacing w:before="0" w:beforeAutospacing="0" w:after="0" w:afterAutospacing="0"/>
              <w:jc w:val="both"/>
              <w:rPr>
                <w:i/>
                <w:color w:val="000000"/>
                <w:sz w:val="30"/>
                <w:szCs w:val="30"/>
              </w:rPr>
            </w:pPr>
          </w:p>
        </w:tc>
      </w:tr>
    </w:tbl>
    <w:p w:rsidR="00AD28EF" w:rsidRPr="00C14DD1" w:rsidRDefault="00AD28EF" w:rsidP="00AD28EF">
      <w:pPr>
        <w:pStyle w:val="a3"/>
        <w:shd w:val="clear" w:color="auto" w:fill="FFFFFF"/>
        <w:spacing w:before="0" w:beforeAutospacing="0" w:after="0" w:afterAutospacing="0"/>
        <w:jc w:val="both"/>
        <w:rPr>
          <w:sz w:val="30"/>
          <w:szCs w:val="30"/>
          <w:lang w:val="en-US"/>
        </w:rPr>
      </w:pPr>
    </w:p>
    <w:p w:rsidR="00D02711" w:rsidRPr="00C14DD1" w:rsidRDefault="00D02711" w:rsidP="00D02711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r w:rsidRPr="00C14DD1">
        <w:rPr>
          <w:rFonts w:ascii="Times New Roman" w:hAnsi="Times New Roman" w:cs="Times New Roman"/>
          <w:b/>
          <w:sz w:val="30"/>
          <w:szCs w:val="30"/>
          <w:lang w:val="uk-UA"/>
        </w:rPr>
        <w:lastRenderedPageBreak/>
        <w:t>Найпоширеніші види правопорушень серед неповнолітніх</w:t>
      </w:r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:</w:t>
      </w:r>
    </w:p>
    <w:p w:rsidR="00D02711" w:rsidRPr="00C14DD1" w:rsidRDefault="00D02711" w:rsidP="00D02711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Крадіжка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чужого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майна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uk-UA"/>
        </w:rPr>
        <w:t xml:space="preserve"> – </w:t>
      </w:r>
    </w:p>
    <w:p w:rsidR="00D02711" w:rsidRPr="00C14DD1" w:rsidRDefault="00D02711" w:rsidP="00D02711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Порушення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дисципліни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uk-UA"/>
        </w:rPr>
        <w:t xml:space="preserve"> – </w:t>
      </w:r>
    </w:p>
    <w:p w:rsidR="00D02711" w:rsidRPr="00C14DD1" w:rsidRDefault="00D02711" w:rsidP="00D02711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Розпиття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алкогольних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напоїв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у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громадських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місцях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uk-UA"/>
        </w:rPr>
        <w:t xml:space="preserve"> – </w:t>
      </w:r>
    </w:p>
    <w:p w:rsidR="00D02711" w:rsidRPr="00C14DD1" w:rsidRDefault="00D02711" w:rsidP="00D02711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Брутальна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лайка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,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нецензурні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слова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uk-UA"/>
        </w:rPr>
        <w:t xml:space="preserve"> – </w:t>
      </w:r>
    </w:p>
    <w:p w:rsidR="00D02711" w:rsidRPr="00C14DD1" w:rsidRDefault="00D02711" w:rsidP="00D02711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Хуліганство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(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грубе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порушення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громадського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порядку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,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неповага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до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суспільства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чи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proofErr w:type="spellStart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особи</w:t>
      </w:r>
      <w:proofErr w:type="spellEnd"/>
      <w:r w:rsidRPr="00C14DD1">
        <w:rPr>
          <w:rFonts w:ascii="Times New Roman" w:hAnsi="Times New Roman" w:cs="Times New Roman"/>
          <w:b/>
          <w:sz w:val="30"/>
          <w:szCs w:val="30"/>
          <w:lang w:val="en-US"/>
        </w:rPr>
        <w:t>)</w:t>
      </w:r>
      <w:r w:rsidRPr="00C14DD1">
        <w:rPr>
          <w:rFonts w:ascii="Times New Roman" w:hAnsi="Times New Roman" w:cs="Times New Roman"/>
          <w:b/>
          <w:sz w:val="30"/>
          <w:szCs w:val="30"/>
          <w:lang w:val="uk-UA"/>
        </w:rPr>
        <w:t xml:space="preserve"> – </w:t>
      </w:r>
    </w:p>
    <w:p w:rsidR="00D02711" w:rsidRPr="00C14DD1" w:rsidRDefault="00D02711" w:rsidP="00D02711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r w:rsidRPr="00C14DD1">
        <w:rPr>
          <w:rFonts w:ascii="Times New Roman" w:hAnsi="Times New Roman" w:cs="Times New Roman"/>
          <w:b/>
          <w:sz w:val="30"/>
          <w:szCs w:val="30"/>
          <w:lang w:val="uk-UA"/>
        </w:rPr>
        <w:t xml:space="preserve">Приниження честі, гідності фізичної особи та ділової репутації фізичної і юридичної особи – </w:t>
      </w:r>
    </w:p>
    <w:p w:rsidR="00D02711" w:rsidRPr="00C14DD1" w:rsidRDefault="00D02711" w:rsidP="00D0271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30"/>
          <w:szCs w:val="30"/>
          <w:lang w:val="uk-UA"/>
        </w:rPr>
      </w:pPr>
      <w:r w:rsidRPr="00C14DD1">
        <w:rPr>
          <w:i/>
          <w:color w:val="000000"/>
          <w:sz w:val="30"/>
          <w:szCs w:val="30"/>
          <w:lang w:val="uk-UA"/>
        </w:rPr>
        <w:t>1.  Познайомтеся з правовими ситуаціями і дайте відповіді на запитання.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30"/>
          <w:szCs w:val="30"/>
          <w:lang w:val="uk-UA"/>
        </w:rPr>
      </w:pPr>
      <w:r w:rsidRPr="00C14DD1">
        <w:rPr>
          <w:i/>
          <w:color w:val="000000"/>
          <w:sz w:val="30"/>
          <w:szCs w:val="30"/>
          <w:lang w:val="uk-UA"/>
        </w:rPr>
        <w:t>А.  Під час футбольного матчу фанати двох команд вчинили сутичку з грубою лайкою та застосуванням фізичної сили, в результаті чого багато з них отримали тілесні ушкодження.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30"/>
          <w:szCs w:val="30"/>
          <w:lang w:val="uk-UA"/>
        </w:rPr>
      </w:pPr>
      <w:r w:rsidRPr="00C14DD1">
        <w:rPr>
          <w:i/>
          <w:color w:val="000000"/>
          <w:sz w:val="30"/>
          <w:szCs w:val="30"/>
          <w:lang w:val="uk-UA"/>
        </w:rPr>
        <w:t>Б.  Покупець у магазині втратив свідомість. Падаючи, він розбив вітрину.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30"/>
          <w:szCs w:val="30"/>
          <w:lang w:val="uk-UA"/>
        </w:rPr>
      </w:pPr>
      <w:r w:rsidRPr="00C14DD1">
        <w:rPr>
          <w:i/>
          <w:color w:val="000000"/>
          <w:sz w:val="30"/>
          <w:szCs w:val="30"/>
          <w:lang w:val="uk-UA"/>
        </w:rPr>
        <w:t>Запитання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30"/>
          <w:szCs w:val="30"/>
          <w:lang w:val="uk-UA"/>
        </w:rPr>
      </w:pPr>
      <w:r w:rsidRPr="00C14DD1">
        <w:rPr>
          <w:i/>
          <w:color w:val="000000"/>
          <w:sz w:val="30"/>
          <w:szCs w:val="30"/>
          <w:lang w:val="uk-UA"/>
        </w:rPr>
        <w:t>1)  Чи винен покупець у скоєному правопорушенні?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30"/>
          <w:szCs w:val="30"/>
          <w:lang w:val="en-US"/>
        </w:rPr>
      </w:pPr>
      <w:r w:rsidRPr="00C14DD1">
        <w:rPr>
          <w:i/>
          <w:color w:val="000000"/>
          <w:sz w:val="30"/>
          <w:szCs w:val="30"/>
          <w:lang w:val="uk-UA"/>
        </w:rPr>
        <w:t>2)  А фанати з попереднього прикладу?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  <w:lang w:val="en-US"/>
        </w:rPr>
      </w:pP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cs="Andalus"/>
          <w:color w:val="000000"/>
          <w:sz w:val="30"/>
          <w:szCs w:val="30"/>
          <w:lang w:val="uk-UA"/>
        </w:rPr>
        <w:t>Розгляньте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наведені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приклади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та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з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’</w:t>
      </w:r>
      <w:r w:rsidRPr="00C14DD1">
        <w:rPr>
          <w:rFonts w:cs="Andalus"/>
          <w:color w:val="000000"/>
          <w:sz w:val="30"/>
          <w:szCs w:val="30"/>
          <w:lang w:val="uk-UA"/>
        </w:rPr>
        <w:t>ясуйте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, </w:t>
      </w:r>
      <w:r w:rsidRPr="00C14DD1">
        <w:rPr>
          <w:rFonts w:cs="Andalus"/>
          <w:color w:val="000000"/>
          <w:sz w:val="30"/>
          <w:szCs w:val="30"/>
          <w:lang w:val="uk-UA"/>
        </w:rPr>
        <w:t>в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якому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випадку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йдеться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про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умисну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, </w:t>
      </w:r>
      <w:r w:rsidRPr="00C14DD1">
        <w:rPr>
          <w:rFonts w:cs="Andalus"/>
          <w:color w:val="000000"/>
          <w:sz w:val="30"/>
          <w:szCs w:val="30"/>
          <w:lang w:val="uk-UA"/>
        </w:rPr>
        <w:t>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якому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про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необережну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вину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cs="Andalus"/>
          <w:color w:val="000000"/>
          <w:sz w:val="30"/>
          <w:szCs w:val="30"/>
          <w:lang w:val="uk-UA"/>
        </w:rPr>
        <w:t>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.  </w:t>
      </w:r>
      <w:r w:rsidRPr="00C14DD1">
        <w:rPr>
          <w:rFonts w:cs="Andalus"/>
          <w:color w:val="000000"/>
          <w:sz w:val="30"/>
          <w:szCs w:val="30"/>
          <w:lang w:val="uk-UA"/>
        </w:rPr>
        <w:t>Учні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кидали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каміння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вікна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школи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cs="Andalus"/>
          <w:color w:val="000000"/>
          <w:sz w:val="30"/>
          <w:szCs w:val="30"/>
          <w:lang w:val="uk-UA"/>
        </w:rPr>
        <w:t>Б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.  </w:t>
      </w:r>
      <w:r w:rsidRPr="00C14DD1">
        <w:rPr>
          <w:rFonts w:cs="Andalus"/>
          <w:color w:val="000000"/>
          <w:sz w:val="30"/>
          <w:szCs w:val="30"/>
          <w:lang w:val="uk-UA"/>
        </w:rPr>
        <w:t>Учні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, </w:t>
      </w:r>
      <w:r w:rsidRPr="00C14DD1">
        <w:rPr>
          <w:rFonts w:cs="Andalus"/>
          <w:color w:val="000000"/>
          <w:sz w:val="30"/>
          <w:szCs w:val="30"/>
          <w:lang w:val="uk-UA"/>
        </w:rPr>
        <w:t>граючи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футбол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, </w:t>
      </w:r>
      <w:r w:rsidRPr="00C14DD1">
        <w:rPr>
          <w:rFonts w:cs="Andalus"/>
          <w:color w:val="000000"/>
          <w:sz w:val="30"/>
          <w:szCs w:val="30"/>
          <w:lang w:val="uk-UA"/>
        </w:rPr>
        <w:t>розбили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вікно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cs="Andalus"/>
          <w:color w:val="000000"/>
          <w:sz w:val="30"/>
          <w:szCs w:val="30"/>
          <w:lang w:val="uk-UA"/>
        </w:rPr>
        <w:t>Розгляньте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наведені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приклади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дайте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відповіді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на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запитання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cs="Andalus"/>
          <w:color w:val="000000"/>
          <w:sz w:val="30"/>
          <w:szCs w:val="30"/>
          <w:lang w:val="uk-UA"/>
        </w:rPr>
        <w:t>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.  16-</w:t>
      </w:r>
      <w:r w:rsidRPr="00C14DD1">
        <w:rPr>
          <w:rFonts w:cs="Andalus"/>
          <w:color w:val="000000"/>
          <w:sz w:val="30"/>
          <w:szCs w:val="30"/>
          <w:lang w:val="uk-UA"/>
        </w:rPr>
        <w:t>річні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юнаки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не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загасили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лісі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багаття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cs="Andalus"/>
          <w:color w:val="000000"/>
          <w:sz w:val="30"/>
          <w:szCs w:val="30"/>
          <w:lang w:val="uk-UA"/>
        </w:rPr>
        <w:t>Б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.  11-</w:t>
      </w:r>
      <w:r w:rsidRPr="00C14DD1">
        <w:rPr>
          <w:rFonts w:cs="Andalus"/>
          <w:color w:val="000000"/>
          <w:sz w:val="30"/>
          <w:szCs w:val="30"/>
          <w:lang w:val="uk-UA"/>
        </w:rPr>
        <w:t>річна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дівчина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перейшла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дорогу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невстановленому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місці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cs="Andalus"/>
          <w:color w:val="000000"/>
          <w:sz w:val="30"/>
          <w:szCs w:val="30"/>
          <w:lang w:val="uk-UA"/>
        </w:rPr>
        <w:t>В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.  </w:t>
      </w:r>
      <w:r w:rsidRPr="00C14DD1">
        <w:rPr>
          <w:rFonts w:cs="Andalus"/>
          <w:color w:val="000000"/>
          <w:sz w:val="30"/>
          <w:szCs w:val="30"/>
          <w:lang w:val="uk-UA"/>
        </w:rPr>
        <w:t>Учні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11-</w:t>
      </w:r>
      <w:r w:rsidRPr="00C14DD1">
        <w:rPr>
          <w:rFonts w:cs="Andalus"/>
          <w:color w:val="000000"/>
          <w:sz w:val="30"/>
          <w:szCs w:val="30"/>
          <w:lang w:val="uk-UA"/>
        </w:rPr>
        <w:t>го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класу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зламали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лаву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парку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.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cs="Andalus"/>
          <w:color w:val="000000"/>
          <w:sz w:val="30"/>
          <w:szCs w:val="30"/>
          <w:lang w:val="uk-UA"/>
        </w:rPr>
        <w:t>Запитання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1)  </w:t>
      </w:r>
      <w:r w:rsidRPr="00C14DD1">
        <w:rPr>
          <w:rFonts w:cs="Andalus"/>
          <w:color w:val="000000"/>
          <w:sz w:val="30"/>
          <w:szCs w:val="30"/>
          <w:lang w:val="uk-UA"/>
        </w:rPr>
        <w:t>Чи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є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ці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ситуації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правопорушенням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?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2)  </w:t>
      </w:r>
      <w:r w:rsidRPr="00C14DD1">
        <w:rPr>
          <w:rFonts w:cs="Andalus"/>
          <w:color w:val="000000"/>
          <w:sz w:val="30"/>
          <w:szCs w:val="30"/>
          <w:lang w:val="uk-UA"/>
        </w:rPr>
        <w:t>Для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чого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вказано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вік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правопорушників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?</w:t>
      </w:r>
    </w:p>
    <w:p w:rsidR="00D02711" w:rsidRPr="00C14DD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rFonts w:ascii="Andalus" w:hAnsi="Andalus" w:cs="Andalus"/>
          <w:color w:val="000000"/>
          <w:sz w:val="30"/>
          <w:szCs w:val="30"/>
          <w:lang w:val="uk-UA"/>
        </w:rPr>
      </w:pP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3)  </w:t>
      </w:r>
      <w:r w:rsidRPr="00C14DD1">
        <w:rPr>
          <w:rFonts w:cs="Andalus"/>
          <w:color w:val="000000"/>
          <w:sz w:val="30"/>
          <w:szCs w:val="30"/>
          <w:lang w:val="uk-UA"/>
        </w:rPr>
        <w:t>Чи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будуть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вони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відповідати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, </w:t>
      </w:r>
      <w:r w:rsidRPr="00C14DD1">
        <w:rPr>
          <w:rFonts w:cs="Andalus"/>
          <w:color w:val="000000"/>
          <w:sz w:val="30"/>
          <w:szCs w:val="30"/>
          <w:lang w:val="uk-UA"/>
        </w:rPr>
        <w:t>якщо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зроблять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заяву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, </w:t>
      </w:r>
      <w:r w:rsidRPr="00C14DD1">
        <w:rPr>
          <w:rFonts w:cs="Andalus"/>
          <w:color w:val="000000"/>
          <w:sz w:val="30"/>
          <w:szCs w:val="30"/>
          <w:lang w:val="uk-UA"/>
        </w:rPr>
        <w:t>що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не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знали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, </w:t>
      </w:r>
      <w:r w:rsidRPr="00C14DD1">
        <w:rPr>
          <w:rFonts w:cs="Andalus"/>
          <w:color w:val="000000"/>
          <w:sz w:val="30"/>
          <w:szCs w:val="30"/>
          <w:lang w:val="uk-UA"/>
        </w:rPr>
        <w:t>що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цього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робити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не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 xml:space="preserve"> </w:t>
      </w:r>
      <w:r w:rsidRPr="00C14DD1">
        <w:rPr>
          <w:rFonts w:cs="Andalus"/>
          <w:color w:val="000000"/>
          <w:sz w:val="30"/>
          <w:szCs w:val="30"/>
          <w:lang w:val="uk-UA"/>
        </w:rPr>
        <w:t>можна</w:t>
      </w:r>
      <w:r w:rsidRPr="00C14DD1">
        <w:rPr>
          <w:rFonts w:ascii="Andalus" w:hAnsi="Andalus" w:cs="Andalus"/>
          <w:color w:val="000000"/>
          <w:sz w:val="30"/>
          <w:szCs w:val="30"/>
          <w:lang w:val="uk-UA"/>
        </w:rPr>
        <w:t>?</w:t>
      </w:r>
    </w:p>
    <w:p w:rsidR="00C14DD1" w:rsidRPr="00C14DD1" w:rsidRDefault="00C14DD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  <w:lang w:val="uk-UA"/>
        </w:rPr>
      </w:pPr>
    </w:p>
    <w:p w:rsidR="00C14DD1" w:rsidRPr="00C14DD1" w:rsidRDefault="00C14DD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  <w:u w:val="single"/>
          <w:lang w:val="uk-UA"/>
        </w:rPr>
      </w:pPr>
      <w:r w:rsidRPr="00C14DD1">
        <w:rPr>
          <w:color w:val="000000"/>
          <w:sz w:val="30"/>
          <w:szCs w:val="30"/>
          <w:u w:val="single"/>
          <w:lang w:val="uk-UA"/>
        </w:rPr>
        <w:t>Завдання п</w:t>
      </w:r>
      <w:r w:rsidRPr="00C14DD1">
        <w:rPr>
          <w:sz w:val="30"/>
          <w:szCs w:val="30"/>
          <w:u w:val="single"/>
          <w:lang w:val="uk-UA"/>
        </w:rPr>
        <w:t>ідручника сторінка 48, 50</w:t>
      </w:r>
    </w:p>
    <w:p w:rsidR="00D0271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</w:p>
    <w:p w:rsidR="00D02711" w:rsidRPr="00D02711" w:rsidRDefault="00D02711" w:rsidP="00D027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</w:p>
    <w:p w:rsidR="00D02711" w:rsidRPr="00D02711" w:rsidRDefault="00D02711" w:rsidP="00D027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D0C46" w:rsidRPr="002D6859" w:rsidRDefault="00BD0C46" w:rsidP="002D6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D0C46" w:rsidRPr="002D6859" w:rsidSect="00BD0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875D9"/>
    <w:multiLevelType w:val="hybridMultilevel"/>
    <w:tmpl w:val="DB4C7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D6859"/>
    <w:rsid w:val="002D6859"/>
    <w:rsid w:val="00347029"/>
    <w:rsid w:val="00AD28EF"/>
    <w:rsid w:val="00BD0C46"/>
    <w:rsid w:val="00C14DD1"/>
    <w:rsid w:val="00D0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859"/>
    <w:rPr>
      <w:rFonts w:eastAsia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2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D28EF"/>
    <w:pPr>
      <w:spacing w:after="0" w:line="240" w:lineRule="auto"/>
    </w:pPr>
    <w:rPr>
      <w:rFonts w:eastAsia="SimSun"/>
      <w:lang w:val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2</cp:revision>
  <cp:lastPrinted>2019-10-17T16:01:00Z</cp:lastPrinted>
  <dcterms:created xsi:type="dcterms:W3CDTF">2019-10-17T14:19:00Z</dcterms:created>
  <dcterms:modified xsi:type="dcterms:W3CDTF">2019-10-17T16:04:00Z</dcterms:modified>
</cp:coreProperties>
</file>