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F99" w:rsidRPr="00593889" w:rsidRDefault="00916F99" w:rsidP="00593889">
      <w:pPr>
        <w:pStyle w:val="a3"/>
        <w:shd w:val="clear" w:color="auto" w:fill="FFFFFF"/>
        <w:spacing w:line="276" w:lineRule="auto"/>
        <w:rPr>
          <w:rStyle w:val="a4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916F99" w:rsidRPr="00593889" w:rsidRDefault="00916F99" w:rsidP="00593889">
      <w:pPr>
        <w:pStyle w:val="a3"/>
        <w:shd w:val="clear" w:color="auto" w:fill="FFFFFF"/>
        <w:tabs>
          <w:tab w:val="left" w:pos="5415"/>
        </w:tabs>
        <w:spacing w:before="0" w:beforeAutospacing="0" w:after="0" w:afterAutospacing="0" w:line="276" w:lineRule="auto"/>
        <w:ind w:firstLine="360"/>
        <w:jc w:val="center"/>
        <w:rPr>
          <w:rStyle w:val="a4"/>
          <w:color w:val="000000"/>
          <w:sz w:val="28"/>
          <w:szCs w:val="28"/>
          <w:lang w:val="uk-UA"/>
        </w:rPr>
      </w:pPr>
      <w:r w:rsidRPr="00593889">
        <w:rPr>
          <w:rStyle w:val="a4"/>
          <w:color w:val="000000"/>
          <w:sz w:val="28"/>
          <w:szCs w:val="28"/>
          <w:lang w:val="uk-UA"/>
        </w:rPr>
        <w:t xml:space="preserve">Методична розробка уроку матеріалознавства на тему : «Будова </w:t>
      </w:r>
      <w:r w:rsidR="00127E48" w:rsidRPr="00593889">
        <w:rPr>
          <w:rStyle w:val="a4"/>
          <w:color w:val="000000"/>
          <w:sz w:val="28"/>
          <w:szCs w:val="28"/>
          <w:lang w:val="uk-UA"/>
        </w:rPr>
        <w:t>дерева і деревини</w:t>
      </w:r>
      <w:r w:rsidRPr="00593889">
        <w:rPr>
          <w:rStyle w:val="a4"/>
          <w:color w:val="000000"/>
          <w:sz w:val="28"/>
          <w:szCs w:val="28"/>
          <w:lang w:val="uk-UA"/>
        </w:rPr>
        <w:t>»</w:t>
      </w:r>
    </w:p>
    <w:p w:rsidR="00CD02B0" w:rsidRPr="00593889" w:rsidRDefault="00490584" w:rsidP="0059388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color w:val="000000"/>
          <w:sz w:val="28"/>
          <w:szCs w:val="28"/>
          <w:lang w:val="uk-UA"/>
        </w:rPr>
      </w:pPr>
      <w:r w:rsidRPr="00593889">
        <w:rPr>
          <w:rStyle w:val="a5"/>
          <w:b/>
          <w:i w:val="0"/>
          <w:color w:val="000000"/>
          <w:sz w:val="28"/>
          <w:szCs w:val="28"/>
        </w:rPr>
        <w:t>Мета</w:t>
      </w:r>
      <w:r w:rsidRPr="00593889">
        <w:rPr>
          <w:b/>
          <w:i/>
          <w:color w:val="000000"/>
          <w:sz w:val="28"/>
          <w:szCs w:val="28"/>
        </w:rPr>
        <w:t xml:space="preserve">: </w:t>
      </w:r>
    </w:p>
    <w:p w:rsidR="00490584" w:rsidRPr="00593889" w:rsidRDefault="00CD02B0" w:rsidP="0059388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593889">
        <w:rPr>
          <w:b/>
          <w:i/>
          <w:color w:val="000000"/>
          <w:sz w:val="28"/>
          <w:szCs w:val="28"/>
          <w:lang w:val="uk-UA"/>
        </w:rPr>
        <w:t>навчальна:</w:t>
      </w:r>
      <w:r w:rsidRPr="00593889">
        <w:rPr>
          <w:color w:val="000000"/>
          <w:sz w:val="28"/>
          <w:szCs w:val="28"/>
          <w:lang w:val="uk-UA"/>
        </w:rPr>
        <w:t xml:space="preserve"> </w:t>
      </w:r>
      <w:r w:rsidR="00490584" w:rsidRPr="00593889">
        <w:rPr>
          <w:color w:val="000000"/>
          <w:sz w:val="28"/>
          <w:szCs w:val="28"/>
          <w:lang w:val="uk-UA"/>
        </w:rPr>
        <w:t>формувати</w:t>
      </w:r>
      <w:r w:rsidR="00490584" w:rsidRPr="00593889">
        <w:rPr>
          <w:color w:val="000000"/>
          <w:sz w:val="28"/>
          <w:szCs w:val="28"/>
        </w:rPr>
        <w:t xml:space="preserve"> в учнів поняття про </w:t>
      </w:r>
      <w:r w:rsidR="004B5BE2" w:rsidRPr="00593889">
        <w:rPr>
          <w:color w:val="000000"/>
          <w:sz w:val="28"/>
          <w:szCs w:val="28"/>
        </w:rPr>
        <w:t>деревин</w:t>
      </w:r>
      <w:r w:rsidR="004B5BE2" w:rsidRPr="00593889">
        <w:rPr>
          <w:color w:val="000000"/>
          <w:sz w:val="28"/>
          <w:szCs w:val="28"/>
          <w:lang w:val="uk-UA"/>
        </w:rPr>
        <w:t>у</w:t>
      </w:r>
      <w:r w:rsidRPr="00593889">
        <w:rPr>
          <w:color w:val="000000"/>
          <w:sz w:val="28"/>
          <w:szCs w:val="28"/>
          <w:lang w:val="uk-UA"/>
        </w:rPr>
        <w:t>,</w:t>
      </w:r>
      <w:r w:rsidR="004B5BE2" w:rsidRPr="00593889">
        <w:rPr>
          <w:color w:val="000000"/>
          <w:sz w:val="28"/>
          <w:szCs w:val="28"/>
        </w:rPr>
        <w:t xml:space="preserve"> ознайомити із </w:t>
      </w:r>
      <w:r w:rsidR="00490584" w:rsidRPr="00593889">
        <w:rPr>
          <w:color w:val="000000"/>
          <w:sz w:val="28"/>
          <w:szCs w:val="28"/>
        </w:rPr>
        <w:t xml:space="preserve"> </w:t>
      </w:r>
      <w:r w:rsidR="004B5BE2" w:rsidRPr="00593889">
        <w:rPr>
          <w:color w:val="000000"/>
          <w:sz w:val="28"/>
          <w:szCs w:val="28"/>
          <w:lang w:val="uk-UA"/>
        </w:rPr>
        <w:t>видами деревини</w:t>
      </w:r>
      <w:r w:rsidRPr="00593889">
        <w:rPr>
          <w:color w:val="000000"/>
          <w:sz w:val="28"/>
          <w:szCs w:val="28"/>
          <w:lang w:val="uk-UA"/>
        </w:rPr>
        <w:t>,</w:t>
      </w:r>
      <w:r w:rsidR="00490584" w:rsidRPr="00593889">
        <w:rPr>
          <w:color w:val="000000"/>
          <w:sz w:val="28"/>
          <w:szCs w:val="28"/>
        </w:rPr>
        <w:t xml:space="preserve"> </w:t>
      </w:r>
      <w:r w:rsidRPr="00593889">
        <w:rPr>
          <w:color w:val="000000"/>
          <w:sz w:val="28"/>
          <w:szCs w:val="28"/>
          <w:lang w:val="uk-UA"/>
        </w:rPr>
        <w:t>вчити робити висновки;</w:t>
      </w:r>
    </w:p>
    <w:p w:rsidR="00CD02B0" w:rsidRPr="00593889" w:rsidRDefault="00CD02B0" w:rsidP="0059388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593889">
        <w:rPr>
          <w:b/>
          <w:i/>
          <w:color w:val="000000"/>
          <w:sz w:val="28"/>
          <w:szCs w:val="28"/>
          <w:lang w:val="uk-UA"/>
        </w:rPr>
        <w:t>розвиваюча</w:t>
      </w:r>
      <w:r w:rsidRPr="00593889">
        <w:rPr>
          <w:color w:val="000000"/>
          <w:sz w:val="28"/>
          <w:szCs w:val="28"/>
          <w:lang w:val="uk-UA"/>
        </w:rPr>
        <w:t>: розвивати логічне мислення, пізнавальну діяльність учнів, вміння аналізувати;</w:t>
      </w:r>
    </w:p>
    <w:p w:rsidR="00CD02B0" w:rsidRPr="00593889" w:rsidRDefault="00CD02B0" w:rsidP="0059388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593889">
        <w:rPr>
          <w:b/>
          <w:i/>
          <w:color w:val="000000"/>
          <w:sz w:val="28"/>
          <w:szCs w:val="28"/>
          <w:lang w:val="uk-UA"/>
        </w:rPr>
        <w:t>виховна:</w:t>
      </w:r>
      <w:r w:rsidRPr="00593889">
        <w:rPr>
          <w:color w:val="000000"/>
          <w:sz w:val="28"/>
          <w:szCs w:val="28"/>
          <w:lang w:val="uk-UA"/>
        </w:rPr>
        <w:t xml:space="preserve"> </w:t>
      </w:r>
      <w:r w:rsidRPr="00593889">
        <w:rPr>
          <w:color w:val="000000"/>
          <w:sz w:val="28"/>
          <w:szCs w:val="28"/>
        </w:rPr>
        <w:t xml:space="preserve">виховувати </w:t>
      </w:r>
      <w:r w:rsidRPr="00593889">
        <w:rPr>
          <w:color w:val="000000"/>
          <w:sz w:val="28"/>
          <w:szCs w:val="28"/>
          <w:lang w:val="uk-UA"/>
        </w:rPr>
        <w:t>активність, уважність …..</w:t>
      </w:r>
    </w:p>
    <w:p w:rsidR="00CD02B0" w:rsidRPr="00593889" w:rsidRDefault="00CD02B0" w:rsidP="0059388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593889">
        <w:rPr>
          <w:rStyle w:val="a5"/>
          <w:b/>
          <w:color w:val="000000"/>
          <w:sz w:val="28"/>
          <w:szCs w:val="28"/>
        </w:rPr>
        <w:t>Тип уроку</w:t>
      </w:r>
      <w:r w:rsidRPr="00593889">
        <w:rPr>
          <w:b/>
          <w:color w:val="000000"/>
          <w:sz w:val="28"/>
          <w:szCs w:val="28"/>
        </w:rPr>
        <w:t>:</w:t>
      </w:r>
      <w:r w:rsidRPr="00593889">
        <w:rPr>
          <w:color w:val="000000"/>
          <w:sz w:val="28"/>
          <w:szCs w:val="28"/>
        </w:rPr>
        <w:t xml:space="preserve"> урок засвоєння нових знань.</w:t>
      </w:r>
    </w:p>
    <w:p w:rsidR="00CD02B0" w:rsidRPr="00593889" w:rsidRDefault="00CD02B0" w:rsidP="0059388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593889">
        <w:rPr>
          <w:b/>
          <w:i/>
          <w:color w:val="000000"/>
          <w:sz w:val="28"/>
          <w:szCs w:val="28"/>
          <w:lang w:val="uk-UA"/>
        </w:rPr>
        <w:t>Форма проведення уроку</w:t>
      </w:r>
      <w:r w:rsidRPr="00593889">
        <w:rPr>
          <w:b/>
          <w:i/>
          <w:sz w:val="28"/>
          <w:szCs w:val="28"/>
          <w:lang w:val="uk-UA"/>
        </w:rPr>
        <w:t xml:space="preserve">: </w:t>
      </w:r>
      <w:r w:rsidR="00127E48" w:rsidRPr="00593889">
        <w:rPr>
          <w:sz w:val="28"/>
          <w:szCs w:val="28"/>
          <w:lang w:val="uk-UA"/>
        </w:rPr>
        <w:t>урок - презентація</w:t>
      </w:r>
    </w:p>
    <w:p w:rsidR="00CD02B0" w:rsidRPr="00593889" w:rsidRDefault="00CD02B0" w:rsidP="0059388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593889">
        <w:rPr>
          <w:b/>
          <w:i/>
          <w:color w:val="000000"/>
          <w:sz w:val="28"/>
          <w:szCs w:val="28"/>
          <w:lang w:val="uk-UA"/>
        </w:rPr>
        <w:t xml:space="preserve">Методи навчання: </w:t>
      </w:r>
      <w:r w:rsidR="007C42D3" w:rsidRPr="00593889">
        <w:rPr>
          <w:color w:val="000000"/>
          <w:sz w:val="28"/>
          <w:szCs w:val="28"/>
          <w:lang w:val="uk-UA"/>
        </w:rPr>
        <w:t>словесні,</w:t>
      </w:r>
      <w:r w:rsidR="00593889" w:rsidRPr="00593889">
        <w:rPr>
          <w:color w:val="000000"/>
          <w:sz w:val="28"/>
          <w:szCs w:val="28"/>
          <w:lang w:val="uk-UA"/>
        </w:rPr>
        <w:t xml:space="preserve"> наочні, практичні.</w:t>
      </w:r>
      <w:r w:rsidR="007C42D3" w:rsidRPr="00593889">
        <w:rPr>
          <w:b/>
          <w:i/>
          <w:color w:val="000000"/>
          <w:sz w:val="28"/>
          <w:szCs w:val="28"/>
          <w:lang w:val="uk-UA"/>
        </w:rPr>
        <w:t xml:space="preserve"> </w:t>
      </w:r>
    </w:p>
    <w:p w:rsidR="00490584" w:rsidRPr="00593889" w:rsidRDefault="00490584" w:rsidP="0059388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93889">
        <w:rPr>
          <w:rStyle w:val="a5"/>
          <w:b/>
          <w:color w:val="000000"/>
          <w:sz w:val="28"/>
          <w:szCs w:val="28"/>
        </w:rPr>
        <w:t>Ключові поняття</w:t>
      </w:r>
      <w:r w:rsidRPr="00593889">
        <w:rPr>
          <w:b/>
          <w:color w:val="000000"/>
          <w:sz w:val="28"/>
          <w:szCs w:val="28"/>
        </w:rPr>
        <w:t>:</w:t>
      </w:r>
      <w:r w:rsidRPr="00593889">
        <w:rPr>
          <w:color w:val="000000"/>
          <w:sz w:val="28"/>
          <w:szCs w:val="28"/>
        </w:rPr>
        <w:t xml:space="preserve"> </w:t>
      </w:r>
      <w:r w:rsidR="004B5BE2" w:rsidRPr="00593889">
        <w:rPr>
          <w:color w:val="000000"/>
          <w:sz w:val="28"/>
          <w:szCs w:val="28"/>
          <w:lang w:val="uk-UA"/>
        </w:rPr>
        <w:t xml:space="preserve">склад та будова деревини, </w:t>
      </w:r>
      <w:r w:rsidRPr="00593889">
        <w:rPr>
          <w:sz w:val="28"/>
          <w:szCs w:val="28"/>
        </w:rPr>
        <w:t>безвідходна технологія.</w:t>
      </w:r>
    </w:p>
    <w:p w:rsidR="00CD02B0" w:rsidRPr="00593889" w:rsidRDefault="00CD02B0" w:rsidP="0059388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593889">
        <w:rPr>
          <w:rStyle w:val="a5"/>
          <w:b/>
          <w:color w:val="000000"/>
          <w:sz w:val="28"/>
          <w:szCs w:val="28"/>
          <w:lang w:val="uk-UA"/>
        </w:rPr>
        <w:t xml:space="preserve">Матеріально-технічне забезпечення уроку: </w:t>
      </w:r>
      <w:r w:rsidR="00490584" w:rsidRPr="00593889">
        <w:rPr>
          <w:color w:val="000000"/>
          <w:sz w:val="28"/>
          <w:szCs w:val="28"/>
        </w:rPr>
        <w:t xml:space="preserve"> </w:t>
      </w:r>
      <w:r w:rsidRPr="00593889">
        <w:rPr>
          <w:color w:val="000000"/>
          <w:sz w:val="28"/>
          <w:szCs w:val="28"/>
        </w:rPr>
        <w:t>комп`ютер, мультимедійний проектор, екран</w:t>
      </w:r>
      <w:r w:rsidR="007C42D3" w:rsidRPr="00593889">
        <w:rPr>
          <w:color w:val="000000"/>
          <w:sz w:val="28"/>
          <w:szCs w:val="28"/>
          <w:lang w:val="uk-UA"/>
        </w:rPr>
        <w:t>, емблеми товариств.</w:t>
      </w:r>
    </w:p>
    <w:p w:rsidR="00CD02B0" w:rsidRPr="00593889" w:rsidRDefault="00CD02B0" w:rsidP="0059388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color w:val="FF0000"/>
          <w:sz w:val="28"/>
          <w:szCs w:val="28"/>
          <w:lang w:val="uk-UA"/>
        </w:rPr>
      </w:pPr>
      <w:r w:rsidRPr="00593889">
        <w:rPr>
          <w:b/>
          <w:i/>
          <w:color w:val="000000"/>
          <w:sz w:val="28"/>
          <w:szCs w:val="28"/>
          <w:lang w:val="uk-UA"/>
        </w:rPr>
        <w:t xml:space="preserve">Дидактичне забезпечення уроку: </w:t>
      </w:r>
      <w:r w:rsidRPr="00593889">
        <w:rPr>
          <w:color w:val="000000"/>
          <w:sz w:val="28"/>
          <w:szCs w:val="28"/>
          <w:lang w:val="uk-UA"/>
        </w:rPr>
        <w:t xml:space="preserve"> </w:t>
      </w:r>
      <w:r w:rsidRPr="00593889">
        <w:rPr>
          <w:color w:val="000000"/>
          <w:sz w:val="28"/>
          <w:szCs w:val="28"/>
        </w:rPr>
        <w:t xml:space="preserve">презентація до уроку, </w:t>
      </w:r>
      <w:r w:rsidR="007C42D3" w:rsidRPr="00593889">
        <w:rPr>
          <w:sz w:val="28"/>
          <w:szCs w:val="28"/>
          <w:lang w:val="uk-UA"/>
        </w:rPr>
        <w:t>таблиці, відеофрагмент.</w:t>
      </w:r>
    </w:p>
    <w:p w:rsidR="00CD02B0" w:rsidRPr="00593889" w:rsidRDefault="00CD02B0" w:rsidP="00593889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000000"/>
          <w:sz w:val="28"/>
          <w:szCs w:val="28"/>
          <w:lang w:val="uk-UA"/>
        </w:rPr>
      </w:pPr>
    </w:p>
    <w:p w:rsidR="00490584" w:rsidRPr="00593889" w:rsidRDefault="00490584" w:rsidP="00593889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i/>
          <w:color w:val="000000"/>
          <w:sz w:val="28"/>
          <w:szCs w:val="28"/>
          <w:lang w:val="uk-UA"/>
        </w:rPr>
      </w:pPr>
      <w:r w:rsidRPr="00593889">
        <w:rPr>
          <w:b/>
          <w:i/>
          <w:color w:val="000000"/>
          <w:sz w:val="28"/>
          <w:szCs w:val="28"/>
        </w:rPr>
        <w:t>ОЧІКУВАНІ НАВЧАЛЬНІ РЕЗУЛЬТАТИ</w:t>
      </w:r>
    </w:p>
    <w:p w:rsidR="00CD02B0" w:rsidRPr="00593889" w:rsidRDefault="00CD02B0" w:rsidP="00593889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 xml:space="preserve"> Упроцесі уроку учні зможуть:</w:t>
      </w:r>
    </w:p>
    <w:p w:rsidR="00490584" w:rsidRPr="00593889" w:rsidRDefault="00CD02B0" w:rsidP="00593889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000000"/>
          <w:sz w:val="28"/>
          <w:szCs w:val="28"/>
        </w:rPr>
      </w:pPr>
      <w:r w:rsidRPr="00593889">
        <w:rPr>
          <w:color w:val="000000"/>
          <w:sz w:val="28"/>
          <w:szCs w:val="28"/>
          <w:lang w:val="uk-UA"/>
        </w:rPr>
        <w:t>1</w:t>
      </w:r>
      <w:r w:rsidRPr="00593889">
        <w:rPr>
          <w:color w:val="000000"/>
          <w:sz w:val="28"/>
          <w:szCs w:val="28"/>
        </w:rPr>
        <w:t xml:space="preserve">. </w:t>
      </w:r>
      <w:r w:rsidRPr="00593889">
        <w:rPr>
          <w:color w:val="000000"/>
          <w:sz w:val="28"/>
          <w:szCs w:val="28"/>
          <w:lang w:val="uk-UA"/>
        </w:rPr>
        <w:t>В</w:t>
      </w:r>
      <w:r w:rsidR="00490584" w:rsidRPr="00593889">
        <w:rPr>
          <w:color w:val="000000"/>
          <w:sz w:val="28"/>
          <w:szCs w:val="28"/>
        </w:rPr>
        <w:t xml:space="preserve">изначати </w:t>
      </w:r>
      <w:r w:rsidR="004B5BE2" w:rsidRPr="00593889">
        <w:rPr>
          <w:color w:val="000000"/>
          <w:sz w:val="28"/>
          <w:szCs w:val="28"/>
          <w:lang w:val="uk-UA"/>
        </w:rPr>
        <w:t>склад та будову деревини</w:t>
      </w:r>
      <w:r w:rsidR="00490584" w:rsidRPr="00593889">
        <w:rPr>
          <w:color w:val="000000"/>
          <w:sz w:val="28"/>
          <w:szCs w:val="28"/>
        </w:rPr>
        <w:t>.</w:t>
      </w:r>
    </w:p>
    <w:p w:rsidR="004B5BE2" w:rsidRPr="00593889" w:rsidRDefault="007D1316" w:rsidP="00593889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>2</w:t>
      </w:r>
      <w:r w:rsidR="00CD02B0" w:rsidRPr="00593889">
        <w:rPr>
          <w:color w:val="000000"/>
          <w:sz w:val="28"/>
          <w:szCs w:val="28"/>
        </w:rPr>
        <w:t>.</w:t>
      </w:r>
      <w:r w:rsidRPr="00593889">
        <w:rPr>
          <w:color w:val="000000"/>
          <w:sz w:val="28"/>
          <w:szCs w:val="28"/>
          <w:lang w:val="uk-UA"/>
        </w:rPr>
        <w:t xml:space="preserve"> </w:t>
      </w:r>
      <w:r w:rsidR="00CD02B0" w:rsidRPr="00593889">
        <w:rPr>
          <w:color w:val="000000"/>
          <w:sz w:val="28"/>
          <w:szCs w:val="28"/>
          <w:lang w:val="uk-UA"/>
        </w:rPr>
        <w:t>П</w:t>
      </w:r>
      <w:r w:rsidR="00490584" w:rsidRPr="00593889">
        <w:rPr>
          <w:color w:val="000000"/>
          <w:sz w:val="28"/>
          <w:szCs w:val="28"/>
        </w:rPr>
        <w:t xml:space="preserve">ояснювати </w:t>
      </w:r>
      <w:r w:rsidR="004B5BE2" w:rsidRPr="00593889">
        <w:rPr>
          <w:color w:val="000000"/>
          <w:sz w:val="28"/>
          <w:szCs w:val="28"/>
          <w:lang w:val="uk-UA"/>
        </w:rPr>
        <w:t>походження лісоматеріалів</w:t>
      </w:r>
      <w:r w:rsidRPr="00593889">
        <w:rPr>
          <w:color w:val="000000"/>
          <w:sz w:val="28"/>
          <w:szCs w:val="28"/>
          <w:lang w:val="uk-UA"/>
        </w:rPr>
        <w:t>.</w:t>
      </w:r>
    </w:p>
    <w:p w:rsidR="004B5BE2" w:rsidRPr="00593889" w:rsidRDefault="007D1316" w:rsidP="00593889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>3. Знати</w:t>
      </w:r>
      <w:r w:rsidR="00490584" w:rsidRPr="00593889">
        <w:rPr>
          <w:color w:val="000000"/>
          <w:sz w:val="28"/>
          <w:szCs w:val="28"/>
        </w:rPr>
        <w:t xml:space="preserve"> характеристики </w:t>
      </w:r>
      <w:r w:rsidR="007C42D3" w:rsidRPr="00593889">
        <w:rPr>
          <w:color w:val="000000"/>
          <w:sz w:val="28"/>
          <w:szCs w:val="28"/>
          <w:lang w:val="uk-UA"/>
        </w:rPr>
        <w:t>деревини, вади деревини.</w:t>
      </w:r>
    </w:p>
    <w:p w:rsidR="007D1316" w:rsidRPr="00593889" w:rsidRDefault="007D1316" w:rsidP="00593889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 xml:space="preserve">4. </w:t>
      </w:r>
      <w:r w:rsidR="007C42D3" w:rsidRPr="00593889">
        <w:rPr>
          <w:color w:val="000000"/>
          <w:sz w:val="28"/>
          <w:szCs w:val="28"/>
          <w:lang w:val="uk-UA"/>
        </w:rPr>
        <w:t>Ознайомляться із видами деревинних матеріалів</w:t>
      </w:r>
      <w:r w:rsidR="007D432A" w:rsidRPr="00593889">
        <w:rPr>
          <w:color w:val="000000"/>
          <w:sz w:val="28"/>
          <w:szCs w:val="28"/>
          <w:lang w:val="uk-UA"/>
        </w:rPr>
        <w:t>.</w:t>
      </w:r>
    </w:p>
    <w:p w:rsidR="007C42D3" w:rsidRPr="00593889" w:rsidRDefault="007C42D3" w:rsidP="00593889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000000"/>
          <w:sz w:val="28"/>
          <w:szCs w:val="28"/>
          <w:lang w:val="uk-UA"/>
        </w:rPr>
      </w:pPr>
    </w:p>
    <w:p w:rsidR="002925B1" w:rsidRPr="00593889" w:rsidRDefault="002925B1" w:rsidP="00593889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center"/>
        <w:rPr>
          <w:color w:val="000000"/>
          <w:sz w:val="28"/>
          <w:szCs w:val="28"/>
          <w:lang w:val="uk-UA"/>
        </w:rPr>
      </w:pPr>
    </w:p>
    <w:p w:rsidR="007D1316" w:rsidRPr="00593889" w:rsidRDefault="007D1316" w:rsidP="00593889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center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>Хід уроку</w:t>
      </w:r>
    </w:p>
    <w:p w:rsidR="007D1316" w:rsidRPr="00593889" w:rsidRDefault="007D1316" w:rsidP="00593889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  <w:lang w:val="uk-UA"/>
        </w:rPr>
      </w:pPr>
      <w:r w:rsidRPr="00593889">
        <w:rPr>
          <w:b/>
          <w:color w:val="000000"/>
          <w:sz w:val="28"/>
          <w:szCs w:val="28"/>
          <w:lang w:val="uk-UA"/>
        </w:rPr>
        <w:t>І. Організація учнів до уроку.</w:t>
      </w:r>
    </w:p>
    <w:p w:rsidR="008F5D9E" w:rsidRPr="00593889" w:rsidRDefault="007D1316" w:rsidP="0059388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>Перевірка присутніх та готовності учнів до уроку.</w:t>
      </w:r>
    </w:p>
    <w:p w:rsidR="004A5FD8" w:rsidRPr="00593889" w:rsidRDefault="004A5FD8" w:rsidP="00593889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i/>
          <w:color w:val="000000"/>
          <w:sz w:val="28"/>
          <w:szCs w:val="28"/>
          <w:lang w:val="uk-UA"/>
        </w:rPr>
      </w:pPr>
      <w:r w:rsidRPr="00593889">
        <w:rPr>
          <w:b/>
          <w:bCs/>
          <w:i/>
          <w:color w:val="000000"/>
          <w:sz w:val="28"/>
          <w:szCs w:val="28"/>
          <w:lang w:val="uk-UA"/>
        </w:rPr>
        <w:t>Створення емоційного настрою учнів</w:t>
      </w:r>
      <w:r w:rsidRPr="00593889">
        <w:rPr>
          <w:b/>
          <w:bCs/>
          <w:color w:val="000000"/>
          <w:sz w:val="28"/>
          <w:szCs w:val="28"/>
          <w:lang w:val="uk-UA"/>
        </w:rPr>
        <w:t>.</w:t>
      </w:r>
      <w:r w:rsidR="00DD0541" w:rsidRPr="00593889">
        <w:rPr>
          <w:b/>
          <w:bCs/>
          <w:color w:val="000000"/>
          <w:sz w:val="28"/>
          <w:szCs w:val="28"/>
          <w:lang w:val="uk-UA"/>
        </w:rPr>
        <w:t xml:space="preserve">  ( Слайд1)</w:t>
      </w:r>
    </w:p>
    <w:p w:rsidR="0070201C" w:rsidRPr="00593889" w:rsidRDefault="004A5FD8" w:rsidP="0059388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593889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593889">
        <w:rPr>
          <w:b/>
          <w:bCs/>
          <w:color w:val="000000"/>
          <w:sz w:val="28"/>
          <w:szCs w:val="28"/>
          <w:lang w:val="uk-UA"/>
        </w:rPr>
        <w:tab/>
      </w:r>
      <w:r w:rsidRPr="00593889">
        <w:rPr>
          <w:b/>
          <w:bCs/>
          <w:color w:val="000000"/>
          <w:sz w:val="28"/>
          <w:szCs w:val="28"/>
          <w:lang w:val="uk-UA"/>
        </w:rPr>
        <w:tab/>
      </w:r>
      <w:r w:rsidR="008F5D9E" w:rsidRPr="00593889">
        <w:rPr>
          <w:b/>
          <w:bCs/>
          <w:color w:val="000000"/>
          <w:sz w:val="28"/>
          <w:szCs w:val="28"/>
          <w:lang w:val="uk-UA"/>
        </w:rPr>
        <w:t xml:space="preserve"> </w:t>
      </w:r>
      <w:r w:rsidR="0070201C" w:rsidRPr="00593889">
        <w:rPr>
          <w:bCs/>
          <w:i/>
          <w:color w:val="000000"/>
          <w:sz w:val="28"/>
          <w:szCs w:val="28"/>
          <w:lang w:val="uk-UA"/>
        </w:rPr>
        <w:t>Бажаю всім, щоб до кожного з вас</w:t>
      </w:r>
    </w:p>
    <w:p w:rsidR="0070201C" w:rsidRPr="00593889" w:rsidRDefault="0070201C" w:rsidP="00593889">
      <w:pPr>
        <w:pStyle w:val="a3"/>
        <w:shd w:val="clear" w:color="auto" w:fill="FFFFFF"/>
        <w:spacing w:before="0" w:beforeAutospacing="0" w:after="0" w:afterAutospacing="0" w:line="276" w:lineRule="auto"/>
        <w:ind w:left="708" w:firstLine="708"/>
        <w:rPr>
          <w:i/>
          <w:color w:val="000000"/>
          <w:sz w:val="28"/>
          <w:szCs w:val="28"/>
          <w:lang w:val="uk-UA"/>
        </w:rPr>
      </w:pPr>
      <w:r w:rsidRPr="00593889">
        <w:rPr>
          <w:bCs/>
          <w:i/>
          <w:color w:val="000000"/>
          <w:sz w:val="28"/>
          <w:szCs w:val="28"/>
          <w:lang w:val="uk-UA"/>
        </w:rPr>
        <w:t>Завітало натхнення сьогодні</w:t>
      </w:r>
    </w:p>
    <w:p w:rsidR="0070201C" w:rsidRPr="00593889" w:rsidRDefault="0070201C" w:rsidP="00593889">
      <w:pPr>
        <w:pStyle w:val="a3"/>
        <w:shd w:val="clear" w:color="auto" w:fill="FFFFFF"/>
        <w:spacing w:before="0" w:beforeAutospacing="0" w:after="0" w:afterAutospacing="0" w:line="276" w:lineRule="auto"/>
        <w:ind w:left="708" w:firstLine="708"/>
        <w:rPr>
          <w:i/>
          <w:color w:val="000000"/>
          <w:sz w:val="28"/>
          <w:szCs w:val="28"/>
          <w:lang w:val="uk-UA"/>
        </w:rPr>
      </w:pPr>
      <w:r w:rsidRPr="00593889">
        <w:rPr>
          <w:bCs/>
          <w:i/>
          <w:color w:val="000000"/>
          <w:sz w:val="28"/>
          <w:szCs w:val="28"/>
          <w:lang w:val="uk-UA"/>
        </w:rPr>
        <w:t>І збудило бажання здобути знання,</w:t>
      </w:r>
    </w:p>
    <w:p w:rsidR="0070201C" w:rsidRPr="00593889" w:rsidRDefault="0070201C" w:rsidP="00593889">
      <w:pPr>
        <w:pStyle w:val="a3"/>
        <w:shd w:val="clear" w:color="auto" w:fill="FFFFFF"/>
        <w:spacing w:before="0" w:beforeAutospacing="0" w:after="0" w:afterAutospacing="0" w:line="276" w:lineRule="auto"/>
        <w:ind w:left="708" w:firstLine="708"/>
        <w:rPr>
          <w:i/>
          <w:color w:val="000000"/>
          <w:sz w:val="28"/>
          <w:szCs w:val="28"/>
          <w:lang w:val="uk-UA"/>
        </w:rPr>
      </w:pPr>
      <w:r w:rsidRPr="00593889">
        <w:rPr>
          <w:bCs/>
          <w:i/>
          <w:color w:val="000000"/>
          <w:sz w:val="28"/>
          <w:szCs w:val="28"/>
          <w:lang w:val="uk-UA"/>
        </w:rPr>
        <w:t>Щоб потім життям ви не йшли навмання.</w:t>
      </w:r>
    </w:p>
    <w:p w:rsidR="0070201C" w:rsidRPr="00593889" w:rsidRDefault="0070201C" w:rsidP="00593889">
      <w:pPr>
        <w:pStyle w:val="a3"/>
        <w:shd w:val="clear" w:color="auto" w:fill="FFFFFF"/>
        <w:spacing w:before="0" w:beforeAutospacing="0" w:after="0" w:afterAutospacing="0" w:line="276" w:lineRule="auto"/>
        <w:ind w:left="708" w:firstLine="708"/>
        <w:rPr>
          <w:i/>
          <w:color w:val="000000"/>
          <w:sz w:val="28"/>
          <w:szCs w:val="28"/>
        </w:rPr>
      </w:pPr>
      <w:r w:rsidRPr="00593889">
        <w:rPr>
          <w:bCs/>
          <w:i/>
          <w:color w:val="000000"/>
          <w:sz w:val="28"/>
          <w:szCs w:val="28"/>
          <w:lang w:val="uk-UA"/>
        </w:rPr>
        <w:t>Щоб вам захотілось новеньке пізнати,</w:t>
      </w:r>
    </w:p>
    <w:p w:rsidR="0070201C" w:rsidRPr="00593889" w:rsidRDefault="0070201C" w:rsidP="00593889">
      <w:pPr>
        <w:pStyle w:val="a3"/>
        <w:shd w:val="clear" w:color="auto" w:fill="FFFFFF"/>
        <w:spacing w:before="0" w:beforeAutospacing="0" w:after="0" w:afterAutospacing="0" w:line="276" w:lineRule="auto"/>
        <w:ind w:left="708" w:firstLine="708"/>
        <w:rPr>
          <w:i/>
          <w:color w:val="000000"/>
          <w:sz w:val="28"/>
          <w:szCs w:val="28"/>
          <w:lang w:val="uk-UA"/>
        </w:rPr>
      </w:pPr>
      <w:r w:rsidRPr="00593889">
        <w:rPr>
          <w:bCs/>
          <w:i/>
          <w:color w:val="000000"/>
          <w:sz w:val="28"/>
          <w:szCs w:val="28"/>
          <w:lang w:val="uk-UA"/>
        </w:rPr>
        <w:t>Самим научитись та інших навчати.</w:t>
      </w:r>
    </w:p>
    <w:p w:rsidR="004A5FD8" w:rsidRPr="00593889" w:rsidRDefault="004A5FD8" w:rsidP="00593889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  <w:lang w:val="uk-UA"/>
        </w:rPr>
      </w:pPr>
    </w:p>
    <w:p w:rsidR="007D1316" w:rsidRPr="00593889" w:rsidRDefault="007D1316" w:rsidP="00593889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  <w:lang w:val="uk-UA"/>
        </w:rPr>
      </w:pPr>
      <w:r w:rsidRPr="00593889">
        <w:rPr>
          <w:b/>
          <w:color w:val="000000"/>
          <w:sz w:val="28"/>
          <w:szCs w:val="28"/>
          <w:lang w:val="uk-UA"/>
        </w:rPr>
        <w:t xml:space="preserve">ІІ. Повідомлення теми </w:t>
      </w:r>
      <w:r w:rsidR="004A5FD8" w:rsidRPr="00593889">
        <w:rPr>
          <w:b/>
          <w:color w:val="000000"/>
          <w:sz w:val="28"/>
          <w:szCs w:val="28"/>
          <w:lang w:val="uk-UA"/>
        </w:rPr>
        <w:t xml:space="preserve">і мети </w:t>
      </w:r>
      <w:r w:rsidRPr="00593889">
        <w:rPr>
          <w:b/>
          <w:color w:val="000000"/>
          <w:sz w:val="28"/>
          <w:szCs w:val="28"/>
          <w:lang w:val="uk-UA"/>
        </w:rPr>
        <w:t>уроку. Мотивація навчальної діяльності.</w:t>
      </w:r>
    </w:p>
    <w:p w:rsidR="004A5FD8" w:rsidRPr="00593889" w:rsidRDefault="004A5FD8" w:rsidP="00593889">
      <w:pPr>
        <w:pStyle w:val="a3"/>
        <w:shd w:val="clear" w:color="auto" w:fill="FFFFFF"/>
        <w:spacing w:line="276" w:lineRule="auto"/>
        <w:rPr>
          <w:color w:val="000000"/>
          <w:sz w:val="28"/>
          <w:szCs w:val="28"/>
          <w:lang w:val="uk-UA"/>
        </w:rPr>
      </w:pPr>
      <w:r w:rsidRPr="00593889">
        <w:rPr>
          <w:b/>
          <w:color w:val="000000"/>
          <w:sz w:val="28"/>
          <w:szCs w:val="28"/>
          <w:lang w:val="uk-UA"/>
        </w:rPr>
        <w:lastRenderedPageBreak/>
        <w:t xml:space="preserve">Викладач: </w:t>
      </w:r>
      <w:r w:rsidRPr="00593889">
        <w:rPr>
          <w:color w:val="000000"/>
          <w:sz w:val="28"/>
          <w:szCs w:val="28"/>
          <w:lang w:val="uk-UA"/>
        </w:rPr>
        <w:t xml:space="preserve"> Дерево як будівельний матеріал відоме з найдавніших часів і не здає свої позиції і понині. Сьогодні дерев'яні будівлі стають все популярніші і популярніші завдяки багатьом чудовим властивостям. У всьому світі споруди з дерева вважаються екологічно чистими, тому що дерево не накопичує шкідливих речовин з навколишнього середовища. Дерев'яні будинки вимагають мінімальної внутрішньої обробки, оскільки текстура дерева і так від природи красива, і чудово гармонує з будь-якими  меблями і предметами домашнього вжитку.</w:t>
      </w:r>
    </w:p>
    <w:p w:rsidR="004A5FD8" w:rsidRPr="00593889" w:rsidRDefault="004A5FD8" w:rsidP="00593889">
      <w:pPr>
        <w:pStyle w:val="a3"/>
        <w:shd w:val="clear" w:color="auto" w:fill="FFFFFF"/>
        <w:spacing w:line="276" w:lineRule="auto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 xml:space="preserve"> Дерево - економічний у багатьох відношеннях будівельний матеріал. По-перше, дерев'яні будинки легші, що  дає економію на фундаменті. По-друге, вони швидше будуються, а практично - збираються. А це - економія робочої сили і часу. Дерево легко піддається обробці, воно дозволяє втілювати в життя найсміливіші архітектурні рішення.</w:t>
      </w:r>
    </w:p>
    <w:p w:rsidR="004A5FD8" w:rsidRPr="00593889" w:rsidRDefault="004A5FD8" w:rsidP="0059388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>Дерево завжди було довговічним матеріалом, а завдяки новітнім методам обробки час його життя збільшується в добрих кілька раз. Просочування спеціальними складами робить дерев'яний будинок пожежобезпечним і несхильним впливу грибка і цвілі.</w:t>
      </w:r>
    </w:p>
    <w:p w:rsidR="004A5FD8" w:rsidRPr="00593889" w:rsidRDefault="004A5FD8" w:rsidP="00593889">
      <w:pPr>
        <w:spacing w:after="120" w:line="276" w:lineRule="auto"/>
        <w:ind w:firstLine="284"/>
        <w:jc w:val="both"/>
        <w:rPr>
          <w:b/>
          <w:i/>
          <w:sz w:val="28"/>
          <w:szCs w:val="28"/>
          <w:lang w:val="uk-UA"/>
        </w:rPr>
      </w:pPr>
      <w:r w:rsidRPr="00593889">
        <w:rPr>
          <w:b/>
          <w:i/>
          <w:sz w:val="28"/>
          <w:szCs w:val="28"/>
          <w:lang w:val="uk-UA"/>
        </w:rPr>
        <w:t>Повідомлення теми уроку. Визначення разом з учнями мети та завдань уроку.</w:t>
      </w:r>
    </w:p>
    <w:p w:rsidR="00444188" w:rsidRPr="00593889" w:rsidRDefault="00444188" w:rsidP="00593889">
      <w:pPr>
        <w:spacing w:after="120" w:line="276" w:lineRule="auto"/>
        <w:ind w:firstLine="284"/>
        <w:jc w:val="both"/>
        <w:rPr>
          <w:sz w:val="28"/>
          <w:szCs w:val="28"/>
          <w:lang w:val="uk-UA"/>
        </w:rPr>
      </w:pPr>
      <w:r w:rsidRPr="00593889">
        <w:rPr>
          <w:sz w:val="28"/>
          <w:szCs w:val="28"/>
          <w:lang w:val="uk-UA"/>
        </w:rPr>
        <w:t>На уроці присутні пре</w:t>
      </w:r>
      <w:r w:rsidR="00CC30E5" w:rsidRPr="00593889">
        <w:rPr>
          <w:sz w:val="28"/>
          <w:szCs w:val="28"/>
          <w:lang w:val="uk-UA"/>
        </w:rPr>
        <w:t>дставники</w:t>
      </w:r>
      <w:r w:rsidRPr="00593889">
        <w:rPr>
          <w:sz w:val="28"/>
          <w:szCs w:val="28"/>
          <w:lang w:val="uk-UA"/>
        </w:rPr>
        <w:t xml:space="preserve"> трьох  </w:t>
      </w:r>
      <w:r w:rsidR="00CC30E5" w:rsidRPr="00593889">
        <w:rPr>
          <w:sz w:val="28"/>
          <w:szCs w:val="28"/>
          <w:lang w:val="uk-UA"/>
        </w:rPr>
        <w:t xml:space="preserve">провідних фірм по виготовленню продукції з дерева. Вони </w:t>
      </w:r>
      <w:r w:rsidR="00127E48" w:rsidRPr="00593889">
        <w:rPr>
          <w:sz w:val="28"/>
          <w:szCs w:val="28"/>
          <w:lang w:val="uk-UA"/>
        </w:rPr>
        <w:t xml:space="preserve"> будуть презентувати сировину, з якої виготовляють продукцію, ділитися секретами коли її краще заготовляти,  </w:t>
      </w:r>
      <w:r w:rsidR="002925B1" w:rsidRPr="00593889">
        <w:rPr>
          <w:sz w:val="28"/>
          <w:szCs w:val="28"/>
          <w:lang w:val="uk-UA"/>
        </w:rPr>
        <w:t>як досягти безвідходного виробництва.</w:t>
      </w:r>
    </w:p>
    <w:p w:rsidR="00444188" w:rsidRPr="00593889" w:rsidRDefault="00444188" w:rsidP="00593889">
      <w:pPr>
        <w:spacing w:after="120" w:line="276" w:lineRule="auto"/>
        <w:ind w:firstLine="284"/>
        <w:jc w:val="both"/>
        <w:rPr>
          <w:sz w:val="28"/>
          <w:szCs w:val="28"/>
          <w:lang w:val="uk-UA"/>
        </w:rPr>
      </w:pPr>
      <w:r w:rsidRPr="00593889">
        <w:rPr>
          <w:sz w:val="28"/>
          <w:szCs w:val="28"/>
          <w:lang w:val="uk-UA"/>
        </w:rPr>
        <w:t xml:space="preserve">(представлення </w:t>
      </w:r>
      <w:r w:rsidR="00CC30E5" w:rsidRPr="00593889">
        <w:rPr>
          <w:sz w:val="28"/>
          <w:szCs w:val="28"/>
          <w:lang w:val="uk-UA"/>
        </w:rPr>
        <w:t>гостей</w:t>
      </w:r>
      <w:r w:rsidRPr="00593889">
        <w:rPr>
          <w:sz w:val="28"/>
          <w:szCs w:val="28"/>
          <w:lang w:val="uk-UA"/>
        </w:rPr>
        <w:t xml:space="preserve"> та їх  товариств. На груд</w:t>
      </w:r>
      <w:r w:rsidR="00CC30E5" w:rsidRPr="00593889">
        <w:rPr>
          <w:sz w:val="28"/>
          <w:szCs w:val="28"/>
          <w:lang w:val="uk-UA"/>
        </w:rPr>
        <w:t>ях у кожного емблема підприємства</w:t>
      </w:r>
      <w:r w:rsidRPr="00593889">
        <w:rPr>
          <w:sz w:val="28"/>
          <w:szCs w:val="28"/>
          <w:lang w:val="uk-UA"/>
        </w:rPr>
        <w:t>)</w:t>
      </w:r>
    </w:p>
    <w:p w:rsidR="00444188" w:rsidRPr="00593889" w:rsidRDefault="00444188" w:rsidP="00593889">
      <w:pPr>
        <w:pStyle w:val="ad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3889">
        <w:rPr>
          <w:rFonts w:ascii="Times New Roman" w:hAnsi="Times New Roman" w:cs="Times New Roman"/>
          <w:sz w:val="28"/>
          <w:szCs w:val="28"/>
          <w:lang w:val="uk-UA"/>
        </w:rPr>
        <w:t>ПрАТ «Дніпровуд», пре</w:t>
      </w:r>
      <w:r w:rsidR="00CC30E5" w:rsidRPr="00593889">
        <w:rPr>
          <w:rFonts w:ascii="Times New Roman" w:hAnsi="Times New Roman" w:cs="Times New Roman"/>
          <w:sz w:val="28"/>
          <w:szCs w:val="28"/>
          <w:lang w:val="uk-UA"/>
        </w:rPr>
        <w:t>дставник</w:t>
      </w:r>
      <w:r w:rsidRPr="00593889">
        <w:rPr>
          <w:rFonts w:ascii="Times New Roman" w:hAnsi="Times New Roman" w:cs="Times New Roman"/>
          <w:sz w:val="28"/>
          <w:szCs w:val="28"/>
          <w:lang w:val="uk-UA"/>
        </w:rPr>
        <w:t xml:space="preserve"> Мовчан Богдан</w:t>
      </w:r>
    </w:p>
    <w:p w:rsidR="00444188" w:rsidRPr="00593889" w:rsidRDefault="00444188" w:rsidP="00593889">
      <w:pPr>
        <w:pStyle w:val="ad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3889">
        <w:rPr>
          <w:rFonts w:ascii="Times New Roman" w:hAnsi="Times New Roman" w:cs="Times New Roman"/>
          <w:sz w:val="28"/>
          <w:szCs w:val="28"/>
          <w:lang w:val="uk-UA"/>
        </w:rPr>
        <w:t>ВАТ  «Золотий ключик», пре</w:t>
      </w:r>
      <w:r w:rsidR="00CC30E5" w:rsidRPr="00593889">
        <w:rPr>
          <w:rFonts w:ascii="Times New Roman" w:hAnsi="Times New Roman" w:cs="Times New Roman"/>
          <w:sz w:val="28"/>
          <w:szCs w:val="28"/>
          <w:lang w:val="uk-UA"/>
        </w:rPr>
        <w:t>дставник</w:t>
      </w:r>
      <w:r w:rsidRPr="00593889">
        <w:rPr>
          <w:rFonts w:ascii="Times New Roman" w:hAnsi="Times New Roman" w:cs="Times New Roman"/>
          <w:sz w:val="28"/>
          <w:szCs w:val="28"/>
          <w:lang w:val="uk-UA"/>
        </w:rPr>
        <w:t xml:space="preserve"> Матюшин Ярослав</w:t>
      </w:r>
    </w:p>
    <w:p w:rsidR="00444188" w:rsidRPr="00593889" w:rsidRDefault="00444188" w:rsidP="00593889">
      <w:pPr>
        <w:pStyle w:val="ad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3889">
        <w:rPr>
          <w:rFonts w:ascii="Times New Roman" w:hAnsi="Times New Roman" w:cs="Times New Roman"/>
          <w:sz w:val="28"/>
          <w:szCs w:val="28"/>
          <w:lang w:val="uk-UA"/>
        </w:rPr>
        <w:t>ПрАТ «Нове тисячоліття», пре</w:t>
      </w:r>
      <w:r w:rsidR="00CC30E5" w:rsidRPr="00593889">
        <w:rPr>
          <w:rFonts w:ascii="Times New Roman" w:hAnsi="Times New Roman" w:cs="Times New Roman"/>
          <w:sz w:val="28"/>
          <w:szCs w:val="28"/>
          <w:lang w:val="uk-UA"/>
        </w:rPr>
        <w:t>дставник</w:t>
      </w:r>
      <w:r w:rsidRPr="00593889">
        <w:rPr>
          <w:rFonts w:ascii="Times New Roman" w:hAnsi="Times New Roman" w:cs="Times New Roman"/>
          <w:sz w:val="28"/>
          <w:szCs w:val="28"/>
          <w:lang w:val="uk-UA"/>
        </w:rPr>
        <w:t xml:space="preserve"> Кочубейник Віталій</w:t>
      </w:r>
    </w:p>
    <w:p w:rsidR="00CD02B0" w:rsidRPr="00593889" w:rsidRDefault="004A5FD8" w:rsidP="00593889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  <w:lang w:val="uk-UA"/>
        </w:rPr>
      </w:pPr>
      <w:r w:rsidRPr="00593889">
        <w:rPr>
          <w:b/>
          <w:color w:val="000000"/>
          <w:sz w:val="28"/>
          <w:szCs w:val="28"/>
          <w:lang w:val="uk-UA"/>
        </w:rPr>
        <w:t>ІІІ. Засвоєння нового матеріалу.</w:t>
      </w:r>
    </w:p>
    <w:p w:rsidR="00CD02B0" w:rsidRPr="00593889" w:rsidRDefault="00444188" w:rsidP="00593889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color w:val="000000"/>
          <w:sz w:val="28"/>
          <w:szCs w:val="28"/>
          <w:lang w:val="uk-UA"/>
        </w:rPr>
      </w:pPr>
      <w:r w:rsidRPr="00593889">
        <w:rPr>
          <w:b/>
          <w:i/>
          <w:color w:val="000000"/>
          <w:sz w:val="28"/>
          <w:szCs w:val="28"/>
          <w:lang w:val="uk-UA"/>
        </w:rPr>
        <w:t>Загальна харак</w:t>
      </w:r>
      <w:r w:rsidR="007D432A" w:rsidRPr="00593889">
        <w:rPr>
          <w:b/>
          <w:i/>
          <w:color w:val="000000"/>
          <w:sz w:val="28"/>
          <w:szCs w:val="28"/>
          <w:lang w:val="uk-UA"/>
        </w:rPr>
        <w:t>теристика порід дерев. (Слайди 2</w:t>
      </w:r>
      <w:r w:rsidRPr="00593889">
        <w:rPr>
          <w:b/>
          <w:i/>
          <w:color w:val="000000"/>
          <w:sz w:val="28"/>
          <w:szCs w:val="28"/>
          <w:lang w:val="uk-UA"/>
        </w:rPr>
        <w:t>-</w:t>
      </w:r>
      <w:r w:rsidR="00DD0541" w:rsidRPr="00593889">
        <w:rPr>
          <w:b/>
          <w:i/>
          <w:color w:val="000000"/>
          <w:sz w:val="28"/>
          <w:szCs w:val="28"/>
          <w:lang w:val="uk-UA"/>
        </w:rPr>
        <w:t>8</w:t>
      </w:r>
      <w:r w:rsidRPr="00593889">
        <w:rPr>
          <w:b/>
          <w:i/>
          <w:color w:val="000000"/>
          <w:sz w:val="28"/>
          <w:szCs w:val="28"/>
          <w:lang w:val="uk-UA"/>
        </w:rPr>
        <w:t>)</w:t>
      </w:r>
    </w:p>
    <w:p w:rsidR="002A7781" w:rsidRPr="00593889" w:rsidRDefault="00127E48" w:rsidP="00593889">
      <w:pPr>
        <w:pStyle w:val="a3"/>
        <w:shd w:val="clear" w:color="auto" w:fill="FFFFFF"/>
        <w:spacing w:before="0" w:beforeAutospacing="0" w:after="0" w:afterAutospacing="0" w:line="276" w:lineRule="auto"/>
        <w:ind w:left="720"/>
        <w:jc w:val="both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>Презентація</w:t>
      </w:r>
      <w:r w:rsidR="007D432A" w:rsidRPr="00593889">
        <w:rPr>
          <w:color w:val="000000"/>
          <w:sz w:val="28"/>
          <w:szCs w:val="28"/>
          <w:lang w:val="uk-UA"/>
        </w:rPr>
        <w:t xml:space="preserve">  </w:t>
      </w:r>
      <w:r w:rsidR="002925B1" w:rsidRPr="00593889">
        <w:rPr>
          <w:color w:val="000000"/>
          <w:sz w:val="28"/>
          <w:szCs w:val="28"/>
          <w:lang w:val="uk-UA"/>
        </w:rPr>
        <w:t xml:space="preserve">представника </w:t>
      </w:r>
      <w:r w:rsidR="007D432A" w:rsidRPr="00593889">
        <w:rPr>
          <w:color w:val="000000"/>
          <w:sz w:val="28"/>
          <w:szCs w:val="28"/>
          <w:lang w:val="uk-UA"/>
        </w:rPr>
        <w:t>ПрАТ «Дніпровуд» Мовчан</w:t>
      </w:r>
      <w:r w:rsidRPr="00593889">
        <w:rPr>
          <w:color w:val="000000"/>
          <w:sz w:val="28"/>
          <w:szCs w:val="28"/>
          <w:lang w:val="uk-UA"/>
        </w:rPr>
        <w:t>а</w:t>
      </w:r>
      <w:r w:rsidR="007D432A" w:rsidRPr="00593889">
        <w:rPr>
          <w:color w:val="000000"/>
          <w:sz w:val="28"/>
          <w:szCs w:val="28"/>
          <w:lang w:val="uk-UA"/>
        </w:rPr>
        <w:t xml:space="preserve"> Богдан</w:t>
      </w:r>
      <w:r w:rsidRPr="00593889">
        <w:rPr>
          <w:color w:val="000000"/>
          <w:sz w:val="28"/>
          <w:szCs w:val="28"/>
          <w:lang w:val="uk-UA"/>
        </w:rPr>
        <w:t>а</w:t>
      </w:r>
      <w:r w:rsidR="007D432A" w:rsidRPr="00593889">
        <w:rPr>
          <w:color w:val="000000"/>
          <w:sz w:val="28"/>
          <w:szCs w:val="28"/>
          <w:lang w:val="uk-UA"/>
        </w:rPr>
        <w:t xml:space="preserve">. </w:t>
      </w:r>
    </w:p>
    <w:p w:rsidR="007D432A" w:rsidRPr="00593889" w:rsidRDefault="00127E48" w:rsidP="00593889">
      <w:pPr>
        <w:pStyle w:val="a3"/>
        <w:shd w:val="clear" w:color="auto" w:fill="FFFFFF"/>
        <w:spacing w:before="0" w:beforeAutospacing="0" w:after="0" w:afterAutospacing="0" w:line="276" w:lineRule="auto"/>
        <w:ind w:left="720"/>
        <w:jc w:val="both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>Дає загальну характеристику породам дерев, розповідає  р</w:t>
      </w:r>
      <w:r w:rsidR="007D432A" w:rsidRPr="00593889">
        <w:rPr>
          <w:color w:val="000000"/>
          <w:sz w:val="28"/>
          <w:szCs w:val="28"/>
          <w:lang w:val="uk-UA"/>
        </w:rPr>
        <w:t xml:space="preserve">оботі з якими  породами надає перевагу підприємство, які переваги має та чи інша сировина, коли найкраще заготовляти дерево.  </w:t>
      </w:r>
    </w:p>
    <w:p w:rsidR="007D432A" w:rsidRPr="00593889" w:rsidRDefault="007D432A" w:rsidP="00593889">
      <w:pPr>
        <w:pStyle w:val="a3"/>
        <w:shd w:val="clear" w:color="auto" w:fill="FFFFFF"/>
        <w:spacing w:line="276" w:lineRule="auto"/>
        <w:ind w:firstLine="360"/>
        <w:jc w:val="both"/>
        <w:rPr>
          <w:color w:val="000000"/>
          <w:sz w:val="28"/>
          <w:szCs w:val="28"/>
        </w:rPr>
      </w:pPr>
      <w:r w:rsidRPr="00593889">
        <w:rPr>
          <w:b/>
          <w:bCs/>
          <w:i/>
          <w:iCs/>
          <w:color w:val="000000"/>
          <w:sz w:val="28"/>
          <w:szCs w:val="28"/>
        </w:rPr>
        <w:t>Сосна.</w:t>
      </w:r>
      <w:r w:rsidRPr="00593889">
        <w:rPr>
          <w:b/>
          <w:bCs/>
          <w:i/>
          <w:iCs/>
          <w:color w:val="000000"/>
          <w:sz w:val="28"/>
          <w:szCs w:val="28"/>
          <w:lang w:val="uk-UA"/>
        </w:rPr>
        <w:t xml:space="preserve"> </w:t>
      </w:r>
      <w:r w:rsidRPr="00593889">
        <w:rPr>
          <w:color w:val="000000"/>
          <w:sz w:val="28"/>
          <w:szCs w:val="28"/>
        </w:rPr>
        <w:t>Деревина не</w:t>
      </w:r>
      <w:r w:rsidRPr="00593889">
        <w:rPr>
          <w:color w:val="000000"/>
          <w:sz w:val="28"/>
          <w:szCs w:val="28"/>
        </w:rPr>
        <w:softHyphen/>
        <w:t>однорідна, помірно міцна, легка і м'яка. Сосна добре обробляється різальним інст</w:t>
      </w:r>
      <w:r w:rsidRPr="00593889">
        <w:rPr>
          <w:color w:val="000000"/>
          <w:sz w:val="28"/>
          <w:szCs w:val="28"/>
        </w:rPr>
        <w:softHyphen/>
        <w:t xml:space="preserve">рументом. Деревина сосни смоляниста, погано </w:t>
      </w:r>
      <w:r w:rsidRPr="00593889">
        <w:rPr>
          <w:color w:val="000000"/>
          <w:sz w:val="28"/>
          <w:szCs w:val="28"/>
        </w:rPr>
        <w:lastRenderedPageBreak/>
        <w:t>вбирає воду і тому не загниває</w:t>
      </w:r>
      <w:r w:rsidRPr="00593889">
        <w:rPr>
          <w:color w:val="000000"/>
          <w:sz w:val="28"/>
          <w:szCs w:val="28"/>
          <w:lang w:val="uk-UA"/>
        </w:rPr>
        <w:t>ться</w:t>
      </w:r>
      <w:r w:rsidRPr="00593889">
        <w:rPr>
          <w:color w:val="000000"/>
          <w:sz w:val="28"/>
          <w:szCs w:val="28"/>
        </w:rPr>
        <w:t>, не жолобиться, добре збері</w:t>
      </w:r>
      <w:r w:rsidRPr="00593889">
        <w:rPr>
          <w:color w:val="000000"/>
          <w:sz w:val="28"/>
          <w:szCs w:val="28"/>
        </w:rPr>
        <w:softHyphen/>
        <w:t>гається за різних кліматичних умов.</w:t>
      </w:r>
    </w:p>
    <w:p w:rsidR="007D432A" w:rsidRPr="00593889" w:rsidRDefault="007D432A" w:rsidP="00593889">
      <w:pPr>
        <w:pStyle w:val="a3"/>
        <w:shd w:val="clear" w:color="auto" w:fill="FFFFFF"/>
        <w:spacing w:line="276" w:lineRule="auto"/>
        <w:ind w:firstLine="360"/>
        <w:jc w:val="both"/>
        <w:rPr>
          <w:color w:val="000000"/>
          <w:sz w:val="28"/>
          <w:szCs w:val="28"/>
        </w:rPr>
      </w:pPr>
      <w:r w:rsidRPr="00593889">
        <w:rPr>
          <w:b/>
          <w:bCs/>
          <w:i/>
          <w:iCs/>
          <w:color w:val="000000"/>
          <w:sz w:val="28"/>
          <w:szCs w:val="28"/>
        </w:rPr>
        <w:t>Ялина</w:t>
      </w:r>
      <w:r w:rsidRPr="00593889">
        <w:rPr>
          <w:i/>
          <w:iCs/>
          <w:color w:val="000000"/>
          <w:sz w:val="28"/>
          <w:szCs w:val="28"/>
        </w:rPr>
        <w:t>.</w:t>
      </w:r>
      <w:r w:rsidRPr="00593889">
        <w:rPr>
          <w:color w:val="000000"/>
          <w:sz w:val="28"/>
          <w:szCs w:val="28"/>
        </w:rPr>
        <w:t> Деревина не</w:t>
      </w:r>
      <w:r w:rsidRPr="00593889">
        <w:rPr>
          <w:color w:val="000000"/>
          <w:sz w:val="28"/>
          <w:szCs w:val="28"/>
        </w:rPr>
        <w:softHyphen/>
        <w:t>однорідна, помірно міцна, м'яка, легка, крихка. За своєю текстурою, фізичними та механічними властивостями на</w:t>
      </w:r>
      <w:r w:rsidRPr="00593889">
        <w:rPr>
          <w:color w:val="000000"/>
          <w:sz w:val="28"/>
          <w:szCs w:val="28"/>
        </w:rPr>
        <w:softHyphen/>
        <w:t>гадує сосну, але менш смоляни</w:t>
      </w:r>
      <w:r w:rsidRPr="00593889">
        <w:rPr>
          <w:color w:val="000000"/>
          <w:sz w:val="28"/>
          <w:szCs w:val="28"/>
        </w:rPr>
        <w:softHyphen/>
        <w:t>ста. Ялина має істотний недолік – швидко гниє у вологому сере</w:t>
      </w:r>
      <w:r w:rsidRPr="00593889">
        <w:rPr>
          <w:color w:val="000000"/>
          <w:sz w:val="28"/>
          <w:szCs w:val="28"/>
        </w:rPr>
        <w:softHyphen/>
        <w:t>довищі.</w:t>
      </w:r>
      <w:r w:rsidRPr="00593889">
        <w:rPr>
          <w:color w:val="000000"/>
          <w:sz w:val="28"/>
          <w:szCs w:val="28"/>
          <w:lang w:val="uk-UA"/>
        </w:rPr>
        <w:t xml:space="preserve"> </w:t>
      </w:r>
      <w:r w:rsidRPr="00593889">
        <w:rPr>
          <w:color w:val="000000"/>
          <w:sz w:val="28"/>
          <w:szCs w:val="28"/>
        </w:rPr>
        <w:t>Деревина хвойних порід досить складно шліфується.</w:t>
      </w:r>
    </w:p>
    <w:p w:rsidR="007D432A" w:rsidRPr="00593889" w:rsidRDefault="007D432A" w:rsidP="00593889">
      <w:pPr>
        <w:pStyle w:val="a3"/>
        <w:shd w:val="clear" w:color="auto" w:fill="FFFFFF"/>
        <w:spacing w:line="276" w:lineRule="auto"/>
        <w:ind w:firstLine="360"/>
        <w:jc w:val="both"/>
        <w:rPr>
          <w:color w:val="000000"/>
          <w:sz w:val="28"/>
          <w:szCs w:val="28"/>
        </w:rPr>
      </w:pPr>
      <w:r w:rsidRPr="00593889">
        <w:rPr>
          <w:b/>
          <w:bCs/>
          <w:i/>
          <w:iCs/>
          <w:color w:val="000000"/>
          <w:sz w:val="28"/>
          <w:szCs w:val="28"/>
        </w:rPr>
        <w:t>Вільха.</w:t>
      </w:r>
      <w:r w:rsidRPr="00593889">
        <w:rPr>
          <w:b/>
          <w:bCs/>
          <w:i/>
          <w:iCs/>
          <w:color w:val="000000"/>
          <w:sz w:val="28"/>
          <w:szCs w:val="28"/>
          <w:lang w:val="uk-UA"/>
        </w:rPr>
        <w:t xml:space="preserve"> </w:t>
      </w:r>
      <w:r w:rsidRPr="00593889">
        <w:rPr>
          <w:color w:val="000000"/>
          <w:sz w:val="28"/>
          <w:szCs w:val="28"/>
        </w:rPr>
        <w:t>Деревина м'яка, при всиханні майже не зменшується в об'ємі і практично не розтріскується. Має перевагу перед іншими породами, бо у воді набуває особливої стійкості за рахунок наявності дубильних речовин. Завдяки однорідній будові використовується для виготовлення токарних і різьблених виробів, скульптур, посуду, меблів.</w:t>
      </w:r>
    </w:p>
    <w:p w:rsidR="007D432A" w:rsidRPr="00593889" w:rsidRDefault="007D432A" w:rsidP="00593889">
      <w:pPr>
        <w:pStyle w:val="a3"/>
        <w:shd w:val="clear" w:color="auto" w:fill="FFFFFF"/>
        <w:spacing w:line="276" w:lineRule="auto"/>
        <w:ind w:firstLine="360"/>
        <w:jc w:val="both"/>
        <w:rPr>
          <w:color w:val="000000"/>
          <w:sz w:val="28"/>
          <w:szCs w:val="28"/>
        </w:rPr>
      </w:pPr>
      <w:r w:rsidRPr="00593889">
        <w:rPr>
          <w:b/>
          <w:bCs/>
          <w:i/>
          <w:iCs/>
          <w:color w:val="000000"/>
          <w:sz w:val="28"/>
          <w:szCs w:val="28"/>
        </w:rPr>
        <w:t>Липа.</w:t>
      </w:r>
      <w:r w:rsidR="00127E48" w:rsidRPr="00593889">
        <w:rPr>
          <w:b/>
          <w:bCs/>
          <w:i/>
          <w:iCs/>
          <w:color w:val="000000"/>
          <w:sz w:val="28"/>
          <w:szCs w:val="28"/>
          <w:lang w:val="uk-UA"/>
        </w:rPr>
        <w:t xml:space="preserve"> </w:t>
      </w:r>
      <w:r w:rsidRPr="00593889">
        <w:rPr>
          <w:color w:val="000000"/>
          <w:sz w:val="28"/>
          <w:szCs w:val="28"/>
        </w:rPr>
        <w:t>Деревина однорідна, м'яка, легка, щільна, легко піддається різанню та токарній обробці, мало розтріскується і сильно вси</w:t>
      </w:r>
      <w:r w:rsidRPr="00593889">
        <w:rPr>
          <w:color w:val="000000"/>
          <w:sz w:val="28"/>
          <w:szCs w:val="28"/>
        </w:rPr>
        <w:softHyphen/>
        <w:t>хає. З липи виготовляють скульп</w:t>
      </w:r>
      <w:r w:rsidRPr="00593889">
        <w:rPr>
          <w:color w:val="000000"/>
          <w:sz w:val="28"/>
          <w:szCs w:val="28"/>
        </w:rPr>
        <w:softHyphen/>
        <w:t>тур, меблі, культові вироби (іконостаси), посуд, обладнан</w:t>
      </w:r>
      <w:r w:rsidRPr="00593889">
        <w:rPr>
          <w:color w:val="000000"/>
          <w:sz w:val="28"/>
          <w:szCs w:val="28"/>
        </w:rPr>
        <w:softHyphen/>
        <w:t>ня, іграшки, ложки, високо</w:t>
      </w:r>
      <w:r w:rsidRPr="00593889">
        <w:rPr>
          <w:color w:val="000000"/>
          <w:sz w:val="28"/>
          <w:szCs w:val="28"/>
        </w:rPr>
        <w:softHyphen/>
        <w:t>художні вироби і прикраси. Ви</w:t>
      </w:r>
      <w:r w:rsidRPr="00593889">
        <w:rPr>
          <w:color w:val="000000"/>
          <w:sz w:val="28"/>
          <w:szCs w:val="28"/>
        </w:rPr>
        <w:softHyphen/>
        <w:t>роби з деревини цієї породи потребують сухого приміщення, щоб запобігти жо</w:t>
      </w:r>
      <w:r w:rsidRPr="00593889">
        <w:rPr>
          <w:color w:val="000000"/>
          <w:sz w:val="28"/>
          <w:szCs w:val="28"/>
        </w:rPr>
        <w:softHyphen/>
        <w:t>лобленню, гниттю та іншим по</w:t>
      </w:r>
      <w:r w:rsidRPr="00593889">
        <w:rPr>
          <w:color w:val="000000"/>
          <w:sz w:val="28"/>
          <w:szCs w:val="28"/>
        </w:rPr>
        <w:softHyphen/>
        <w:t>шкодженням.</w:t>
      </w:r>
    </w:p>
    <w:p w:rsidR="007D432A" w:rsidRPr="00593889" w:rsidRDefault="007D432A" w:rsidP="00593889">
      <w:pPr>
        <w:pStyle w:val="a3"/>
        <w:shd w:val="clear" w:color="auto" w:fill="FFFFFF"/>
        <w:spacing w:line="276" w:lineRule="auto"/>
        <w:ind w:firstLine="360"/>
        <w:jc w:val="both"/>
        <w:rPr>
          <w:color w:val="000000"/>
          <w:sz w:val="28"/>
          <w:szCs w:val="28"/>
        </w:rPr>
      </w:pPr>
      <w:r w:rsidRPr="00593889">
        <w:rPr>
          <w:b/>
          <w:bCs/>
          <w:i/>
          <w:iCs/>
          <w:color w:val="000000"/>
          <w:sz w:val="28"/>
          <w:szCs w:val="28"/>
        </w:rPr>
        <w:t>Осика.</w:t>
      </w:r>
      <w:r w:rsidR="00127E48" w:rsidRPr="00593889">
        <w:rPr>
          <w:b/>
          <w:bCs/>
          <w:i/>
          <w:iCs/>
          <w:color w:val="000000"/>
          <w:sz w:val="28"/>
          <w:szCs w:val="28"/>
          <w:lang w:val="uk-UA"/>
        </w:rPr>
        <w:t xml:space="preserve"> </w:t>
      </w:r>
      <w:r w:rsidRPr="00593889">
        <w:rPr>
          <w:color w:val="000000"/>
          <w:sz w:val="28"/>
          <w:szCs w:val="28"/>
        </w:rPr>
        <w:t>Надзвичайно цінна порода, легка, м'яка, ела</w:t>
      </w:r>
      <w:r w:rsidRPr="00593889">
        <w:rPr>
          <w:color w:val="000000"/>
          <w:sz w:val="28"/>
          <w:szCs w:val="28"/>
        </w:rPr>
        <w:softHyphen/>
        <w:t>стична, легко вбирає вологу, однорідної структури. Деревина осики добре колеть</w:t>
      </w:r>
      <w:r w:rsidRPr="00593889">
        <w:rPr>
          <w:color w:val="000000"/>
          <w:sz w:val="28"/>
          <w:szCs w:val="28"/>
        </w:rPr>
        <w:softHyphen/>
        <w:t>ся, ріжеться, полірується, по</w:t>
      </w:r>
      <w:r w:rsidRPr="00593889">
        <w:rPr>
          <w:color w:val="000000"/>
          <w:sz w:val="28"/>
          <w:szCs w:val="28"/>
        </w:rPr>
        <w:softHyphen/>
        <w:t>мірно всихає, мало жолобить</w:t>
      </w:r>
      <w:r w:rsidRPr="00593889">
        <w:rPr>
          <w:color w:val="000000"/>
          <w:sz w:val="28"/>
          <w:szCs w:val="28"/>
        </w:rPr>
        <w:softHyphen/>
        <w:t>ся. Осика – чудовий матеріал для токарства, виго</w:t>
      </w:r>
      <w:r w:rsidRPr="00593889">
        <w:rPr>
          <w:color w:val="000000"/>
          <w:sz w:val="28"/>
          <w:szCs w:val="28"/>
        </w:rPr>
        <w:softHyphen/>
        <w:t>товлення бондарського посуду, різьблених виробів, скульпту</w:t>
      </w:r>
      <w:r w:rsidRPr="00593889">
        <w:rPr>
          <w:color w:val="000000"/>
          <w:sz w:val="28"/>
          <w:szCs w:val="28"/>
        </w:rPr>
        <w:softHyphen/>
        <w:t>р, меблів тощо</w:t>
      </w:r>
      <w:r w:rsidRPr="00593889">
        <w:rPr>
          <w:i/>
          <w:iCs/>
          <w:color w:val="000000"/>
          <w:sz w:val="28"/>
          <w:szCs w:val="28"/>
        </w:rPr>
        <w:t>.</w:t>
      </w:r>
    </w:p>
    <w:p w:rsidR="007D432A" w:rsidRPr="00593889" w:rsidRDefault="007D432A" w:rsidP="00593889">
      <w:pPr>
        <w:pStyle w:val="a3"/>
        <w:shd w:val="clear" w:color="auto" w:fill="FFFFFF"/>
        <w:spacing w:line="276" w:lineRule="auto"/>
        <w:ind w:firstLine="360"/>
        <w:jc w:val="both"/>
        <w:rPr>
          <w:color w:val="000000"/>
          <w:sz w:val="28"/>
          <w:szCs w:val="28"/>
        </w:rPr>
      </w:pPr>
      <w:r w:rsidRPr="00593889">
        <w:rPr>
          <w:b/>
          <w:bCs/>
          <w:i/>
          <w:iCs/>
          <w:color w:val="000000"/>
          <w:sz w:val="28"/>
          <w:szCs w:val="28"/>
        </w:rPr>
        <w:t>Береза</w:t>
      </w:r>
      <w:r w:rsidRPr="00593889">
        <w:rPr>
          <w:b/>
          <w:bCs/>
          <w:color w:val="000000"/>
          <w:sz w:val="28"/>
          <w:szCs w:val="28"/>
        </w:rPr>
        <w:t>.</w:t>
      </w:r>
      <w:r w:rsidR="00127E48" w:rsidRPr="00593889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593889">
        <w:rPr>
          <w:color w:val="000000"/>
          <w:sz w:val="28"/>
          <w:szCs w:val="28"/>
        </w:rPr>
        <w:t>Завдяки однорідній будові тверда і важка деревина берези добре обробляється й імітується під цінні породи (червоне і чорне дерево). До її недоліків слід віднести невелику стійкість проти гниття і жолоблення. Деревину берези широко використовують для виготовлення меблів, бондарного посуду, токарних виробів, дитячих іграшок, різноманітних художніх виробів.</w:t>
      </w:r>
    </w:p>
    <w:p w:rsidR="007D432A" w:rsidRPr="00593889" w:rsidRDefault="007D432A" w:rsidP="00593889">
      <w:pPr>
        <w:pStyle w:val="a3"/>
        <w:shd w:val="clear" w:color="auto" w:fill="FFFFFF"/>
        <w:spacing w:line="276" w:lineRule="auto"/>
        <w:ind w:firstLine="360"/>
        <w:jc w:val="both"/>
        <w:rPr>
          <w:color w:val="000000"/>
          <w:sz w:val="28"/>
          <w:szCs w:val="28"/>
          <w:lang w:val="uk-UA"/>
        </w:rPr>
      </w:pPr>
      <w:r w:rsidRPr="00593889">
        <w:rPr>
          <w:b/>
          <w:bCs/>
          <w:i/>
          <w:iCs/>
          <w:color w:val="000000"/>
          <w:sz w:val="28"/>
          <w:szCs w:val="28"/>
        </w:rPr>
        <w:t>Дуб</w:t>
      </w:r>
      <w:r w:rsidRPr="00593889">
        <w:rPr>
          <w:b/>
          <w:bCs/>
          <w:color w:val="000000"/>
          <w:sz w:val="28"/>
          <w:szCs w:val="28"/>
        </w:rPr>
        <w:t>.</w:t>
      </w:r>
      <w:r w:rsidR="00127E48" w:rsidRPr="00593889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593889">
        <w:rPr>
          <w:color w:val="000000"/>
          <w:sz w:val="28"/>
          <w:szCs w:val="28"/>
        </w:rPr>
        <w:t>За твердістю, щільністю і міцністю займає перше місце,дуже стійкий проти загнивання. Важко піддається різанню і шліфуванню, крім того, при висиханні утворюється значна кількість тріщин. З дуба виготовляють різні меблі, паркет, фанеру, шпон, довбані та точені, а також столярні вироби, посуд, скульптур, різьблені та токарні художні вироби.</w:t>
      </w:r>
    </w:p>
    <w:p w:rsidR="00127E48" w:rsidRPr="00593889" w:rsidRDefault="00127E48" w:rsidP="0059388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lastRenderedPageBreak/>
        <w:t>Найкращу деревину дістають тоді, коли спилюють дерева в період їх повної зрілості. Такий період настає для:</w:t>
      </w:r>
    </w:p>
    <w:p w:rsidR="00127E48" w:rsidRPr="00593889" w:rsidRDefault="00127E48" w:rsidP="00593889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 xml:space="preserve">Бука -  в 30–60 років, </w:t>
      </w:r>
    </w:p>
    <w:p w:rsidR="00127E48" w:rsidRPr="00593889" w:rsidRDefault="00127E48" w:rsidP="00593889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 xml:space="preserve">Вільхи та липи – в 40–60, </w:t>
      </w:r>
    </w:p>
    <w:p w:rsidR="00127E48" w:rsidRPr="00593889" w:rsidRDefault="00127E48" w:rsidP="00593889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 xml:space="preserve">Берези – в 60–70, </w:t>
      </w:r>
    </w:p>
    <w:p w:rsidR="00127E48" w:rsidRPr="00593889" w:rsidRDefault="00127E48" w:rsidP="00593889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 xml:space="preserve">Сосни та дуба – в 80-100, </w:t>
      </w:r>
    </w:p>
    <w:p w:rsidR="00127E48" w:rsidRPr="00593889" w:rsidRDefault="00127E48" w:rsidP="00593889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>Ялини – в 100–152 років.</w:t>
      </w:r>
    </w:p>
    <w:p w:rsidR="007D432A" w:rsidRPr="00593889" w:rsidRDefault="00127E48" w:rsidP="00593889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  <w:lang w:val="uk-UA"/>
        </w:rPr>
      </w:pPr>
      <w:r w:rsidRPr="00593889">
        <w:rPr>
          <w:b/>
          <w:color w:val="000000"/>
          <w:sz w:val="28"/>
          <w:szCs w:val="28"/>
          <w:lang w:val="uk-UA"/>
        </w:rPr>
        <w:t>Будова дерева і деревини.</w:t>
      </w:r>
      <w:r w:rsidR="00715655" w:rsidRPr="00593889">
        <w:rPr>
          <w:b/>
          <w:color w:val="000000"/>
          <w:sz w:val="28"/>
          <w:szCs w:val="28"/>
          <w:lang w:val="uk-UA"/>
        </w:rPr>
        <w:t xml:space="preserve"> (Слайди 9-13)</w:t>
      </w:r>
    </w:p>
    <w:p w:rsidR="00715655" w:rsidRPr="00593889" w:rsidRDefault="00715655" w:rsidP="00593889">
      <w:pPr>
        <w:pStyle w:val="a3"/>
        <w:shd w:val="clear" w:color="auto" w:fill="FFFFFF"/>
        <w:spacing w:before="0" w:beforeAutospacing="0" w:after="0" w:afterAutospacing="0" w:line="276" w:lineRule="auto"/>
        <w:ind w:left="644"/>
        <w:jc w:val="both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 xml:space="preserve">Презентація </w:t>
      </w:r>
      <w:r w:rsidR="00CC30E5" w:rsidRPr="00593889">
        <w:rPr>
          <w:color w:val="000000"/>
          <w:sz w:val="28"/>
          <w:szCs w:val="28"/>
          <w:lang w:val="uk-UA"/>
        </w:rPr>
        <w:t>підприємця</w:t>
      </w:r>
      <w:r w:rsidRPr="00593889">
        <w:rPr>
          <w:color w:val="000000"/>
          <w:sz w:val="28"/>
          <w:szCs w:val="28"/>
          <w:lang w:val="uk-UA"/>
        </w:rPr>
        <w:t xml:space="preserve">  ВАТ  «Золотий ключик» Матюшина Ярослава.</w:t>
      </w:r>
    </w:p>
    <w:p w:rsidR="00DB70C1" w:rsidRPr="00593889" w:rsidRDefault="004B3DF5" w:rsidP="0059388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 xml:space="preserve">Знайомить учнів із  будовою дерева і деревини за допомогою </w:t>
      </w:r>
      <w:r w:rsidR="00676663" w:rsidRPr="00593889">
        <w:rPr>
          <w:color w:val="000000"/>
          <w:sz w:val="28"/>
          <w:szCs w:val="28"/>
          <w:lang w:val="uk-UA"/>
        </w:rPr>
        <w:t xml:space="preserve">підготовленого </w:t>
      </w:r>
      <w:r w:rsidR="00F47F09" w:rsidRPr="00593889">
        <w:rPr>
          <w:color w:val="000000"/>
          <w:sz w:val="28"/>
          <w:szCs w:val="28"/>
          <w:lang w:val="uk-UA"/>
        </w:rPr>
        <w:t>відео</w:t>
      </w:r>
      <w:r w:rsidRPr="00593889">
        <w:rPr>
          <w:color w:val="000000"/>
          <w:sz w:val="28"/>
          <w:szCs w:val="28"/>
          <w:lang w:val="uk-UA"/>
        </w:rPr>
        <w:t>фільму (додаток 1)</w:t>
      </w:r>
      <w:r w:rsidR="00F47F09" w:rsidRPr="00593889">
        <w:rPr>
          <w:color w:val="000000"/>
          <w:sz w:val="28"/>
          <w:szCs w:val="28"/>
          <w:lang w:val="uk-UA"/>
        </w:rPr>
        <w:t xml:space="preserve">. </w:t>
      </w:r>
    </w:p>
    <w:p w:rsidR="00DB70C1" w:rsidRPr="00593889" w:rsidRDefault="00676663" w:rsidP="0059388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 xml:space="preserve">Наголошує на </w:t>
      </w:r>
      <w:r w:rsidR="00DD0541" w:rsidRPr="00593889">
        <w:rPr>
          <w:color w:val="000000"/>
          <w:sz w:val="28"/>
          <w:szCs w:val="28"/>
          <w:lang w:val="uk-UA"/>
        </w:rPr>
        <w:t>вадах</w:t>
      </w:r>
      <w:r w:rsidRPr="00593889">
        <w:rPr>
          <w:color w:val="000000"/>
          <w:sz w:val="28"/>
          <w:szCs w:val="28"/>
          <w:lang w:val="uk-UA"/>
        </w:rPr>
        <w:t xml:space="preserve"> деревини</w:t>
      </w:r>
      <w:r w:rsidR="00DB70C1" w:rsidRPr="00593889">
        <w:rPr>
          <w:color w:val="000000"/>
          <w:sz w:val="28"/>
          <w:szCs w:val="28"/>
          <w:lang w:val="uk-UA"/>
        </w:rPr>
        <w:t>:</w:t>
      </w:r>
    </w:p>
    <w:p w:rsidR="00676663" w:rsidRPr="00593889" w:rsidRDefault="00676663" w:rsidP="00593889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284"/>
        <w:jc w:val="both"/>
        <w:rPr>
          <w:color w:val="000000"/>
          <w:sz w:val="28"/>
          <w:szCs w:val="28"/>
          <w:lang w:val="uk-UA"/>
        </w:rPr>
      </w:pPr>
      <w:r w:rsidRPr="00593889">
        <w:rPr>
          <w:i/>
          <w:color w:val="000000"/>
          <w:sz w:val="28"/>
          <w:szCs w:val="28"/>
          <w:lang w:val="uk-UA"/>
        </w:rPr>
        <w:t>Сучок</w:t>
      </w:r>
      <w:r w:rsidRPr="00593889">
        <w:rPr>
          <w:color w:val="000000"/>
          <w:sz w:val="28"/>
          <w:szCs w:val="28"/>
          <w:lang w:val="uk-UA"/>
        </w:rPr>
        <w:t xml:space="preserve"> - це основа гілки, яка знаходиться у деревині.</w:t>
      </w:r>
    </w:p>
    <w:p w:rsidR="00D57E08" w:rsidRPr="00593889" w:rsidRDefault="00D57E08" w:rsidP="00593889">
      <w:pPr>
        <w:pStyle w:val="a3"/>
        <w:numPr>
          <w:ilvl w:val="0"/>
          <w:numId w:val="12"/>
        </w:numPr>
        <w:shd w:val="clear" w:color="auto" w:fill="FFFFFF"/>
        <w:spacing w:line="276" w:lineRule="auto"/>
        <w:ind w:left="284"/>
        <w:jc w:val="both"/>
        <w:rPr>
          <w:color w:val="000000"/>
          <w:sz w:val="28"/>
          <w:szCs w:val="28"/>
          <w:lang w:val="uk-UA"/>
        </w:rPr>
      </w:pPr>
      <w:r w:rsidRPr="00593889">
        <w:rPr>
          <w:i/>
          <w:color w:val="000000"/>
          <w:sz w:val="28"/>
          <w:szCs w:val="28"/>
          <w:lang w:val="uk-UA"/>
        </w:rPr>
        <w:t>Нарости</w:t>
      </w:r>
      <w:r w:rsidRPr="00593889">
        <w:rPr>
          <w:color w:val="000000"/>
          <w:sz w:val="28"/>
          <w:szCs w:val="28"/>
          <w:lang w:val="uk-UA"/>
        </w:rPr>
        <w:t xml:space="preserve">. Потовщення на різних частинах стовбура. </w:t>
      </w:r>
    </w:p>
    <w:p w:rsidR="00DD0541" w:rsidRPr="00593889" w:rsidRDefault="00DD0541" w:rsidP="00593889">
      <w:pPr>
        <w:pStyle w:val="a3"/>
        <w:numPr>
          <w:ilvl w:val="0"/>
          <w:numId w:val="12"/>
        </w:numPr>
        <w:shd w:val="clear" w:color="auto" w:fill="FFFFFF"/>
        <w:spacing w:line="276" w:lineRule="auto"/>
        <w:ind w:left="284"/>
        <w:jc w:val="both"/>
        <w:rPr>
          <w:color w:val="000000"/>
          <w:sz w:val="28"/>
          <w:szCs w:val="28"/>
          <w:lang w:val="uk-UA"/>
        </w:rPr>
      </w:pPr>
      <w:r w:rsidRPr="00593889">
        <w:rPr>
          <w:i/>
          <w:color w:val="000000"/>
          <w:sz w:val="28"/>
          <w:szCs w:val="28"/>
          <w:lang w:val="uk-UA"/>
        </w:rPr>
        <w:t>Подвійна серцевина</w:t>
      </w:r>
      <w:r w:rsidRPr="00593889">
        <w:rPr>
          <w:color w:val="000000"/>
          <w:sz w:val="28"/>
          <w:szCs w:val="28"/>
          <w:lang w:val="uk-UA"/>
        </w:rPr>
        <w:t>.  Цей порок сприяє розтріскуванню і збільшує відходи.</w:t>
      </w:r>
    </w:p>
    <w:p w:rsidR="00DD0541" w:rsidRPr="00593889" w:rsidRDefault="00DD0541" w:rsidP="00593889">
      <w:pPr>
        <w:pStyle w:val="a3"/>
        <w:numPr>
          <w:ilvl w:val="0"/>
          <w:numId w:val="12"/>
        </w:numPr>
        <w:shd w:val="clear" w:color="auto" w:fill="FFFFFF"/>
        <w:spacing w:line="276" w:lineRule="auto"/>
        <w:ind w:left="284"/>
        <w:jc w:val="both"/>
        <w:rPr>
          <w:color w:val="000000"/>
          <w:sz w:val="28"/>
          <w:szCs w:val="28"/>
          <w:lang w:val="uk-UA"/>
        </w:rPr>
      </w:pPr>
      <w:r w:rsidRPr="00593889">
        <w:rPr>
          <w:i/>
          <w:color w:val="000000"/>
          <w:sz w:val="28"/>
          <w:szCs w:val="28"/>
          <w:lang w:val="uk-UA"/>
        </w:rPr>
        <w:t>Прорість</w:t>
      </w:r>
      <w:r w:rsidRPr="00593889">
        <w:rPr>
          <w:color w:val="000000"/>
          <w:sz w:val="28"/>
          <w:szCs w:val="28"/>
          <w:lang w:val="uk-UA"/>
        </w:rPr>
        <w:t>. Частина кори або сухої деревини, що заростає у стовбурі.</w:t>
      </w:r>
    </w:p>
    <w:p w:rsidR="00676663" w:rsidRPr="00593889" w:rsidRDefault="00676663" w:rsidP="00593889">
      <w:pPr>
        <w:pStyle w:val="a3"/>
        <w:numPr>
          <w:ilvl w:val="0"/>
          <w:numId w:val="12"/>
        </w:numPr>
        <w:shd w:val="clear" w:color="auto" w:fill="FFFFFF"/>
        <w:spacing w:line="276" w:lineRule="auto"/>
        <w:ind w:left="284"/>
        <w:jc w:val="both"/>
        <w:rPr>
          <w:color w:val="000000"/>
          <w:sz w:val="28"/>
          <w:szCs w:val="28"/>
          <w:lang w:val="uk-UA"/>
        </w:rPr>
      </w:pPr>
      <w:r w:rsidRPr="00593889">
        <w:rPr>
          <w:i/>
          <w:color w:val="000000"/>
          <w:sz w:val="28"/>
          <w:szCs w:val="28"/>
          <w:lang w:val="uk-UA"/>
        </w:rPr>
        <w:t>Тріщини</w:t>
      </w:r>
      <w:r w:rsidRPr="00593889">
        <w:rPr>
          <w:color w:val="000000"/>
          <w:sz w:val="28"/>
          <w:szCs w:val="28"/>
          <w:lang w:val="uk-UA"/>
        </w:rPr>
        <w:t xml:space="preserve">. Виникають у деревині під час росту дерева. </w:t>
      </w:r>
    </w:p>
    <w:p w:rsidR="00DD0541" w:rsidRPr="00593889" w:rsidRDefault="00DD0541" w:rsidP="00593889">
      <w:pPr>
        <w:pStyle w:val="a3"/>
        <w:numPr>
          <w:ilvl w:val="0"/>
          <w:numId w:val="12"/>
        </w:numPr>
        <w:shd w:val="clear" w:color="auto" w:fill="FFFFFF"/>
        <w:spacing w:line="276" w:lineRule="auto"/>
        <w:ind w:left="284"/>
        <w:jc w:val="both"/>
        <w:rPr>
          <w:color w:val="000000"/>
          <w:sz w:val="28"/>
          <w:szCs w:val="28"/>
          <w:lang w:val="uk-UA"/>
        </w:rPr>
      </w:pPr>
      <w:r w:rsidRPr="00593889">
        <w:rPr>
          <w:i/>
          <w:color w:val="000000"/>
          <w:sz w:val="28"/>
          <w:szCs w:val="28"/>
          <w:lang w:val="uk-UA"/>
        </w:rPr>
        <w:t>Засмолок</w:t>
      </w:r>
      <w:r w:rsidRPr="00593889">
        <w:rPr>
          <w:color w:val="000000"/>
          <w:sz w:val="28"/>
          <w:szCs w:val="28"/>
          <w:lang w:val="uk-UA"/>
        </w:rPr>
        <w:t>. Невелика ділянка, яка просочена смолою. Зазвичай з'являється на місці поранення дерева.</w:t>
      </w:r>
    </w:p>
    <w:p w:rsidR="00676663" w:rsidRPr="00593889" w:rsidRDefault="00676663" w:rsidP="00593889">
      <w:pPr>
        <w:pStyle w:val="a3"/>
        <w:numPr>
          <w:ilvl w:val="0"/>
          <w:numId w:val="12"/>
        </w:numPr>
        <w:shd w:val="clear" w:color="auto" w:fill="FFFFFF"/>
        <w:spacing w:line="276" w:lineRule="auto"/>
        <w:ind w:left="284"/>
        <w:jc w:val="both"/>
        <w:rPr>
          <w:color w:val="000000"/>
          <w:sz w:val="28"/>
          <w:szCs w:val="28"/>
          <w:lang w:val="uk-UA"/>
        </w:rPr>
      </w:pPr>
      <w:r w:rsidRPr="00593889">
        <w:rPr>
          <w:i/>
          <w:color w:val="000000"/>
          <w:sz w:val="28"/>
          <w:szCs w:val="28"/>
          <w:lang w:val="uk-UA"/>
        </w:rPr>
        <w:t>Косошар</w:t>
      </w:r>
      <w:r w:rsidRPr="00593889">
        <w:rPr>
          <w:color w:val="000000"/>
          <w:sz w:val="28"/>
          <w:szCs w:val="28"/>
          <w:lang w:val="uk-UA"/>
        </w:rPr>
        <w:t>. Гвинтоподібний напрям волокон у стовбурі. Деревина з цим пороком має низькі механічні властивості.</w:t>
      </w:r>
    </w:p>
    <w:p w:rsidR="00676663" w:rsidRPr="00593889" w:rsidRDefault="00676663" w:rsidP="00593889">
      <w:pPr>
        <w:pStyle w:val="a3"/>
        <w:numPr>
          <w:ilvl w:val="0"/>
          <w:numId w:val="12"/>
        </w:numPr>
        <w:shd w:val="clear" w:color="auto" w:fill="FFFFFF"/>
        <w:spacing w:line="276" w:lineRule="auto"/>
        <w:ind w:left="284"/>
        <w:jc w:val="both"/>
        <w:rPr>
          <w:color w:val="000000"/>
          <w:sz w:val="28"/>
          <w:szCs w:val="28"/>
          <w:lang w:val="uk-UA"/>
        </w:rPr>
      </w:pPr>
      <w:r w:rsidRPr="00593889">
        <w:rPr>
          <w:i/>
          <w:color w:val="000000"/>
          <w:sz w:val="28"/>
          <w:szCs w:val="28"/>
          <w:lang w:val="uk-UA"/>
        </w:rPr>
        <w:t>Крень</w:t>
      </w:r>
      <w:r w:rsidRPr="00593889">
        <w:rPr>
          <w:color w:val="000000"/>
          <w:sz w:val="28"/>
          <w:szCs w:val="28"/>
          <w:lang w:val="uk-UA"/>
        </w:rPr>
        <w:t>. Зміщення серцевини стовбура вбік.  Цей порок знижує міцність деревини.</w:t>
      </w:r>
    </w:p>
    <w:p w:rsidR="00676663" w:rsidRPr="00593889" w:rsidRDefault="00676663" w:rsidP="00593889">
      <w:pPr>
        <w:pStyle w:val="a3"/>
        <w:numPr>
          <w:ilvl w:val="0"/>
          <w:numId w:val="12"/>
        </w:numPr>
        <w:shd w:val="clear" w:color="auto" w:fill="FFFFFF"/>
        <w:spacing w:line="276" w:lineRule="auto"/>
        <w:ind w:left="284"/>
        <w:jc w:val="both"/>
        <w:rPr>
          <w:color w:val="000000"/>
          <w:sz w:val="28"/>
          <w:szCs w:val="28"/>
          <w:lang w:val="uk-UA"/>
        </w:rPr>
      </w:pPr>
      <w:r w:rsidRPr="00593889">
        <w:rPr>
          <w:i/>
          <w:color w:val="000000"/>
          <w:sz w:val="28"/>
          <w:szCs w:val="28"/>
          <w:lang w:val="uk-UA"/>
        </w:rPr>
        <w:t>Внутрішня заболонь</w:t>
      </w:r>
      <w:r w:rsidRPr="00593889">
        <w:rPr>
          <w:color w:val="000000"/>
          <w:sz w:val="28"/>
          <w:szCs w:val="28"/>
          <w:lang w:val="uk-UA"/>
        </w:rPr>
        <w:t>. Річні кільця, що розташовані в ядрі, бувають більш світлішого кольору, ніж ядрова деревина. Цей порок сприяє розтріскуванню, але цінується при виготовлені декоративних виробів.</w:t>
      </w:r>
    </w:p>
    <w:p w:rsidR="00676663" w:rsidRPr="00593889" w:rsidRDefault="00676663" w:rsidP="00593889">
      <w:pPr>
        <w:pStyle w:val="a3"/>
        <w:numPr>
          <w:ilvl w:val="0"/>
          <w:numId w:val="12"/>
        </w:numPr>
        <w:shd w:val="clear" w:color="auto" w:fill="FFFFFF"/>
        <w:spacing w:line="276" w:lineRule="auto"/>
        <w:ind w:left="284"/>
        <w:jc w:val="both"/>
        <w:rPr>
          <w:color w:val="000000"/>
          <w:sz w:val="28"/>
          <w:szCs w:val="28"/>
          <w:lang w:val="uk-UA"/>
        </w:rPr>
      </w:pPr>
      <w:r w:rsidRPr="00593889">
        <w:rPr>
          <w:i/>
          <w:color w:val="000000"/>
          <w:sz w:val="28"/>
          <w:szCs w:val="28"/>
          <w:lang w:val="uk-UA"/>
        </w:rPr>
        <w:t>Смоляна кишенька</w:t>
      </w:r>
      <w:r w:rsidRPr="00593889">
        <w:rPr>
          <w:color w:val="000000"/>
          <w:sz w:val="28"/>
          <w:szCs w:val="28"/>
          <w:lang w:val="uk-UA"/>
        </w:rPr>
        <w:t>. Невелика порожнина, що розташована всередині річних кілець, яка зазвичай заповнена смолою. Кишенька знижує міцність деревини.</w:t>
      </w:r>
    </w:p>
    <w:p w:rsidR="00DC785B" w:rsidRPr="00593889" w:rsidRDefault="00676663" w:rsidP="00593889">
      <w:pPr>
        <w:pStyle w:val="a3"/>
        <w:numPr>
          <w:ilvl w:val="0"/>
          <w:numId w:val="12"/>
        </w:numPr>
        <w:shd w:val="clear" w:color="auto" w:fill="FFFFFF"/>
        <w:spacing w:line="276" w:lineRule="auto"/>
        <w:ind w:left="284"/>
        <w:jc w:val="both"/>
        <w:rPr>
          <w:color w:val="000000"/>
          <w:sz w:val="28"/>
          <w:szCs w:val="28"/>
          <w:lang w:val="uk-UA"/>
        </w:rPr>
      </w:pPr>
      <w:r w:rsidRPr="00593889">
        <w:rPr>
          <w:i/>
          <w:color w:val="000000"/>
          <w:sz w:val="28"/>
          <w:szCs w:val="28"/>
          <w:lang w:val="uk-UA"/>
        </w:rPr>
        <w:t>Завилькуватість</w:t>
      </w:r>
      <w:r w:rsidRPr="00593889">
        <w:rPr>
          <w:color w:val="000000"/>
          <w:sz w:val="28"/>
          <w:szCs w:val="28"/>
          <w:lang w:val="uk-UA"/>
        </w:rPr>
        <w:t>. Переплутане або хвилясте розташування волокон.</w:t>
      </w:r>
    </w:p>
    <w:p w:rsidR="00DC785B" w:rsidRPr="00593889" w:rsidRDefault="00676663" w:rsidP="00593889">
      <w:pPr>
        <w:pStyle w:val="a3"/>
        <w:numPr>
          <w:ilvl w:val="0"/>
          <w:numId w:val="12"/>
        </w:numPr>
        <w:shd w:val="clear" w:color="auto" w:fill="FFFFFF"/>
        <w:spacing w:line="276" w:lineRule="auto"/>
        <w:ind w:left="284"/>
        <w:jc w:val="both"/>
        <w:rPr>
          <w:color w:val="000000"/>
          <w:sz w:val="28"/>
          <w:szCs w:val="28"/>
          <w:lang w:val="uk-UA"/>
        </w:rPr>
      </w:pPr>
      <w:r w:rsidRPr="00593889">
        <w:rPr>
          <w:i/>
          <w:color w:val="000000"/>
          <w:sz w:val="28"/>
          <w:szCs w:val="28"/>
          <w:lang w:val="uk-UA"/>
        </w:rPr>
        <w:t>Завиток.</w:t>
      </w:r>
      <w:r w:rsidRPr="00593889">
        <w:rPr>
          <w:color w:val="000000"/>
          <w:sz w:val="28"/>
          <w:szCs w:val="28"/>
          <w:lang w:val="uk-UA"/>
        </w:rPr>
        <w:t xml:space="preserve"> Викривлення річних кілець на невеликій ділянці стовбура через сучки або прорості. </w:t>
      </w:r>
    </w:p>
    <w:p w:rsidR="00676663" w:rsidRPr="00593889" w:rsidRDefault="00676663" w:rsidP="00593889">
      <w:pPr>
        <w:pStyle w:val="a3"/>
        <w:numPr>
          <w:ilvl w:val="0"/>
          <w:numId w:val="12"/>
        </w:numPr>
        <w:shd w:val="clear" w:color="auto" w:fill="FFFFFF"/>
        <w:spacing w:line="276" w:lineRule="auto"/>
        <w:ind w:left="284"/>
        <w:jc w:val="both"/>
        <w:rPr>
          <w:color w:val="000000"/>
          <w:sz w:val="28"/>
          <w:szCs w:val="28"/>
          <w:lang w:val="uk-UA"/>
        </w:rPr>
      </w:pPr>
      <w:r w:rsidRPr="00593889">
        <w:rPr>
          <w:i/>
          <w:color w:val="000000"/>
          <w:sz w:val="28"/>
          <w:szCs w:val="28"/>
          <w:lang w:val="uk-UA"/>
        </w:rPr>
        <w:t>Плямистість.</w:t>
      </w:r>
      <w:r w:rsidRPr="00593889">
        <w:rPr>
          <w:color w:val="000000"/>
          <w:sz w:val="28"/>
          <w:szCs w:val="28"/>
          <w:lang w:val="uk-UA"/>
        </w:rPr>
        <w:t xml:space="preserve"> Видовжені прожилки в заболоні, що виникають внаслідок ураження клітковини грибковими захворюваннями.</w:t>
      </w:r>
    </w:p>
    <w:p w:rsidR="007B0F8B" w:rsidRPr="00593889" w:rsidRDefault="007B0F8B" w:rsidP="00593889">
      <w:pPr>
        <w:pStyle w:val="a3"/>
        <w:numPr>
          <w:ilvl w:val="0"/>
          <w:numId w:val="12"/>
        </w:numPr>
        <w:shd w:val="clear" w:color="auto" w:fill="FFFFFF"/>
        <w:spacing w:line="276" w:lineRule="auto"/>
        <w:ind w:left="0"/>
        <w:jc w:val="both"/>
        <w:rPr>
          <w:color w:val="000000"/>
          <w:sz w:val="28"/>
          <w:szCs w:val="28"/>
          <w:lang w:val="uk-UA"/>
        </w:rPr>
      </w:pPr>
      <w:r w:rsidRPr="00593889">
        <w:rPr>
          <w:i/>
          <w:color w:val="000000"/>
          <w:sz w:val="28"/>
          <w:szCs w:val="28"/>
          <w:lang w:val="uk-UA"/>
        </w:rPr>
        <w:t>Грибкові ураження</w:t>
      </w:r>
      <w:r w:rsidRPr="00593889">
        <w:rPr>
          <w:color w:val="000000"/>
          <w:sz w:val="28"/>
          <w:szCs w:val="28"/>
          <w:lang w:val="uk-UA"/>
        </w:rPr>
        <w:t xml:space="preserve"> проявляються в зміні її забарвлення та порушенні цілісності клітинних стінок</w:t>
      </w:r>
    </w:p>
    <w:p w:rsidR="007B0F8B" w:rsidRPr="00593889" w:rsidRDefault="007B0F8B" w:rsidP="00593889">
      <w:pPr>
        <w:pStyle w:val="a3"/>
        <w:numPr>
          <w:ilvl w:val="0"/>
          <w:numId w:val="12"/>
        </w:numPr>
        <w:shd w:val="clear" w:color="auto" w:fill="FFFFFF"/>
        <w:spacing w:line="276" w:lineRule="auto"/>
        <w:ind w:left="0"/>
        <w:jc w:val="both"/>
        <w:rPr>
          <w:color w:val="000000"/>
          <w:sz w:val="28"/>
          <w:szCs w:val="28"/>
          <w:lang w:val="uk-UA"/>
        </w:rPr>
      </w:pPr>
      <w:r w:rsidRPr="00593889">
        <w:rPr>
          <w:i/>
          <w:color w:val="000000"/>
          <w:sz w:val="28"/>
          <w:szCs w:val="28"/>
          <w:lang w:val="uk-UA"/>
        </w:rPr>
        <w:t>Гниль</w:t>
      </w:r>
      <w:r w:rsidRPr="00593889">
        <w:rPr>
          <w:color w:val="000000"/>
          <w:sz w:val="28"/>
          <w:szCs w:val="28"/>
          <w:lang w:val="uk-UA"/>
        </w:rPr>
        <w:t xml:space="preserve"> в деревині утворюється в наслідок руйнування стінок клітин грибками.</w:t>
      </w:r>
    </w:p>
    <w:p w:rsidR="00DC785B" w:rsidRPr="00593889" w:rsidRDefault="00DB70C1" w:rsidP="00593889">
      <w:pPr>
        <w:pStyle w:val="a3"/>
        <w:numPr>
          <w:ilvl w:val="0"/>
          <w:numId w:val="8"/>
        </w:numPr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  <w:lang w:val="uk-UA"/>
        </w:rPr>
      </w:pPr>
      <w:r w:rsidRPr="00593889">
        <w:rPr>
          <w:b/>
          <w:color w:val="000000"/>
          <w:sz w:val="28"/>
          <w:szCs w:val="28"/>
          <w:lang w:val="uk-UA"/>
        </w:rPr>
        <w:t>Види деревинних матеріалів.</w:t>
      </w:r>
      <w:r w:rsidR="00CC30E5" w:rsidRPr="00593889">
        <w:rPr>
          <w:b/>
          <w:color w:val="000000"/>
          <w:sz w:val="28"/>
          <w:szCs w:val="28"/>
          <w:lang w:val="uk-UA"/>
        </w:rPr>
        <w:t xml:space="preserve"> (</w:t>
      </w:r>
      <w:r w:rsidR="002925B1" w:rsidRPr="00593889">
        <w:rPr>
          <w:b/>
          <w:color w:val="000000"/>
          <w:sz w:val="28"/>
          <w:szCs w:val="28"/>
          <w:lang w:val="uk-UA"/>
        </w:rPr>
        <w:t>Слайд 15-23 )</w:t>
      </w:r>
    </w:p>
    <w:p w:rsidR="00F47F09" w:rsidRPr="00593889" w:rsidRDefault="00DC785B" w:rsidP="00593889">
      <w:pPr>
        <w:pStyle w:val="a3"/>
        <w:shd w:val="clear" w:color="auto" w:fill="FFFFFF"/>
        <w:spacing w:before="0" w:beforeAutospacing="0" w:line="276" w:lineRule="auto"/>
        <w:ind w:firstLine="360"/>
        <w:jc w:val="both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lastRenderedPageBreak/>
        <w:t>ПрАТ «Нове тисячоліття», пре</w:t>
      </w:r>
      <w:r w:rsidR="00CC30E5" w:rsidRPr="00593889">
        <w:rPr>
          <w:color w:val="000000"/>
          <w:sz w:val="28"/>
          <w:szCs w:val="28"/>
          <w:lang w:val="uk-UA"/>
        </w:rPr>
        <w:t>дставник</w:t>
      </w:r>
      <w:r w:rsidRPr="00593889">
        <w:rPr>
          <w:color w:val="000000"/>
          <w:sz w:val="28"/>
          <w:szCs w:val="28"/>
          <w:lang w:val="uk-UA"/>
        </w:rPr>
        <w:t xml:space="preserve"> Кочубейник Віталій</w:t>
      </w:r>
      <w:r w:rsidR="00CC30E5" w:rsidRPr="00593889">
        <w:rPr>
          <w:color w:val="000000"/>
          <w:sz w:val="28"/>
          <w:szCs w:val="28"/>
          <w:lang w:val="uk-UA"/>
        </w:rPr>
        <w:t xml:space="preserve"> знайомить присутніх із видами деревинних матеріалів.</w:t>
      </w:r>
    </w:p>
    <w:p w:rsidR="00DD0541" w:rsidRPr="00593889" w:rsidRDefault="00F47F09" w:rsidP="00593889">
      <w:pPr>
        <w:pStyle w:val="a3"/>
        <w:numPr>
          <w:ilvl w:val="0"/>
          <w:numId w:val="13"/>
        </w:numPr>
        <w:shd w:val="clear" w:color="auto" w:fill="FFFFFF"/>
        <w:spacing w:before="0" w:beforeAutospacing="0" w:line="276" w:lineRule="auto"/>
        <w:jc w:val="both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>Залежно від способу обробки і форми поперечного розрізу дерев</w:t>
      </w:r>
      <w:r w:rsidR="00DB70C1" w:rsidRPr="00593889">
        <w:rPr>
          <w:color w:val="000000"/>
          <w:sz w:val="28"/>
          <w:szCs w:val="28"/>
          <w:lang w:val="uk-UA"/>
        </w:rPr>
        <w:t>и</w:t>
      </w:r>
      <w:r w:rsidRPr="00593889">
        <w:rPr>
          <w:color w:val="000000"/>
          <w:sz w:val="28"/>
          <w:szCs w:val="28"/>
          <w:lang w:val="uk-UA"/>
        </w:rPr>
        <w:t>н</w:t>
      </w:r>
      <w:r w:rsidR="00DB70C1" w:rsidRPr="00593889">
        <w:rPr>
          <w:color w:val="000000"/>
          <w:sz w:val="28"/>
          <w:szCs w:val="28"/>
          <w:lang w:val="uk-UA"/>
        </w:rPr>
        <w:t>н</w:t>
      </w:r>
      <w:r w:rsidRPr="00593889">
        <w:rPr>
          <w:color w:val="000000"/>
          <w:sz w:val="28"/>
          <w:szCs w:val="28"/>
          <w:lang w:val="uk-UA"/>
        </w:rPr>
        <w:t>і матеріали поділяють на такі види: круглий будівельний матеріал, пиломатеріали, шпон, фанера і пресована деревина.</w:t>
      </w:r>
    </w:p>
    <w:p w:rsidR="002925B1" w:rsidRPr="00593889" w:rsidRDefault="002925B1" w:rsidP="00593889">
      <w:pPr>
        <w:pStyle w:val="a3"/>
        <w:shd w:val="clear" w:color="auto" w:fill="FFFFFF"/>
        <w:spacing w:line="276" w:lineRule="auto"/>
        <w:ind w:left="360"/>
        <w:jc w:val="both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>Пиломатеріали одержують в результаті поздовжнього розпилювання  круглих  колод  або  кряжів  на  лісопильних  рамах стрічко пильних верстатах (стрічкових пилорамах) дискових пилорамах.</w:t>
      </w:r>
      <w:r w:rsidRPr="00593889">
        <w:rPr>
          <w:color w:val="000000"/>
          <w:sz w:val="28"/>
          <w:szCs w:val="28"/>
          <w:lang w:val="uk-UA"/>
        </w:rPr>
        <w:tab/>
      </w:r>
      <w:r w:rsidRPr="00593889">
        <w:rPr>
          <w:color w:val="000000"/>
          <w:sz w:val="28"/>
          <w:szCs w:val="28"/>
          <w:lang w:val="uk-UA"/>
        </w:rPr>
        <w:t xml:space="preserve"> </w:t>
      </w:r>
      <w:r w:rsidRPr="00593889">
        <w:rPr>
          <w:color w:val="000000"/>
          <w:sz w:val="28"/>
          <w:szCs w:val="28"/>
          <w:lang w:val="uk-UA"/>
        </w:rPr>
        <w:t>За формою та розмірами поперечного перерізу пиломатеріали поділяють на: пластини, четвертини, бруси, дошки, бруски, обаполи</w:t>
      </w:r>
      <w:r w:rsidRPr="00593889">
        <w:rPr>
          <w:color w:val="000000"/>
          <w:sz w:val="28"/>
          <w:szCs w:val="28"/>
          <w:lang w:val="uk-UA"/>
        </w:rPr>
        <w:t>.</w:t>
      </w:r>
    </w:p>
    <w:p w:rsidR="002925B1" w:rsidRPr="00593889" w:rsidRDefault="002925B1" w:rsidP="00593889">
      <w:pPr>
        <w:pStyle w:val="a3"/>
        <w:shd w:val="clear" w:color="auto" w:fill="FFFFFF"/>
        <w:spacing w:line="276" w:lineRule="auto"/>
        <w:ind w:left="360"/>
        <w:jc w:val="both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 xml:space="preserve"> </w:t>
      </w:r>
      <w:r w:rsidRPr="00593889">
        <w:rPr>
          <w:color w:val="000000"/>
          <w:sz w:val="28"/>
          <w:szCs w:val="28"/>
          <w:lang w:val="uk-UA"/>
        </w:rPr>
        <w:t xml:space="preserve">Під час виготовлення виробів з деревини дістають багато відходів. Виникає питання: Куди ж діваються відходи (деревний пил, стружка, гілки, пеньки і кора)? Відповідь досить проста. Стружку і тріску використовують на етапі виготовлення деревостружкових плит (ДСП, ДВП, ОСП та ін.) Деревний пил проходить етап переробки в деревне борошно. Надалі це борошно застосовують для виготовлення фільтрів, а кору переробляють у добриво (мульчу), а також використовують у целюлозній промисловості. </w:t>
      </w:r>
      <w:r w:rsidRPr="00593889">
        <w:rPr>
          <w:color w:val="000000"/>
          <w:sz w:val="28"/>
          <w:szCs w:val="28"/>
          <w:lang w:val="uk-UA"/>
        </w:rPr>
        <w:t xml:space="preserve"> </w:t>
      </w:r>
    </w:p>
    <w:p w:rsidR="00F47F09" w:rsidRPr="00593889" w:rsidRDefault="002925B1" w:rsidP="00593889">
      <w:pPr>
        <w:pStyle w:val="a3"/>
        <w:shd w:val="clear" w:color="auto" w:fill="FFFFFF"/>
        <w:spacing w:before="0" w:beforeAutospacing="0" w:line="276" w:lineRule="auto"/>
        <w:ind w:firstLine="360"/>
        <w:jc w:val="both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>Звідси висновок: деревина використовується майже на 90 %. Це свідчить про те, що нові деревообробні технології допомагають людям правильно витрачати лісоматеріал і застосовувати його якомога оптимальніше.</w:t>
      </w:r>
    </w:p>
    <w:p w:rsidR="004A5FD8" w:rsidRPr="00593889" w:rsidRDefault="005929BC" w:rsidP="00593889">
      <w:pPr>
        <w:spacing w:after="120" w:line="276" w:lineRule="auto"/>
        <w:ind w:firstLine="284"/>
        <w:jc w:val="both"/>
        <w:rPr>
          <w:b/>
          <w:sz w:val="28"/>
          <w:szCs w:val="28"/>
          <w:lang w:val="uk-UA"/>
        </w:rPr>
      </w:pPr>
      <w:r w:rsidRPr="00593889">
        <w:rPr>
          <w:b/>
          <w:sz w:val="28"/>
          <w:szCs w:val="28"/>
          <w:lang w:val="en-US"/>
        </w:rPr>
        <w:t>IV</w:t>
      </w:r>
      <w:r w:rsidR="004A5FD8" w:rsidRPr="00593889">
        <w:rPr>
          <w:b/>
          <w:sz w:val="28"/>
          <w:szCs w:val="28"/>
          <w:lang w:val="uk-UA"/>
        </w:rPr>
        <w:t xml:space="preserve">. Постановка ситуаційних завдань. </w:t>
      </w:r>
    </w:p>
    <w:p w:rsidR="004A5FD8" w:rsidRPr="00593889" w:rsidRDefault="004A5FD8" w:rsidP="00593889">
      <w:pPr>
        <w:spacing w:after="120" w:line="276" w:lineRule="auto"/>
        <w:ind w:firstLine="284"/>
        <w:jc w:val="both"/>
        <w:rPr>
          <w:b/>
          <w:i/>
          <w:sz w:val="28"/>
          <w:szCs w:val="28"/>
          <w:lang w:val="uk-UA"/>
        </w:rPr>
      </w:pPr>
      <w:r w:rsidRPr="00593889">
        <w:rPr>
          <w:b/>
          <w:i/>
          <w:sz w:val="28"/>
          <w:szCs w:val="28"/>
          <w:lang w:val="uk-UA"/>
        </w:rPr>
        <w:t>Робота в парах (парна мозкова атака)</w:t>
      </w:r>
    </w:p>
    <w:p w:rsidR="00CD02B0" w:rsidRPr="00593889" w:rsidRDefault="004A5FD8" w:rsidP="00593889">
      <w:pPr>
        <w:spacing w:after="120" w:line="276" w:lineRule="auto"/>
        <w:ind w:firstLine="284"/>
        <w:jc w:val="both"/>
        <w:rPr>
          <w:sz w:val="28"/>
          <w:szCs w:val="28"/>
          <w:lang w:val="uk-UA"/>
        </w:rPr>
      </w:pPr>
      <w:r w:rsidRPr="00593889">
        <w:rPr>
          <w:sz w:val="28"/>
          <w:szCs w:val="28"/>
          <w:lang w:val="uk-UA"/>
        </w:rPr>
        <w:t>Завдання:  Заповніть таблицю  (додаток 2)</w:t>
      </w:r>
    </w:p>
    <w:p w:rsidR="004A5FD8" w:rsidRPr="00593889" w:rsidRDefault="004A5FD8" w:rsidP="00593889">
      <w:pPr>
        <w:spacing w:after="120" w:line="276" w:lineRule="auto"/>
        <w:ind w:firstLine="284"/>
        <w:jc w:val="both"/>
        <w:rPr>
          <w:color w:val="000000"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>Зразок заповнення таблиці:</w:t>
      </w:r>
    </w:p>
    <w:tbl>
      <w:tblPr>
        <w:tblStyle w:val="1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2694"/>
        <w:gridCol w:w="3526"/>
        <w:gridCol w:w="3561"/>
      </w:tblGrid>
      <w:tr w:rsidR="004A5FD8" w:rsidRPr="00593889" w:rsidTr="004A5FD8">
        <w:tc>
          <w:tcPr>
            <w:tcW w:w="425" w:type="dxa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b/>
                <w:sz w:val="28"/>
                <w:szCs w:val="28"/>
                <w:lang w:val="uk-UA" w:eastAsia="en-US"/>
              </w:rPr>
              <w:t>№з/п</w:t>
            </w:r>
          </w:p>
        </w:tc>
        <w:tc>
          <w:tcPr>
            <w:tcW w:w="2694" w:type="dxa"/>
          </w:tcPr>
          <w:p w:rsidR="004A5FD8" w:rsidRPr="00593889" w:rsidRDefault="004A5FD8" w:rsidP="00593889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b/>
                <w:sz w:val="28"/>
                <w:szCs w:val="28"/>
                <w:lang w:val="uk-UA" w:eastAsia="en-US"/>
              </w:rPr>
              <w:t>Запитання</w:t>
            </w:r>
          </w:p>
        </w:tc>
        <w:tc>
          <w:tcPr>
            <w:tcW w:w="7087" w:type="dxa"/>
            <w:gridSpan w:val="2"/>
          </w:tcPr>
          <w:p w:rsidR="004A5FD8" w:rsidRPr="00593889" w:rsidRDefault="004A5FD8" w:rsidP="00593889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b/>
                <w:sz w:val="28"/>
                <w:szCs w:val="28"/>
                <w:lang w:val="uk-UA" w:eastAsia="en-US"/>
              </w:rPr>
              <w:t>Відповідь</w:t>
            </w:r>
          </w:p>
        </w:tc>
      </w:tr>
      <w:tr w:rsidR="004A5FD8" w:rsidRPr="00593889" w:rsidTr="004A5FD8">
        <w:tc>
          <w:tcPr>
            <w:tcW w:w="425" w:type="dxa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2694" w:type="dxa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З яких частин складається</w:t>
            </w:r>
          </w:p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дерево</w:t>
            </w:r>
          </w:p>
        </w:tc>
        <w:tc>
          <w:tcPr>
            <w:tcW w:w="7087" w:type="dxa"/>
            <w:gridSpan w:val="2"/>
          </w:tcPr>
          <w:p w:rsidR="004A5FD8" w:rsidRPr="00593889" w:rsidRDefault="004A5FD8" w:rsidP="00593889">
            <w:pPr>
              <w:numPr>
                <w:ilvl w:val="0"/>
                <w:numId w:val="6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 xml:space="preserve">Коріння 2. Стовбур  3. Крона           </w:t>
            </w:r>
          </w:p>
        </w:tc>
      </w:tr>
      <w:tr w:rsidR="004A5FD8" w:rsidRPr="00593889" w:rsidTr="004A5FD8">
        <w:tc>
          <w:tcPr>
            <w:tcW w:w="425" w:type="dxa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2694" w:type="dxa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Як називається спиляне і очищене від гілок дерево</w:t>
            </w:r>
          </w:p>
        </w:tc>
        <w:tc>
          <w:tcPr>
            <w:tcW w:w="7087" w:type="dxa"/>
            <w:gridSpan w:val="2"/>
          </w:tcPr>
          <w:p w:rsidR="004A5FD8" w:rsidRPr="00593889" w:rsidRDefault="004A5FD8" w:rsidP="00593889">
            <w:pPr>
              <w:spacing w:line="276" w:lineRule="auto"/>
              <w:ind w:left="720"/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Хлист</w:t>
            </w:r>
          </w:p>
        </w:tc>
      </w:tr>
      <w:tr w:rsidR="004A5FD8" w:rsidRPr="00593889" w:rsidTr="004A5FD8">
        <w:tc>
          <w:tcPr>
            <w:tcW w:w="425" w:type="dxa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lastRenderedPageBreak/>
              <w:t>3</w:t>
            </w:r>
          </w:p>
        </w:tc>
        <w:tc>
          <w:tcPr>
            <w:tcW w:w="2694" w:type="dxa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Назвіть хвойні породи</w:t>
            </w:r>
          </w:p>
        </w:tc>
        <w:tc>
          <w:tcPr>
            <w:tcW w:w="7087" w:type="dxa"/>
            <w:gridSpan w:val="2"/>
          </w:tcPr>
          <w:p w:rsidR="004A5FD8" w:rsidRPr="00593889" w:rsidRDefault="004A5FD8" w:rsidP="00593889">
            <w:pPr>
              <w:spacing w:line="276" w:lineRule="auto"/>
              <w:ind w:left="720"/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Сосна</w:t>
            </w:r>
            <w:r w:rsidRPr="00593889">
              <w:rPr>
                <w:rFonts w:eastAsia="Calibri"/>
                <w:bCs/>
                <w:iCs/>
                <w:sz w:val="28"/>
                <w:szCs w:val="28"/>
                <w:lang w:val="uk-UA" w:eastAsia="en-US"/>
              </w:rPr>
              <w:t xml:space="preserve">, </w:t>
            </w:r>
            <w:r w:rsidRPr="00593889">
              <w:rPr>
                <w:bCs/>
                <w:iCs/>
                <w:color w:val="000000"/>
                <w:sz w:val="28"/>
                <w:szCs w:val="28"/>
                <w:lang w:val="uk-UA"/>
              </w:rPr>
              <w:t>я</w:t>
            </w:r>
            <w:r w:rsidRPr="00593889">
              <w:rPr>
                <w:bCs/>
                <w:iCs/>
                <w:color w:val="000000"/>
                <w:sz w:val="28"/>
                <w:szCs w:val="28"/>
              </w:rPr>
              <w:t>лина</w:t>
            </w:r>
            <w:r w:rsidRPr="00593889">
              <w:rPr>
                <w:i/>
                <w:iCs/>
                <w:color w:val="000000"/>
                <w:sz w:val="28"/>
                <w:szCs w:val="28"/>
                <w:lang w:val="uk-UA"/>
              </w:rPr>
              <w:t>,</w:t>
            </w:r>
          </w:p>
        </w:tc>
      </w:tr>
      <w:tr w:rsidR="004A5FD8" w:rsidRPr="00593889" w:rsidTr="004A5FD8">
        <w:tc>
          <w:tcPr>
            <w:tcW w:w="425" w:type="dxa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2694" w:type="dxa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Назвіть листяні породи</w:t>
            </w:r>
          </w:p>
        </w:tc>
        <w:tc>
          <w:tcPr>
            <w:tcW w:w="7087" w:type="dxa"/>
            <w:gridSpan w:val="2"/>
          </w:tcPr>
          <w:p w:rsidR="004A5FD8" w:rsidRPr="00593889" w:rsidRDefault="004A5FD8" w:rsidP="00593889">
            <w:pPr>
              <w:spacing w:line="276" w:lineRule="auto"/>
              <w:ind w:left="720"/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Вільха</w:t>
            </w:r>
            <w:r w:rsidRPr="00593889">
              <w:rPr>
                <w:rFonts w:eastAsia="Calibri"/>
                <w:bCs/>
                <w:iCs/>
                <w:sz w:val="28"/>
                <w:szCs w:val="28"/>
                <w:lang w:val="uk-UA" w:eastAsia="en-US"/>
              </w:rPr>
              <w:t>,</w:t>
            </w:r>
            <w:r w:rsidRPr="00593889">
              <w:rPr>
                <w:bCs/>
                <w:iCs/>
                <w:color w:val="000000"/>
                <w:sz w:val="28"/>
                <w:szCs w:val="28"/>
              </w:rPr>
              <w:t xml:space="preserve"> </w:t>
            </w:r>
            <w:r w:rsidRPr="00593889">
              <w:rPr>
                <w:rFonts w:eastAsia="Calibri"/>
                <w:bCs/>
                <w:iCs/>
                <w:sz w:val="28"/>
                <w:szCs w:val="28"/>
                <w:lang w:val="uk-UA" w:eastAsia="en-US"/>
              </w:rPr>
              <w:t>л</w:t>
            </w:r>
            <w:r w:rsidRPr="00593889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ипа</w:t>
            </w:r>
            <w:r w:rsidRPr="00593889">
              <w:rPr>
                <w:rFonts w:eastAsia="Calibri"/>
                <w:bCs/>
                <w:iCs/>
                <w:sz w:val="28"/>
                <w:szCs w:val="28"/>
                <w:lang w:val="uk-UA" w:eastAsia="en-US"/>
              </w:rPr>
              <w:t>, о</w:t>
            </w:r>
            <w:r w:rsidRPr="00593889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сика</w:t>
            </w:r>
            <w:r w:rsidRPr="00593889">
              <w:rPr>
                <w:rFonts w:eastAsia="Calibri"/>
                <w:bCs/>
                <w:iCs/>
                <w:sz w:val="28"/>
                <w:szCs w:val="28"/>
                <w:lang w:val="uk-UA" w:eastAsia="en-US"/>
              </w:rPr>
              <w:t>,</w:t>
            </w:r>
            <w:r w:rsidRPr="00593889">
              <w:rPr>
                <w:bCs/>
                <w:iCs/>
                <w:color w:val="000000"/>
                <w:sz w:val="28"/>
                <w:szCs w:val="28"/>
              </w:rPr>
              <w:t xml:space="preserve"> </w:t>
            </w:r>
            <w:r w:rsidRPr="00593889">
              <w:rPr>
                <w:rFonts w:eastAsia="Calibri"/>
                <w:bCs/>
                <w:iCs/>
                <w:sz w:val="28"/>
                <w:szCs w:val="28"/>
                <w:lang w:val="uk-UA" w:eastAsia="en-US"/>
              </w:rPr>
              <w:t>б</w:t>
            </w:r>
            <w:r w:rsidRPr="00593889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ерез</w:t>
            </w:r>
            <w:r w:rsidRPr="00593889">
              <w:rPr>
                <w:rFonts w:eastAsia="Calibri"/>
                <w:bCs/>
                <w:iCs/>
                <w:sz w:val="28"/>
                <w:szCs w:val="28"/>
                <w:lang w:val="uk-UA" w:eastAsia="en-US"/>
              </w:rPr>
              <w:t>а,</w:t>
            </w:r>
            <w:r w:rsidRPr="00593889">
              <w:rPr>
                <w:bCs/>
                <w:iCs/>
                <w:color w:val="000000"/>
                <w:sz w:val="28"/>
                <w:szCs w:val="28"/>
              </w:rPr>
              <w:t xml:space="preserve"> </w:t>
            </w:r>
            <w:r w:rsidRPr="00593889">
              <w:rPr>
                <w:rFonts w:eastAsia="Calibri"/>
                <w:bCs/>
                <w:iCs/>
                <w:sz w:val="28"/>
                <w:szCs w:val="28"/>
                <w:lang w:val="uk-UA" w:eastAsia="en-US"/>
              </w:rPr>
              <w:t>д</w:t>
            </w:r>
            <w:r w:rsidRPr="00593889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уб</w:t>
            </w:r>
            <w:r w:rsidRPr="00593889">
              <w:rPr>
                <w:rFonts w:eastAsia="Calibri"/>
                <w:bCs/>
                <w:iCs/>
                <w:sz w:val="28"/>
                <w:szCs w:val="28"/>
                <w:lang w:val="uk-UA" w:eastAsia="en-US"/>
              </w:rPr>
              <w:t>, ясен</w:t>
            </w:r>
          </w:p>
        </w:tc>
      </w:tr>
      <w:tr w:rsidR="004A5FD8" w:rsidRPr="00593889" w:rsidTr="004A5FD8">
        <w:tc>
          <w:tcPr>
            <w:tcW w:w="425" w:type="dxa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2694" w:type="dxa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За</w:t>
            </w:r>
            <w:r w:rsidR="00D432D2" w:rsidRPr="00593889">
              <w:rPr>
                <w:rFonts w:eastAsia="Calibri"/>
                <w:sz w:val="28"/>
                <w:szCs w:val="28"/>
                <w:lang w:val="uk-UA" w:eastAsia="en-US"/>
              </w:rPr>
              <w:t xml:space="preserve"> рахунок чого можна вирахувати в</w:t>
            </w: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ік дерева</w:t>
            </w:r>
          </w:p>
        </w:tc>
        <w:tc>
          <w:tcPr>
            <w:tcW w:w="7087" w:type="dxa"/>
            <w:gridSpan w:val="2"/>
          </w:tcPr>
          <w:p w:rsidR="004A5FD8" w:rsidRPr="00593889" w:rsidRDefault="004A5FD8" w:rsidP="00593889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val="uk-UA" w:eastAsia="en-US"/>
              </w:rPr>
            </w:pPr>
            <w:r w:rsidRPr="00593889">
              <w:rPr>
                <w:rFonts w:eastAsia="TimesNewRomanPSMT"/>
                <w:sz w:val="28"/>
                <w:szCs w:val="28"/>
                <w:lang w:val="uk-UA" w:eastAsia="en-US"/>
              </w:rPr>
              <w:t>По річним кільцям</w:t>
            </w:r>
          </w:p>
        </w:tc>
      </w:tr>
      <w:tr w:rsidR="004A5FD8" w:rsidRPr="00593889" w:rsidTr="004A5FD8">
        <w:trPr>
          <w:trHeight w:val="1359"/>
        </w:trPr>
        <w:tc>
          <w:tcPr>
            <w:tcW w:w="425" w:type="dxa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2694" w:type="dxa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Назвіть перерізи деревини</w:t>
            </w:r>
          </w:p>
        </w:tc>
        <w:tc>
          <w:tcPr>
            <w:tcW w:w="3526" w:type="dxa"/>
            <w:tcBorders>
              <w:right w:val="single" w:sz="4" w:space="0" w:color="auto"/>
            </w:tcBorders>
          </w:tcPr>
          <w:p w:rsidR="004A5FD8" w:rsidRPr="00593889" w:rsidRDefault="004A5FD8" w:rsidP="00593889">
            <w:pPr>
              <w:numPr>
                <w:ilvl w:val="0"/>
                <w:numId w:val="7"/>
              </w:num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 xml:space="preserve">Поперечний (1); </w:t>
            </w:r>
          </w:p>
          <w:p w:rsidR="004A5FD8" w:rsidRPr="00593889" w:rsidRDefault="004A5FD8" w:rsidP="00593889">
            <w:pPr>
              <w:numPr>
                <w:ilvl w:val="0"/>
                <w:numId w:val="7"/>
              </w:num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Радіальний (2);</w:t>
            </w:r>
          </w:p>
          <w:p w:rsidR="004A5FD8" w:rsidRPr="00593889" w:rsidRDefault="004A5FD8" w:rsidP="00593889">
            <w:pPr>
              <w:numPr>
                <w:ilvl w:val="0"/>
                <w:numId w:val="7"/>
              </w:num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Тангенціальний (3).</w:t>
            </w:r>
          </w:p>
          <w:p w:rsidR="004A5FD8" w:rsidRPr="00593889" w:rsidRDefault="004A5FD8" w:rsidP="00593889">
            <w:pPr>
              <w:spacing w:line="276" w:lineRule="auto"/>
              <w:ind w:left="720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3561" w:type="dxa"/>
            <w:tcBorders>
              <w:left w:val="single" w:sz="4" w:space="0" w:color="auto"/>
            </w:tcBorders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7B4A761A" wp14:editId="72A1B2B6">
                  <wp:extent cx="884931" cy="879895"/>
                  <wp:effectExtent l="0" t="0" r="0" b="0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283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871" cy="887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5FD8" w:rsidRPr="00593889" w:rsidTr="004A5FD8">
        <w:trPr>
          <w:trHeight w:val="1359"/>
        </w:trPr>
        <w:tc>
          <w:tcPr>
            <w:tcW w:w="425" w:type="dxa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2694" w:type="dxa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Які породи називають заболонними</w:t>
            </w:r>
            <w:r w:rsidRPr="0059388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або без’ядровими</w:t>
            </w:r>
          </w:p>
        </w:tc>
        <w:tc>
          <w:tcPr>
            <w:tcW w:w="7087" w:type="dxa"/>
            <w:gridSpan w:val="2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Породи, в яких центральна й зовнішня частини стовбура не відрізняються між собою.</w:t>
            </w:r>
          </w:p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Це переважно листяні породи — граб, береза,  клен,  осика,  вільха, липа</w:t>
            </w:r>
          </w:p>
        </w:tc>
      </w:tr>
      <w:tr w:rsidR="004A5FD8" w:rsidRPr="00593889" w:rsidTr="004A5FD8">
        <w:trPr>
          <w:trHeight w:val="437"/>
        </w:trPr>
        <w:tc>
          <w:tcPr>
            <w:tcW w:w="425" w:type="dxa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2694" w:type="dxa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Структура деревини</w:t>
            </w:r>
          </w:p>
        </w:tc>
        <w:tc>
          <w:tcPr>
            <w:tcW w:w="7087" w:type="dxa"/>
            <w:gridSpan w:val="2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 xml:space="preserve"> Серцевина, ядро, заболонь, камбій, пробковий шар                           </w:t>
            </w:r>
          </w:p>
        </w:tc>
      </w:tr>
      <w:tr w:rsidR="004A5FD8" w:rsidRPr="00593889" w:rsidTr="005929BC">
        <w:trPr>
          <w:trHeight w:val="1394"/>
        </w:trPr>
        <w:tc>
          <w:tcPr>
            <w:tcW w:w="425" w:type="dxa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2694" w:type="dxa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Які породи називають ядровими</w:t>
            </w:r>
          </w:p>
        </w:tc>
        <w:tc>
          <w:tcPr>
            <w:tcW w:w="7087" w:type="dxa"/>
            <w:gridSpan w:val="2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 xml:space="preserve">Породи дерев, які мають ядро. До таких порід належать: </w:t>
            </w:r>
          </w:p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з хвойних — сосна, модрина, кедр;</w:t>
            </w:r>
          </w:p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 xml:space="preserve">з листяних — дуб, ясен, тополя, ільм, горіх волоський та ін. </w:t>
            </w:r>
          </w:p>
        </w:tc>
      </w:tr>
      <w:tr w:rsidR="004A5FD8" w:rsidRPr="00593889" w:rsidTr="004A5FD8">
        <w:tc>
          <w:tcPr>
            <w:tcW w:w="425" w:type="dxa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2694" w:type="dxa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Назвіть пиломатеріали</w:t>
            </w:r>
          </w:p>
        </w:tc>
        <w:tc>
          <w:tcPr>
            <w:tcW w:w="7087" w:type="dxa"/>
            <w:gridSpan w:val="2"/>
          </w:tcPr>
          <w:p w:rsidR="004A5FD8" w:rsidRPr="00593889" w:rsidRDefault="004A5FD8" w:rsidP="00593889">
            <w:pPr>
              <w:spacing w:line="276" w:lineRule="auto"/>
              <w:rPr>
                <w:rFonts w:eastAsia="Calibri"/>
                <w:color w:val="FF0000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noProof/>
                <w:color w:val="FF0000"/>
                <w:sz w:val="28"/>
                <w:szCs w:val="28"/>
              </w:rPr>
              <w:drawing>
                <wp:inline distT="0" distB="0" distL="0" distR="0" wp14:anchorId="4051E648" wp14:editId="20FC1CDE">
                  <wp:extent cx="4438650" cy="1476375"/>
                  <wp:effectExtent l="0" t="0" r="0" b="9525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26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/>
                          <a:srcRect b="9528"/>
                          <a:stretch/>
                        </pic:blipFill>
                        <pic:spPr bwMode="auto">
                          <a:xfrm>
                            <a:off x="0" y="0"/>
                            <a:ext cx="4442984" cy="1477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5FD8" w:rsidRPr="00593889" w:rsidTr="004A5FD8">
        <w:tc>
          <w:tcPr>
            <w:tcW w:w="425" w:type="dxa"/>
          </w:tcPr>
          <w:p w:rsidR="004A5FD8" w:rsidRPr="00593889" w:rsidRDefault="005929BC" w:rsidP="00593889">
            <w:pPr>
              <w:spacing w:line="276" w:lineRule="auto"/>
              <w:ind w:hanging="108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2694" w:type="dxa"/>
          </w:tcPr>
          <w:p w:rsidR="004A5FD8" w:rsidRPr="00593889" w:rsidRDefault="004A5FD8" w:rsidP="00593889">
            <w:pPr>
              <w:spacing w:line="276" w:lineRule="auto"/>
              <w:ind w:right="-93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>Які ви знаєтє відходи деревообробки</w:t>
            </w:r>
          </w:p>
        </w:tc>
        <w:tc>
          <w:tcPr>
            <w:tcW w:w="7087" w:type="dxa"/>
            <w:gridSpan w:val="2"/>
          </w:tcPr>
          <w:p w:rsidR="004A5FD8" w:rsidRPr="00593889" w:rsidRDefault="005929BC" w:rsidP="00593889">
            <w:pPr>
              <w:spacing w:line="276" w:lineRule="auto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593889">
              <w:rPr>
                <w:rFonts w:eastAsia="Calibri"/>
                <w:sz w:val="28"/>
                <w:szCs w:val="28"/>
                <w:lang w:val="uk-UA" w:eastAsia="en-US"/>
              </w:rPr>
              <w:t xml:space="preserve">Тирса, </w:t>
            </w:r>
            <w:r w:rsidR="004A5FD8" w:rsidRPr="00593889">
              <w:rPr>
                <w:rFonts w:eastAsia="Calibri"/>
                <w:sz w:val="28"/>
                <w:szCs w:val="28"/>
                <w:lang w:val="uk-UA" w:eastAsia="en-US"/>
              </w:rPr>
              <w:t>стружка, обрізки</w:t>
            </w:r>
          </w:p>
        </w:tc>
      </w:tr>
    </w:tbl>
    <w:p w:rsidR="00444188" w:rsidRPr="00593889" w:rsidRDefault="002925B1" w:rsidP="00593889">
      <w:pPr>
        <w:spacing w:after="120" w:line="276" w:lineRule="auto"/>
        <w:jc w:val="both"/>
        <w:rPr>
          <w:b/>
          <w:sz w:val="28"/>
          <w:szCs w:val="28"/>
          <w:lang w:val="uk-UA"/>
        </w:rPr>
      </w:pPr>
      <w:r w:rsidRPr="00593889">
        <w:rPr>
          <w:color w:val="000000"/>
          <w:sz w:val="28"/>
          <w:szCs w:val="28"/>
          <w:lang w:val="uk-UA"/>
        </w:rPr>
        <w:t xml:space="preserve">    </w:t>
      </w:r>
      <w:r w:rsidR="00444188" w:rsidRPr="00593889">
        <w:rPr>
          <w:b/>
          <w:sz w:val="28"/>
          <w:szCs w:val="28"/>
          <w:lang w:val="en-US"/>
        </w:rPr>
        <w:t>V</w:t>
      </w:r>
      <w:r w:rsidR="00444188" w:rsidRPr="00593889">
        <w:rPr>
          <w:b/>
          <w:sz w:val="28"/>
          <w:szCs w:val="28"/>
          <w:lang w:val="uk-UA"/>
        </w:rPr>
        <w:t>. Підсумки уроку.</w:t>
      </w:r>
    </w:p>
    <w:p w:rsidR="00444188" w:rsidRPr="00593889" w:rsidRDefault="005929BC" w:rsidP="00593889">
      <w:pPr>
        <w:pStyle w:val="ad"/>
        <w:numPr>
          <w:ilvl w:val="0"/>
          <w:numId w:val="9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3889">
        <w:rPr>
          <w:rFonts w:ascii="Times New Roman" w:hAnsi="Times New Roman" w:cs="Times New Roman"/>
          <w:sz w:val="28"/>
          <w:szCs w:val="28"/>
          <w:lang w:val="uk-UA"/>
        </w:rPr>
        <w:t xml:space="preserve">Вправа </w:t>
      </w:r>
      <w:r w:rsidR="00444188" w:rsidRPr="00593889">
        <w:rPr>
          <w:rFonts w:ascii="Times New Roman" w:hAnsi="Times New Roman" w:cs="Times New Roman"/>
          <w:sz w:val="28"/>
          <w:szCs w:val="28"/>
          <w:lang w:val="uk-UA"/>
        </w:rPr>
        <w:t>«Закінчи речення»</w:t>
      </w:r>
    </w:p>
    <w:p w:rsidR="00444188" w:rsidRPr="00593889" w:rsidRDefault="00444188" w:rsidP="00593889">
      <w:pPr>
        <w:pStyle w:val="ad"/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3889">
        <w:rPr>
          <w:rFonts w:ascii="Times New Roman" w:hAnsi="Times New Roman" w:cs="Times New Roman"/>
          <w:sz w:val="28"/>
          <w:szCs w:val="28"/>
          <w:lang w:val="uk-UA"/>
        </w:rPr>
        <w:t>- На цьому уроці я зрозумів…</w:t>
      </w:r>
    </w:p>
    <w:p w:rsidR="00444188" w:rsidRPr="00593889" w:rsidRDefault="00444188" w:rsidP="00593889">
      <w:pPr>
        <w:pStyle w:val="ad"/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3889">
        <w:rPr>
          <w:rFonts w:ascii="Times New Roman" w:hAnsi="Times New Roman" w:cs="Times New Roman"/>
          <w:sz w:val="28"/>
          <w:szCs w:val="28"/>
          <w:lang w:val="uk-UA"/>
        </w:rPr>
        <w:t>- Сьогодні на уроці я навчився…</w:t>
      </w:r>
    </w:p>
    <w:p w:rsidR="00444188" w:rsidRPr="00593889" w:rsidRDefault="00444188" w:rsidP="00593889">
      <w:pPr>
        <w:pStyle w:val="ad"/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3889">
        <w:rPr>
          <w:rFonts w:ascii="Times New Roman" w:hAnsi="Times New Roman" w:cs="Times New Roman"/>
          <w:sz w:val="28"/>
          <w:szCs w:val="28"/>
          <w:lang w:val="uk-UA"/>
        </w:rPr>
        <w:t>- Найцікавішим було…</w:t>
      </w:r>
    </w:p>
    <w:p w:rsidR="00444188" w:rsidRPr="00593889" w:rsidRDefault="00444188" w:rsidP="00593889">
      <w:pPr>
        <w:pStyle w:val="ad"/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3889">
        <w:rPr>
          <w:rFonts w:ascii="Times New Roman" w:hAnsi="Times New Roman" w:cs="Times New Roman"/>
          <w:sz w:val="28"/>
          <w:szCs w:val="28"/>
          <w:lang w:val="uk-UA"/>
        </w:rPr>
        <w:t>- Від наступного уроку я чекаю…</w:t>
      </w:r>
    </w:p>
    <w:p w:rsidR="002925B1" w:rsidRPr="00593889" w:rsidRDefault="002925B1" w:rsidP="00593889">
      <w:pPr>
        <w:pStyle w:val="ad"/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4188" w:rsidRPr="00593889" w:rsidRDefault="00444188" w:rsidP="00593889">
      <w:pPr>
        <w:spacing w:after="120" w:line="276" w:lineRule="auto"/>
        <w:ind w:firstLine="284"/>
        <w:jc w:val="both"/>
        <w:rPr>
          <w:b/>
          <w:sz w:val="28"/>
          <w:szCs w:val="28"/>
          <w:lang w:val="uk-UA"/>
        </w:rPr>
      </w:pPr>
      <w:r w:rsidRPr="00593889">
        <w:rPr>
          <w:b/>
          <w:sz w:val="28"/>
          <w:szCs w:val="28"/>
          <w:lang w:val="uk-UA"/>
        </w:rPr>
        <w:t xml:space="preserve"> </w:t>
      </w:r>
      <w:r w:rsidRPr="00593889">
        <w:rPr>
          <w:b/>
          <w:sz w:val="28"/>
          <w:szCs w:val="28"/>
          <w:lang w:val="en-US"/>
        </w:rPr>
        <w:t>V</w:t>
      </w:r>
      <w:r w:rsidRPr="00593889">
        <w:rPr>
          <w:b/>
          <w:sz w:val="28"/>
          <w:szCs w:val="28"/>
          <w:lang w:val="uk-UA"/>
        </w:rPr>
        <w:t xml:space="preserve">І. </w:t>
      </w:r>
      <w:r w:rsidR="002925B1" w:rsidRPr="00593889">
        <w:rPr>
          <w:b/>
          <w:sz w:val="28"/>
          <w:szCs w:val="28"/>
          <w:lang w:val="uk-UA"/>
        </w:rPr>
        <w:t>Оголошення домашнього</w:t>
      </w:r>
      <w:r w:rsidRPr="00593889">
        <w:rPr>
          <w:b/>
          <w:sz w:val="28"/>
          <w:szCs w:val="28"/>
          <w:lang w:val="uk-UA"/>
        </w:rPr>
        <w:t xml:space="preserve"> завдання.</w:t>
      </w:r>
    </w:p>
    <w:p w:rsidR="00444188" w:rsidRPr="00593889" w:rsidRDefault="00444188" w:rsidP="00593889">
      <w:pPr>
        <w:spacing w:after="120" w:line="276" w:lineRule="auto"/>
        <w:ind w:firstLine="284"/>
        <w:jc w:val="both"/>
        <w:rPr>
          <w:sz w:val="28"/>
          <w:szCs w:val="28"/>
          <w:lang w:val="uk-UA"/>
        </w:rPr>
      </w:pPr>
      <w:r w:rsidRPr="00593889">
        <w:rPr>
          <w:sz w:val="28"/>
          <w:szCs w:val="28"/>
          <w:lang w:val="uk-UA"/>
        </w:rPr>
        <w:lastRenderedPageBreak/>
        <w:t xml:space="preserve">     Опрацювати </w:t>
      </w:r>
      <w:r w:rsidR="002925B1" w:rsidRPr="00593889">
        <w:rPr>
          <w:sz w:val="28"/>
          <w:szCs w:val="28"/>
          <w:lang w:val="uk-UA"/>
        </w:rPr>
        <w:t xml:space="preserve">матеріал уроку, </w:t>
      </w:r>
      <w:r w:rsidRPr="00593889">
        <w:rPr>
          <w:sz w:val="28"/>
          <w:szCs w:val="28"/>
          <w:lang w:val="uk-UA"/>
        </w:rPr>
        <w:t xml:space="preserve"> продумати проблемні питання, що виникли на кінцевій стадії уроку – для всіх.</w:t>
      </w:r>
    </w:p>
    <w:p w:rsidR="00444188" w:rsidRPr="00593889" w:rsidRDefault="002925B1" w:rsidP="00593889">
      <w:pPr>
        <w:spacing w:after="120" w:line="276" w:lineRule="auto"/>
        <w:ind w:firstLine="284"/>
        <w:jc w:val="both"/>
        <w:rPr>
          <w:sz w:val="28"/>
          <w:szCs w:val="28"/>
          <w:lang w:val="uk-UA"/>
        </w:rPr>
      </w:pPr>
      <w:r w:rsidRPr="00593889">
        <w:rPr>
          <w:sz w:val="28"/>
          <w:szCs w:val="28"/>
          <w:lang w:val="uk-UA"/>
        </w:rPr>
        <w:t xml:space="preserve">     Творче</w:t>
      </w:r>
      <w:r w:rsidR="00444188" w:rsidRPr="00593889">
        <w:rPr>
          <w:sz w:val="28"/>
          <w:szCs w:val="28"/>
          <w:lang w:val="uk-UA"/>
        </w:rPr>
        <w:t xml:space="preserve"> завдання:</w:t>
      </w:r>
    </w:p>
    <w:p w:rsidR="007326A5" w:rsidRPr="00593889" w:rsidRDefault="00444188" w:rsidP="00593889">
      <w:pPr>
        <w:pStyle w:val="ad"/>
        <w:numPr>
          <w:ilvl w:val="0"/>
          <w:numId w:val="10"/>
        </w:numPr>
        <w:spacing w:after="120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3889">
        <w:rPr>
          <w:rFonts w:ascii="Times New Roman" w:hAnsi="Times New Roman" w:cs="Times New Roman"/>
          <w:sz w:val="28"/>
          <w:szCs w:val="28"/>
          <w:lang w:val="uk-UA"/>
        </w:rPr>
        <w:t xml:space="preserve"> Підготувати </w:t>
      </w:r>
      <w:r w:rsidR="002925B1" w:rsidRPr="00593889">
        <w:rPr>
          <w:rFonts w:ascii="Times New Roman" w:hAnsi="Times New Roman" w:cs="Times New Roman"/>
          <w:sz w:val="28"/>
          <w:szCs w:val="28"/>
          <w:lang w:val="uk-UA"/>
        </w:rPr>
        <w:t>інформацію про переробку відходів деревини.</w:t>
      </w:r>
    </w:p>
    <w:p w:rsidR="002925B1" w:rsidRPr="00593889" w:rsidRDefault="002925B1" w:rsidP="00593889">
      <w:pPr>
        <w:spacing w:after="120" w:line="276" w:lineRule="auto"/>
        <w:jc w:val="both"/>
        <w:rPr>
          <w:sz w:val="28"/>
          <w:szCs w:val="28"/>
          <w:lang w:val="uk-UA"/>
        </w:rPr>
      </w:pPr>
    </w:p>
    <w:sectPr w:rsidR="002925B1" w:rsidRPr="00593889" w:rsidSect="005929B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4B3" w:rsidRDefault="008F34B3" w:rsidP="00916F99">
      <w:r>
        <w:separator/>
      </w:r>
    </w:p>
  </w:endnote>
  <w:endnote w:type="continuationSeparator" w:id="0">
    <w:p w:rsidR="008F34B3" w:rsidRDefault="008F34B3" w:rsidP="00916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4B3" w:rsidRDefault="008F34B3" w:rsidP="00916F99">
      <w:r>
        <w:separator/>
      </w:r>
    </w:p>
  </w:footnote>
  <w:footnote w:type="continuationSeparator" w:id="0">
    <w:p w:rsidR="008F34B3" w:rsidRDefault="008F34B3" w:rsidP="00916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850"/>
    <w:multiLevelType w:val="hybridMultilevel"/>
    <w:tmpl w:val="878ED574"/>
    <w:lvl w:ilvl="0" w:tplc="4F9462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F7BA9"/>
    <w:multiLevelType w:val="hybridMultilevel"/>
    <w:tmpl w:val="6C48A6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856461"/>
    <w:multiLevelType w:val="hybridMultilevel"/>
    <w:tmpl w:val="5C6E6056"/>
    <w:lvl w:ilvl="0" w:tplc="2E947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E2B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64D7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8C28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C7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BAF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DE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489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D2C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EA72F7F"/>
    <w:multiLevelType w:val="hybridMultilevel"/>
    <w:tmpl w:val="6F707C2C"/>
    <w:lvl w:ilvl="0" w:tplc="88629BE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EF0E2C"/>
    <w:multiLevelType w:val="hybridMultilevel"/>
    <w:tmpl w:val="6E088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774D5"/>
    <w:multiLevelType w:val="hybridMultilevel"/>
    <w:tmpl w:val="C7DE3058"/>
    <w:lvl w:ilvl="0" w:tplc="4E24202C">
      <w:start w:val="2"/>
      <w:numFmt w:val="bullet"/>
      <w:lvlText w:val="-"/>
      <w:lvlJc w:val="left"/>
      <w:pPr>
        <w:ind w:left="1875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E80346"/>
    <w:multiLevelType w:val="hybridMultilevel"/>
    <w:tmpl w:val="5776B934"/>
    <w:lvl w:ilvl="0" w:tplc="DA7686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3015B2"/>
    <w:multiLevelType w:val="hybridMultilevel"/>
    <w:tmpl w:val="E56C0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4C70C2"/>
    <w:multiLevelType w:val="hybridMultilevel"/>
    <w:tmpl w:val="329865B2"/>
    <w:lvl w:ilvl="0" w:tplc="7EE83106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5EA954C0"/>
    <w:multiLevelType w:val="hybridMultilevel"/>
    <w:tmpl w:val="51129C6E"/>
    <w:lvl w:ilvl="0" w:tplc="30522E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960545A"/>
    <w:multiLevelType w:val="hybridMultilevel"/>
    <w:tmpl w:val="73841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073615"/>
    <w:multiLevelType w:val="hybridMultilevel"/>
    <w:tmpl w:val="D1F4282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EE97455"/>
    <w:multiLevelType w:val="hybridMultilevel"/>
    <w:tmpl w:val="7488D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0"/>
  </w:num>
  <w:num w:numId="4">
    <w:abstractNumId w:val="6"/>
  </w:num>
  <w:num w:numId="5">
    <w:abstractNumId w:val="10"/>
  </w:num>
  <w:num w:numId="6">
    <w:abstractNumId w:val="4"/>
  </w:num>
  <w:num w:numId="7">
    <w:abstractNumId w:val="2"/>
  </w:num>
  <w:num w:numId="8">
    <w:abstractNumId w:val="11"/>
  </w:num>
  <w:num w:numId="9">
    <w:abstractNumId w:val="8"/>
  </w:num>
  <w:num w:numId="10">
    <w:abstractNumId w:val="5"/>
  </w:num>
  <w:num w:numId="11">
    <w:abstractNumId w:val="9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7AB"/>
    <w:rsid w:val="00004659"/>
    <w:rsid w:val="000319B8"/>
    <w:rsid w:val="000821B9"/>
    <w:rsid w:val="000B6CE2"/>
    <w:rsid w:val="00127E48"/>
    <w:rsid w:val="00265C4F"/>
    <w:rsid w:val="002925B1"/>
    <w:rsid w:val="002A7781"/>
    <w:rsid w:val="00330A15"/>
    <w:rsid w:val="003A0A4F"/>
    <w:rsid w:val="00444188"/>
    <w:rsid w:val="00452A2A"/>
    <w:rsid w:val="00490584"/>
    <w:rsid w:val="004A5FD8"/>
    <w:rsid w:val="004B26C1"/>
    <w:rsid w:val="004B3DF5"/>
    <w:rsid w:val="004B5BE2"/>
    <w:rsid w:val="004D27A2"/>
    <w:rsid w:val="00571E30"/>
    <w:rsid w:val="005929BC"/>
    <w:rsid w:val="00593889"/>
    <w:rsid w:val="005C6F14"/>
    <w:rsid w:val="005D1177"/>
    <w:rsid w:val="00676663"/>
    <w:rsid w:val="006C479A"/>
    <w:rsid w:val="006D72D2"/>
    <w:rsid w:val="006E7410"/>
    <w:rsid w:val="0070201C"/>
    <w:rsid w:val="00715655"/>
    <w:rsid w:val="007326A5"/>
    <w:rsid w:val="00782126"/>
    <w:rsid w:val="007875B8"/>
    <w:rsid w:val="007B0F8B"/>
    <w:rsid w:val="007C42D3"/>
    <w:rsid w:val="007D1316"/>
    <w:rsid w:val="007D432A"/>
    <w:rsid w:val="008A5BEF"/>
    <w:rsid w:val="008F34B3"/>
    <w:rsid w:val="008F5D9E"/>
    <w:rsid w:val="009075FD"/>
    <w:rsid w:val="00916F99"/>
    <w:rsid w:val="00934925"/>
    <w:rsid w:val="009C176C"/>
    <w:rsid w:val="00A0463B"/>
    <w:rsid w:val="00A10FA1"/>
    <w:rsid w:val="00A84560"/>
    <w:rsid w:val="00B4250E"/>
    <w:rsid w:val="00B85153"/>
    <w:rsid w:val="00C33601"/>
    <w:rsid w:val="00C345F6"/>
    <w:rsid w:val="00CC30E5"/>
    <w:rsid w:val="00CD02B0"/>
    <w:rsid w:val="00D432D2"/>
    <w:rsid w:val="00D57E08"/>
    <w:rsid w:val="00DB70C1"/>
    <w:rsid w:val="00DC785B"/>
    <w:rsid w:val="00DD0541"/>
    <w:rsid w:val="00E00841"/>
    <w:rsid w:val="00E06EFA"/>
    <w:rsid w:val="00E53A23"/>
    <w:rsid w:val="00E624C1"/>
    <w:rsid w:val="00EC3C6D"/>
    <w:rsid w:val="00ED20A8"/>
    <w:rsid w:val="00EE0011"/>
    <w:rsid w:val="00EF3F12"/>
    <w:rsid w:val="00F47F09"/>
    <w:rsid w:val="00F83CA4"/>
    <w:rsid w:val="00F917AB"/>
    <w:rsid w:val="00FD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90584"/>
    <w:pPr>
      <w:spacing w:before="100" w:beforeAutospacing="1" w:after="100" w:afterAutospacing="1"/>
    </w:pPr>
  </w:style>
  <w:style w:type="character" w:styleId="a4">
    <w:name w:val="Strong"/>
    <w:basedOn w:val="a0"/>
    <w:qFormat/>
    <w:rsid w:val="00490584"/>
    <w:rPr>
      <w:b/>
      <w:bCs/>
    </w:rPr>
  </w:style>
  <w:style w:type="character" w:styleId="a5">
    <w:name w:val="Emphasis"/>
    <w:basedOn w:val="a0"/>
    <w:qFormat/>
    <w:rsid w:val="0049058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9058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058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16F9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16F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16F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16F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c"/>
    <w:uiPriority w:val="59"/>
    <w:rsid w:val="004A5F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4A5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44418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90584"/>
    <w:pPr>
      <w:spacing w:before="100" w:beforeAutospacing="1" w:after="100" w:afterAutospacing="1"/>
    </w:pPr>
  </w:style>
  <w:style w:type="character" w:styleId="a4">
    <w:name w:val="Strong"/>
    <w:basedOn w:val="a0"/>
    <w:qFormat/>
    <w:rsid w:val="00490584"/>
    <w:rPr>
      <w:b/>
      <w:bCs/>
    </w:rPr>
  </w:style>
  <w:style w:type="character" w:styleId="a5">
    <w:name w:val="Emphasis"/>
    <w:basedOn w:val="a0"/>
    <w:qFormat/>
    <w:rsid w:val="0049058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9058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058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16F9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16F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16F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16F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c"/>
    <w:uiPriority w:val="59"/>
    <w:rsid w:val="004A5F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4A5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44418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7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7775B-A8DD-43A4-9559-EAA430903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7</Pages>
  <Words>1536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28</cp:revision>
  <dcterms:created xsi:type="dcterms:W3CDTF">2017-11-04T15:18:00Z</dcterms:created>
  <dcterms:modified xsi:type="dcterms:W3CDTF">2017-12-18T10:43:00Z</dcterms:modified>
</cp:coreProperties>
</file>