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D59" w:rsidRPr="00594D59" w:rsidRDefault="00594D59" w:rsidP="00594D59">
      <w:pPr>
        <w:spacing w:after="0" w:line="360" w:lineRule="auto"/>
        <w:ind w:right="-2" w:firstLine="284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594D5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Стадник Василь Анатолійович</w:t>
      </w:r>
      <w:r w:rsidRPr="00594D5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,</w:t>
      </w:r>
      <w:r w:rsidRPr="00594D5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</w:t>
      </w:r>
    </w:p>
    <w:p w:rsidR="00594D59" w:rsidRPr="00594D59" w:rsidRDefault="00594D59" w:rsidP="00594D59">
      <w:pPr>
        <w:spacing w:after="0" w:line="360" w:lineRule="auto"/>
        <w:ind w:right="-2" w:firstLine="284"/>
        <w:jc w:val="right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val="uk-UA" w:eastAsia="ru-RU"/>
        </w:rPr>
      </w:pPr>
      <w:r w:rsidRPr="00594D5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м</w:t>
      </w:r>
      <w:r w:rsidRPr="00594D5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айстер виробничого навчання</w:t>
      </w:r>
      <w:r w:rsidRPr="00594D59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val="uk-UA" w:eastAsia="ru-RU"/>
        </w:rPr>
        <w:t xml:space="preserve"> </w:t>
      </w:r>
    </w:p>
    <w:p w:rsidR="00594D59" w:rsidRPr="00A55BB2" w:rsidRDefault="00594D59" w:rsidP="00594D59">
      <w:pPr>
        <w:tabs>
          <w:tab w:val="left" w:pos="6889"/>
        </w:tabs>
        <w:spacing w:after="0" w:line="360" w:lineRule="auto"/>
        <w:ind w:right="140" w:firstLine="284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</w:t>
      </w:r>
      <w:r w:rsidRPr="00A55BB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ВПУ № 17 м.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Г</w:t>
      </w:r>
      <w:r w:rsidRPr="00A55BB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енічеська</w:t>
      </w:r>
    </w:p>
    <w:p w:rsidR="00594D59" w:rsidRPr="00A55BB2" w:rsidRDefault="00594D59" w:rsidP="00594D59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A55BB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Херсонської області</w:t>
      </w:r>
    </w:p>
    <w:p w:rsidR="00AA11A8" w:rsidRPr="00AA11A8" w:rsidRDefault="00AA11A8" w:rsidP="00C134AD">
      <w:pPr>
        <w:spacing w:after="0" w:line="360" w:lineRule="auto"/>
        <w:ind w:right="14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768FB" w:rsidRPr="00594D59" w:rsidRDefault="00594D59" w:rsidP="00C134AD">
      <w:pPr>
        <w:spacing w:after="0" w:line="360" w:lineRule="auto"/>
        <w:ind w:right="140"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94D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Тема: </w:t>
      </w:r>
      <w:r w:rsidR="00AA11A8" w:rsidRPr="00594D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C768FB" w:rsidRPr="00594D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Професійна майстерність</w:t>
      </w:r>
      <w:r w:rsidRPr="00594D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C768FB" w:rsidRPr="00594D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майстра виробничого</w:t>
      </w:r>
      <w:r w:rsidRPr="00594D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C768FB" w:rsidRPr="00594D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навчання</w:t>
      </w:r>
    </w:p>
    <w:p w:rsidR="00AA11A8" w:rsidRPr="00594D59" w:rsidRDefault="00AA11A8" w:rsidP="00C134AD">
      <w:pPr>
        <w:spacing w:after="0" w:line="360" w:lineRule="auto"/>
        <w:ind w:right="140"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94D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та йог</w:t>
      </w:r>
      <w:r w:rsidR="00C134AD" w:rsidRPr="00594D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о роль в підготовці кваліфікова</w:t>
      </w:r>
      <w:r w:rsidRPr="00594D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них робітників»</w:t>
      </w:r>
    </w:p>
    <w:p w:rsidR="00C768FB" w:rsidRDefault="00F7689C" w:rsidP="00E952B7">
      <w:pPr>
        <w:spacing w:after="0" w:line="360" w:lineRule="auto"/>
        <w:ind w:right="282" w:firstLine="709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594D59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Гостра</w:t>
      </w:r>
      <w:r w:rsidR="00A50598" w:rsidRPr="00594D59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 xml:space="preserve"> </w:t>
      </w:r>
      <w:r w:rsidRPr="00594D59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нестача</w:t>
      </w:r>
      <w:r w:rsidR="00A50598" w:rsidRPr="00594D59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 xml:space="preserve"> </w:t>
      </w:r>
      <w:r w:rsidRPr="00594D59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робочих</w:t>
      </w:r>
      <w:r w:rsidR="00A50598" w:rsidRPr="00594D59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 xml:space="preserve"> </w:t>
      </w:r>
      <w:r w:rsidRPr="00594D59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кадрів на підприємствах</w:t>
      </w:r>
      <w:r w:rsidR="00C768FB" w:rsidRPr="00594D59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>Украї</w:t>
      </w:r>
      <w:r w:rsidR="00AA11A8" w:rsidRPr="00594D59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>нс</w:t>
      </w:r>
      <w:r w:rsidR="00497BE7" w:rsidRPr="00594D59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>ь</w:t>
      </w:r>
      <w:r w:rsidR="00AC30B1" w:rsidRPr="00594D59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>кої</w:t>
      </w:r>
      <w:r w:rsidRPr="00594D59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промисловостінайбільшяскраво оголила проблеми, </w:t>
      </w:r>
      <w:r w:rsidRPr="00AA11A8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що стоять перед професійноюосві</w:t>
      </w:r>
      <w:r w:rsidR="00AF52DE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тою. Промисловимпідприємствам</w:t>
      </w:r>
      <w:r w:rsidRPr="00AA11A8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повсюдно не вистачає, не дивлячись на економічну кризу, зварювальників, автомеханіків, будівельників, кухарів, продавців, токарів, мулярів, перукарів та іншихпредставниківробочихпрофесій. У той же час система початковоїпрофесійноїосвіти, яка завждитрадиційноготувала кадри професійнихробітників, поступовоскорочується, як система дорога, неефективна, щовипускаєпрацівників з низькоюкваліфікацією, які не вписуються в сучасневиробництво. На розробку та створенняновоїальтернативноїсистеми буде потрібнодоситьбагаторесурсів і часу.</w:t>
      </w:r>
    </w:p>
    <w:p w:rsidR="00AA11A8" w:rsidRDefault="00F7689C" w:rsidP="00E952B7">
      <w:pPr>
        <w:spacing w:after="0" w:line="360" w:lineRule="auto"/>
        <w:ind w:right="282"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</w:pPr>
      <w:r w:rsidRPr="00C768FB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>У сформованій ситуації об'єкти</w:t>
      </w:r>
      <w:r w:rsidR="00AC30B1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>вною необхідністю є модернізація</w:t>
      </w:r>
      <w:r w:rsidRPr="00C768FB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 xml:space="preserve"> системи початкової професійної освіти, що неможливо без зміни кадрового педагогічного потенціалу даних освітніх установ. </w:t>
      </w:r>
      <w:r w:rsidRPr="00A50598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>Особливо цевідноситься до такоїкатегоріїінженерно-педагогічнихпрацівниківсистеми</w:t>
      </w:r>
      <w:r w:rsidR="00AF52DE" w:rsidRPr="00A50598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>початковоїпрофесійноїосвіти</w:t>
      </w:r>
      <w:r w:rsidRPr="00A50598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>як майстравиробничогонавчання.</w:t>
      </w:r>
    </w:p>
    <w:p w:rsidR="00C134AD" w:rsidRPr="0001591E" w:rsidRDefault="00C134AD" w:rsidP="00E952B7">
      <w:pPr>
        <w:pStyle w:val="a7"/>
        <w:spacing w:line="360" w:lineRule="auto"/>
        <w:ind w:right="282" w:firstLine="709"/>
        <w:jc w:val="both"/>
        <w:rPr>
          <w:color w:val="000000"/>
          <w:sz w:val="28"/>
          <w:szCs w:val="28"/>
          <w:lang w:val="uk-UA"/>
        </w:rPr>
      </w:pPr>
      <w:r w:rsidRPr="0001591E">
        <w:rPr>
          <w:color w:val="000000"/>
          <w:sz w:val="28"/>
          <w:szCs w:val="28"/>
          <w:lang w:val="uk-UA"/>
        </w:rPr>
        <w:t>Професіоналізм є вирішальним чинником успішності й ефективності діяльності особистості в будь-якій сфері. У «Великому тлумачному словнику сучасної української мови» знаходимо таке пояснення цього слова: «Професіоналізм. Оволодіння основами та глибинами якої-небудь професії</w:t>
      </w:r>
      <w:r>
        <w:rPr>
          <w:color w:val="000000"/>
          <w:sz w:val="28"/>
          <w:szCs w:val="28"/>
          <w:lang w:val="uk-UA"/>
        </w:rPr>
        <w:t>»</w:t>
      </w:r>
      <w:r w:rsidRPr="0001591E">
        <w:rPr>
          <w:color w:val="000000"/>
          <w:sz w:val="28"/>
          <w:szCs w:val="28"/>
          <w:lang w:val="uk-UA"/>
        </w:rPr>
        <w:t xml:space="preserve">. Очевидно, що таке тлумачення цього поняття дещо звужене, надто загальне. Значно ширше тлумачення поняття «професіоналізм» дає «Соціально-педагогічний словник»: «Професіоналізм педагога – сукупність психофізичних, </w:t>
      </w:r>
      <w:r w:rsidRPr="0001591E">
        <w:rPr>
          <w:color w:val="000000"/>
          <w:sz w:val="28"/>
          <w:szCs w:val="28"/>
          <w:lang w:val="uk-UA"/>
        </w:rPr>
        <w:lastRenderedPageBreak/>
        <w:t>психічних та особистісних змін, які відбуваються у людині в процесі оволодіння знаннями та довготривалої діяльності, що забезпечують якісно новий, вищий рівень розв’язання складних професійних завдань</w:t>
      </w:r>
      <w:r>
        <w:rPr>
          <w:color w:val="000000"/>
          <w:sz w:val="28"/>
          <w:szCs w:val="28"/>
          <w:lang w:val="uk-UA"/>
        </w:rPr>
        <w:t>»</w:t>
      </w:r>
      <w:r w:rsidRPr="0001591E">
        <w:rPr>
          <w:color w:val="000000"/>
          <w:sz w:val="28"/>
          <w:szCs w:val="28"/>
          <w:lang w:val="uk-UA"/>
        </w:rPr>
        <w:t xml:space="preserve">. </w:t>
      </w:r>
    </w:p>
    <w:p w:rsidR="000B14AE" w:rsidRDefault="00C134AD" w:rsidP="00E952B7">
      <w:pPr>
        <w:pStyle w:val="Default"/>
        <w:spacing w:line="360" w:lineRule="auto"/>
        <w:ind w:right="282" w:firstLine="709"/>
        <w:jc w:val="both"/>
        <w:rPr>
          <w:sz w:val="28"/>
          <w:szCs w:val="28"/>
          <w:lang w:val="uk-UA"/>
        </w:rPr>
      </w:pPr>
      <w:r w:rsidRPr="0001591E">
        <w:rPr>
          <w:sz w:val="28"/>
          <w:szCs w:val="28"/>
          <w:lang w:val="uk-UA"/>
        </w:rPr>
        <w:t xml:space="preserve">Проблема професіоналізму взагалі і </w:t>
      </w:r>
      <w:r>
        <w:rPr>
          <w:sz w:val="28"/>
          <w:szCs w:val="28"/>
          <w:lang w:val="uk-UA"/>
        </w:rPr>
        <w:t>майстра</w:t>
      </w:r>
      <w:r w:rsidRPr="0001591E">
        <w:rPr>
          <w:sz w:val="28"/>
          <w:szCs w:val="28"/>
          <w:lang w:val="uk-UA"/>
        </w:rPr>
        <w:t xml:space="preserve"> зокрема залишається актуальною, оскільки діяльність є досить динамічною з погляду рівня соціально-економічного розвитку суспільства. А тому суспільство на певному етапі свого розвитку ставить все н</w:t>
      </w:r>
      <w:r>
        <w:rPr>
          <w:sz w:val="28"/>
          <w:szCs w:val="28"/>
          <w:lang w:val="uk-UA"/>
        </w:rPr>
        <w:t>ові й нові завдання та вимоги</w:t>
      </w:r>
      <w:r w:rsidRPr="0001591E">
        <w:rPr>
          <w:sz w:val="28"/>
          <w:szCs w:val="28"/>
          <w:lang w:val="uk-UA"/>
        </w:rPr>
        <w:t>.Звідси дещо змінюються, доповнюються змістові ко</w:t>
      </w:r>
      <w:r>
        <w:rPr>
          <w:sz w:val="28"/>
          <w:szCs w:val="28"/>
          <w:lang w:val="uk-UA"/>
        </w:rPr>
        <w:t>мпоненти професіоналізму майстра</w:t>
      </w:r>
      <w:r w:rsidRPr="0001591E">
        <w:rPr>
          <w:sz w:val="28"/>
          <w:szCs w:val="28"/>
          <w:lang w:val="uk-UA"/>
        </w:rPr>
        <w:t>. Питання становлення професіоналізму завжди були в ц</w:t>
      </w:r>
      <w:r w:rsidR="00D5621E">
        <w:rPr>
          <w:sz w:val="28"/>
          <w:szCs w:val="28"/>
          <w:lang w:val="uk-UA"/>
        </w:rPr>
        <w:t xml:space="preserve">ентрі уваги педагогів-вчених </w:t>
      </w:r>
    </w:p>
    <w:p w:rsidR="00C134AD" w:rsidRPr="0001591E" w:rsidRDefault="00D5621E" w:rsidP="00E952B7">
      <w:pPr>
        <w:pStyle w:val="Default"/>
        <w:spacing w:line="360" w:lineRule="auto"/>
        <w:ind w:right="28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Я.А.</w:t>
      </w:r>
      <w:r w:rsidR="00C134AD" w:rsidRPr="0001591E">
        <w:rPr>
          <w:sz w:val="28"/>
          <w:szCs w:val="28"/>
          <w:lang w:val="uk-UA"/>
        </w:rPr>
        <w:t>Коменського, А. Дістервега, К. Д.</w:t>
      </w:r>
      <w:r>
        <w:rPr>
          <w:sz w:val="28"/>
          <w:szCs w:val="28"/>
          <w:lang w:val="uk-UA"/>
        </w:rPr>
        <w:t xml:space="preserve"> Ушинського, А.С. Макаренка, Л.</w:t>
      </w:r>
      <w:r w:rsidR="00C134AD" w:rsidRPr="0001591E">
        <w:rPr>
          <w:sz w:val="28"/>
          <w:szCs w:val="28"/>
          <w:lang w:val="uk-UA"/>
        </w:rPr>
        <w:t>С.Виготського, В. О. Сухомлинського та ін. Сучасні дослідники, виходячи з нових вимог до вчителя доби інформаційного буму, продовжують працювати над пошуками шляхів і зас</w:t>
      </w:r>
      <w:r w:rsidR="00C134AD">
        <w:rPr>
          <w:sz w:val="28"/>
          <w:szCs w:val="28"/>
          <w:lang w:val="uk-UA"/>
        </w:rPr>
        <w:t xml:space="preserve">обів формування професіоналізму. </w:t>
      </w:r>
      <w:r>
        <w:rPr>
          <w:sz w:val="28"/>
          <w:szCs w:val="28"/>
          <w:lang w:val="uk-UA"/>
        </w:rPr>
        <w:t>(В. В. Радул, О.Г.</w:t>
      </w:r>
      <w:r w:rsidR="00C134AD" w:rsidRPr="0001591E">
        <w:rPr>
          <w:sz w:val="28"/>
          <w:szCs w:val="28"/>
          <w:lang w:val="uk-UA"/>
        </w:rPr>
        <w:t xml:space="preserve">Мороз, В. О. Сластьонін, І. А. Зязюн, В. О. Кравцов та ін.) </w:t>
      </w:r>
    </w:p>
    <w:p w:rsidR="00C134AD" w:rsidRPr="00DF43AE" w:rsidRDefault="00C134AD" w:rsidP="00E952B7">
      <w:pPr>
        <w:pStyle w:val="Default"/>
        <w:spacing w:line="360" w:lineRule="auto"/>
        <w:ind w:right="282" w:firstLine="709"/>
        <w:jc w:val="both"/>
        <w:rPr>
          <w:sz w:val="28"/>
          <w:szCs w:val="28"/>
          <w:lang w:val="uk-UA"/>
        </w:rPr>
      </w:pPr>
      <w:r w:rsidRPr="0001591E">
        <w:rPr>
          <w:sz w:val="28"/>
          <w:szCs w:val="28"/>
          <w:lang w:val="uk-UA"/>
        </w:rPr>
        <w:t xml:space="preserve">Важливим компонентом формування професіоналізму </w:t>
      </w:r>
      <w:r>
        <w:rPr>
          <w:sz w:val="28"/>
          <w:szCs w:val="28"/>
          <w:lang w:val="uk-UA"/>
        </w:rPr>
        <w:t>майстра</w:t>
      </w:r>
      <w:r w:rsidRPr="0001591E">
        <w:rPr>
          <w:sz w:val="28"/>
          <w:szCs w:val="28"/>
          <w:lang w:val="uk-UA"/>
        </w:rPr>
        <w:t xml:space="preserve"> є педагогічна майстерність.</w:t>
      </w:r>
      <w:r w:rsidRPr="0001591E">
        <w:rPr>
          <w:color w:val="auto"/>
          <w:sz w:val="28"/>
          <w:szCs w:val="28"/>
          <w:lang w:val="uk-UA"/>
        </w:rPr>
        <w:t>Поняття «педагогічна майстерність» тісно пов’язана з поняттям «педагогічне мистецтво». Але зв’язок між цими поняттями перебуває в діалектичному взаємозв’язку. Варто усвідомити на першому етапі етимологічну сутність цих понять. В Українській енциклопедії знаходимо таке означення поняття «мистецтво»: «Мистецтво – одна із форм суспільної свідомості, складова частина духовної культури людства, специфічний рід практично-духовного освоєння світу. Мистецтво відносять до всіх форм практичної діяльності, коли вона здійснюється вміло, майстерно, вправно не лише в технологічному, але й в естетичному сенсі».</w:t>
      </w:r>
    </w:p>
    <w:p w:rsidR="00C134AD" w:rsidRPr="0001591E" w:rsidRDefault="00C134AD" w:rsidP="00E952B7">
      <w:pPr>
        <w:pStyle w:val="Default"/>
        <w:spacing w:line="360" w:lineRule="auto"/>
        <w:ind w:right="282" w:firstLine="709"/>
        <w:jc w:val="both"/>
        <w:rPr>
          <w:color w:val="auto"/>
          <w:sz w:val="28"/>
          <w:szCs w:val="28"/>
          <w:lang w:val="uk-UA"/>
        </w:rPr>
      </w:pPr>
      <w:r w:rsidRPr="0001591E">
        <w:rPr>
          <w:color w:val="auto"/>
          <w:sz w:val="28"/>
          <w:szCs w:val="28"/>
          <w:lang w:val="uk-UA"/>
        </w:rPr>
        <w:t xml:space="preserve">Мистецтво завжди пов’язане з творчістю людини в будь-якій сфері практичної діяльності. Це особливо стосується педагогічної діяльності. </w:t>
      </w:r>
    </w:p>
    <w:p w:rsidR="000B14AE" w:rsidRDefault="00C134AD" w:rsidP="00800EBE">
      <w:pPr>
        <w:pStyle w:val="Default"/>
        <w:spacing w:line="360" w:lineRule="auto"/>
        <w:ind w:right="282" w:firstLine="709"/>
        <w:jc w:val="both"/>
        <w:rPr>
          <w:color w:val="auto"/>
          <w:sz w:val="28"/>
          <w:szCs w:val="28"/>
          <w:lang w:val="uk-UA"/>
        </w:rPr>
      </w:pPr>
      <w:r w:rsidRPr="0001591E">
        <w:rPr>
          <w:color w:val="auto"/>
          <w:sz w:val="28"/>
          <w:szCs w:val="28"/>
          <w:lang w:val="uk-UA"/>
        </w:rPr>
        <w:t xml:space="preserve">Майстерність – це довершене уміння в якій-небудь галузі. Великий тлумачний словник сучасної української мови так розкриває сутність слова «майстерний»: «Який достатньо знає свою справу; умілий, досвідчений. Який усе вміє робити. Який відзначається вправністю… Зроблений, виконаний дуже вміло; досконалий». Майстерність, отже, пов’язана передусім з креативною </w:t>
      </w:r>
      <w:r w:rsidRPr="0001591E">
        <w:rPr>
          <w:color w:val="auto"/>
          <w:sz w:val="28"/>
          <w:szCs w:val="28"/>
          <w:lang w:val="uk-UA"/>
        </w:rPr>
        <w:lastRenderedPageBreak/>
        <w:t xml:space="preserve">діяльністю людини. Тому майстром можна назвати лікаря, інженера-конструктора, письменника, куховара, агронома, пілота, скульптора і безліч інших фахівців, які конкретно займаються практичною діяльністю. Але необхідність прояву майстерності на кожному кроці діяльності </w:t>
      </w:r>
      <w:r>
        <w:rPr>
          <w:color w:val="auto"/>
          <w:sz w:val="28"/>
          <w:szCs w:val="28"/>
          <w:lang w:val="uk-UA"/>
        </w:rPr>
        <w:t xml:space="preserve">в ПТНЗ </w:t>
      </w:r>
      <w:r w:rsidRPr="0001591E">
        <w:rPr>
          <w:color w:val="auto"/>
          <w:sz w:val="28"/>
          <w:szCs w:val="28"/>
          <w:lang w:val="uk-UA"/>
        </w:rPr>
        <w:t xml:space="preserve">стосується передусім </w:t>
      </w:r>
      <w:r>
        <w:rPr>
          <w:color w:val="auto"/>
          <w:sz w:val="28"/>
          <w:szCs w:val="28"/>
          <w:lang w:val="uk-UA"/>
        </w:rPr>
        <w:t>майстра виробничого навчання</w:t>
      </w:r>
      <w:r w:rsidRPr="0001591E">
        <w:rPr>
          <w:color w:val="auto"/>
          <w:sz w:val="28"/>
          <w:szCs w:val="28"/>
          <w:lang w:val="uk-UA"/>
        </w:rPr>
        <w:t>. Бо він має справу з інд</w:t>
      </w:r>
      <w:r>
        <w:rPr>
          <w:color w:val="auto"/>
          <w:sz w:val="28"/>
          <w:szCs w:val="28"/>
          <w:lang w:val="uk-UA"/>
        </w:rPr>
        <w:t>ивідуальностями своїх учнів</w:t>
      </w:r>
      <w:r w:rsidRPr="0001591E">
        <w:rPr>
          <w:color w:val="auto"/>
          <w:sz w:val="28"/>
          <w:szCs w:val="28"/>
          <w:lang w:val="uk-UA"/>
        </w:rPr>
        <w:t>. І до кожного з них у процесі спілкування треба виявити творчість, мистецтво</w:t>
      </w:r>
      <w:r w:rsidR="00F8686A">
        <w:rPr>
          <w:color w:val="auto"/>
          <w:sz w:val="28"/>
          <w:szCs w:val="28"/>
          <w:lang w:val="uk-UA"/>
        </w:rPr>
        <w:t xml:space="preserve"> дії, педагогічну майстерність. </w:t>
      </w:r>
      <w:r w:rsidRPr="0001591E">
        <w:rPr>
          <w:color w:val="auto"/>
          <w:sz w:val="28"/>
          <w:szCs w:val="28"/>
          <w:lang w:val="uk-UA"/>
        </w:rPr>
        <w:t>Педагогічна майстерність виявляється не в теоретичних знаннях, а передусім в конкретні</w:t>
      </w:r>
      <w:r w:rsidR="00F8686A">
        <w:rPr>
          <w:color w:val="auto"/>
          <w:sz w:val="28"/>
          <w:szCs w:val="28"/>
          <w:lang w:val="uk-UA"/>
        </w:rPr>
        <w:t>й діяльності.</w:t>
      </w:r>
    </w:p>
    <w:p w:rsidR="00C134AD" w:rsidRPr="0001591E" w:rsidRDefault="00C134AD" w:rsidP="00E952B7">
      <w:pPr>
        <w:pStyle w:val="Default"/>
        <w:spacing w:line="360" w:lineRule="auto"/>
        <w:ind w:right="282" w:firstLine="709"/>
        <w:jc w:val="both"/>
        <w:rPr>
          <w:color w:val="auto"/>
          <w:sz w:val="28"/>
          <w:szCs w:val="28"/>
          <w:lang w:val="uk-UA"/>
        </w:rPr>
      </w:pPr>
      <w:r w:rsidRPr="0001591E">
        <w:rPr>
          <w:color w:val="auto"/>
          <w:sz w:val="28"/>
          <w:szCs w:val="28"/>
          <w:lang w:val="uk-UA"/>
        </w:rPr>
        <w:t>У науковій літературі можна віднайти різні тлумачення поняття «педагогічна майсте</w:t>
      </w:r>
      <w:r w:rsidR="00F8686A">
        <w:rPr>
          <w:color w:val="auto"/>
          <w:sz w:val="28"/>
          <w:szCs w:val="28"/>
          <w:lang w:val="uk-UA"/>
        </w:rPr>
        <w:t>рність». Наведемо окремі з них.</w:t>
      </w:r>
    </w:p>
    <w:p w:rsidR="00C134AD" w:rsidRPr="0001591E" w:rsidRDefault="00C134AD" w:rsidP="00E952B7">
      <w:pPr>
        <w:pStyle w:val="Default"/>
        <w:spacing w:line="360" w:lineRule="auto"/>
        <w:ind w:right="282" w:firstLine="709"/>
        <w:jc w:val="both"/>
        <w:rPr>
          <w:color w:val="auto"/>
          <w:sz w:val="28"/>
          <w:szCs w:val="28"/>
          <w:lang w:val="uk-UA"/>
        </w:rPr>
      </w:pPr>
      <w:r w:rsidRPr="0001591E">
        <w:rPr>
          <w:color w:val="auto"/>
          <w:sz w:val="28"/>
          <w:szCs w:val="28"/>
          <w:lang w:val="uk-UA"/>
        </w:rPr>
        <w:t>Майстерність – «найвищий рівень педагогічної діяльності, який виявляється в тому, що у відведений час педагог досягає оптимальних наслідків</w:t>
      </w:r>
      <w:r>
        <w:rPr>
          <w:color w:val="auto"/>
          <w:sz w:val="28"/>
          <w:szCs w:val="28"/>
          <w:lang w:val="uk-UA"/>
        </w:rPr>
        <w:t>»</w:t>
      </w:r>
      <w:r w:rsidR="00F8686A">
        <w:rPr>
          <w:color w:val="auto"/>
          <w:sz w:val="28"/>
          <w:szCs w:val="28"/>
          <w:lang w:val="uk-UA"/>
        </w:rPr>
        <w:t>.</w:t>
      </w:r>
    </w:p>
    <w:p w:rsidR="00C134AD" w:rsidRPr="0001591E" w:rsidRDefault="00C134AD" w:rsidP="00E952B7">
      <w:pPr>
        <w:pStyle w:val="Default"/>
        <w:spacing w:line="360" w:lineRule="auto"/>
        <w:ind w:right="282" w:firstLine="709"/>
        <w:jc w:val="both"/>
        <w:rPr>
          <w:color w:val="auto"/>
          <w:sz w:val="28"/>
          <w:szCs w:val="28"/>
          <w:lang w:val="uk-UA"/>
        </w:rPr>
      </w:pPr>
      <w:r w:rsidRPr="0001591E">
        <w:rPr>
          <w:color w:val="auto"/>
          <w:sz w:val="28"/>
          <w:szCs w:val="28"/>
          <w:lang w:val="uk-UA"/>
        </w:rPr>
        <w:t>Педагогічна майстерність – це комплекс властивостей особистостей, що забезпечує самоорганізацію високого рівня професійної діяльності на рефлексійній основі</w:t>
      </w:r>
      <w:r>
        <w:rPr>
          <w:color w:val="auto"/>
          <w:sz w:val="28"/>
          <w:szCs w:val="28"/>
          <w:lang w:val="uk-UA"/>
        </w:rPr>
        <w:t>»</w:t>
      </w:r>
      <w:r w:rsidR="00F8686A">
        <w:rPr>
          <w:color w:val="auto"/>
          <w:sz w:val="28"/>
          <w:szCs w:val="28"/>
          <w:lang w:val="uk-UA"/>
        </w:rPr>
        <w:t>.</w:t>
      </w:r>
    </w:p>
    <w:p w:rsidR="00C134AD" w:rsidRPr="0001591E" w:rsidRDefault="00C134AD" w:rsidP="00E952B7">
      <w:pPr>
        <w:pStyle w:val="Default"/>
        <w:spacing w:line="360" w:lineRule="auto"/>
        <w:ind w:right="282" w:firstLine="709"/>
        <w:jc w:val="both"/>
        <w:rPr>
          <w:color w:val="auto"/>
          <w:sz w:val="28"/>
          <w:szCs w:val="28"/>
          <w:lang w:val="uk-UA"/>
        </w:rPr>
      </w:pPr>
      <w:r w:rsidRPr="0001591E">
        <w:rPr>
          <w:color w:val="auto"/>
          <w:sz w:val="28"/>
          <w:szCs w:val="28"/>
          <w:lang w:val="uk-UA"/>
        </w:rPr>
        <w:t xml:space="preserve">Педагогічна майстерність – це досконале, творче виконання </w:t>
      </w:r>
      <w:r>
        <w:rPr>
          <w:color w:val="auto"/>
          <w:sz w:val="28"/>
          <w:szCs w:val="28"/>
          <w:lang w:val="uk-UA"/>
        </w:rPr>
        <w:t>майстро</w:t>
      </w:r>
      <w:r w:rsidRPr="0001591E">
        <w:rPr>
          <w:color w:val="auto"/>
          <w:sz w:val="28"/>
          <w:szCs w:val="28"/>
          <w:lang w:val="uk-UA"/>
        </w:rPr>
        <w:t>м своїх професійних функцій на рівні мистецтва, результатом чого є створення оптимальних соціально-психологічних умов для</w:t>
      </w:r>
      <w:r>
        <w:rPr>
          <w:color w:val="auto"/>
          <w:sz w:val="28"/>
          <w:szCs w:val="28"/>
          <w:lang w:val="uk-UA"/>
        </w:rPr>
        <w:t xml:space="preserve"> розвитку особистості учнів</w:t>
      </w:r>
      <w:r w:rsidRPr="0001591E">
        <w:rPr>
          <w:color w:val="auto"/>
          <w:sz w:val="28"/>
          <w:szCs w:val="28"/>
          <w:lang w:val="uk-UA"/>
        </w:rPr>
        <w:t>, забезпечення високого рівня їхнього інтелектуального</w:t>
      </w:r>
      <w:r>
        <w:rPr>
          <w:color w:val="auto"/>
          <w:sz w:val="28"/>
          <w:szCs w:val="28"/>
          <w:lang w:val="uk-UA"/>
        </w:rPr>
        <w:t>, практичного</w:t>
      </w:r>
      <w:r w:rsidRPr="0001591E">
        <w:rPr>
          <w:color w:val="auto"/>
          <w:sz w:val="28"/>
          <w:szCs w:val="28"/>
          <w:lang w:val="uk-UA"/>
        </w:rPr>
        <w:t xml:space="preserve"> й морально-духовного розвитку</w:t>
      </w:r>
      <w:r>
        <w:rPr>
          <w:color w:val="auto"/>
          <w:sz w:val="28"/>
          <w:szCs w:val="28"/>
          <w:lang w:val="uk-UA"/>
        </w:rPr>
        <w:t>»</w:t>
      </w:r>
      <w:r w:rsidR="00F8686A">
        <w:rPr>
          <w:color w:val="auto"/>
          <w:sz w:val="28"/>
          <w:szCs w:val="28"/>
          <w:lang w:val="uk-UA"/>
        </w:rPr>
        <w:t>.</w:t>
      </w:r>
    </w:p>
    <w:p w:rsidR="00C134AD" w:rsidRPr="0001591E" w:rsidRDefault="00F8686A" w:rsidP="00E952B7">
      <w:pPr>
        <w:pStyle w:val="Default"/>
        <w:spacing w:line="360" w:lineRule="auto"/>
        <w:ind w:right="282" w:firstLine="709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>О</w:t>
      </w:r>
      <w:r w:rsidR="00C134AD" w:rsidRPr="0001591E">
        <w:rPr>
          <w:color w:val="auto"/>
          <w:sz w:val="28"/>
          <w:szCs w:val="28"/>
          <w:lang w:val="uk-UA"/>
        </w:rPr>
        <w:t>ригінально розкрив сутність майстерності педагога В. О. Сухомлинський: «Майстерність і мистецтво виховання всебічно розвиненої особистості полягає в умінні педагога відкрити буквально перед кожним, отже, й перед найпосереднішим, найважчим вихованцем ті сфери розвитку його духу, де він може досягти вершини, виявити себе, заявити про своє Я, черпати сили із джерела людської гідності, почувати себе не</w:t>
      </w:r>
      <w:r>
        <w:rPr>
          <w:color w:val="auto"/>
          <w:sz w:val="28"/>
          <w:szCs w:val="28"/>
          <w:lang w:val="uk-UA"/>
        </w:rPr>
        <w:t xml:space="preserve"> обділеним, а духовно багатим».</w:t>
      </w:r>
    </w:p>
    <w:p w:rsidR="00C134AD" w:rsidRPr="0001591E" w:rsidRDefault="00C134AD" w:rsidP="00E952B7">
      <w:pPr>
        <w:pStyle w:val="Default"/>
        <w:spacing w:line="360" w:lineRule="auto"/>
        <w:ind w:right="282" w:firstLine="709"/>
        <w:jc w:val="both"/>
        <w:rPr>
          <w:color w:val="auto"/>
          <w:sz w:val="28"/>
          <w:szCs w:val="28"/>
          <w:lang w:val="uk-UA"/>
        </w:rPr>
      </w:pPr>
      <w:r w:rsidRPr="0001591E">
        <w:rPr>
          <w:color w:val="auto"/>
          <w:sz w:val="28"/>
          <w:szCs w:val="28"/>
          <w:lang w:val="uk-UA"/>
        </w:rPr>
        <w:t>Пропоновані означення поняття «педагогічна майстерність» не виключають одне одного, а лише доповнюють, розш</w:t>
      </w:r>
      <w:r w:rsidR="00F8686A">
        <w:rPr>
          <w:color w:val="auto"/>
          <w:sz w:val="28"/>
          <w:szCs w:val="28"/>
          <w:lang w:val="uk-UA"/>
        </w:rPr>
        <w:t>ирюють сутність цього феномена.</w:t>
      </w:r>
    </w:p>
    <w:p w:rsidR="00C134AD" w:rsidRPr="0001591E" w:rsidRDefault="00C134AD" w:rsidP="00E952B7">
      <w:pPr>
        <w:pStyle w:val="Default"/>
        <w:spacing w:line="360" w:lineRule="auto"/>
        <w:ind w:right="282" w:firstLine="709"/>
        <w:jc w:val="both"/>
        <w:rPr>
          <w:color w:val="auto"/>
          <w:sz w:val="28"/>
          <w:szCs w:val="28"/>
          <w:lang w:val="uk-UA"/>
        </w:rPr>
      </w:pPr>
      <w:r w:rsidRPr="0001591E">
        <w:rPr>
          <w:color w:val="auto"/>
          <w:sz w:val="28"/>
          <w:szCs w:val="28"/>
          <w:lang w:val="uk-UA"/>
        </w:rPr>
        <w:lastRenderedPageBreak/>
        <w:t xml:space="preserve">В чому полягає таке навчання? Насамперед </w:t>
      </w:r>
      <w:r>
        <w:rPr>
          <w:color w:val="auto"/>
          <w:sz w:val="28"/>
          <w:szCs w:val="28"/>
          <w:lang w:val="uk-UA"/>
        </w:rPr>
        <w:t>в організації характеру майстра</w:t>
      </w:r>
      <w:r w:rsidRPr="0001591E">
        <w:rPr>
          <w:color w:val="auto"/>
          <w:sz w:val="28"/>
          <w:szCs w:val="28"/>
          <w:lang w:val="uk-UA"/>
        </w:rPr>
        <w:t>, вихованні його поведінки, а потім в організації його спеціальних знань та навичок, без яких</w:t>
      </w:r>
      <w:r>
        <w:rPr>
          <w:color w:val="auto"/>
          <w:sz w:val="28"/>
          <w:szCs w:val="28"/>
          <w:lang w:val="uk-UA"/>
        </w:rPr>
        <w:t xml:space="preserve"> жоден</w:t>
      </w:r>
      <w:r w:rsidRPr="0001591E">
        <w:rPr>
          <w:color w:val="auto"/>
          <w:sz w:val="28"/>
          <w:szCs w:val="28"/>
          <w:lang w:val="uk-UA"/>
        </w:rPr>
        <w:t xml:space="preserve"> не може працювати, тому що в нього не поставлений голос, він не вміє розмовляти з дитиною і не знає, в яких випадках як треба говорити. </w:t>
      </w:r>
      <w:r>
        <w:rPr>
          <w:color w:val="auto"/>
          <w:sz w:val="28"/>
          <w:szCs w:val="28"/>
          <w:lang w:val="uk-UA"/>
        </w:rPr>
        <w:t>Не може бути хорошим майстром</w:t>
      </w:r>
      <w:r w:rsidRPr="0001591E">
        <w:rPr>
          <w:color w:val="auto"/>
          <w:sz w:val="28"/>
          <w:szCs w:val="28"/>
          <w:lang w:val="uk-UA"/>
        </w:rPr>
        <w:t xml:space="preserve"> той, хто не володіє мімікою, не може надати своєму обличчю потрібного виразу або ст</w:t>
      </w:r>
      <w:r>
        <w:rPr>
          <w:color w:val="auto"/>
          <w:sz w:val="28"/>
          <w:szCs w:val="28"/>
          <w:lang w:val="uk-UA"/>
        </w:rPr>
        <w:t>римати свого настрою. Майстер</w:t>
      </w:r>
      <w:r w:rsidRPr="0001591E">
        <w:rPr>
          <w:color w:val="auto"/>
          <w:sz w:val="28"/>
          <w:szCs w:val="28"/>
          <w:lang w:val="uk-UA"/>
        </w:rPr>
        <w:t xml:space="preserve"> повинен уміти організовувати, ходити, жартувати, бу</w:t>
      </w:r>
      <w:r>
        <w:rPr>
          <w:color w:val="auto"/>
          <w:sz w:val="28"/>
          <w:szCs w:val="28"/>
          <w:lang w:val="uk-UA"/>
        </w:rPr>
        <w:t>ти веселим, сердитим. Майстер</w:t>
      </w:r>
      <w:r w:rsidRPr="0001591E">
        <w:rPr>
          <w:color w:val="auto"/>
          <w:sz w:val="28"/>
          <w:szCs w:val="28"/>
          <w:lang w:val="uk-UA"/>
        </w:rPr>
        <w:t xml:space="preserve"> повинен поводитися так, щоб кожен рух його </w:t>
      </w:r>
      <w:r>
        <w:rPr>
          <w:color w:val="auto"/>
          <w:sz w:val="28"/>
          <w:szCs w:val="28"/>
          <w:lang w:val="uk-UA"/>
        </w:rPr>
        <w:t xml:space="preserve">вчив та </w:t>
      </w:r>
      <w:r w:rsidRPr="0001591E">
        <w:rPr>
          <w:color w:val="auto"/>
          <w:sz w:val="28"/>
          <w:szCs w:val="28"/>
          <w:lang w:val="uk-UA"/>
        </w:rPr>
        <w:t xml:space="preserve">виховував, і завжди повинен знати, чого він хоче в даний момент і чого він не хоче». Не оволодівши азбукою </w:t>
      </w:r>
      <w:r w:rsidR="00F8686A">
        <w:rPr>
          <w:color w:val="auto"/>
          <w:sz w:val="28"/>
          <w:szCs w:val="28"/>
          <w:lang w:val="uk-UA"/>
        </w:rPr>
        <w:t xml:space="preserve">професійної </w:t>
      </w:r>
      <w:r w:rsidRPr="0001591E">
        <w:rPr>
          <w:color w:val="auto"/>
          <w:sz w:val="28"/>
          <w:szCs w:val="28"/>
          <w:lang w:val="uk-UA"/>
        </w:rPr>
        <w:t>майстерності, годі і говорити про становлення професіон</w:t>
      </w:r>
      <w:r>
        <w:rPr>
          <w:color w:val="auto"/>
          <w:sz w:val="28"/>
          <w:szCs w:val="28"/>
          <w:lang w:val="uk-UA"/>
        </w:rPr>
        <w:t>алізму майстра</w:t>
      </w:r>
      <w:r w:rsidRPr="0001591E">
        <w:rPr>
          <w:color w:val="auto"/>
          <w:sz w:val="28"/>
          <w:szCs w:val="28"/>
          <w:lang w:val="uk-UA"/>
        </w:rPr>
        <w:t xml:space="preserve"> в </w:t>
      </w:r>
      <w:r w:rsidR="00F8686A">
        <w:rPr>
          <w:color w:val="auto"/>
          <w:sz w:val="28"/>
          <w:szCs w:val="28"/>
          <w:lang w:val="uk-UA"/>
        </w:rPr>
        <w:t>широкому розумінні цього слова.</w:t>
      </w:r>
    </w:p>
    <w:p w:rsidR="00C134AD" w:rsidRPr="0001591E" w:rsidRDefault="00C134AD" w:rsidP="00E952B7">
      <w:pPr>
        <w:pStyle w:val="Default"/>
        <w:spacing w:line="360" w:lineRule="auto"/>
        <w:ind w:right="282" w:firstLine="709"/>
        <w:jc w:val="both"/>
        <w:rPr>
          <w:color w:val="auto"/>
          <w:sz w:val="28"/>
          <w:szCs w:val="28"/>
          <w:lang w:val="uk-UA"/>
        </w:rPr>
      </w:pPr>
      <w:bookmarkStart w:id="0" w:name="_GoBack"/>
      <w:bookmarkEnd w:id="0"/>
      <w:r w:rsidRPr="0001591E">
        <w:rPr>
          <w:color w:val="auto"/>
          <w:sz w:val="28"/>
          <w:szCs w:val="28"/>
          <w:lang w:val="uk-UA"/>
        </w:rPr>
        <w:t>Я</w:t>
      </w:r>
      <w:r>
        <w:rPr>
          <w:color w:val="auto"/>
          <w:sz w:val="28"/>
          <w:szCs w:val="28"/>
          <w:lang w:val="uk-UA"/>
        </w:rPr>
        <w:t>, як майстер</w:t>
      </w:r>
      <w:r w:rsidRPr="0001591E">
        <w:rPr>
          <w:color w:val="auto"/>
          <w:sz w:val="28"/>
          <w:szCs w:val="28"/>
          <w:lang w:val="uk-UA"/>
        </w:rPr>
        <w:t xml:space="preserve"> завжди прагну не викликати в собі збудження, не нагнітати його, а давати йому розрядку. Що для цього потрібне, як уникнути повсякчасного примушування стримувати самого себе? Найрадикальнішим засобом є, по-перше, переключення енергії всього </w:t>
      </w:r>
      <w:r>
        <w:rPr>
          <w:color w:val="auto"/>
          <w:sz w:val="28"/>
          <w:szCs w:val="28"/>
          <w:lang w:val="uk-UA"/>
        </w:rPr>
        <w:t>учнівського колективу на справу, яка вимагає</w:t>
      </w:r>
      <w:r w:rsidRPr="0001591E">
        <w:rPr>
          <w:color w:val="auto"/>
          <w:sz w:val="28"/>
          <w:szCs w:val="28"/>
          <w:lang w:val="uk-UA"/>
        </w:rPr>
        <w:t xml:space="preserve"> єдності, колективної творчості, трудової зосередженості всіх і кожного, взаємного обміну інтелектуальними цінностями. Досвід переконав мене в тому, що саме така колективна діяльність наче ро</w:t>
      </w:r>
      <w:r>
        <w:rPr>
          <w:color w:val="auto"/>
          <w:sz w:val="28"/>
          <w:szCs w:val="28"/>
          <w:lang w:val="uk-UA"/>
        </w:rPr>
        <w:t>зслаблює ті пружини, які майстер</w:t>
      </w:r>
      <w:r w:rsidRPr="0001591E">
        <w:rPr>
          <w:color w:val="auto"/>
          <w:sz w:val="28"/>
          <w:szCs w:val="28"/>
          <w:lang w:val="uk-UA"/>
        </w:rPr>
        <w:t xml:space="preserve"> часто змушений стискувати, щоб загальмувати збудження, не дати вирватися назовні роздратуванню. Якщо не ослаблювати ці пружини, якщо стискувати, як кажуть, серце в кулак, воно висотується, роздратовується, стає надто неспокійним, неврівноваженим стражем емоційних небезпек, які виникають у нашій праці щоразу, коли чи то дається повна воля почуттям, чи то, навпаки, </w:t>
      </w:r>
      <w:r>
        <w:rPr>
          <w:color w:val="auto"/>
          <w:sz w:val="28"/>
          <w:szCs w:val="28"/>
          <w:lang w:val="uk-UA"/>
        </w:rPr>
        <w:t>почуття гасяться, пригнічуються</w:t>
      </w:r>
      <w:r w:rsidR="00F8686A">
        <w:rPr>
          <w:color w:val="auto"/>
          <w:sz w:val="28"/>
          <w:szCs w:val="28"/>
          <w:lang w:val="uk-UA"/>
        </w:rPr>
        <w:t>.</w:t>
      </w:r>
    </w:p>
    <w:p w:rsidR="00C134AD" w:rsidRPr="0001591E" w:rsidRDefault="00C134AD" w:rsidP="00E952B7">
      <w:pPr>
        <w:pStyle w:val="Default"/>
        <w:spacing w:line="360" w:lineRule="auto"/>
        <w:ind w:right="282" w:firstLine="709"/>
        <w:jc w:val="both"/>
        <w:rPr>
          <w:color w:val="auto"/>
          <w:sz w:val="28"/>
          <w:szCs w:val="28"/>
          <w:lang w:val="uk-UA"/>
        </w:rPr>
      </w:pPr>
      <w:r w:rsidRPr="0001591E">
        <w:rPr>
          <w:color w:val="auto"/>
          <w:sz w:val="28"/>
          <w:szCs w:val="28"/>
          <w:lang w:val="uk-UA"/>
        </w:rPr>
        <w:t xml:space="preserve">Особливої майстерності потребує така дія </w:t>
      </w:r>
      <w:r>
        <w:rPr>
          <w:color w:val="auto"/>
          <w:sz w:val="28"/>
          <w:szCs w:val="28"/>
          <w:lang w:val="uk-UA"/>
        </w:rPr>
        <w:t>майстрів</w:t>
      </w:r>
      <w:r w:rsidRPr="0001591E">
        <w:rPr>
          <w:color w:val="auto"/>
          <w:sz w:val="28"/>
          <w:szCs w:val="28"/>
          <w:lang w:val="uk-UA"/>
        </w:rPr>
        <w:t>, як оцінка навчальної праці учнів. На цьому ґрунті найчастіше виникають непорозуміння</w:t>
      </w:r>
      <w:r w:rsidR="00F8686A">
        <w:rPr>
          <w:color w:val="auto"/>
          <w:sz w:val="28"/>
          <w:szCs w:val="28"/>
          <w:lang w:val="uk-UA"/>
        </w:rPr>
        <w:t xml:space="preserve">. </w:t>
      </w:r>
      <w:r w:rsidRPr="0001591E">
        <w:rPr>
          <w:color w:val="auto"/>
          <w:sz w:val="28"/>
          <w:szCs w:val="28"/>
          <w:lang w:val="uk-UA"/>
        </w:rPr>
        <w:t xml:space="preserve">Я </w:t>
      </w:r>
      <w:r>
        <w:rPr>
          <w:color w:val="auto"/>
          <w:sz w:val="28"/>
          <w:szCs w:val="28"/>
          <w:lang w:val="uk-UA"/>
        </w:rPr>
        <w:t xml:space="preserve">намагаюся </w:t>
      </w:r>
      <w:r w:rsidRPr="0001591E">
        <w:rPr>
          <w:color w:val="auto"/>
          <w:sz w:val="28"/>
          <w:szCs w:val="28"/>
          <w:lang w:val="uk-UA"/>
        </w:rPr>
        <w:t>ніколи</w:t>
      </w:r>
      <w:r>
        <w:rPr>
          <w:color w:val="auto"/>
          <w:sz w:val="28"/>
          <w:szCs w:val="28"/>
          <w:lang w:val="uk-UA"/>
        </w:rPr>
        <w:t xml:space="preserve"> не ставити незадовільну оцінку</w:t>
      </w:r>
      <w:r w:rsidRPr="0001591E">
        <w:rPr>
          <w:color w:val="auto"/>
          <w:sz w:val="28"/>
          <w:szCs w:val="28"/>
          <w:lang w:val="uk-UA"/>
        </w:rPr>
        <w:t>, якщо учень не міг через ті чи інші умови, обставини опанувати знання. Ніщо так не пригнічує дитину, як усвідомлення безперспективності: все, я ні на що не здатний. Зневіра, пригніченість – ці почуття позначаються на всій</w:t>
      </w:r>
      <w:r>
        <w:rPr>
          <w:color w:val="auto"/>
          <w:sz w:val="28"/>
          <w:szCs w:val="28"/>
          <w:lang w:val="uk-UA"/>
        </w:rPr>
        <w:t xml:space="preserve"> розумовій та виробничій праці учня</w:t>
      </w:r>
      <w:r w:rsidRPr="0001591E">
        <w:rPr>
          <w:color w:val="auto"/>
          <w:sz w:val="28"/>
          <w:szCs w:val="28"/>
          <w:lang w:val="uk-UA"/>
        </w:rPr>
        <w:t xml:space="preserve">, його мозок ніби ціпеніє. Тільки світле почуття оптимізму є цілющим струмком, який живить річку думки… Ніколи не поспішайте з виставлянням </w:t>
      </w:r>
      <w:r w:rsidRPr="0001591E">
        <w:rPr>
          <w:color w:val="auto"/>
          <w:sz w:val="28"/>
          <w:szCs w:val="28"/>
          <w:lang w:val="uk-UA"/>
        </w:rPr>
        <w:lastRenderedPageBreak/>
        <w:t>незадовільної оцінки. Пам’ятайте, що радість успіху – це могутня емоційна сила, від якої зал</w:t>
      </w:r>
      <w:r>
        <w:rPr>
          <w:color w:val="auto"/>
          <w:sz w:val="28"/>
          <w:szCs w:val="28"/>
          <w:lang w:val="uk-UA"/>
        </w:rPr>
        <w:t>ежить бажання учня бути професіоналом</w:t>
      </w:r>
      <w:r w:rsidR="00F8686A">
        <w:rPr>
          <w:color w:val="auto"/>
          <w:sz w:val="28"/>
          <w:szCs w:val="28"/>
          <w:lang w:val="uk-UA"/>
        </w:rPr>
        <w:t xml:space="preserve"> своєї справи</w:t>
      </w:r>
      <w:r w:rsidRPr="0001591E">
        <w:rPr>
          <w:color w:val="auto"/>
          <w:sz w:val="28"/>
          <w:szCs w:val="28"/>
          <w:lang w:val="uk-UA"/>
        </w:rPr>
        <w:t xml:space="preserve">. Турбуйтесь про те, щоб ця внутрішня сила </w:t>
      </w:r>
      <w:r>
        <w:rPr>
          <w:color w:val="auto"/>
          <w:sz w:val="28"/>
          <w:szCs w:val="28"/>
          <w:lang w:val="uk-UA"/>
        </w:rPr>
        <w:t>учнів</w:t>
      </w:r>
      <w:r w:rsidRPr="0001591E">
        <w:rPr>
          <w:color w:val="auto"/>
          <w:sz w:val="28"/>
          <w:szCs w:val="28"/>
          <w:lang w:val="uk-UA"/>
        </w:rPr>
        <w:t xml:space="preserve"> ніколи не вичерпувалася. Якщо її немає, не допомож</w:t>
      </w:r>
      <w:r w:rsidR="00F8686A">
        <w:rPr>
          <w:color w:val="auto"/>
          <w:sz w:val="28"/>
          <w:szCs w:val="28"/>
          <w:lang w:val="uk-UA"/>
        </w:rPr>
        <w:t>уть ніякі педагогічні хитрощі».</w:t>
      </w:r>
    </w:p>
    <w:p w:rsidR="00C134AD" w:rsidRDefault="00C134AD" w:rsidP="00E952B7">
      <w:pPr>
        <w:pStyle w:val="Default"/>
        <w:spacing w:line="360" w:lineRule="auto"/>
        <w:ind w:right="282" w:firstLine="709"/>
        <w:jc w:val="both"/>
        <w:rPr>
          <w:color w:val="auto"/>
          <w:sz w:val="28"/>
          <w:szCs w:val="28"/>
          <w:lang w:val="uk-UA"/>
        </w:rPr>
      </w:pPr>
      <w:r w:rsidRPr="0001591E">
        <w:rPr>
          <w:color w:val="auto"/>
          <w:sz w:val="28"/>
          <w:szCs w:val="28"/>
          <w:lang w:val="uk-UA"/>
        </w:rPr>
        <w:t xml:space="preserve">Важливою сферою педагогічної діяльності </w:t>
      </w:r>
      <w:r>
        <w:rPr>
          <w:color w:val="auto"/>
          <w:sz w:val="28"/>
          <w:szCs w:val="28"/>
          <w:lang w:val="uk-UA"/>
        </w:rPr>
        <w:t>майстра</w:t>
      </w:r>
      <w:r w:rsidRPr="0001591E">
        <w:rPr>
          <w:color w:val="auto"/>
          <w:sz w:val="28"/>
          <w:szCs w:val="28"/>
          <w:lang w:val="uk-UA"/>
        </w:rPr>
        <w:t xml:space="preserve">, що вимагає прояву майстерності, високого професіоналізму, є формування і керівництво </w:t>
      </w:r>
      <w:r>
        <w:rPr>
          <w:color w:val="auto"/>
          <w:sz w:val="28"/>
          <w:szCs w:val="28"/>
          <w:lang w:val="uk-UA"/>
        </w:rPr>
        <w:t>учнівським</w:t>
      </w:r>
      <w:r w:rsidRPr="0001591E">
        <w:rPr>
          <w:color w:val="auto"/>
          <w:sz w:val="28"/>
          <w:szCs w:val="28"/>
          <w:lang w:val="uk-UA"/>
        </w:rPr>
        <w:t xml:space="preserve"> колективом. Від соціально-психологічного здоров’я такого колективу в багато дечому залежить рівень всебічного гармонійного розвитку особистості як члена колективу. Тому керівництво </w:t>
      </w:r>
      <w:r>
        <w:rPr>
          <w:color w:val="auto"/>
          <w:sz w:val="28"/>
          <w:szCs w:val="28"/>
          <w:lang w:val="uk-UA"/>
        </w:rPr>
        <w:t>учнівським</w:t>
      </w:r>
      <w:r w:rsidRPr="0001591E">
        <w:rPr>
          <w:color w:val="auto"/>
          <w:sz w:val="28"/>
          <w:szCs w:val="28"/>
          <w:lang w:val="uk-UA"/>
        </w:rPr>
        <w:t xml:space="preserve"> колективом вимагає від </w:t>
      </w:r>
      <w:r>
        <w:rPr>
          <w:color w:val="auto"/>
          <w:sz w:val="28"/>
          <w:szCs w:val="28"/>
          <w:lang w:val="uk-UA"/>
        </w:rPr>
        <w:t>майстра</w:t>
      </w:r>
      <w:r w:rsidRPr="0001591E">
        <w:rPr>
          <w:color w:val="auto"/>
          <w:sz w:val="28"/>
          <w:szCs w:val="28"/>
          <w:lang w:val="uk-UA"/>
        </w:rPr>
        <w:t xml:space="preserve"> прояву високої майстерності, професіоналізму, педагогі</w:t>
      </w:r>
      <w:r w:rsidR="00D5621E">
        <w:rPr>
          <w:color w:val="auto"/>
          <w:sz w:val="28"/>
          <w:szCs w:val="28"/>
          <w:lang w:val="uk-UA"/>
        </w:rPr>
        <w:t>чної культури в широкому сенсі.</w:t>
      </w:r>
    </w:p>
    <w:p w:rsidR="00C134AD" w:rsidRPr="0001591E" w:rsidRDefault="00C134AD" w:rsidP="00E952B7">
      <w:pPr>
        <w:pStyle w:val="Default"/>
        <w:spacing w:line="360" w:lineRule="auto"/>
        <w:ind w:right="282" w:firstLine="709"/>
        <w:jc w:val="both"/>
        <w:rPr>
          <w:color w:val="auto"/>
          <w:sz w:val="28"/>
          <w:szCs w:val="28"/>
          <w:lang w:val="uk-UA"/>
        </w:rPr>
      </w:pPr>
      <w:r w:rsidRPr="0001591E">
        <w:rPr>
          <w:color w:val="auto"/>
          <w:sz w:val="28"/>
          <w:szCs w:val="28"/>
          <w:lang w:val="uk-UA"/>
        </w:rPr>
        <w:t xml:space="preserve">Навчально-виховний процес має, з мого погляду, три джерела – науку, майстерність і мистецтво. Добре керувати навчально-виховним процесом – це означає досконало володіти наукою, майстерністю і </w:t>
      </w:r>
      <w:r>
        <w:rPr>
          <w:color w:val="auto"/>
          <w:sz w:val="28"/>
          <w:szCs w:val="28"/>
          <w:lang w:val="uk-UA"/>
        </w:rPr>
        <w:t>мистецтвом навчання і виховання</w:t>
      </w:r>
      <w:r w:rsidRPr="0001591E">
        <w:rPr>
          <w:color w:val="auto"/>
          <w:sz w:val="28"/>
          <w:szCs w:val="28"/>
          <w:lang w:val="uk-UA"/>
        </w:rPr>
        <w:t xml:space="preserve">. </w:t>
      </w:r>
    </w:p>
    <w:p w:rsidR="00AF52DE" w:rsidRDefault="00AF52DE" w:rsidP="00E952B7">
      <w:pPr>
        <w:spacing w:after="0" w:line="360" w:lineRule="auto"/>
        <w:ind w:right="28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8686A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>Сьогодні учні прагнуть</w:t>
      </w:r>
      <w:r w:rsidRPr="00CD420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володіти новітніми </w:t>
      </w:r>
      <w:r w:rsidRPr="00CD420E">
        <w:rPr>
          <w:rFonts w:ascii="Times New Roman" w:hAnsi="Times New Roman" w:cs="Times New Roman"/>
          <w:sz w:val="28"/>
          <w:szCs w:val="28"/>
          <w:lang w:val="uk-UA"/>
        </w:rPr>
        <w:t>технологіями</w:t>
      </w:r>
      <w:bookmarkStart w:id="1" w:name="YANDEX_88"/>
      <w:bookmarkEnd w:id="1"/>
      <w:r w:rsidR="00CD420E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Pr="00CD420E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обраній професії, вільноорієнтуватися</w:t>
      </w:r>
      <w:bookmarkStart w:id="2" w:name="YANDEX_89"/>
      <w:bookmarkEnd w:id="2"/>
      <w:r w:rsidR="00CD420E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</w:t>
      </w:r>
      <w:r w:rsidRPr="00CD420E">
        <w:rPr>
          <w:rFonts w:ascii="Times New Roman" w:hAnsi="Times New Roman" w:cs="Times New Roman"/>
          <w:color w:val="000000"/>
          <w:sz w:val="28"/>
          <w:szCs w:val="28"/>
          <w:lang w:val="uk-UA"/>
        </w:rPr>
        <w:t>інформаційному просторі за допомогою комп’ютерної техніки, управляти автоматизованими системами виробництва, вміти проектувати й конструювати власні методики роботи на виробництві. Ці</w:t>
      </w:r>
      <w:bookmarkStart w:id="3" w:name="YANDEX_90"/>
      <w:bookmarkEnd w:id="3"/>
      <w:r w:rsidR="00CD420E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Pr="00CD420E">
        <w:rPr>
          <w:rFonts w:ascii="Times New Roman" w:hAnsi="Times New Roman" w:cs="Times New Roman"/>
          <w:color w:val="000000"/>
          <w:sz w:val="28"/>
          <w:szCs w:val="28"/>
          <w:lang w:val="uk-UA"/>
        </w:rPr>
        <w:t>інші компетенції може сформувати методично компетентний</w:t>
      </w:r>
      <w:bookmarkStart w:id="4" w:name="YANDEX_91"/>
      <w:bookmarkEnd w:id="4"/>
      <w:r w:rsidR="00CD420E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майстер виробничого навчання</w:t>
      </w:r>
      <w:r w:rsidRPr="00CD420E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bookmarkStart w:id="5" w:name="YANDEX_94"/>
      <w:bookmarkEnd w:id="5"/>
      <w:r w:rsidR="00CD420E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роль </w:t>
      </w:r>
      <w:r w:rsidRPr="00CD420E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якого</w:t>
      </w:r>
      <w:bookmarkStart w:id="6" w:name="YANDEX_95"/>
      <w:bookmarkEnd w:id="6"/>
      <w:r w:rsidR="00CD420E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 </w:t>
      </w:r>
      <w:r w:rsidRPr="00CD420E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професійно-технічному навчальному закладі за останні роки значно змінилася.</w:t>
      </w:r>
      <w:bookmarkStart w:id="7" w:name="YANDEX_96"/>
      <w:bookmarkEnd w:id="7"/>
      <w:r w:rsidR="00CD420E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Він </w:t>
      </w:r>
      <w:r w:rsidRPr="00CD420E">
        <w:rPr>
          <w:rFonts w:ascii="Times New Roman" w:hAnsi="Times New Roman" w:cs="Times New Roman"/>
          <w:color w:val="000000"/>
          <w:sz w:val="28"/>
          <w:szCs w:val="28"/>
          <w:lang w:val="uk-UA"/>
        </w:rPr>
        <w:t>все більше стає організатором навчального</w:t>
      </w:r>
      <w:bookmarkStart w:id="8" w:name="YANDEX_97"/>
      <w:bookmarkStart w:id="9" w:name="YANDEX_98"/>
      <w:bookmarkEnd w:id="8"/>
      <w:bookmarkEnd w:id="9"/>
      <w:r w:rsidR="00CD420E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виробничого </w:t>
      </w:r>
      <w:r w:rsidRPr="00CD420E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процесу, керівником пізнавальної і</w:t>
      </w:r>
      <w:bookmarkStart w:id="10" w:name="YANDEX_99"/>
      <w:bookmarkEnd w:id="10"/>
      <w:r w:rsidR="00CD420E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виробничої </w:t>
      </w:r>
      <w:r w:rsidRPr="00CD420E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діяльності учнів, сприяє розвитку їх активності</w:t>
      </w:r>
      <w:bookmarkStart w:id="11" w:name="YANDEX_100"/>
      <w:bookmarkEnd w:id="11"/>
      <w:r w:rsidR="00CD420E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Pr="00CD420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самостійності</w:t>
      </w:r>
      <w:bookmarkStart w:id="12" w:name="YANDEX_101"/>
      <w:bookmarkEnd w:id="12"/>
      <w:r w:rsidR="00CD420E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 </w:t>
      </w:r>
      <w:r w:rsidRPr="00CD420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набутті знань, умінь і навичок.</w:t>
      </w:r>
    </w:p>
    <w:p w:rsidR="00CD420E" w:rsidRPr="00212F87" w:rsidRDefault="00CD420E" w:rsidP="00E952B7">
      <w:pPr>
        <w:spacing w:after="0" w:line="360" w:lineRule="auto"/>
        <w:ind w:right="28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Для кращого проведення уроку виробничого навчання </w:t>
      </w:r>
      <w:r w:rsidR="00C134A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також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 своїх уроках я використовую </w:t>
      </w:r>
      <w:r w:rsidR="00C134AD">
        <w:rPr>
          <w:rFonts w:ascii="Times New Roman" w:hAnsi="Times New Roman" w:cs="Times New Roman"/>
          <w:color w:val="000000"/>
          <w:sz w:val="28"/>
          <w:szCs w:val="28"/>
          <w:lang w:val="uk-UA"/>
        </w:rPr>
        <w:t>дидактичне забезпечення це</w:t>
      </w:r>
      <w:r w:rsidR="00F8686A">
        <w:rPr>
          <w:rFonts w:ascii="Times New Roman" w:hAnsi="Times New Roman" w:cs="Times New Roman"/>
          <w:color w:val="000000"/>
          <w:sz w:val="28"/>
          <w:szCs w:val="28"/>
          <w:lang w:val="uk-UA"/>
        </w:rPr>
        <w:t>, наприклад е</w:t>
      </w:r>
      <w:r w:rsidR="00C134AD">
        <w:rPr>
          <w:rFonts w:ascii="Times New Roman" w:hAnsi="Times New Roman" w:cs="Times New Roman"/>
          <w:color w:val="000000"/>
          <w:sz w:val="28"/>
          <w:szCs w:val="28"/>
          <w:lang w:val="uk-UA"/>
        </w:rPr>
        <w:t>кзаменатор (</w:t>
      </w:r>
      <w:r w:rsidR="00F8686A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перевірки своїх знань</w:t>
      </w:r>
      <w:r w:rsidR="00212F87">
        <w:rPr>
          <w:rFonts w:ascii="Times New Roman" w:hAnsi="Times New Roman" w:cs="Times New Roman"/>
          <w:color w:val="000000"/>
          <w:sz w:val="28"/>
          <w:szCs w:val="28"/>
          <w:lang w:val="uk-UA"/>
        </w:rPr>
        <w:t>),магнітна дошка</w:t>
      </w:r>
      <w:r w:rsidR="00C134AD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="00C134AD" w:rsidRPr="00C134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</w:t>
      </w:r>
      <w:r w:rsidR="00212F87" w:rsidRPr="00C134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</w:t>
      </w:r>
      <w:r w:rsidR="00C134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ін</w:t>
      </w:r>
      <w:r w:rsidR="00212F87" w:rsidRPr="00C134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ні стенди</w:t>
      </w:r>
      <w:r w:rsidR="00212F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C134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інструктивні картки</w:t>
      </w:r>
      <w:r w:rsidR="00212F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C134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пла</w:t>
      </w:r>
      <w:r w:rsidR="00212F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кати,картки завдання та ін..</w:t>
      </w:r>
    </w:p>
    <w:p w:rsidR="00F8686A" w:rsidRDefault="00F8686A" w:rsidP="00E952B7">
      <w:pPr>
        <w:pStyle w:val="Default"/>
        <w:spacing w:line="360" w:lineRule="auto"/>
        <w:ind w:right="282" w:firstLine="709"/>
        <w:jc w:val="both"/>
        <w:rPr>
          <w:color w:val="auto"/>
          <w:sz w:val="28"/>
          <w:szCs w:val="28"/>
          <w:lang w:val="uk-UA"/>
        </w:rPr>
      </w:pPr>
      <w:r w:rsidRPr="0001591E">
        <w:rPr>
          <w:color w:val="auto"/>
          <w:sz w:val="28"/>
          <w:szCs w:val="28"/>
          <w:lang w:val="uk-UA"/>
        </w:rPr>
        <w:t>Поняття «педагогічна культура», «</w:t>
      </w:r>
      <w:r>
        <w:rPr>
          <w:color w:val="auto"/>
          <w:sz w:val="28"/>
          <w:szCs w:val="28"/>
          <w:lang w:val="uk-UA"/>
        </w:rPr>
        <w:t xml:space="preserve">професійна </w:t>
      </w:r>
      <w:r w:rsidRPr="0001591E">
        <w:rPr>
          <w:color w:val="auto"/>
          <w:sz w:val="28"/>
          <w:szCs w:val="28"/>
          <w:lang w:val="uk-UA"/>
        </w:rPr>
        <w:t xml:space="preserve">майстерність», «мистецтво», «професіоналізм» – категорії взаємообумовлені, взаємопов’язані. На </w:t>
      </w:r>
      <w:r>
        <w:rPr>
          <w:color w:val="auto"/>
          <w:sz w:val="28"/>
          <w:szCs w:val="28"/>
          <w:lang w:val="uk-UA"/>
        </w:rPr>
        <w:t>мій</w:t>
      </w:r>
      <w:r w:rsidRPr="0001591E">
        <w:rPr>
          <w:color w:val="auto"/>
          <w:sz w:val="28"/>
          <w:szCs w:val="28"/>
          <w:lang w:val="uk-UA"/>
        </w:rPr>
        <w:t xml:space="preserve"> погляд, професіоналізм виступає інтегративною</w:t>
      </w:r>
      <w:r>
        <w:rPr>
          <w:color w:val="auto"/>
          <w:sz w:val="28"/>
          <w:szCs w:val="28"/>
          <w:lang w:val="uk-UA"/>
        </w:rPr>
        <w:t xml:space="preserve"> категорією в навчально-</w:t>
      </w:r>
      <w:r>
        <w:rPr>
          <w:color w:val="auto"/>
          <w:sz w:val="28"/>
          <w:szCs w:val="28"/>
          <w:lang w:val="uk-UA"/>
        </w:rPr>
        <w:lastRenderedPageBreak/>
        <w:t>виробничому процесі</w:t>
      </w:r>
      <w:r w:rsidRPr="0001591E">
        <w:rPr>
          <w:color w:val="auto"/>
          <w:sz w:val="28"/>
          <w:szCs w:val="28"/>
          <w:lang w:val="uk-UA"/>
        </w:rPr>
        <w:t xml:space="preserve">процесі. Адже педагоги покликані творити, формувати найбільшу </w:t>
      </w:r>
      <w:r>
        <w:rPr>
          <w:color w:val="auto"/>
          <w:sz w:val="28"/>
          <w:szCs w:val="28"/>
          <w:lang w:val="uk-UA"/>
        </w:rPr>
        <w:t xml:space="preserve">цінність нашого буття – Людину. </w:t>
      </w:r>
    </w:p>
    <w:p w:rsidR="00C768FB" w:rsidRPr="00800EBE" w:rsidRDefault="00F8686A" w:rsidP="00800EBE">
      <w:pPr>
        <w:pStyle w:val="Default"/>
        <w:spacing w:line="360" w:lineRule="auto"/>
        <w:ind w:right="282" w:firstLine="709"/>
        <w:jc w:val="both"/>
        <w:rPr>
          <w:color w:val="auto"/>
          <w:sz w:val="28"/>
          <w:szCs w:val="28"/>
          <w:lang w:val="uk-UA"/>
        </w:rPr>
      </w:pPr>
      <w:r w:rsidRPr="0001591E">
        <w:rPr>
          <w:color w:val="auto"/>
          <w:sz w:val="28"/>
          <w:szCs w:val="28"/>
          <w:lang w:val="uk-UA"/>
        </w:rPr>
        <w:t>Ми творимо Людину, як скульптор творить свою статую з безформного шматка мармуру: десь у глибині цієї мертвої брили лежать прекрасні риси, які потрібно добути, очистити від всього зайвого. Тільки той, хто вірить у Людину</w:t>
      </w:r>
      <w:r>
        <w:rPr>
          <w:color w:val="auto"/>
          <w:sz w:val="28"/>
          <w:szCs w:val="28"/>
          <w:lang w:val="uk-UA"/>
        </w:rPr>
        <w:t>, може стати справжнім майстром</w:t>
      </w:r>
      <w:r w:rsidRPr="0001591E">
        <w:rPr>
          <w:color w:val="auto"/>
          <w:sz w:val="28"/>
          <w:szCs w:val="28"/>
          <w:lang w:val="uk-UA"/>
        </w:rPr>
        <w:t>. А отже, одночасно зможе піднятися на вищу сходинку сво</w:t>
      </w:r>
      <w:r>
        <w:rPr>
          <w:color w:val="auto"/>
          <w:sz w:val="28"/>
          <w:szCs w:val="28"/>
          <w:lang w:val="uk-UA"/>
        </w:rPr>
        <w:t>єї діяльності – професіоналізм.</w:t>
      </w:r>
      <w:r w:rsidR="00C768FB">
        <w:rPr>
          <w:sz w:val="28"/>
          <w:szCs w:val="28"/>
          <w:lang w:val="uk-UA"/>
        </w:rPr>
        <w:br w:type="page"/>
      </w:r>
    </w:p>
    <w:p w:rsidR="000B14AE" w:rsidRDefault="000B14AE" w:rsidP="00F8686A">
      <w:pPr>
        <w:pStyle w:val="a3"/>
        <w:spacing w:before="90" w:beforeAutospacing="0" w:after="90" w:afterAutospacing="0" w:line="360" w:lineRule="auto"/>
        <w:ind w:right="140" w:firstLine="284"/>
        <w:jc w:val="center"/>
        <w:rPr>
          <w:color w:val="000000"/>
          <w:sz w:val="28"/>
          <w:szCs w:val="28"/>
          <w:lang w:val="uk-UA"/>
        </w:rPr>
      </w:pPr>
    </w:p>
    <w:p w:rsidR="00AF52DE" w:rsidRPr="00AF52DE" w:rsidRDefault="00C768FB" w:rsidP="00F8686A">
      <w:pPr>
        <w:pStyle w:val="a3"/>
        <w:spacing w:before="90" w:beforeAutospacing="0" w:after="90" w:afterAutospacing="0" w:line="360" w:lineRule="auto"/>
        <w:ind w:right="140" w:firstLine="28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Список літератури</w:t>
      </w:r>
    </w:p>
    <w:p w:rsidR="00AF52DE" w:rsidRPr="00FB3C85" w:rsidRDefault="00AF52DE" w:rsidP="00FB3C85">
      <w:pPr>
        <w:pStyle w:val="a3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0" w:right="140" w:firstLine="284"/>
        <w:jc w:val="both"/>
        <w:rPr>
          <w:color w:val="000000"/>
          <w:sz w:val="28"/>
          <w:szCs w:val="28"/>
        </w:rPr>
      </w:pPr>
      <w:r w:rsidRPr="00FB3C85">
        <w:rPr>
          <w:color w:val="000000"/>
          <w:sz w:val="28"/>
          <w:szCs w:val="28"/>
          <w:lang w:val="uk-UA"/>
        </w:rPr>
        <w:t>Коваленко О. Підготовка інженерів-педагогів: нові підходи // Професійно-технічна освіта. — 2006. — № 1 .— С. 7-8.</w:t>
      </w:r>
    </w:p>
    <w:p w:rsidR="00AF52DE" w:rsidRPr="00FB3C85" w:rsidRDefault="00AF52DE" w:rsidP="00FB3C85">
      <w:pPr>
        <w:pStyle w:val="a3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0" w:right="140" w:firstLine="284"/>
        <w:jc w:val="both"/>
        <w:rPr>
          <w:color w:val="000000"/>
          <w:sz w:val="28"/>
          <w:szCs w:val="28"/>
        </w:rPr>
      </w:pPr>
      <w:r w:rsidRPr="00FB3C85">
        <w:rPr>
          <w:color w:val="000000"/>
          <w:sz w:val="28"/>
          <w:szCs w:val="28"/>
          <w:lang w:val="uk-UA"/>
        </w:rPr>
        <w:t>Ничкало Н. Неперервна професійна освіта: міжнародний аспект // Не перервна професійна освіта: проблеми, пошуки, перспективи. — К., 2006. — С. 625.</w:t>
      </w:r>
    </w:p>
    <w:p w:rsidR="00FB3C85" w:rsidRPr="00FB3C85" w:rsidRDefault="00FB3C85" w:rsidP="00FB3C85">
      <w:pPr>
        <w:pStyle w:val="ac"/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ind w:left="0" w:firstLine="284"/>
        <w:jc w:val="both"/>
        <w:rPr>
          <w:rFonts w:ascii="Times New Roman" w:eastAsia="Calibri" w:hAnsi="Times New Roman" w:cs="Times New Roman"/>
          <w:spacing w:val="-16"/>
          <w:sz w:val="28"/>
          <w:szCs w:val="28"/>
          <w:lang w:val="uk-UA"/>
        </w:rPr>
      </w:pPr>
      <w:r w:rsidRPr="00FB3C85">
        <w:rPr>
          <w:rFonts w:ascii="Times New Roman" w:eastAsia="Calibri" w:hAnsi="Times New Roman" w:cs="Times New Roman"/>
          <w:spacing w:val="-2"/>
          <w:sz w:val="28"/>
          <w:szCs w:val="28"/>
          <w:lang w:val="uk-UA"/>
        </w:rPr>
        <w:t>Коханко О.М. Підготовка кваліфікованих робітників в умовах ринкових перетворень економіки України.- Тернопіль: «Астон», 1998.- 132 с.</w:t>
      </w:r>
    </w:p>
    <w:p w:rsidR="00FB3C85" w:rsidRPr="00FB3C85" w:rsidRDefault="00FB3C85" w:rsidP="00FB3C85">
      <w:pPr>
        <w:pStyle w:val="ac"/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706"/>
        </w:tabs>
        <w:autoSpaceDE w:val="0"/>
        <w:autoSpaceDN w:val="0"/>
        <w:adjustRightInd w:val="0"/>
        <w:spacing w:line="360" w:lineRule="auto"/>
        <w:ind w:left="0" w:right="14"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C85">
        <w:rPr>
          <w:rFonts w:ascii="Times New Roman" w:eastAsia="Calibri" w:hAnsi="Times New Roman" w:cs="Times New Roman"/>
          <w:spacing w:val="-1"/>
          <w:sz w:val="28"/>
          <w:szCs w:val="28"/>
          <w:lang w:val="uk-UA"/>
        </w:rPr>
        <w:t>Макиенко Н.И. Педагогическийпроцесе в училищах профессионально-</w:t>
      </w:r>
      <w:r w:rsidRPr="00FB3C85">
        <w:rPr>
          <w:rFonts w:ascii="Times New Roman" w:eastAsia="Calibri" w:hAnsi="Times New Roman" w:cs="Times New Roman"/>
          <w:sz w:val="28"/>
          <w:szCs w:val="28"/>
          <w:lang w:val="uk-UA"/>
        </w:rPr>
        <w:t>техническогообразования.-Минск, 1977. - 256 с.</w:t>
      </w:r>
    </w:p>
    <w:p w:rsidR="00FB3C85" w:rsidRPr="00FB3C85" w:rsidRDefault="00FB3C85" w:rsidP="00FB3C85">
      <w:pPr>
        <w:pStyle w:val="ac"/>
        <w:numPr>
          <w:ilvl w:val="0"/>
          <w:numId w:val="1"/>
        </w:numPr>
        <w:shd w:val="clear" w:color="auto" w:fill="FFFFFF"/>
        <w:tabs>
          <w:tab w:val="left" w:pos="-3261"/>
        </w:tabs>
        <w:spacing w:line="360" w:lineRule="auto"/>
        <w:ind w:left="0" w:right="10"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C85">
        <w:rPr>
          <w:rFonts w:ascii="Times New Roman" w:eastAsia="Calibri" w:hAnsi="Times New Roman" w:cs="Times New Roman"/>
          <w:spacing w:val="-2"/>
          <w:sz w:val="28"/>
          <w:szCs w:val="28"/>
          <w:lang w:val="uk-UA"/>
        </w:rPr>
        <w:t xml:space="preserve">Ніколаєнко С.М. Інноваційний розвиток професійно-технічної освіти в </w:t>
      </w:r>
      <w:r w:rsidRPr="00FB3C85">
        <w:rPr>
          <w:rFonts w:ascii="Times New Roman" w:eastAsia="Calibri" w:hAnsi="Times New Roman" w:cs="Times New Roman"/>
          <w:sz w:val="28"/>
          <w:szCs w:val="28"/>
          <w:lang w:val="uk-UA"/>
        </w:rPr>
        <w:t>Україні. - К.: Книга, 2007. - 232 с.</w:t>
      </w:r>
    </w:p>
    <w:p w:rsidR="00FB3C85" w:rsidRPr="00FB3C85" w:rsidRDefault="00FB3C85" w:rsidP="00F8686A">
      <w:pPr>
        <w:pStyle w:val="ac"/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710"/>
        </w:tabs>
        <w:autoSpaceDE w:val="0"/>
        <w:autoSpaceDN w:val="0"/>
        <w:adjustRightInd w:val="0"/>
        <w:spacing w:after="0" w:line="360" w:lineRule="auto"/>
        <w:ind w:left="0" w:right="140" w:firstLine="284"/>
        <w:jc w:val="both"/>
        <w:rPr>
          <w:color w:val="000000"/>
          <w:sz w:val="28"/>
          <w:szCs w:val="28"/>
        </w:rPr>
      </w:pPr>
      <w:r w:rsidRPr="00FB3C85">
        <w:rPr>
          <w:rFonts w:ascii="Times New Roman" w:eastAsia="Calibri" w:hAnsi="Times New Roman" w:cs="Times New Roman"/>
          <w:sz w:val="28"/>
          <w:szCs w:val="28"/>
          <w:lang w:val="uk-UA"/>
        </w:rPr>
        <w:t>Щербак О. Сучасні вимоги до педагога професійної школи.// Професійна освіта: теорія і практика: науково-методичний журнал.- №1-2.- Харків.- 2002.</w:t>
      </w:r>
    </w:p>
    <w:sectPr w:rsidR="00FB3C85" w:rsidRPr="00FB3C85" w:rsidSect="00800EBE">
      <w:pgSz w:w="11906" w:h="16838" w:code="9"/>
      <w:pgMar w:top="851" w:right="567" w:bottom="56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58A" w:rsidRDefault="0049358A" w:rsidP="00C134AD">
      <w:pPr>
        <w:spacing w:after="0" w:line="240" w:lineRule="auto"/>
      </w:pPr>
      <w:r>
        <w:separator/>
      </w:r>
    </w:p>
  </w:endnote>
  <w:endnote w:type="continuationSeparator" w:id="0">
    <w:p w:rsidR="0049358A" w:rsidRDefault="0049358A" w:rsidP="00C13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58A" w:rsidRDefault="0049358A" w:rsidP="00C134AD">
      <w:pPr>
        <w:spacing w:after="0" w:line="240" w:lineRule="auto"/>
      </w:pPr>
      <w:r>
        <w:separator/>
      </w:r>
    </w:p>
  </w:footnote>
  <w:footnote w:type="continuationSeparator" w:id="0">
    <w:p w:rsidR="0049358A" w:rsidRDefault="0049358A" w:rsidP="00C13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A47E2C"/>
    <w:multiLevelType w:val="multilevel"/>
    <w:tmpl w:val="818EA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68A5"/>
    <w:rsid w:val="000B14AE"/>
    <w:rsid w:val="00212F87"/>
    <w:rsid w:val="00213017"/>
    <w:rsid w:val="002C5C05"/>
    <w:rsid w:val="0032380E"/>
    <w:rsid w:val="00324459"/>
    <w:rsid w:val="003454F6"/>
    <w:rsid w:val="003D1155"/>
    <w:rsid w:val="00430682"/>
    <w:rsid w:val="00481535"/>
    <w:rsid w:val="0049161A"/>
    <w:rsid w:val="0049358A"/>
    <w:rsid w:val="00495B0C"/>
    <w:rsid w:val="00497BE7"/>
    <w:rsid w:val="00594D59"/>
    <w:rsid w:val="00723996"/>
    <w:rsid w:val="00800EBE"/>
    <w:rsid w:val="009150C3"/>
    <w:rsid w:val="00935661"/>
    <w:rsid w:val="00A50598"/>
    <w:rsid w:val="00AA11A8"/>
    <w:rsid w:val="00AC30B1"/>
    <w:rsid w:val="00AF52DE"/>
    <w:rsid w:val="00B02E9E"/>
    <w:rsid w:val="00B668A5"/>
    <w:rsid w:val="00C134AD"/>
    <w:rsid w:val="00C37DBF"/>
    <w:rsid w:val="00C768FB"/>
    <w:rsid w:val="00CD420E"/>
    <w:rsid w:val="00D47C57"/>
    <w:rsid w:val="00D5621E"/>
    <w:rsid w:val="00DD54B1"/>
    <w:rsid w:val="00E06FA5"/>
    <w:rsid w:val="00E3492F"/>
    <w:rsid w:val="00E952B7"/>
    <w:rsid w:val="00EF4ACC"/>
    <w:rsid w:val="00F7689C"/>
    <w:rsid w:val="00F8686A"/>
    <w:rsid w:val="00FB3C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BB32C"/>
  <w15:docId w15:val="{17303F17-A664-4407-BA85-8DF8C263B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E9E"/>
  </w:style>
  <w:style w:type="paragraph" w:styleId="2">
    <w:name w:val="heading 2"/>
    <w:basedOn w:val="a"/>
    <w:link w:val="20"/>
    <w:uiPriority w:val="9"/>
    <w:qFormat/>
    <w:rsid w:val="00B668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6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668A5"/>
  </w:style>
  <w:style w:type="character" w:customStyle="1" w:styleId="hl">
    <w:name w:val="hl"/>
    <w:basedOn w:val="a0"/>
    <w:rsid w:val="00B668A5"/>
  </w:style>
  <w:style w:type="character" w:styleId="a4">
    <w:name w:val="Hyperlink"/>
    <w:basedOn w:val="a0"/>
    <w:uiPriority w:val="99"/>
    <w:semiHidden/>
    <w:unhideWhenUsed/>
    <w:rsid w:val="00B668A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B668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desc">
    <w:name w:val="hdesc"/>
    <w:basedOn w:val="a0"/>
    <w:rsid w:val="00B668A5"/>
  </w:style>
  <w:style w:type="character" w:customStyle="1" w:styleId="highlight">
    <w:name w:val="highlight"/>
    <w:basedOn w:val="a0"/>
    <w:rsid w:val="00AF52DE"/>
  </w:style>
  <w:style w:type="character" w:customStyle="1" w:styleId="1">
    <w:name w:val="Основной текст Знак1"/>
    <w:basedOn w:val="a0"/>
    <w:link w:val="a5"/>
    <w:uiPriority w:val="99"/>
    <w:locked/>
    <w:rsid w:val="00DD54B1"/>
    <w:rPr>
      <w:rFonts w:ascii="Bookman Old Style" w:hAnsi="Bookman Old Style" w:cs="Bookman Old Style"/>
      <w:sz w:val="28"/>
      <w:szCs w:val="28"/>
      <w:shd w:val="clear" w:color="auto" w:fill="FFFFFF"/>
    </w:rPr>
  </w:style>
  <w:style w:type="paragraph" w:styleId="a5">
    <w:name w:val="Body Text"/>
    <w:basedOn w:val="a"/>
    <w:link w:val="1"/>
    <w:uiPriority w:val="99"/>
    <w:rsid w:val="00DD54B1"/>
    <w:pPr>
      <w:shd w:val="clear" w:color="auto" w:fill="FFFFFF"/>
      <w:spacing w:before="1680" w:after="0" w:line="490" w:lineRule="exact"/>
      <w:ind w:firstLine="580"/>
      <w:jc w:val="both"/>
    </w:pPr>
    <w:rPr>
      <w:rFonts w:ascii="Bookman Old Style" w:hAnsi="Bookman Old Style" w:cs="Bookman Old Style"/>
      <w:sz w:val="28"/>
      <w:szCs w:val="28"/>
    </w:rPr>
  </w:style>
  <w:style w:type="character" w:customStyle="1" w:styleId="a6">
    <w:name w:val="Основной текст Знак"/>
    <w:basedOn w:val="a0"/>
    <w:uiPriority w:val="99"/>
    <w:semiHidden/>
    <w:rsid w:val="00DD54B1"/>
  </w:style>
  <w:style w:type="paragraph" w:customStyle="1" w:styleId="Default">
    <w:name w:val="Default"/>
    <w:rsid w:val="00C134A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7">
    <w:name w:val="Книжний"/>
    <w:basedOn w:val="Default"/>
    <w:next w:val="Default"/>
    <w:rsid w:val="00C134AD"/>
    <w:rPr>
      <w:color w:val="auto"/>
    </w:rPr>
  </w:style>
  <w:style w:type="paragraph" w:styleId="a8">
    <w:name w:val="header"/>
    <w:basedOn w:val="a"/>
    <w:link w:val="a9"/>
    <w:uiPriority w:val="99"/>
    <w:semiHidden/>
    <w:unhideWhenUsed/>
    <w:rsid w:val="00C134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134AD"/>
  </w:style>
  <w:style w:type="paragraph" w:styleId="aa">
    <w:name w:val="footer"/>
    <w:basedOn w:val="a"/>
    <w:link w:val="ab"/>
    <w:uiPriority w:val="99"/>
    <w:semiHidden/>
    <w:unhideWhenUsed/>
    <w:rsid w:val="00C134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134AD"/>
  </w:style>
  <w:style w:type="paragraph" w:styleId="ac">
    <w:name w:val="List Paragraph"/>
    <w:basedOn w:val="a"/>
    <w:uiPriority w:val="34"/>
    <w:qFormat/>
    <w:rsid w:val="00FB3C85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D56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562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159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682078">
                  <w:marLeft w:val="0"/>
                  <w:marRight w:val="0"/>
                  <w:marTop w:val="0"/>
                  <w:marBottom w:val="300"/>
                  <w:divBdr>
                    <w:top w:val="single" w:sz="6" w:space="15" w:color="EDEDED"/>
                    <w:left w:val="single" w:sz="6" w:space="15" w:color="EDEDED"/>
                    <w:bottom w:val="single" w:sz="6" w:space="15" w:color="EDEDED"/>
                    <w:right w:val="single" w:sz="6" w:space="15" w:color="EDEDED"/>
                  </w:divBdr>
                </w:div>
              </w:divsChild>
            </w:div>
          </w:divsChild>
        </w:div>
        <w:div w:id="126414660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48856">
                  <w:marLeft w:val="0"/>
                  <w:marRight w:val="0"/>
                  <w:marTop w:val="0"/>
                  <w:marBottom w:val="300"/>
                  <w:divBdr>
                    <w:top w:val="single" w:sz="6" w:space="15" w:color="EDEDED"/>
                    <w:left w:val="single" w:sz="6" w:space="15" w:color="EDEDED"/>
                    <w:bottom w:val="single" w:sz="6" w:space="15" w:color="EDEDED"/>
                    <w:right w:val="single" w:sz="6" w:space="15" w:color="EDEDED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7</Pages>
  <Words>7314</Words>
  <Characters>4169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Metod_</cp:lastModifiedBy>
  <cp:revision>16</cp:revision>
  <cp:lastPrinted>2014-04-29T08:00:00Z</cp:lastPrinted>
  <dcterms:created xsi:type="dcterms:W3CDTF">2014-04-28T09:28:00Z</dcterms:created>
  <dcterms:modified xsi:type="dcterms:W3CDTF">2019-11-07T10:37:00Z</dcterms:modified>
</cp:coreProperties>
</file>