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97C" w:rsidRPr="00123D20" w:rsidRDefault="000F6111" w:rsidP="0023797C">
      <w:pPr>
        <w:spacing w:line="360" w:lineRule="auto"/>
        <w:rPr>
          <w:b/>
          <w:bCs/>
          <w:color w:val="8DB3E2" w:themeColor="text2" w:themeTint="66"/>
          <w:lang w:val="ru-RU"/>
        </w:rPr>
      </w:pPr>
      <w:r>
        <w:rPr>
          <w:color w:val="8DB3E2" w:themeColor="text2" w:themeTint="6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2.25pt;height:44.25pt" fillcolor="#76923c [2406]">
            <v:shadow color="#868686"/>
            <v:textpath style="font-family:&quot;Arial Black&quot;;v-text-kern:t" trim="t" fitpath="t" string="ДНЗ “Київське регіональне вище професійне училище будівництва”"/>
          </v:shape>
        </w:pict>
      </w:r>
    </w:p>
    <w:p w:rsidR="0023797C" w:rsidRPr="00123D20" w:rsidRDefault="0023797C" w:rsidP="0023797C">
      <w:pPr>
        <w:spacing w:line="360" w:lineRule="auto"/>
        <w:rPr>
          <w:b/>
          <w:bCs/>
          <w:lang w:val="ru-RU"/>
        </w:rPr>
      </w:pPr>
    </w:p>
    <w:p w:rsidR="0023797C" w:rsidRPr="00123D20" w:rsidRDefault="0023797C" w:rsidP="0023797C">
      <w:pPr>
        <w:spacing w:line="360" w:lineRule="auto"/>
        <w:jc w:val="center"/>
        <w:rPr>
          <w:b/>
          <w:bCs/>
          <w:lang w:val="en-US"/>
        </w:rPr>
      </w:pPr>
      <w:r w:rsidRPr="00123D20">
        <w:rPr>
          <w:noProof/>
          <w:color w:val="FF0000"/>
          <w:lang w:eastAsia="uk-UA"/>
        </w:rPr>
        <w:drawing>
          <wp:inline distT="0" distB="0" distL="0" distR="0" wp14:anchorId="49E9F1D4" wp14:editId="2EEF2E2E">
            <wp:extent cx="3375660" cy="2811780"/>
            <wp:effectExtent l="19050" t="0" r="0" b="0"/>
            <wp:docPr id="12" name="Рисунок 3" descr="D:\Новий логотип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D:\Новий логотип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2811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797C" w:rsidRPr="00123D20" w:rsidRDefault="0023797C" w:rsidP="0023797C">
      <w:pPr>
        <w:spacing w:line="360" w:lineRule="auto"/>
        <w:rPr>
          <w:b/>
          <w:bCs/>
          <w:lang w:val="en-US"/>
        </w:rPr>
      </w:pPr>
    </w:p>
    <w:p w:rsidR="0023797C" w:rsidRPr="00123D20" w:rsidRDefault="0023797C" w:rsidP="0023797C">
      <w:pPr>
        <w:spacing w:line="360" w:lineRule="auto"/>
        <w:rPr>
          <w:b/>
          <w:bCs/>
          <w:lang w:val="en-US"/>
        </w:rPr>
      </w:pPr>
    </w:p>
    <w:p w:rsidR="0023797C" w:rsidRDefault="0023797C" w:rsidP="0023797C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23797C">
        <w:rPr>
          <w:rFonts w:ascii="Times New Roman" w:hAnsi="Times New Roman" w:cs="Times New Roman"/>
          <w:b/>
          <w:sz w:val="40"/>
          <w:szCs w:val="40"/>
        </w:rPr>
        <w:t>Квест</w:t>
      </w:r>
      <w:proofErr w:type="spellEnd"/>
    </w:p>
    <w:p w:rsidR="00EF741B" w:rsidRPr="00317F6C" w:rsidRDefault="00EF741B" w:rsidP="00317F6C">
      <w:pPr>
        <w:spacing w:before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</w:pPr>
      <w:r w:rsidRPr="00317F6C">
        <w:rPr>
          <w:rFonts w:ascii="Times New Roman" w:eastAsia="Times New Roman" w:hAnsi="Times New Roman" w:cs="Times New Roman"/>
          <w:b/>
          <w:bCs/>
          <w:sz w:val="40"/>
          <w:szCs w:val="40"/>
          <w:lang w:eastAsia="uk-UA"/>
        </w:rPr>
        <w:t>для учнів з вадами слуху</w:t>
      </w:r>
    </w:p>
    <w:p w:rsidR="0023797C" w:rsidRPr="0023797C" w:rsidRDefault="00317F6C" w:rsidP="0023797C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за професією штукатур</w:t>
      </w:r>
    </w:p>
    <w:p w:rsidR="0023797C" w:rsidRPr="0023797C" w:rsidRDefault="0023797C" w:rsidP="0023797C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23797C">
        <w:rPr>
          <w:rFonts w:ascii="Times New Roman" w:hAnsi="Times New Roman" w:cs="Times New Roman"/>
          <w:b/>
          <w:sz w:val="40"/>
          <w:szCs w:val="40"/>
        </w:rPr>
        <w:t>Група П-11</w:t>
      </w:r>
    </w:p>
    <w:p w:rsidR="0023797C" w:rsidRPr="00123D20" w:rsidRDefault="0023797C" w:rsidP="0023797C">
      <w:pPr>
        <w:spacing w:line="360" w:lineRule="auto"/>
        <w:jc w:val="right"/>
        <w:rPr>
          <w:color w:val="8DB3E2" w:themeColor="text2" w:themeTint="66"/>
        </w:rPr>
      </w:pPr>
    </w:p>
    <w:p w:rsidR="0023797C" w:rsidRPr="007F71C1" w:rsidRDefault="0023797C" w:rsidP="0023797C">
      <w:pPr>
        <w:spacing w:line="360" w:lineRule="auto"/>
        <w:rPr>
          <w:color w:val="8DB3E2" w:themeColor="text2" w:themeTint="66"/>
          <w:sz w:val="36"/>
          <w:szCs w:val="36"/>
          <w:lang w:val="ru-RU"/>
        </w:rPr>
      </w:pPr>
    </w:p>
    <w:p w:rsidR="0023797C" w:rsidRPr="007F71C1" w:rsidRDefault="0023797C" w:rsidP="0023797C">
      <w:pPr>
        <w:spacing w:line="360" w:lineRule="auto"/>
        <w:jc w:val="right"/>
        <w:rPr>
          <w:rFonts w:ascii="Times New Roman" w:hAnsi="Times New Roman" w:cs="Times New Roman"/>
          <w:color w:val="8DB3E2" w:themeColor="text2" w:themeTint="66"/>
          <w:sz w:val="36"/>
          <w:szCs w:val="36"/>
        </w:rPr>
      </w:pPr>
      <w:r w:rsidRPr="007F71C1">
        <w:rPr>
          <w:rFonts w:ascii="Times New Roman" w:hAnsi="Times New Roman" w:cs="Times New Roman"/>
          <w:color w:val="8DB3E2" w:themeColor="text2" w:themeTint="66"/>
          <w:sz w:val="36"/>
          <w:szCs w:val="36"/>
        </w:rPr>
        <w:t>.</w:t>
      </w:r>
      <w:r w:rsidRPr="007F71C1">
        <w:rPr>
          <w:rFonts w:ascii="Times New Roman" w:hAnsi="Times New Roman" w:cs="Times New Roman"/>
          <w:b/>
          <w:sz w:val="36"/>
          <w:szCs w:val="36"/>
        </w:rPr>
        <w:t>Викладач: Симоненко Н.І.,</w:t>
      </w:r>
    </w:p>
    <w:p w:rsidR="0023797C" w:rsidRPr="007F71C1" w:rsidRDefault="0023797C" w:rsidP="0023797C">
      <w:pPr>
        <w:spacing w:line="36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7F71C1">
        <w:rPr>
          <w:rFonts w:ascii="Times New Roman" w:hAnsi="Times New Roman" w:cs="Times New Roman"/>
          <w:b/>
          <w:sz w:val="36"/>
          <w:szCs w:val="36"/>
        </w:rPr>
        <w:t xml:space="preserve">Майстер виробничого навчання: </w:t>
      </w:r>
      <w:proofErr w:type="spellStart"/>
      <w:r w:rsidRPr="007F71C1">
        <w:rPr>
          <w:rFonts w:ascii="Times New Roman" w:hAnsi="Times New Roman" w:cs="Times New Roman"/>
          <w:b/>
          <w:sz w:val="36"/>
          <w:szCs w:val="36"/>
        </w:rPr>
        <w:t>Оверчук</w:t>
      </w:r>
      <w:proofErr w:type="spellEnd"/>
      <w:r w:rsidRPr="007F71C1">
        <w:rPr>
          <w:rFonts w:ascii="Times New Roman" w:hAnsi="Times New Roman" w:cs="Times New Roman"/>
          <w:b/>
          <w:sz w:val="36"/>
          <w:szCs w:val="36"/>
        </w:rPr>
        <w:t xml:space="preserve"> Т.М.</w:t>
      </w:r>
    </w:p>
    <w:p w:rsidR="0023797C" w:rsidRPr="007F71C1" w:rsidRDefault="00117EA4" w:rsidP="00117EA4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7F71C1">
        <w:rPr>
          <w:rFonts w:ascii="Times New Roman" w:hAnsi="Times New Roman" w:cs="Times New Roman"/>
          <w:b/>
          <w:sz w:val="36"/>
          <w:szCs w:val="36"/>
          <w:lang w:val="ru-RU"/>
        </w:rPr>
        <w:t xml:space="preserve">2018-2019 </w:t>
      </w:r>
      <w:proofErr w:type="spellStart"/>
      <w:r w:rsidRPr="007F71C1">
        <w:rPr>
          <w:rFonts w:ascii="Times New Roman" w:hAnsi="Times New Roman" w:cs="Times New Roman"/>
          <w:b/>
          <w:sz w:val="36"/>
          <w:szCs w:val="36"/>
          <w:lang w:val="ru-RU"/>
        </w:rPr>
        <w:t>н.р</w:t>
      </w:r>
      <w:proofErr w:type="spellEnd"/>
      <w:r w:rsidRPr="007F71C1">
        <w:rPr>
          <w:rFonts w:ascii="Times New Roman" w:hAnsi="Times New Roman" w:cs="Times New Roman"/>
          <w:b/>
          <w:sz w:val="36"/>
          <w:szCs w:val="36"/>
          <w:lang w:val="ru-RU"/>
        </w:rPr>
        <w:t>.</w:t>
      </w:r>
    </w:p>
    <w:p w:rsidR="00ED6023" w:rsidRPr="0023797C" w:rsidRDefault="00ED6023" w:rsidP="008D17C1">
      <w:pPr>
        <w:spacing w:before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lastRenderedPageBreak/>
        <w:t>Моя професія – штукатур.</w:t>
      </w:r>
    </w:p>
    <w:p w:rsidR="0023797C" w:rsidRDefault="00ED6023" w:rsidP="008D17C1">
      <w:pPr>
        <w:spacing w:before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С</w:t>
      </w:r>
      <w:r w:rsidR="0023797C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ценарій </w:t>
      </w:r>
      <w:proofErr w:type="spellStart"/>
      <w:r w:rsidR="0023797C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професійно</w:t>
      </w:r>
      <w:proofErr w:type="spellEnd"/>
      <w:r w:rsidR="0023797C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-штукатурного</w:t>
      </w:r>
      <w:r w:rsidRPr="0023797C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 </w:t>
      </w:r>
      <w:proofErr w:type="spellStart"/>
      <w:r w:rsidRPr="0023797C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квесту</w:t>
      </w:r>
      <w:proofErr w:type="spellEnd"/>
      <w:r w:rsidRPr="0023797C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 xml:space="preserve"> </w:t>
      </w:r>
    </w:p>
    <w:p w:rsidR="008D17C1" w:rsidRPr="00117EA4" w:rsidRDefault="00ED6023" w:rsidP="008D17C1">
      <w:pPr>
        <w:spacing w:before="120" w:line="240" w:lineRule="auto"/>
        <w:outlineLvl w:val="1"/>
        <w:rPr>
          <w:rFonts w:ascii="Times New Roman" w:eastAsia="Times New Roman" w:hAnsi="Times New Roman" w:cs="Times New Roman"/>
          <w:bCs/>
          <w:sz w:val="36"/>
          <w:szCs w:val="36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  <w:t>для учнів з вадами слуху</w:t>
      </w:r>
    </w:p>
    <w:p w:rsidR="00117EA4" w:rsidRPr="0023797C" w:rsidRDefault="00117EA4" w:rsidP="00117EA4">
      <w:pPr>
        <w:spacing w:before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uk-UA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uk-UA"/>
        </w:rPr>
        <w:drawing>
          <wp:inline distT="0" distB="0" distL="0" distR="0">
            <wp:extent cx="3397251" cy="2495550"/>
            <wp:effectExtent l="0" t="0" r="0" b="0"/>
            <wp:docPr id="1" name="Рисунок 1" descr="C:\Users\PC\Desktop\П-11\IMG-112bb7c6a1f9ab615f25d681d91a7b37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П-11\IMG-112bb7c6a1f9ab615f25d681d91a7b37-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898" cy="2495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7C1" w:rsidRPr="0023797C" w:rsidRDefault="008D17C1" w:rsidP="008D17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Відомо, що освіта загалом і загальноосвітня школа зокрема є не лише джерелом знань, а й обов’язковим етапом розвитку особистості. Докорінні зміни, що в відбуваються нині у сфері освіти, пов'язані з переосмисленням мети, яка передусім спрямована на формування і розвиток особистісних рис учні, удосконалення особистості впродовж усього життя та результату освіти, який передбачає сформованість ключових </w:t>
      </w:r>
      <w:proofErr w:type="spellStart"/>
      <w:r w:rsidRPr="0023797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компетентностей</w:t>
      </w:r>
      <w:proofErr w:type="spellEnd"/>
      <w:r w:rsidRPr="0023797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, що дають змогу легко адаптуватися до соціального середовища і гармонійно розвиватися.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Кожний педагог,</w:t>
      </w:r>
      <w:r w:rsidR="00ED6023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який має досвід роботи з учнями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, може з упевненістю сказати, що дієвим засобом для залучення учнів до навчальної діяльності та отримання радості від пізнання є навчальна гра. Гра допомагає визначити рівень інтелектуальних здібностей, уміння аналізувати, міркувати, комбі</w:t>
      </w:r>
      <w:r w:rsidR="00ED6023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нувати, програвати. В іграх учні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відпрацьовують механізм навчальної</w:t>
      </w:r>
      <w:r w:rsidR="00ED6023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, та практичної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діяльності. Підчас колективної гри якнайповніше виявляю</w:t>
      </w:r>
      <w:r w:rsidR="00ED6023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ться особисті риси кожного учня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, встановлюються відносини з ровесниками.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Зміст навчальної гри</w:t>
      </w:r>
      <w:r w:rsidR="00117EA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має бути цікавим і значущим для учасників, а будь-яке ігрове дійство завершуватися певним результатам; що має цінність, ґрунтується на знаннях, навичках і вміннях, здобутих на </w:t>
      </w:r>
      <w:proofErr w:type="spellStart"/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уроках</w:t>
      </w:r>
      <w:proofErr w:type="spellEnd"/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844A8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практичних заняттях,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забезпечує можливість обирати раціональні й ефективні рішення, при цьому критично оцінювати себе та інших.</w:t>
      </w:r>
    </w:p>
    <w:p w:rsidR="008D17C1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Гра — єдиний вид діяльності, де процесу приділяється більше уваги, ніж результату. Особливість навчальної гри як форми навчання полягає в тому, що вона досягає своєї мети непомітно для самих учнів, тобто не потребує ніяких насильних дій над особистістю.</w:t>
      </w:r>
    </w:p>
    <w:p w:rsidR="00117EA4" w:rsidRPr="0023797C" w:rsidRDefault="00117EA4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lastRenderedPageBreak/>
        <w:t>Мета: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● показувати</w:t>
      </w:r>
      <w:r w:rsidR="00844A8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яка цікава професія штукатур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● привертат</w:t>
      </w:r>
      <w:r w:rsidR="00844A8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и увагу учнів до якісного опорядження існуючих поверхонь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● сприяти розширен</w:t>
      </w:r>
      <w:r w:rsidR="00844A8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ню, закріпленню знань учнів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● розвивати вміння працювати в команді;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● узагальнювати знання.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36C707C9" wp14:editId="0C828450">
            <wp:extent cx="5057775" cy="3800475"/>
            <wp:effectExtent l="0" t="0" r="9525" b="9525"/>
            <wp:docPr id="2" name="Рисунок 2" descr="22.09.2014-1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.09.2014-1-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Завданн</w:t>
      </w:r>
      <w:r w:rsidR="002D187D"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я </w:t>
      </w:r>
      <w:proofErr w:type="spellStart"/>
      <w:r w:rsidR="002D187D"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квесту</w:t>
      </w:r>
      <w:proofErr w:type="spellEnd"/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:</w:t>
      </w:r>
    </w:p>
    <w:p w:rsidR="008D17C1" w:rsidRPr="0023797C" w:rsidRDefault="008D17C1" w:rsidP="00117EA4">
      <w:pPr>
        <w:shd w:val="clear" w:color="auto" w:fill="FFFFFF"/>
        <w:spacing w:after="15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● сприяти формуванню міжособистісних в</w:t>
      </w:r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ідносин у групі, прагненню учнів допомагати одне одному у навчанні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● вихову</w:t>
      </w:r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вати в учнів професійну культуру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● розвивати пізнавальний інтерес в учнів</w:t>
      </w:r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обраної професії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● виховува</w:t>
      </w:r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ти дбайливе ставлення до оточуючих</w:t>
      </w:r>
      <w:r w:rsidR="00ED6023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, інструменту та інвентаря.</w:t>
      </w:r>
    </w:p>
    <w:p w:rsidR="008D17C1" w:rsidRPr="0023797C" w:rsidRDefault="008D17C1" w:rsidP="008D17C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Хід гри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Учасники:</w:t>
      </w:r>
      <w:r w:rsidR="000F6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</w:t>
      </w:r>
      <w:bookmarkStart w:id="0" w:name="_GoBack"/>
      <w:bookmarkEnd w:id="0"/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команди — 2 команди у кількості 4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чоловік.</w:t>
      </w:r>
    </w:p>
    <w:p w:rsidR="008D17C1" w:rsidRPr="0023797C" w:rsidRDefault="00ED6023" w:rsidP="007F71C1">
      <w:pPr>
        <w:shd w:val="clear" w:color="auto" w:fill="FFFFFF"/>
        <w:spacing w:after="15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У п</w:t>
      </w:r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ідготовці та проведенні </w:t>
      </w:r>
      <w:proofErr w:type="spellStart"/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квесту</w:t>
      </w:r>
      <w:proofErr w:type="spellEnd"/>
      <w:r w:rsidR="008D17C1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рекомендується задіяти 8 та біл</w:t>
      </w:r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ьше дорослих (учителі, майстер, </w:t>
      </w:r>
      <w:proofErr w:type="spellStart"/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сурдоперекладач</w:t>
      </w:r>
      <w:proofErr w:type="spellEnd"/>
      <w:r w:rsidR="008D17C1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інші). Вони разом з організатором о</w:t>
      </w:r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бирають місце для проведення </w:t>
      </w:r>
      <w:proofErr w:type="spellStart"/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квесту</w:t>
      </w:r>
      <w:proofErr w:type="spellEnd"/>
      <w:r w:rsidR="008D17C1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, визначають точки для станцій.</w:t>
      </w:r>
    </w:p>
    <w:p w:rsidR="008D17C1" w:rsidRPr="0023797C" w:rsidRDefault="002D187D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Означенням початку і кінця </w:t>
      </w:r>
      <w:proofErr w:type="spellStart"/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квесту</w:t>
      </w:r>
      <w:proofErr w:type="spellEnd"/>
      <w:r w:rsidR="008D17C1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 відкриття і закриття.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По сигналу організатора команди шикуються. Капітани отримують стартові листи та маршрутний лист зі</w:t>
      </w:r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схемою руху команди п</w:t>
      </w:r>
      <w:r w:rsid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>о майстерні, та питаннями. Учні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ознайомлюються з правилами проходження маршруту.</w:t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Організатор дає команді дозвіл для старту та запис</w:t>
      </w:r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ує час відправлення. Кожна з команд починає знайомитись  з питаннями. Капітани ділять питання на всіх учасників, хто не зуміє відповісти, то гуртом (командно) вирішують питання. На кожні питання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команда повинна виконати практичне завдання і відповісти на теоретичні запи</w:t>
      </w:r>
      <w:r w:rsidR="002D187D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тання. Кожне запитання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займає не більше 7 хв. За кожну правильну відповідь на запитання нараховується 1 бал. Виконання практичного завдання оцінюється в 2 бали.</w:t>
      </w:r>
    </w:p>
    <w:p w:rsidR="008D17C1" w:rsidRPr="0023797C" w:rsidRDefault="00836BBB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1.</w:t>
      </w:r>
      <w:r w:rsidR="003E3FC9" w:rsidRPr="007F71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Блок питань</w:t>
      </w:r>
      <w:r w:rsidR="003E3FC9"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</w:t>
      </w:r>
      <w:r w:rsidR="006E3CD2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«Інструменти</w:t>
      </w:r>
      <w:r w:rsidR="003E3FC9" w:rsidRPr="0023797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та інвентар штукатура</w:t>
      </w:r>
      <w:r w:rsidR="008D17C1" w:rsidRPr="0023797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»</w:t>
      </w:r>
    </w:p>
    <w:p w:rsidR="008D17C1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1.</w:t>
      </w:r>
      <w:r w:rsidRPr="007F71C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Практичне завдання</w:t>
      </w:r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:</w:t>
      </w:r>
      <w:r w:rsidR="003E3FC9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 учасники по черзі вибирають інструменти, які розложені на столі, описують їх і показують як ними користуватися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(тр</w:t>
      </w:r>
      <w:r w:rsidR="003E3FC9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еба якомога краще показати рухи штукатура з інструментом, обов’язково дати відповіді щодо інструменту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).</w:t>
      </w:r>
    </w:p>
    <w:p w:rsidR="00EF741B" w:rsidRPr="0023797C" w:rsidRDefault="00EF741B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2638425" cy="2066925"/>
            <wp:effectExtent l="0" t="0" r="9525" b="9525"/>
            <wp:docPr id="5" name="Рисунок 5" descr="C:\Users\PC\Desktop\1542880559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54288055941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7C1" w:rsidRPr="0023797C" w:rsidRDefault="008D17C1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2. Запитання</w:t>
      </w:r>
    </w:p>
    <w:p w:rsidR="008D17C1" w:rsidRPr="0023797C" w:rsidRDefault="003E3FC9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</w:t>
      </w:r>
      <w:r w:rsidR="00A81B55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Якими інструментами дозують сухі суміші</w:t>
      </w:r>
      <w:r w:rsidR="008D17C1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?</w:t>
      </w:r>
    </w:p>
    <w:p w:rsidR="008D17C1" w:rsidRPr="0023797C" w:rsidRDefault="003E3FC9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="00A81B55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Чим можна накидати розчин на поверхню</w:t>
      </w:r>
      <w:r w:rsidR="008D17C1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?</w:t>
      </w:r>
    </w:p>
    <w:p w:rsidR="008D17C1" w:rsidRPr="0023797C" w:rsidRDefault="003E3FC9" w:rsidP="00A81B55">
      <w:pPr>
        <w:shd w:val="clear" w:color="auto" w:fill="FFFFFF"/>
        <w:spacing w:after="15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 </w:t>
      </w:r>
      <w:r w:rsidR="00A81B55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Які інструменти використовують для розрівнювання штукатурного шару</w:t>
      </w:r>
      <w:r w:rsidR="008D17C1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?</w:t>
      </w:r>
    </w:p>
    <w:p w:rsidR="008D17C1" w:rsidRPr="0023797C" w:rsidRDefault="003E3FC9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4. </w:t>
      </w:r>
      <w:r w:rsidR="00A81B55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Насічки на поверхні виконують яким інструментом</w:t>
      </w:r>
      <w:r w:rsidR="008D17C1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?</w:t>
      </w:r>
    </w:p>
    <w:p w:rsidR="008D17C1" w:rsidRDefault="00A81B55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5. Який інвентар використовує штукатур</w:t>
      </w:r>
      <w:r w:rsidR="003E3FC9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D17C1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?</w:t>
      </w:r>
    </w:p>
    <w:p w:rsidR="00D453C5" w:rsidRDefault="00D453C5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Pr="0023797C" w:rsidRDefault="00D453C5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D17C1" w:rsidRPr="0023797C" w:rsidRDefault="00A81B55" w:rsidP="008D17C1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lastRenderedPageBreak/>
        <w:t>Завдання на швидкість</w:t>
      </w:r>
      <w:r w:rsidR="003E3FC9"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 xml:space="preserve"> </w:t>
      </w:r>
      <w:r w:rsidR="008D17C1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23797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«Заповнення таблиці №1 на швидкість</w:t>
      </w:r>
      <w:r w:rsidR="008D17C1" w:rsidRPr="0023797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»</w:t>
      </w:r>
    </w:p>
    <w:p w:rsidR="008D17C1" w:rsidRPr="0023797C" w:rsidRDefault="008D17C1" w:rsidP="00A81B55">
      <w:pPr>
        <w:pStyle w:val="a8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Практичне завдання:</w:t>
      </w:r>
      <w:r w:rsidR="00A81B55"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 кожен учасник команди заповнює свою таблицю за 7 хв</w:t>
      </w: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tbl>
      <w:tblPr>
        <w:tblStyle w:val="a9"/>
        <w:tblW w:w="0" w:type="auto"/>
        <w:tblInd w:w="927" w:type="dxa"/>
        <w:tblLook w:val="04A0" w:firstRow="1" w:lastRow="0" w:firstColumn="1" w:lastColumn="0" w:noHBand="0" w:noVBand="1"/>
      </w:tblPr>
      <w:tblGrid>
        <w:gridCol w:w="3064"/>
        <w:gridCol w:w="2854"/>
        <w:gridCol w:w="3010"/>
      </w:tblGrid>
      <w:tr w:rsidR="0023797C" w:rsidRPr="0023797C" w:rsidTr="00A81B55"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3797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команда</w:t>
            </w:r>
          </w:p>
        </w:tc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3797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назва</w:t>
            </w:r>
          </w:p>
        </w:tc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3797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призначення</w:t>
            </w:r>
          </w:p>
        </w:tc>
      </w:tr>
      <w:tr w:rsidR="0023797C" w:rsidRPr="0023797C" w:rsidTr="00A81B55"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3797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Інструменти: </w:t>
            </w:r>
          </w:p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3797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А) робочі,</w:t>
            </w:r>
          </w:p>
          <w:p w:rsidR="00A81B55" w:rsidRPr="0023797C" w:rsidRDefault="00C9067E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Б)</w:t>
            </w:r>
            <w:r w:rsidR="00A81B55" w:rsidRPr="0023797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контрольно-вимірювальні</w:t>
            </w:r>
          </w:p>
        </w:tc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3797C" w:rsidRPr="0023797C" w:rsidTr="00A81B55"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3797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пристосування</w:t>
            </w:r>
          </w:p>
        </w:tc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23797C" w:rsidRPr="0023797C" w:rsidTr="00A81B55"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23797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Пристосування для роботи на висоті</w:t>
            </w:r>
          </w:p>
        </w:tc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3285" w:type="dxa"/>
          </w:tcPr>
          <w:p w:rsidR="00A81B55" w:rsidRPr="0023797C" w:rsidRDefault="00A81B55" w:rsidP="00A81B55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</w:tbl>
    <w:p w:rsidR="006E3CD2" w:rsidRDefault="006E3CD2" w:rsidP="00A81B55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E3CD2" w:rsidRDefault="00117EA4" w:rsidP="00117EA4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513F0C37" wp14:editId="7AC48CEB">
            <wp:extent cx="2806699" cy="2105025"/>
            <wp:effectExtent l="0" t="0" r="0" b="0"/>
            <wp:docPr id="3" name="Рисунок 3" descr="C:\Users\PC\Desktop\П-11\IMG-81282693a89298dad326b25e380eb3cb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П-11\IMG-81282693a89298dad326b25e380eb3cb-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258" cy="2111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3C5" w:rsidRDefault="00D453C5" w:rsidP="00117EA4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Pr="00117EA4" w:rsidRDefault="00D453C5" w:rsidP="00117EA4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D17C1" w:rsidRPr="0023797C" w:rsidRDefault="00836BBB" w:rsidP="00836BBB">
      <w:pPr>
        <w:pStyle w:val="a8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uk-UA"/>
        </w:rPr>
        <w:t>Блок завдань «Підготовка поверхні під штукатурку»</w:t>
      </w:r>
    </w:p>
    <w:p w:rsidR="00836BBB" w:rsidRPr="0023797C" w:rsidRDefault="00836BBB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Мета даного блоку вивчити і закріпити знання по вивченому матеріалу, знати і застосовувати раціональні прийоми виконання штукатурних робіт вручну і вміти виконувати ці роботи.</w:t>
      </w:r>
    </w:p>
    <w:p w:rsidR="006E3CD2" w:rsidRPr="0023797C" w:rsidRDefault="006E3CD2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D6023" w:rsidRPr="0023797C" w:rsidRDefault="00ED6023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Заповнити таблицю: (у вигляді «+» поставити у кожній графі).</w:t>
      </w:r>
    </w:p>
    <w:p w:rsidR="00ED6023" w:rsidRDefault="00ED6023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Pr="0023797C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36BBB" w:rsidRPr="0023797C" w:rsidRDefault="00836BBB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3797C">
        <w:rPr>
          <w:rFonts w:ascii="Times New Roman" w:eastAsia="Times New Roman" w:hAnsi="Times New Roman" w:cs="Times New Roman"/>
          <w:sz w:val="28"/>
          <w:szCs w:val="28"/>
          <w:lang w:eastAsia="uk-UA"/>
        </w:rPr>
        <w:t>Таблиця послідовності операцій обштукатурювання.</w:t>
      </w:r>
    </w:p>
    <w:tbl>
      <w:tblPr>
        <w:tblStyle w:val="a9"/>
        <w:tblW w:w="0" w:type="auto"/>
        <w:tblInd w:w="927" w:type="dxa"/>
        <w:tblLook w:val="04A0" w:firstRow="1" w:lastRow="0" w:firstColumn="1" w:lastColumn="0" w:noHBand="0" w:noVBand="1"/>
      </w:tblPr>
      <w:tblGrid>
        <w:gridCol w:w="1724"/>
        <w:gridCol w:w="1065"/>
        <w:gridCol w:w="1065"/>
        <w:gridCol w:w="1451"/>
        <w:gridCol w:w="1423"/>
        <w:gridCol w:w="1056"/>
        <w:gridCol w:w="1144"/>
      </w:tblGrid>
      <w:tr w:rsidR="0023797C" w:rsidRPr="00D453C5" w:rsidTr="00836BBB">
        <w:tc>
          <w:tcPr>
            <w:tcW w:w="1407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операція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Цегляна поверхня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Бетонна поверхня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Гіпсобетонна поверхня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Шлакобетон, піносилікат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Металеві балки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Дерев’яна поверхня</w:t>
            </w:r>
          </w:p>
        </w:tc>
      </w:tr>
      <w:tr w:rsidR="0023797C" w:rsidRPr="00D453C5" w:rsidTr="00836BBB">
        <w:tc>
          <w:tcPr>
            <w:tcW w:w="1407" w:type="dxa"/>
          </w:tcPr>
          <w:p w:rsidR="00836BBB" w:rsidRPr="00D453C5" w:rsidRDefault="00836BBB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Насічення напливів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836BBB" w:rsidRPr="00D453C5" w:rsidRDefault="00836BBB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Накладання цементного молока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836BBB" w:rsidRPr="00D453C5" w:rsidRDefault="00836BBB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Кріплення штукатурної сітки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836BBB" w:rsidRPr="00D453C5" w:rsidRDefault="00836BBB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Обмазування стін розчином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836BBB" w:rsidRPr="00D453C5" w:rsidRDefault="00ED6023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дранкування</w:t>
            </w: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836BBB" w:rsidRPr="00D453C5" w:rsidRDefault="00836BBB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ED6023" w:rsidRPr="00D453C5" w:rsidRDefault="00ED6023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Провішування поверхонь</w:t>
            </w: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ED6023" w:rsidRPr="00D453C5" w:rsidRDefault="00ED6023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Улаштування марок</w:t>
            </w: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ED6023" w:rsidRPr="00D453C5" w:rsidRDefault="00ED6023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Улаштування маяків</w:t>
            </w: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ED6023" w:rsidRPr="00D453C5" w:rsidRDefault="00ED6023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Змочування поверхонь водою</w:t>
            </w: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ED6023" w:rsidRPr="00D453C5" w:rsidRDefault="00ED6023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Набризк</w:t>
            </w:r>
            <w:proofErr w:type="spellEnd"/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ED6023" w:rsidRPr="00D453C5" w:rsidRDefault="00ED6023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Грунтування</w:t>
            </w:r>
            <w:proofErr w:type="spellEnd"/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 розрівнюванням</w:t>
            </w: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ED6023" w:rsidRPr="00D453C5" w:rsidRDefault="007F71C1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Перевірка </w:t>
            </w:r>
            <w:proofErr w:type="spellStart"/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грунту</w:t>
            </w:r>
            <w:proofErr w:type="spellEnd"/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ED6023"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 малками</w:t>
            </w: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ED6023" w:rsidRPr="00D453C5" w:rsidRDefault="00ED6023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Вирубування маяків</w:t>
            </w: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ED6023" w:rsidRPr="00D453C5" w:rsidRDefault="00ED6023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Накидання накривки з розрівнюванням</w:t>
            </w: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3797C" w:rsidRPr="00D453C5" w:rsidTr="00836BBB">
        <w:tc>
          <w:tcPr>
            <w:tcW w:w="1407" w:type="dxa"/>
          </w:tcPr>
          <w:p w:rsidR="00ED6023" w:rsidRPr="00D453C5" w:rsidRDefault="00ED6023" w:rsidP="00836BBB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Затирання та </w:t>
            </w:r>
            <w:proofErr w:type="spellStart"/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заглажування</w:t>
            </w:r>
            <w:proofErr w:type="spellEnd"/>
            <w:r w:rsidRPr="00D453C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поверхні</w:t>
            </w: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08" w:type="dxa"/>
          </w:tcPr>
          <w:p w:rsidR="00ED6023" w:rsidRPr="00D453C5" w:rsidRDefault="00ED6023" w:rsidP="00836BBB">
            <w:pPr>
              <w:pStyle w:val="a8"/>
              <w:spacing w:after="15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836BBB" w:rsidRDefault="00836BBB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3C5" w:rsidRPr="0023797C" w:rsidRDefault="00D453C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844A8D" w:rsidRPr="00117EA4" w:rsidRDefault="00844A8D" w:rsidP="00844A8D">
      <w:pPr>
        <w:pStyle w:val="a8"/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lastRenderedPageBreak/>
        <w:t>Блок завдань «Попит та пропозиція будівельних матеріалів»</w:t>
      </w:r>
    </w:p>
    <w:p w:rsidR="00844A8D" w:rsidRPr="00117EA4" w:rsidRDefault="00844A8D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</w:p>
    <w:p w:rsidR="00844A8D" w:rsidRPr="00117EA4" w:rsidRDefault="00844A8D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Завдання для учасників команди:</w:t>
      </w:r>
    </w:p>
    <w:p w:rsidR="00431D81" w:rsidRPr="00117EA4" w:rsidRDefault="00431D81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1 учень з команди </w:t>
      </w:r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(з допомоги </w:t>
      </w:r>
      <w:proofErr w:type="spellStart"/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сурдоперекладача</w:t>
      </w:r>
      <w:proofErr w:type="spellEnd"/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)</w:t>
      </w: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– здійснює опитування  учасників команди з метою визначення популярності різних видів будівельних матеріалів, що застосовуються під час штукатурних робіт;</w:t>
      </w:r>
    </w:p>
    <w:p w:rsidR="00431D81" w:rsidRPr="00117EA4" w:rsidRDefault="00431D81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2 учень команди</w:t>
      </w:r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(з допомоги </w:t>
      </w:r>
      <w:proofErr w:type="spellStart"/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сурдоперекладача</w:t>
      </w:r>
      <w:proofErr w:type="spellEnd"/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)</w:t>
      </w: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– вивчає матеріали які є в штукатурній майстерні, та дивиться в інтернеті на їх ціни;</w:t>
      </w:r>
    </w:p>
    <w:p w:rsidR="00431D81" w:rsidRPr="00117EA4" w:rsidRDefault="00431D81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3 учень команди </w:t>
      </w:r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(з допомоги </w:t>
      </w:r>
      <w:proofErr w:type="spellStart"/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сурдоперекладача</w:t>
      </w:r>
      <w:proofErr w:type="spellEnd"/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)</w:t>
      </w:r>
      <w:r w:rsidR="007F71C1"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</w:t>
      </w: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– аналізує, які можна використовувати ще матеріали для вивчення штукатурних робіт;</w:t>
      </w:r>
    </w:p>
    <w:p w:rsidR="00431D81" w:rsidRPr="00117EA4" w:rsidRDefault="00431D81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4 учень команди (капітан)</w:t>
      </w:r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(з допомоги </w:t>
      </w:r>
      <w:proofErr w:type="spellStart"/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сурдоперекладача</w:t>
      </w:r>
      <w:proofErr w:type="spellEnd"/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)</w:t>
      </w: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– визначає:</w:t>
      </w:r>
    </w:p>
    <w:p w:rsidR="00431D81" w:rsidRPr="00117EA4" w:rsidRDefault="00431D81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ab/>
      </w: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ab/>
        <w:t>Які матеріали користуються найбільшим попитом серед учасників;</w:t>
      </w:r>
    </w:p>
    <w:p w:rsidR="00431D81" w:rsidRPr="00117EA4" w:rsidRDefault="00431D81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ab/>
      </w: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ab/>
        <w:t>Які матеріали можна ще</w:t>
      </w:r>
      <w:r w:rsidR="00746E05"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придбати в будівельному супермаркеті і за якою ціною?</w:t>
      </w: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</w:t>
      </w:r>
    </w:p>
    <w:p w:rsidR="00746E05" w:rsidRPr="00117EA4" w:rsidRDefault="00746E05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Критерії успіху</w:t>
      </w:r>
    </w:p>
    <w:p w:rsidR="00746E05" w:rsidRPr="00117EA4" w:rsidRDefault="00746E05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Команда успішно справиться з завданням, якщо командир</w:t>
      </w:r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(з допомоги </w:t>
      </w:r>
      <w:proofErr w:type="spellStart"/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сурдоперекладача</w:t>
      </w:r>
      <w:proofErr w:type="spellEnd"/>
      <w:r w:rsidR="007F71C1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)</w:t>
      </w: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чітко сформулює і викладе, аргументи та </w:t>
      </w:r>
      <w:proofErr w:type="spellStart"/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обгрунтування</w:t>
      </w:r>
      <w:proofErr w:type="spellEnd"/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щодо матеріалів.</w:t>
      </w:r>
    </w:p>
    <w:p w:rsidR="00431D81" w:rsidRPr="00117EA4" w:rsidRDefault="00746E05" w:rsidP="007F71C1">
      <w:pPr>
        <w:pStyle w:val="a8"/>
        <w:shd w:val="clear" w:color="auto" w:fill="FFFFFF"/>
        <w:spacing w:after="150" w:line="240" w:lineRule="auto"/>
        <w:ind w:left="927" w:firstLine="48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Практичне завдання №1.</w:t>
      </w:r>
    </w:p>
    <w:p w:rsidR="00746E05" w:rsidRPr="00117EA4" w:rsidRDefault="00746E05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</w:p>
    <w:p w:rsidR="00746E05" w:rsidRPr="00117EA4" w:rsidRDefault="00746E05" w:rsidP="00844A8D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117EA4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Капітани команд по черзі показують способи накидання розчину на поверхню а кожен член команди повинен відгадати 3 види накидання різними інструментами.</w:t>
      </w:r>
    </w:p>
    <w:p w:rsidR="00844A8D" w:rsidRPr="006E3CD2" w:rsidRDefault="00844A8D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46E05" w:rsidRPr="006E3CD2" w:rsidRDefault="00746E05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Завдання для капітана команди №1.</w:t>
      </w:r>
    </w:p>
    <w:p w:rsidR="00746E05" w:rsidRPr="006E3CD2" w:rsidRDefault="00914212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Показує операції та прийоми накидання розчину навкидь з </w:t>
      </w:r>
      <w:proofErr w:type="spellStart"/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>сокола</w:t>
      </w:r>
      <w:proofErr w:type="spellEnd"/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14212" w:rsidRPr="006E3CD2" w:rsidRDefault="00914212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>2. Показує операції та прийоми накидання розчину навкидь з ящика.</w:t>
      </w:r>
    </w:p>
    <w:p w:rsidR="00914212" w:rsidRPr="006E3CD2" w:rsidRDefault="00914212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>3. Накидання розчину навкидь кельмою на стелю.</w:t>
      </w:r>
    </w:p>
    <w:p w:rsidR="00914212" w:rsidRPr="006E3CD2" w:rsidRDefault="00914212" w:rsidP="00914212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914212" w:rsidRPr="006E3CD2" w:rsidRDefault="00914212" w:rsidP="00914212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>Завдання для капітана команди №2</w:t>
      </w:r>
    </w:p>
    <w:p w:rsidR="00914212" w:rsidRPr="006E3CD2" w:rsidRDefault="00914212" w:rsidP="00914212">
      <w:pPr>
        <w:pStyle w:val="a8"/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Прийоми накидання розчину навкидь на стелю.</w:t>
      </w:r>
    </w:p>
    <w:p w:rsidR="00914212" w:rsidRPr="006E3CD2" w:rsidRDefault="00914212" w:rsidP="00914212">
      <w:pPr>
        <w:pStyle w:val="a8"/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Накидання розчину навкидь </w:t>
      </w:r>
      <w:proofErr w:type="spellStart"/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ковшем</w:t>
      </w:r>
      <w:proofErr w:type="spellEnd"/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стіни.</w:t>
      </w:r>
    </w:p>
    <w:p w:rsidR="00914212" w:rsidRDefault="00914212" w:rsidP="00914212">
      <w:pPr>
        <w:pStyle w:val="a8"/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Накидання розчину навкидь </w:t>
      </w:r>
      <w:proofErr w:type="spellStart"/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>ковшем</w:t>
      </w:r>
      <w:proofErr w:type="spellEnd"/>
      <w:r w:rsidRPr="006E3CD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стелю.</w:t>
      </w:r>
    </w:p>
    <w:p w:rsidR="0053597C" w:rsidRPr="006E3CD2" w:rsidRDefault="0053597C" w:rsidP="0053597C">
      <w:pPr>
        <w:pStyle w:val="a8"/>
        <w:shd w:val="clear" w:color="auto" w:fill="FFFFFF"/>
        <w:spacing w:after="150" w:line="240" w:lineRule="auto"/>
        <w:ind w:left="128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E3CD2" w:rsidRPr="006E3CD2" w:rsidRDefault="0053597C" w:rsidP="00836BBB">
      <w:pPr>
        <w:pStyle w:val="a8"/>
        <w:shd w:val="clear" w:color="auto" w:fill="FFFFFF"/>
        <w:spacing w:after="150" w:line="240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2171700" cy="2190750"/>
            <wp:effectExtent l="0" t="0" r="0" b="0"/>
            <wp:docPr id="4" name="Рисунок 4" descr="C:\Users\PC\Desktop\П-11\IMG-91bed37dd05b2ab97a1c5cc315245626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П-11\IMG-91bed37dd05b2ab97a1c5cc315245626-V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7C" w:rsidRDefault="0053597C" w:rsidP="00746E05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uk-UA"/>
        </w:rPr>
      </w:pPr>
    </w:p>
    <w:p w:rsidR="00746E05" w:rsidRPr="0053597C" w:rsidRDefault="00746E05" w:rsidP="00746E05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</w:pPr>
      <w:r w:rsidRPr="0053597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uk-UA"/>
        </w:rPr>
        <w:t>Практичне завдання №2</w:t>
      </w:r>
    </w:p>
    <w:p w:rsidR="003C28F7" w:rsidRPr="00D453C5" w:rsidRDefault="00914212" w:rsidP="0053597C">
      <w:pPr>
        <w:shd w:val="clear" w:color="auto" w:fill="FFFFFF"/>
        <w:spacing w:after="150" w:line="240" w:lineRule="auto"/>
        <w:ind w:left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Кожна команда по жеребкуванню виконує прийоми накидання розчину на цегляну стіну , а також розрівнювання розчину (у кожної команди – 10 х</w:t>
      </w:r>
      <w:r w:rsidR="003C28F7"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в.)</w:t>
      </w:r>
    </w:p>
    <w:p w:rsidR="003C28F7" w:rsidRPr="00D453C5" w:rsidRDefault="003C28F7" w:rsidP="00746E05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Станція «Охорона праці»</w:t>
      </w:r>
    </w:p>
    <w:p w:rsidR="003C28F7" w:rsidRPr="00D453C5" w:rsidRDefault="000B7D60" w:rsidP="00842242">
      <w:pPr>
        <w:shd w:val="clear" w:color="auto" w:fill="FFFFFF"/>
        <w:spacing w:after="150" w:line="240" w:lineRule="auto"/>
        <w:ind w:left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1. Які заходи знижують рівень травматизму в процесі виконання штукатурних робіт?</w:t>
      </w:r>
    </w:p>
    <w:p w:rsidR="000B7D60" w:rsidRPr="00D453C5" w:rsidRDefault="000B7D60" w:rsidP="00746E05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2. </w:t>
      </w:r>
      <w:proofErr w:type="spellStart"/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Обгрунтуйте</w:t>
      </w:r>
      <w:proofErr w:type="spellEnd"/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 xml:space="preserve"> причини нещасних випадків на виробництві?</w:t>
      </w:r>
    </w:p>
    <w:p w:rsidR="000B7D60" w:rsidRPr="00D453C5" w:rsidRDefault="000B7D60" w:rsidP="00746E05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3. Назвіть професійні захворювання будівельників?</w:t>
      </w:r>
    </w:p>
    <w:p w:rsidR="00842242" w:rsidRPr="00D453C5" w:rsidRDefault="00842242" w:rsidP="00746E05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4. Які обов</w:t>
      </w:r>
      <w:r w:rsidR="00681A54"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’</w:t>
      </w: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язки відповідального за охорону праці в училищі?</w:t>
      </w:r>
    </w:p>
    <w:p w:rsidR="00842242" w:rsidRPr="00D453C5" w:rsidRDefault="00842242" w:rsidP="00842242">
      <w:pPr>
        <w:shd w:val="clear" w:color="auto" w:fill="FFFFFF"/>
        <w:spacing w:after="150" w:line="240" w:lineRule="auto"/>
        <w:ind w:left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5. Які обов</w:t>
      </w:r>
      <w:r w:rsidR="00681A54"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’</w:t>
      </w: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язки відповідального за пожежну безпеку на конкретному робочому місці?</w:t>
      </w:r>
    </w:p>
    <w:p w:rsidR="00842242" w:rsidRPr="00D453C5" w:rsidRDefault="00842242" w:rsidP="00842242">
      <w:pPr>
        <w:shd w:val="clear" w:color="auto" w:fill="FFFFFF"/>
        <w:spacing w:after="150" w:line="240" w:lineRule="auto"/>
        <w:ind w:left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6. У чому особливості інструктажів  з техніки безпеки?</w:t>
      </w:r>
    </w:p>
    <w:p w:rsidR="00842242" w:rsidRPr="00D453C5" w:rsidRDefault="00842242" w:rsidP="00842242">
      <w:pPr>
        <w:shd w:val="clear" w:color="auto" w:fill="FFFFFF"/>
        <w:spacing w:after="150" w:line="240" w:lineRule="auto"/>
        <w:ind w:left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7. Назвіть професійні захворювання майстра виробничого навчання.</w:t>
      </w:r>
    </w:p>
    <w:p w:rsidR="00842242" w:rsidRPr="00D453C5" w:rsidRDefault="00842242" w:rsidP="00842242">
      <w:pPr>
        <w:shd w:val="clear" w:color="auto" w:fill="FFFFFF"/>
        <w:spacing w:after="150" w:line="240" w:lineRule="auto"/>
        <w:ind w:left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8 У яких випадках оформляється акт про травму в навчальній майстерні?</w:t>
      </w:r>
    </w:p>
    <w:p w:rsidR="00842242" w:rsidRPr="00D453C5" w:rsidRDefault="00842242" w:rsidP="00842242">
      <w:pPr>
        <w:shd w:val="clear" w:color="auto" w:fill="FFFFFF"/>
        <w:spacing w:after="150" w:line="240" w:lineRule="auto"/>
        <w:ind w:left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9. Чи можна залучити неповнолітніх до роботи у вихідні дні?</w:t>
      </w:r>
    </w:p>
    <w:p w:rsidR="00842242" w:rsidRPr="00D453C5" w:rsidRDefault="00842242" w:rsidP="00842242">
      <w:pPr>
        <w:shd w:val="clear" w:color="auto" w:fill="FFFFFF"/>
        <w:spacing w:after="150" w:line="240" w:lineRule="auto"/>
        <w:ind w:left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  <w:r w:rsidRPr="00D453C5"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  <w:t>10. Навчання з охорони праці та інструктаж з охорони праці – одне й те саме?</w:t>
      </w:r>
    </w:p>
    <w:p w:rsidR="00746E05" w:rsidRPr="00D453C5" w:rsidRDefault="00746E05" w:rsidP="00746E05">
      <w:pPr>
        <w:shd w:val="clear" w:color="auto" w:fill="FFFFFF"/>
        <w:spacing w:after="150" w:line="240" w:lineRule="auto"/>
        <w:ind w:firstLine="567"/>
        <w:rPr>
          <w:rFonts w:ascii="Times New Roman" w:eastAsia="Times New Roman" w:hAnsi="Times New Roman" w:cs="Times New Roman"/>
          <w:bCs/>
          <w:iCs/>
          <w:sz w:val="28"/>
          <w:szCs w:val="28"/>
          <w:lang w:eastAsia="uk-UA"/>
        </w:rPr>
      </w:pPr>
    </w:p>
    <w:p w:rsidR="007F71C1" w:rsidRDefault="007F71C1" w:rsidP="007F71C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F71C1" w:rsidRPr="007F71C1" w:rsidRDefault="007F71C1" w:rsidP="007F71C1">
      <w:pPr>
        <w:shd w:val="clear" w:color="auto" w:fill="FFFFDD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Перелік використаної літератури</w:t>
      </w:r>
    </w:p>
    <w:p w:rsidR="007F71C1" w:rsidRPr="007F71C1" w:rsidRDefault="007F71C1" w:rsidP="007F71C1">
      <w:pPr>
        <w:shd w:val="clear" w:color="auto" w:fill="FFFFDD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Добровольський Г.М. Штукатурні роботи.</w:t>
      </w:r>
    </w:p>
    <w:p w:rsidR="007F71C1" w:rsidRPr="007F71C1" w:rsidRDefault="007F71C1" w:rsidP="007F71C1">
      <w:pPr>
        <w:shd w:val="clear" w:color="auto" w:fill="FFFFDD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2. Штукатурні і облицювальні роботи: </w:t>
      </w:r>
      <w:proofErr w:type="spellStart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Підруч</w:t>
      </w:r>
      <w:proofErr w:type="spellEnd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для учнів проф.-</w:t>
      </w:r>
      <w:proofErr w:type="spellStart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техн</w:t>
      </w:r>
      <w:proofErr w:type="spellEnd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proofErr w:type="spellStart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навч</w:t>
      </w:r>
      <w:proofErr w:type="spellEnd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закладів освіти.</w:t>
      </w:r>
      <w:r w:rsidR="001C062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— К.: Техніка, 1997.— 304 а: </w:t>
      </w:r>
      <w:proofErr w:type="spellStart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Бібліогр</w:t>
      </w:r>
      <w:proofErr w:type="spellEnd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.: с 296.</w:t>
      </w:r>
    </w:p>
    <w:p w:rsidR="007F71C1" w:rsidRPr="007F71C1" w:rsidRDefault="007F71C1" w:rsidP="007F71C1">
      <w:pPr>
        <w:shd w:val="clear" w:color="auto" w:fill="FFFFDD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3. </w:t>
      </w:r>
      <w:proofErr w:type="spellStart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Остапченко</w:t>
      </w:r>
      <w:proofErr w:type="spellEnd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Т.Є. Технологія опоряджувальних робіт: Підручник. – К.: Вища освіта, 2003. – 384 с.: </w:t>
      </w:r>
      <w:proofErr w:type="spellStart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іл</w:t>
      </w:r>
      <w:proofErr w:type="spellEnd"/>
      <w:r w:rsidRPr="007F71C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7F71C1" w:rsidRPr="0023797C" w:rsidRDefault="007F71C1" w:rsidP="00D453C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7F71C1" w:rsidRPr="002379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7B95"/>
    <w:multiLevelType w:val="hybridMultilevel"/>
    <w:tmpl w:val="05E2FC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80BAD"/>
    <w:multiLevelType w:val="hybridMultilevel"/>
    <w:tmpl w:val="F202DD84"/>
    <w:lvl w:ilvl="0" w:tplc="8EE69E86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B97789"/>
    <w:multiLevelType w:val="hybridMultilevel"/>
    <w:tmpl w:val="F202DD84"/>
    <w:lvl w:ilvl="0" w:tplc="8EE69E86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9571502"/>
    <w:multiLevelType w:val="hybridMultilevel"/>
    <w:tmpl w:val="8F926212"/>
    <w:lvl w:ilvl="0" w:tplc="1E388AF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157"/>
    <w:rsid w:val="000B7D60"/>
    <w:rsid w:val="000F6111"/>
    <w:rsid w:val="00117EA4"/>
    <w:rsid w:val="001C062F"/>
    <w:rsid w:val="0023797C"/>
    <w:rsid w:val="002A0499"/>
    <w:rsid w:val="002D187D"/>
    <w:rsid w:val="00317F6C"/>
    <w:rsid w:val="003C28F7"/>
    <w:rsid w:val="003E3FC9"/>
    <w:rsid w:val="00431D81"/>
    <w:rsid w:val="0053597C"/>
    <w:rsid w:val="00681A54"/>
    <w:rsid w:val="006E3CD2"/>
    <w:rsid w:val="00746E05"/>
    <w:rsid w:val="007F71C1"/>
    <w:rsid w:val="00806859"/>
    <w:rsid w:val="00836BBB"/>
    <w:rsid w:val="00842242"/>
    <w:rsid w:val="00844A8D"/>
    <w:rsid w:val="008D17C1"/>
    <w:rsid w:val="00914212"/>
    <w:rsid w:val="009D5157"/>
    <w:rsid w:val="00A81B55"/>
    <w:rsid w:val="00C9067E"/>
    <w:rsid w:val="00D453C5"/>
    <w:rsid w:val="00ED6023"/>
    <w:rsid w:val="00EF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D17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D17C1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3">
    <w:name w:val="Strong"/>
    <w:basedOn w:val="a0"/>
    <w:uiPriority w:val="22"/>
    <w:qFormat/>
    <w:rsid w:val="008D17C1"/>
    <w:rPr>
      <w:b/>
      <w:bCs/>
    </w:rPr>
  </w:style>
  <w:style w:type="character" w:styleId="a4">
    <w:name w:val="Emphasis"/>
    <w:basedOn w:val="a0"/>
    <w:uiPriority w:val="20"/>
    <w:qFormat/>
    <w:rsid w:val="008D17C1"/>
    <w:rPr>
      <w:i/>
      <w:iCs/>
    </w:rPr>
  </w:style>
  <w:style w:type="paragraph" w:styleId="a5">
    <w:name w:val="Normal (Web)"/>
    <w:basedOn w:val="a"/>
    <w:uiPriority w:val="99"/>
    <w:semiHidden/>
    <w:unhideWhenUsed/>
    <w:rsid w:val="008D1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D1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17C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81B55"/>
    <w:pPr>
      <w:ind w:left="720"/>
      <w:contextualSpacing/>
    </w:pPr>
  </w:style>
  <w:style w:type="table" w:styleId="a9">
    <w:name w:val="Table Grid"/>
    <w:basedOn w:val="a1"/>
    <w:uiPriority w:val="59"/>
    <w:rsid w:val="00A81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D17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D17C1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styleId="a3">
    <w:name w:val="Strong"/>
    <w:basedOn w:val="a0"/>
    <w:uiPriority w:val="22"/>
    <w:qFormat/>
    <w:rsid w:val="008D17C1"/>
    <w:rPr>
      <w:b/>
      <w:bCs/>
    </w:rPr>
  </w:style>
  <w:style w:type="character" w:styleId="a4">
    <w:name w:val="Emphasis"/>
    <w:basedOn w:val="a0"/>
    <w:uiPriority w:val="20"/>
    <w:qFormat/>
    <w:rsid w:val="008D17C1"/>
    <w:rPr>
      <w:i/>
      <w:iCs/>
    </w:rPr>
  </w:style>
  <w:style w:type="paragraph" w:styleId="a5">
    <w:name w:val="Normal (Web)"/>
    <w:basedOn w:val="a"/>
    <w:uiPriority w:val="99"/>
    <w:semiHidden/>
    <w:unhideWhenUsed/>
    <w:rsid w:val="008D1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D1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17C1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81B55"/>
    <w:pPr>
      <w:ind w:left="720"/>
      <w:contextualSpacing/>
    </w:pPr>
  </w:style>
  <w:style w:type="table" w:styleId="a9">
    <w:name w:val="Table Grid"/>
    <w:basedOn w:val="a1"/>
    <w:uiPriority w:val="59"/>
    <w:rsid w:val="00A81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43912">
          <w:marLeft w:val="102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8</Pages>
  <Words>4986</Words>
  <Characters>2843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Наталия Симоненко</cp:lastModifiedBy>
  <cp:revision>21</cp:revision>
  <dcterms:created xsi:type="dcterms:W3CDTF">2018-11-13T12:02:00Z</dcterms:created>
  <dcterms:modified xsi:type="dcterms:W3CDTF">2019-12-30T13:48:00Z</dcterms:modified>
</cp:coreProperties>
</file>