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4DD" w:rsidRDefault="007F34DD" w:rsidP="007F34DD">
      <w:pPr>
        <w:jc w:val="center"/>
        <w:rPr>
          <w:szCs w:val="28"/>
        </w:rPr>
      </w:pPr>
      <w:r>
        <w:rPr>
          <w:szCs w:val="28"/>
        </w:rPr>
        <w:t>БЕРДЯНСЬКИЙ ЕКОНОМІКО-ГУМАНІТАРНИЙ КОЛЕДЖ</w:t>
      </w:r>
    </w:p>
    <w:p w:rsidR="007F34DD" w:rsidRDefault="007F34DD" w:rsidP="007F34DD">
      <w:pPr>
        <w:jc w:val="center"/>
        <w:rPr>
          <w:szCs w:val="28"/>
        </w:rPr>
      </w:pPr>
      <w:r>
        <w:rPr>
          <w:szCs w:val="28"/>
        </w:rPr>
        <w:t xml:space="preserve">БЕРДЯНСЬКОГО </w:t>
      </w:r>
      <w:proofErr w:type="gramStart"/>
      <w:r>
        <w:rPr>
          <w:szCs w:val="28"/>
        </w:rPr>
        <w:t>ДЕРЖАВНОГО</w:t>
      </w:r>
      <w:proofErr w:type="gramEnd"/>
      <w:r>
        <w:rPr>
          <w:szCs w:val="28"/>
        </w:rPr>
        <w:t xml:space="preserve"> ПЕДАГОГІЧНОГО УНІВЕРСИТЕТУ</w:t>
      </w:r>
    </w:p>
    <w:p w:rsidR="007F34DD" w:rsidRDefault="007F34DD" w:rsidP="007F34DD">
      <w:pPr>
        <w:spacing w:line="360" w:lineRule="auto"/>
        <w:ind w:firstLine="709"/>
        <w:rPr>
          <w:szCs w:val="28"/>
        </w:rPr>
      </w:pPr>
    </w:p>
    <w:p w:rsidR="007F34DD" w:rsidRDefault="007F34DD" w:rsidP="007F34DD">
      <w:pPr>
        <w:spacing w:line="360" w:lineRule="auto"/>
        <w:ind w:firstLine="709"/>
        <w:rPr>
          <w:szCs w:val="28"/>
        </w:rPr>
      </w:pPr>
    </w:p>
    <w:p w:rsidR="007F34DD" w:rsidRDefault="007F34DD" w:rsidP="007F34DD">
      <w:pPr>
        <w:spacing w:line="360" w:lineRule="auto"/>
        <w:ind w:firstLine="709"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jc w:val="center"/>
        <w:rPr>
          <w:b/>
          <w:szCs w:val="28"/>
          <w:lang w:val="uk-UA"/>
        </w:rPr>
      </w:pPr>
      <w:proofErr w:type="gramStart"/>
      <w:r w:rsidRPr="00E96D32">
        <w:rPr>
          <w:b/>
          <w:szCs w:val="28"/>
        </w:rPr>
        <w:t>МЕТОДИЧНА</w:t>
      </w:r>
      <w:proofErr w:type="gramEnd"/>
      <w:r w:rsidRPr="00E96D32">
        <w:rPr>
          <w:b/>
          <w:szCs w:val="28"/>
        </w:rPr>
        <w:t xml:space="preserve"> РОЗРОБКА </w:t>
      </w:r>
      <w:r w:rsidR="003A0B58" w:rsidRPr="00E96D32">
        <w:rPr>
          <w:b/>
          <w:szCs w:val="28"/>
          <w:lang w:val="uk-UA"/>
        </w:rPr>
        <w:t>СЕМІНАРУ-ПРАКТИКУМУ</w:t>
      </w:r>
    </w:p>
    <w:p w:rsidR="00414872" w:rsidRPr="00E96D32" w:rsidRDefault="00414872" w:rsidP="00E96D32">
      <w:pPr>
        <w:spacing w:line="360" w:lineRule="auto"/>
        <w:ind w:firstLine="709"/>
        <w:contextualSpacing/>
        <w:jc w:val="center"/>
        <w:rPr>
          <w:b/>
          <w:szCs w:val="28"/>
        </w:rPr>
      </w:pPr>
      <w:r w:rsidRPr="00E96D32">
        <w:rPr>
          <w:b/>
          <w:szCs w:val="28"/>
        </w:rPr>
        <w:t>на тему:</w:t>
      </w:r>
    </w:p>
    <w:p w:rsidR="003A0B58" w:rsidRPr="00E96D32" w:rsidRDefault="003A0B58" w:rsidP="00E96D32">
      <w:pPr>
        <w:spacing w:line="360" w:lineRule="auto"/>
        <w:ind w:firstLine="709"/>
        <w:contextualSpacing/>
        <w:jc w:val="center"/>
        <w:rPr>
          <w:b/>
          <w:szCs w:val="28"/>
          <w:lang w:val="uk-UA"/>
        </w:rPr>
      </w:pPr>
      <w:r w:rsidRPr="00E96D32">
        <w:rPr>
          <w:b/>
          <w:szCs w:val="28"/>
          <w:lang w:val="uk-UA"/>
        </w:rPr>
        <w:t xml:space="preserve"> «Чи готовий я до професійної діяльності?»</w:t>
      </w:r>
    </w:p>
    <w:p w:rsidR="007F34DD" w:rsidRPr="00E96D32" w:rsidRDefault="007F34DD" w:rsidP="00E96D32">
      <w:pPr>
        <w:spacing w:line="36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24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240" w:lineRule="auto"/>
        <w:ind w:left="5245" w:firstLine="709"/>
        <w:contextualSpacing/>
        <w:jc w:val="right"/>
        <w:rPr>
          <w:szCs w:val="28"/>
        </w:rPr>
      </w:pPr>
      <w:proofErr w:type="spellStart"/>
      <w:r w:rsidRPr="00E96D32">
        <w:rPr>
          <w:szCs w:val="28"/>
        </w:rPr>
        <w:t>Розробив</w:t>
      </w:r>
      <w:proofErr w:type="spellEnd"/>
    </w:p>
    <w:p w:rsidR="007F34DD" w:rsidRPr="00E96D32" w:rsidRDefault="007F34DD" w:rsidP="00E96D32">
      <w:pPr>
        <w:spacing w:line="240" w:lineRule="auto"/>
        <w:ind w:left="5245" w:firstLine="709"/>
        <w:contextualSpacing/>
        <w:jc w:val="right"/>
        <w:rPr>
          <w:szCs w:val="28"/>
        </w:rPr>
      </w:pPr>
      <w:proofErr w:type="spellStart"/>
      <w:r w:rsidRPr="00E96D32">
        <w:rPr>
          <w:szCs w:val="28"/>
        </w:rPr>
        <w:t>майстер</w:t>
      </w:r>
      <w:proofErr w:type="spellEnd"/>
      <w:r w:rsidRPr="00E96D32">
        <w:rPr>
          <w:szCs w:val="28"/>
        </w:rPr>
        <w:t xml:space="preserve"> </w:t>
      </w:r>
      <w:proofErr w:type="spellStart"/>
      <w:r w:rsidRPr="00E96D32">
        <w:rPr>
          <w:szCs w:val="28"/>
        </w:rPr>
        <w:t>виробничого</w:t>
      </w:r>
      <w:proofErr w:type="spellEnd"/>
      <w:r w:rsidRPr="00E96D32">
        <w:rPr>
          <w:szCs w:val="28"/>
        </w:rPr>
        <w:t xml:space="preserve"> </w:t>
      </w:r>
      <w:proofErr w:type="spellStart"/>
      <w:r w:rsidRPr="00E96D32">
        <w:rPr>
          <w:szCs w:val="28"/>
        </w:rPr>
        <w:t>навчання</w:t>
      </w:r>
      <w:proofErr w:type="spellEnd"/>
    </w:p>
    <w:p w:rsidR="007F34DD" w:rsidRPr="00E96D32" w:rsidRDefault="00E96D32" w:rsidP="00E96D32">
      <w:pPr>
        <w:spacing w:line="240" w:lineRule="auto"/>
        <w:ind w:left="5245" w:firstLine="709"/>
        <w:contextualSpacing/>
        <w:jc w:val="right"/>
        <w:rPr>
          <w:b/>
          <w:szCs w:val="28"/>
          <w:lang w:val="uk-UA"/>
        </w:rPr>
      </w:pPr>
      <w:proofErr w:type="spellStart"/>
      <w:r>
        <w:rPr>
          <w:b/>
          <w:szCs w:val="28"/>
          <w:lang w:val="uk-UA"/>
        </w:rPr>
        <w:t>Марочек</w:t>
      </w:r>
      <w:proofErr w:type="spellEnd"/>
      <w:r>
        <w:rPr>
          <w:b/>
          <w:szCs w:val="28"/>
          <w:lang w:val="uk-UA"/>
        </w:rPr>
        <w:t xml:space="preserve"> Надія Георгіївна</w:t>
      </w:r>
    </w:p>
    <w:p w:rsidR="007F34DD" w:rsidRPr="00E96D32" w:rsidRDefault="007F34DD" w:rsidP="00E96D32">
      <w:pPr>
        <w:spacing w:line="240" w:lineRule="auto"/>
        <w:ind w:firstLine="709"/>
        <w:contextualSpacing/>
        <w:jc w:val="right"/>
        <w:rPr>
          <w:szCs w:val="28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rPr>
          <w:szCs w:val="28"/>
        </w:rPr>
      </w:pPr>
    </w:p>
    <w:p w:rsidR="007F34DD" w:rsidRDefault="007F34DD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6B3961" w:rsidRPr="006B3961" w:rsidRDefault="006B3961" w:rsidP="00E96D32">
      <w:pPr>
        <w:spacing w:line="360" w:lineRule="auto"/>
        <w:ind w:firstLine="709"/>
        <w:contextualSpacing/>
        <w:rPr>
          <w:b/>
          <w:szCs w:val="28"/>
          <w:lang w:val="uk-UA"/>
        </w:rPr>
      </w:pPr>
    </w:p>
    <w:p w:rsidR="000F4863" w:rsidRDefault="000F4863" w:rsidP="00E96D32">
      <w:pPr>
        <w:spacing w:line="360" w:lineRule="auto"/>
        <w:ind w:firstLine="709"/>
        <w:contextualSpacing/>
        <w:jc w:val="center"/>
        <w:rPr>
          <w:szCs w:val="28"/>
          <w:lang w:val="uk-UA"/>
        </w:rPr>
      </w:pPr>
    </w:p>
    <w:p w:rsidR="007F34DD" w:rsidRPr="00E96D32" w:rsidRDefault="007F34DD" w:rsidP="00E96D32">
      <w:pPr>
        <w:spacing w:line="360" w:lineRule="auto"/>
        <w:ind w:firstLine="709"/>
        <w:contextualSpacing/>
        <w:jc w:val="center"/>
        <w:rPr>
          <w:szCs w:val="28"/>
        </w:rPr>
      </w:pPr>
      <w:proofErr w:type="spellStart"/>
      <w:r w:rsidRPr="00E96D32">
        <w:rPr>
          <w:szCs w:val="28"/>
        </w:rPr>
        <w:t>Бердянськ</w:t>
      </w:r>
      <w:proofErr w:type="spellEnd"/>
      <w:r w:rsidRPr="00E96D32">
        <w:rPr>
          <w:szCs w:val="28"/>
        </w:rPr>
        <w:t xml:space="preserve"> 2020</w:t>
      </w:r>
    </w:p>
    <w:p w:rsidR="00793190" w:rsidRPr="00E96D32" w:rsidRDefault="00793190" w:rsidP="00D32EC9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lastRenderedPageBreak/>
        <w:t>Методична розробка семінару</w:t>
      </w:r>
    </w:p>
    <w:p w:rsidR="00793190" w:rsidRPr="00D32EC9" w:rsidRDefault="00793190" w:rsidP="00D32EC9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  <w:r w:rsidRPr="00D32EC9">
        <w:rPr>
          <w:rFonts w:eastAsia="Times New Roman"/>
          <w:b/>
          <w:szCs w:val="28"/>
          <w:lang w:val="uk-UA" w:eastAsia="ru-RU"/>
        </w:rPr>
        <w:t xml:space="preserve">Тема: «Чи готовий я до професійної діяльності?» </w:t>
      </w:r>
      <w:r w:rsidR="00830848" w:rsidRPr="00D32EC9">
        <w:rPr>
          <w:rFonts w:eastAsia="Times New Roman"/>
          <w:b/>
          <w:szCs w:val="28"/>
          <w:lang w:val="uk-UA" w:eastAsia="ru-RU"/>
        </w:rPr>
        <w:t>(</w:t>
      </w:r>
      <w:r w:rsidRPr="00D32EC9">
        <w:rPr>
          <w:rFonts w:eastAsia="Times New Roman"/>
          <w:b/>
          <w:szCs w:val="28"/>
          <w:lang w:val="uk-UA" w:eastAsia="ru-RU"/>
        </w:rPr>
        <w:t xml:space="preserve">форма проведення </w:t>
      </w:r>
      <w:r w:rsidR="00830848" w:rsidRPr="00D32EC9">
        <w:rPr>
          <w:rFonts w:eastAsia="Times New Roman"/>
          <w:b/>
          <w:szCs w:val="28"/>
          <w:lang w:val="uk-UA" w:eastAsia="ru-RU"/>
        </w:rPr>
        <w:t>-</w:t>
      </w:r>
      <w:r w:rsidRPr="00D32EC9">
        <w:rPr>
          <w:rFonts w:eastAsia="Times New Roman"/>
          <w:b/>
          <w:szCs w:val="28"/>
          <w:lang w:val="uk-UA" w:eastAsia="ru-RU"/>
        </w:rPr>
        <w:t xml:space="preserve"> семінар</w:t>
      </w:r>
      <w:r w:rsidR="00830848" w:rsidRPr="00D32EC9">
        <w:rPr>
          <w:rFonts w:eastAsia="Times New Roman"/>
          <w:b/>
          <w:szCs w:val="28"/>
          <w:lang w:val="uk-UA" w:eastAsia="ru-RU"/>
        </w:rPr>
        <w:t xml:space="preserve"> -</w:t>
      </w:r>
      <w:r w:rsidRPr="00D32EC9">
        <w:rPr>
          <w:rFonts w:eastAsia="Times New Roman"/>
          <w:b/>
          <w:szCs w:val="28"/>
          <w:lang w:val="uk-UA" w:eastAsia="ru-RU"/>
        </w:rPr>
        <w:t xml:space="preserve"> </w:t>
      </w:r>
      <w:r w:rsidR="00D32EC9">
        <w:rPr>
          <w:rFonts w:eastAsia="Times New Roman"/>
          <w:b/>
          <w:szCs w:val="28"/>
          <w:lang w:val="uk-UA" w:eastAsia="ru-RU"/>
        </w:rPr>
        <w:t>практикум)</w:t>
      </w:r>
    </w:p>
    <w:p w:rsidR="00793190" w:rsidRPr="00E96D32" w:rsidRDefault="00793190" w:rsidP="00D32EC9">
      <w:pPr>
        <w:shd w:val="clear" w:color="auto" w:fill="FFFFFF"/>
        <w:spacing w:after="0" w:line="360" w:lineRule="auto"/>
        <w:ind w:firstLine="709"/>
        <w:contextualSpacing/>
        <w:jc w:val="center"/>
        <w:rPr>
          <w:rFonts w:eastAsia="Times New Roman"/>
          <w:szCs w:val="28"/>
          <w:bdr w:val="none" w:sz="0" w:space="0" w:color="auto" w:frame="1"/>
          <w:shd w:val="clear" w:color="auto" w:fill="EBFDFF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Анотація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bdr w:val="none" w:sz="0" w:space="0" w:color="auto" w:frame="1"/>
          <w:shd w:val="clear" w:color="auto" w:fill="FFFFFF"/>
          <w:lang w:val="uk-UA" w:eastAsia="ru-RU"/>
        </w:rPr>
        <w:t>Семінари - практикуми</w:t>
      </w:r>
      <w:r w:rsidRPr="00E96D32">
        <w:rPr>
          <w:rFonts w:eastAsia="Times New Roman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організовуються з метою</w:t>
      </w:r>
      <w:r w:rsidR="00830848">
        <w:rPr>
          <w:rFonts w:eastAsia="Times New Roman"/>
          <w:szCs w:val="28"/>
          <w:bdr w:val="none" w:sz="0" w:space="0" w:color="auto" w:frame="1"/>
          <w:shd w:val="clear" w:color="auto" w:fill="FFFFFF"/>
          <w:lang w:val="uk-UA" w:eastAsia="ru-RU"/>
        </w:rPr>
        <w:t xml:space="preserve"> </w:t>
      </w:r>
      <w:r w:rsidR="00412F63">
        <w:rPr>
          <w:rFonts w:eastAsia="Times New Roman"/>
          <w:szCs w:val="28"/>
          <w:lang w:val="uk-UA" w:eastAsia="ru-RU"/>
        </w:rPr>
        <w:t xml:space="preserve">поглибленого вивчення </w:t>
      </w:r>
      <w:r w:rsidRPr="00E96D32">
        <w:rPr>
          <w:rFonts w:eastAsia="Times New Roman"/>
          <w:szCs w:val="28"/>
          <w:lang w:val="uk-UA" w:eastAsia="ru-RU"/>
        </w:rPr>
        <w:t>найбільш важливих питань навчально</w:t>
      </w:r>
      <w:r w:rsidR="00412F63">
        <w:rPr>
          <w:rFonts w:eastAsia="Times New Roman"/>
          <w:szCs w:val="28"/>
          <w:lang w:val="uk-UA" w:eastAsia="ru-RU"/>
        </w:rPr>
        <w:t>-</w:t>
      </w:r>
      <w:r w:rsidRPr="00E96D32">
        <w:rPr>
          <w:rFonts w:eastAsia="Times New Roman"/>
          <w:szCs w:val="28"/>
          <w:lang w:val="uk-UA" w:eastAsia="ru-RU"/>
        </w:rPr>
        <w:t>виховного процесу, пропаганди та впровадження конкретного передового досвіду.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proofErr w:type="spellStart"/>
      <w:r w:rsidRPr="00E96D32">
        <w:rPr>
          <w:rFonts w:eastAsia="Times New Roman"/>
          <w:b/>
          <w:szCs w:val="28"/>
          <w:lang w:eastAsia="ru-RU"/>
        </w:rPr>
        <w:t>Основна</w:t>
      </w:r>
      <w:proofErr w:type="spellEnd"/>
      <w:r w:rsidRPr="00E96D32">
        <w:rPr>
          <w:rFonts w:eastAsia="Times New Roman"/>
          <w:b/>
          <w:szCs w:val="28"/>
          <w:lang w:eastAsia="ru-RU"/>
        </w:rPr>
        <w:t xml:space="preserve"> мета </w:t>
      </w:r>
      <w:proofErr w:type="spellStart"/>
      <w:r w:rsidRPr="00E96D32">
        <w:rPr>
          <w:rFonts w:eastAsia="Times New Roman"/>
          <w:b/>
          <w:szCs w:val="28"/>
          <w:lang w:eastAsia="ru-RU"/>
        </w:rPr>
        <w:t>семінару</w:t>
      </w:r>
      <w:proofErr w:type="spellEnd"/>
      <w:r w:rsidRPr="00E96D32">
        <w:rPr>
          <w:rFonts w:eastAsia="Times New Roman"/>
          <w:b/>
          <w:szCs w:val="28"/>
          <w:lang w:eastAsia="ru-RU"/>
        </w:rPr>
        <w:t>-практикуму</w:t>
      </w:r>
      <w:r w:rsidR="00412F63">
        <w:rPr>
          <w:rFonts w:eastAsia="Times New Roman"/>
          <w:szCs w:val="28"/>
          <w:lang w:val="uk-UA" w:eastAsia="ru-RU"/>
        </w:rPr>
        <w:t xml:space="preserve">: </w:t>
      </w:r>
      <w:r w:rsidRPr="00E96D32">
        <w:rPr>
          <w:rFonts w:eastAsia="Times New Roman"/>
          <w:szCs w:val="28"/>
          <w:lang w:val="uk-UA" w:eastAsia="ru-RU"/>
        </w:rPr>
        <w:t>поєднання</w:t>
      </w:r>
      <w:r w:rsidR="00412F63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E96D32">
        <w:rPr>
          <w:rFonts w:eastAsia="Times New Roman"/>
          <w:szCs w:val="28"/>
          <w:lang w:eastAsia="ru-RU"/>
        </w:rPr>
        <w:t>теорії</w:t>
      </w:r>
      <w:proofErr w:type="spellEnd"/>
      <w:r w:rsidR="00412F63">
        <w:rPr>
          <w:rFonts w:eastAsia="Times New Roman"/>
          <w:szCs w:val="28"/>
          <w:lang w:val="uk-UA" w:eastAsia="ru-RU"/>
        </w:rPr>
        <w:t xml:space="preserve"> </w:t>
      </w:r>
      <w:r w:rsidRPr="00E96D32">
        <w:rPr>
          <w:rFonts w:eastAsia="Times New Roman"/>
          <w:szCs w:val="28"/>
          <w:lang w:val="uk-UA" w:eastAsia="ru-RU"/>
        </w:rPr>
        <w:t xml:space="preserve">та </w:t>
      </w:r>
      <w:r w:rsidRPr="00E96D32">
        <w:rPr>
          <w:rFonts w:eastAsia="Times New Roman"/>
          <w:szCs w:val="28"/>
          <w:lang w:eastAsia="ru-RU"/>
        </w:rPr>
        <w:t>практики.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b/>
          <w:bCs/>
          <w:szCs w:val="28"/>
          <w:bdr w:val="none" w:sz="0" w:space="0" w:color="auto" w:frame="1"/>
          <w:lang w:val="uk-UA" w:eastAsia="ru-RU"/>
        </w:rPr>
        <w:t>Мета і завдання</w:t>
      </w:r>
      <w:r w:rsidR="00412F63">
        <w:rPr>
          <w:rFonts w:eastAsia="Times New Roman"/>
          <w:b/>
          <w:bCs/>
          <w:szCs w:val="28"/>
          <w:bdr w:val="none" w:sz="0" w:space="0" w:color="auto" w:frame="1"/>
          <w:lang w:val="uk-UA" w:eastAsia="ru-RU"/>
        </w:rPr>
        <w:t>: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szCs w:val="28"/>
          <w:bdr w:val="none" w:sz="0" w:space="0" w:color="auto" w:frame="1"/>
          <w:lang w:val="uk-UA" w:eastAsia="ru-RU"/>
        </w:rPr>
        <w:t>- формування професійної компетентності учнів</w:t>
      </w:r>
      <w:r w:rsidR="00412F63">
        <w:rPr>
          <w:rFonts w:eastAsia="Times New Roman"/>
          <w:szCs w:val="28"/>
          <w:bdr w:val="none" w:sz="0" w:space="0" w:color="auto" w:frame="1"/>
          <w:lang w:val="uk-UA" w:eastAsia="ru-RU"/>
        </w:rPr>
        <w:t>;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szCs w:val="28"/>
          <w:bdr w:val="none" w:sz="0" w:space="0" w:color="auto" w:frame="1"/>
          <w:lang w:val="uk-UA" w:eastAsia="ru-RU"/>
        </w:rPr>
        <w:t>- розвиток творчого потенціалу,</w:t>
      </w:r>
      <w:r w:rsidR="00412F63">
        <w:rPr>
          <w:rFonts w:eastAsia="Times New Roman"/>
          <w:szCs w:val="28"/>
          <w:bdr w:val="none" w:sz="0" w:space="0" w:color="auto" w:frame="1"/>
          <w:lang w:val="uk-UA" w:eastAsia="ru-RU"/>
        </w:rPr>
        <w:t xml:space="preserve"> </w:t>
      </w:r>
      <w:r w:rsidRPr="00E96D32">
        <w:rPr>
          <w:rFonts w:eastAsia="Times New Roman"/>
          <w:szCs w:val="28"/>
          <w:bdr w:val="none" w:sz="0" w:space="0" w:color="auto" w:frame="1"/>
          <w:lang w:val="uk-UA" w:eastAsia="ru-RU"/>
        </w:rPr>
        <w:t>прагнення до самовдосконалення в обраній професії</w:t>
      </w:r>
      <w:r w:rsidR="00412F63">
        <w:rPr>
          <w:rFonts w:eastAsia="Times New Roman"/>
          <w:szCs w:val="28"/>
          <w:bdr w:val="none" w:sz="0" w:space="0" w:color="auto" w:frame="1"/>
          <w:lang w:val="uk-UA" w:eastAsia="ru-RU"/>
        </w:rPr>
        <w:t>;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szCs w:val="28"/>
          <w:bdr w:val="none" w:sz="0" w:space="0" w:color="auto" w:frame="1"/>
          <w:lang w:val="uk-UA" w:eastAsia="ru-RU"/>
        </w:rPr>
        <w:t>- вироблення</w:t>
      </w:r>
      <w:r w:rsidR="00412F63">
        <w:rPr>
          <w:rFonts w:eastAsia="Times New Roman"/>
          <w:szCs w:val="28"/>
          <w:bdr w:val="none" w:sz="0" w:space="0" w:color="auto" w:frame="1"/>
          <w:lang w:val="uk-UA" w:eastAsia="ru-RU"/>
        </w:rPr>
        <w:t xml:space="preserve"> інноваційного стилю діяльності;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bdr w:val="none" w:sz="0" w:space="0" w:color="auto" w:frame="1"/>
          <w:lang w:val="uk-UA" w:eastAsia="ru-RU"/>
        </w:rPr>
      </w:pPr>
      <w:r w:rsidRPr="00E96D32">
        <w:rPr>
          <w:rFonts w:eastAsia="Times New Roman"/>
          <w:szCs w:val="28"/>
          <w:bdr w:val="none" w:sz="0" w:space="0" w:color="auto" w:frame="1"/>
          <w:lang w:val="uk-UA" w:eastAsia="ru-RU"/>
        </w:rPr>
        <w:t>- підготовк</w:t>
      </w:r>
      <w:r w:rsidR="00412F63">
        <w:rPr>
          <w:rFonts w:eastAsia="Times New Roman"/>
          <w:szCs w:val="28"/>
          <w:bdr w:val="none" w:sz="0" w:space="0" w:color="auto" w:frame="1"/>
          <w:lang w:val="uk-UA" w:eastAsia="ru-RU"/>
        </w:rPr>
        <w:t>а учнів до пошукової діяльності;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b/>
          <w:iCs/>
          <w:szCs w:val="28"/>
          <w:lang w:val="uk-UA" w:eastAsia="ru-RU"/>
        </w:rPr>
      </w:pPr>
      <w:r w:rsidRPr="00E96D32">
        <w:rPr>
          <w:rFonts w:eastAsia="Times New Roman"/>
          <w:b/>
          <w:iCs/>
          <w:szCs w:val="28"/>
          <w:lang w:val="uk-UA" w:eastAsia="ru-RU"/>
        </w:rPr>
        <w:t>Педагогічні можливості семінару-практикуму сприяють: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Times New Roman"/>
          <w:iCs/>
          <w:szCs w:val="28"/>
          <w:lang w:val="uk-UA" w:eastAsia="ru-RU"/>
        </w:rPr>
        <w:t xml:space="preserve">- </w:t>
      </w:r>
      <w:r w:rsidR="00412F63">
        <w:rPr>
          <w:rFonts w:eastAsia="Times New Roman"/>
          <w:iCs/>
          <w:szCs w:val="28"/>
          <w:lang w:val="uk-UA" w:eastAsia="ru-RU"/>
        </w:rPr>
        <w:t>р</w:t>
      </w:r>
      <w:r w:rsidR="00412F63">
        <w:rPr>
          <w:rFonts w:eastAsia="MS Mincho"/>
          <w:bCs/>
          <w:iCs/>
          <w:szCs w:val="28"/>
          <w:lang w:val="uk-UA" w:eastAsia="ja-JP"/>
        </w:rPr>
        <w:t>озширенню теоретичних знань;</w:t>
      </w:r>
      <w:r w:rsidRPr="00E96D32">
        <w:rPr>
          <w:rFonts w:eastAsia="MS Mincho"/>
          <w:bCs/>
          <w:iCs/>
          <w:szCs w:val="28"/>
          <w:lang w:val="uk-UA" w:eastAsia="ja-JP"/>
        </w:rPr>
        <w:t xml:space="preserve"> </w:t>
      </w:r>
    </w:p>
    <w:p w:rsidR="00793190" w:rsidRPr="00E96D32" w:rsidRDefault="00793190" w:rsidP="00070CA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Times New Roman"/>
          <w:szCs w:val="28"/>
          <w:bdr w:val="none" w:sz="0" w:space="0" w:color="auto" w:frame="1"/>
          <w:lang w:val="uk-UA" w:eastAsia="ru-RU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 вдосконаленню практичних вмінь та на</w:t>
      </w:r>
      <w:r w:rsidR="00412F63">
        <w:rPr>
          <w:rFonts w:eastAsia="MS Mincho"/>
          <w:bCs/>
          <w:iCs/>
          <w:szCs w:val="28"/>
          <w:lang w:val="uk-UA" w:eastAsia="ja-JP"/>
        </w:rPr>
        <w:t>вичок;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 використанн</w:t>
      </w:r>
      <w:r w:rsidR="00412F63">
        <w:rPr>
          <w:rFonts w:eastAsia="MS Mincho"/>
          <w:bCs/>
          <w:iCs/>
          <w:szCs w:val="28"/>
          <w:lang w:val="uk-UA" w:eastAsia="ja-JP"/>
        </w:rPr>
        <w:t>ю нових технологій виробництва;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 розвитку пізнавальної активності, логічного,</w:t>
      </w:r>
      <w:r w:rsidR="00412F63">
        <w:rPr>
          <w:rFonts w:eastAsia="MS Mincho"/>
          <w:bCs/>
          <w:iCs/>
          <w:szCs w:val="28"/>
          <w:lang w:val="uk-UA" w:eastAsia="ja-JP"/>
        </w:rPr>
        <w:t xml:space="preserve"> технічного, творчого мислення;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 xml:space="preserve">- вміння самонавчання, </w:t>
      </w:r>
      <w:proofErr w:type="spellStart"/>
      <w:r w:rsidRPr="00E96D32">
        <w:rPr>
          <w:rFonts w:eastAsia="MS Mincho"/>
          <w:bCs/>
          <w:iCs/>
          <w:szCs w:val="28"/>
          <w:lang w:val="uk-UA" w:eastAsia="ja-JP"/>
        </w:rPr>
        <w:t>взаємонавчання</w:t>
      </w:r>
      <w:proofErr w:type="spellEnd"/>
      <w:r w:rsidRPr="00E96D32">
        <w:rPr>
          <w:rFonts w:eastAsia="MS Mincho"/>
          <w:bCs/>
          <w:iCs/>
          <w:szCs w:val="28"/>
          <w:lang w:val="uk-UA" w:eastAsia="ja-JP"/>
        </w:rPr>
        <w:t xml:space="preserve"> та самоаналізу власних досягнень.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/>
          <w:bCs/>
          <w:iCs/>
          <w:szCs w:val="28"/>
          <w:lang w:val="uk-UA" w:eastAsia="ja-JP"/>
        </w:rPr>
      </w:pPr>
      <w:r w:rsidRPr="00E96D32">
        <w:rPr>
          <w:rFonts w:eastAsia="MS Mincho"/>
          <w:b/>
          <w:bCs/>
          <w:iCs/>
          <w:szCs w:val="28"/>
          <w:lang w:val="uk-UA" w:eastAsia="ja-JP"/>
        </w:rPr>
        <w:t>Це дозволить в ході семінару-практикуму досягти таких результатів: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</w:t>
      </w:r>
      <w:r w:rsidR="00412F63">
        <w:rPr>
          <w:rFonts w:eastAsia="MS Mincho"/>
          <w:bCs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bCs/>
          <w:iCs/>
          <w:szCs w:val="28"/>
          <w:lang w:val="uk-UA" w:eastAsia="ja-JP"/>
        </w:rPr>
        <w:t>активізувати самостійну діяльність учнів;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</w:t>
      </w:r>
      <w:r w:rsidR="00412F63">
        <w:rPr>
          <w:rFonts w:eastAsia="MS Mincho"/>
          <w:bCs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bCs/>
          <w:iCs/>
          <w:szCs w:val="28"/>
          <w:lang w:val="uk-UA" w:eastAsia="ja-JP"/>
        </w:rPr>
        <w:t>підвищити інтерес учнів до предметів, що вивчаються;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</w:t>
      </w:r>
      <w:r w:rsidR="00412F63">
        <w:rPr>
          <w:rFonts w:eastAsia="MS Mincho"/>
          <w:bCs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bCs/>
          <w:iCs/>
          <w:szCs w:val="28"/>
          <w:lang w:val="uk-UA" w:eastAsia="ja-JP"/>
        </w:rPr>
        <w:t>відпрацювати навички самонавчання,</w:t>
      </w:r>
      <w:r w:rsidR="00412F63">
        <w:rPr>
          <w:rFonts w:eastAsia="MS Mincho"/>
          <w:bCs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bCs/>
          <w:iCs/>
          <w:szCs w:val="28"/>
          <w:lang w:val="uk-UA" w:eastAsia="ja-JP"/>
        </w:rPr>
        <w:t>виконання творчих з</w:t>
      </w:r>
      <w:r w:rsidR="00412F63">
        <w:rPr>
          <w:rFonts w:eastAsia="MS Mincho"/>
          <w:bCs/>
          <w:iCs/>
          <w:szCs w:val="28"/>
          <w:lang w:val="uk-UA" w:eastAsia="ja-JP"/>
        </w:rPr>
        <w:t>авдань та вмінь їх презентувати;</w:t>
      </w:r>
    </w:p>
    <w:p w:rsidR="00793190" w:rsidRPr="00E96D32" w:rsidRDefault="00793190" w:rsidP="00070CA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val="uk-UA"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>- мотивувати необхідність знань та практичних вмінь, викликати почуття інтересу до професії у початківців, розвивати комунікативні якості, відповідальність за результати праці.</w:t>
      </w:r>
    </w:p>
    <w:p w:rsidR="00793190" w:rsidRPr="00E96D32" w:rsidRDefault="00793190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iCs/>
          <w:szCs w:val="28"/>
          <w:lang w:val="uk-UA" w:eastAsia="ru-RU"/>
        </w:rPr>
      </w:pPr>
      <w:r w:rsidRPr="00E96D32">
        <w:rPr>
          <w:rFonts w:eastAsia="Times New Roman"/>
          <w:b/>
          <w:iCs/>
          <w:szCs w:val="28"/>
          <w:lang w:val="uk-UA" w:eastAsia="ru-RU"/>
        </w:rPr>
        <w:lastRenderedPageBreak/>
        <w:t>Для виконання вище означених завдань семінару-практикуму ми рекомендуємо:</w:t>
      </w:r>
    </w:p>
    <w:p w:rsidR="00793190" w:rsidRPr="00E96D32" w:rsidRDefault="00793190" w:rsidP="00E96D32">
      <w:pPr>
        <w:spacing w:after="0" w:line="360" w:lineRule="auto"/>
        <w:ind w:firstLine="709"/>
        <w:contextualSpacing/>
        <w:jc w:val="both"/>
        <w:rPr>
          <w:rFonts w:eastAsia="MS Mincho"/>
          <w:iCs/>
          <w:szCs w:val="28"/>
          <w:lang w:val="uk-UA" w:eastAsia="ja-JP"/>
        </w:rPr>
      </w:pPr>
      <w:r w:rsidRPr="00E96D32">
        <w:rPr>
          <w:rFonts w:eastAsia="MS Mincho"/>
          <w:iCs/>
          <w:szCs w:val="28"/>
          <w:lang w:val="uk-UA" w:eastAsia="ja-JP"/>
        </w:rPr>
        <w:t>Групу учнів поділити на творчі групи по 3-4 чоловіки з урахуванням рівня знань і особистісних якостей характеру. Кожна група отримує тему завдання:</w:t>
      </w:r>
    </w:p>
    <w:p w:rsidR="00793190" w:rsidRPr="00070CA2" w:rsidRDefault="00793190" w:rsidP="001D79C1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MS Mincho"/>
          <w:iCs/>
          <w:szCs w:val="28"/>
          <w:lang w:val="uk-UA" w:eastAsia="ja-JP"/>
        </w:rPr>
      </w:pPr>
      <w:r w:rsidRPr="00070CA2">
        <w:rPr>
          <w:rFonts w:eastAsia="MS Mincho"/>
          <w:iCs/>
          <w:szCs w:val="28"/>
          <w:lang w:val="uk-UA" w:eastAsia="ja-JP"/>
        </w:rPr>
        <w:t xml:space="preserve">1 група </w:t>
      </w:r>
      <w:r w:rsidR="00070CA2">
        <w:rPr>
          <w:rFonts w:eastAsia="MS Mincho"/>
          <w:iCs/>
          <w:szCs w:val="28"/>
          <w:lang w:val="uk-UA" w:eastAsia="ja-JP"/>
        </w:rPr>
        <w:t>-</w:t>
      </w:r>
      <w:r w:rsidRPr="00070CA2">
        <w:rPr>
          <w:rFonts w:eastAsia="MS Mincho"/>
          <w:iCs/>
          <w:szCs w:val="28"/>
          <w:lang w:val="uk-UA" w:eastAsia="ja-JP"/>
        </w:rPr>
        <w:t xml:space="preserve"> підготувати </w:t>
      </w:r>
      <w:proofErr w:type="spellStart"/>
      <w:r w:rsidRPr="00070CA2">
        <w:rPr>
          <w:rFonts w:eastAsia="MS Mincho"/>
          <w:iCs/>
          <w:szCs w:val="28"/>
          <w:lang w:val="uk-UA" w:eastAsia="ja-JP"/>
        </w:rPr>
        <w:t>роздатковий</w:t>
      </w:r>
      <w:proofErr w:type="spellEnd"/>
      <w:r w:rsidRPr="00070CA2">
        <w:rPr>
          <w:rFonts w:eastAsia="MS Mincho"/>
          <w:iCs/>
          <w:szCs w:val="28"/>
          <w:lang w:val="uk-UA" w:eastAsia="ja-JP"/>
        </w:rPr>
        <w:t xml:space="preserve"> матеріал з складних форм складання полотняних серветок; продемонструвати власні вміння і провести з </w:t>
      </w:r>
      <w:r w:rsidR="009F3B0E">
        <w:rPr>
          <w:rFonts w:eastAsia="MS Mincho"/>
          <w:iCs/>
          <w:szCs w:val="28"/>
          <w:lang w:val="uk-UA" w:eastAsia="ja-JP"/>
        </w:rPr>
        <w:t xml:space="preserve">першокурсниками </w:t>
      </w:r>
      <w:r w:rsidRPr="00070CA2">
        <w:rPr>
          <w:rFonts w:eastAsia="MS Mincho"/>
          <w:iCs/>
          <w:szCs w:val="28"/>
          <w:lang w:val="uk-UA" w:eastAsia="ja-JP"/>
        </w:rPr>
        <w:t>навчальні вправи по складанню серветок.</w:t>
      </w:r>
    </w:p>
    <w:p w:rsidR="00793190" w:rsidRPr="00070CA2" w:rsidRDefault="00793190" w:rsidP="001D79C1">
      <w:pPr>
        <w:pStyle w:val="a7"/>
        <w:numPr>
          <w:ilvl w:val="0"/>
          <w:numId w:val="13"/>
        </w:numPr>
        <w:spacing w:after="0" w:line="360" w:lineRule="auto"/>
        <w:ind w:left="142" w:firstLine="284"/>
        <w:jc w:val="both"/>
        <w:rPr>
          <w:rFonts w:eastAsia="MS Mincho"/>
          <w:iCs/>
          <w:szCs w:val="28"/>
          <w:lang w:val="uk-UA" w:eastAsia="ja-JP"/>
        </w:rPr>
      </w:pPr>
      <w:r w:rsidRPr="00070CA2">
        <w:rPr>
          <w:rFonts w:eastAsia="MS Mincho"/>
          <w:iCs/>
          <w:szCs w:val="28"/>
          <w:lang w:val="uk-UA" w:eastAsia="ja-JP"/>
        </w:rPr>
        <w:t xml:space="preserve">2 група </w:t>
      </w:r>
      <w:r w:rsidR="00070CA2">
        <w:rPr>
          <w:rFonts w:eastAsia="MS Mincho"/>
          <w:iCs/>
          <w:szCs w:val="28"/>
          <w:lang w:val="uk-UA" w:eastAsia="ja-JP"/>
        </w:rPr>
        <w:t>-</w:t>
      </w:r>
      <w:r w:rsidRPr="00070CA2">
        <w:rPr>
          <w:rFonts w:eastAsia="MS Mincho"/>
          <w:iCs/>
          <w:szCs w:val="28"/>
          <w:lang w:val="uk-UA" w:eastAsia="ja-JP"/>
        </w:rPr>
        <w:t xml:space="preserve"> підготувати матеріал з презентації професій : </w:t>
      </w:r>
      <w:r w:rsidR="007E6C2A">
        <w:rPr>
          <w:rFonts w:eastAsia="MS Mincho"/>
          <w:iCs/>
          <w:szCs w:val="28"/>
          <w:lang w:val="uk-UA" w:eastAsia="ja-JP"/>
        </w:rPr>
        <w:t>«Офіціант. Бармен»</w:t>
      </w:r>
      <w:r w:rsidRPr="00070CA2">
        <w:rPr>
          <w:rFonts w:eastAsia="MS Mincho"/>
          <w:iCs/>
          <w:szCs w:val="28"/>
          <w:lang w:val="uk-UA" w:eastAsia="ja-JP"/>
        </w:rPr>
        <w:t>, який можна використати для профорієнтаційної роботи</w:t>
      </w:r>
      <w:r w:rsidR="007E6C2A">
        <w:rPr>
          <w:rFonts w:eastAsia="MS Mincho"/>
          <w:iCs/>
          <w:szCs w:val="28"/>
          <w:lang w:val="uk-UA" w:eastAsia="ja-JP"/>
        </w:rPr>
        <w:t>.</w:t>
      </w:r>
    </w:p>
    <w:p w:rsidR="00793190" w:rsidRPr="00D54DCB" w:rsidRDefault="00793190" w:rsidP="001D79C1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MS Mincho"/>
          <w:iCs/>
          <w:szCs w:val="28"/>
          <w:lang w:val="uk-UA" w:eastAsia="ja-JP"/>
        </w:rPr>
      </w:pPr>
      <w:r w:rsidRPr="00D54DCB">
        <w:rPr>
          <w:rFonts w:eastAsia="MS Mincho"/>
          <w:bCs/>
          <w:iCs/>
          <w:szCs w:val="28"/>
          <w:lang w:val="uk-UA" w:eastAsia="ja-JP"/>
        </w:rPr>
        <w:t xml:space="preserve">3 група </w:t>
      </w:r>
      <w:r w:rsidR="00D54DCB">
        <w:rPr>
          <w:rFonts w:eastAsia="MS Mincho"/>
          <w:bCs/>
          <w:iCs/>
          <w:szCs w:val="28"/>
          <w:lang w:val="uk-UA" w:eastAsia="ja-JP"/>
        </w:rPr>
        <w:t>–</w:t>
      </w:r>
      <w:r w:rsidRPr="00D54DCB">
        <w:rPr>
          <w:rFonts w:eastAsia="MS Mincho"/>
          <w:bCs/>
          <w:iCs/>
          <w:szCs w:val="28"/>
          <w:lang w:val="uk-UA" w:eastAsia="ja-JP"/>
        </w:rPr>
        <w:t xml:space="preserve"> підготувати </w:t>
      </w:r>
      <w:proofErr w:type="spellStart"/>
      <w:r w:rsidRPr="00D54DCB">
        <w:rPr>
          <w:rFonts w:eastAsia="MS Mincho"/>
          <w:bCs/>
          <w:iCs/>
          <w:szCs w:val="28"/>
          <w:lang w:val="uk-UA" w:eastAsia="ja-JP"/>
        </w:rPr>
        <w:t>роздатковий</w:t>
      </w:r>
      <w:proofErr w:type="spellEnd"/>
      <w:r w:rsidRPr="00D54DCB">
        <w:rPr>
          <w:rFonts w:eastAsia="MS Mincho"/>
          <w:bCs/>
          <w:iCs/>
          <w:szCs w:val="28"/>
          <w:lang w:val="uk-UA" w:eastAsia="ja-JP"/>
        </w:rPr>
        <w:t xml:space="preserve"> матеріал з теми: </w:t>
      </w:r>
      <w:r w:rsidR="00D54DCB">
        <w:rPr>
          <w:rFonts w:eastAsia="MS Mincho"/>
          <w:bCs/>
          <w:iCs/>
          <w:szCs w:val="28"/>
          <w:lang w:val="uk-UA" w:eastAsia="ja-JP"/>
        </w:rPr>
        <w:t>«</w:t>
      </w:r>
      <w:r w:rsidRPr="00D54DCB">
        <w:rPr>
          <w:rFonts w:eastAsia="MS Mincho"/>
          <w:bCs/>
          <w:iCs/>
          <w:szCs w:val="28"/>
          <w:lang w:val="uk-UA" w:eastAsia="ja-JP"/>
        </w:rPr>
        <w:t>Попереднє сервірування ст</w:t>
      </w:r>
      <w:r w:rsidR="00D54DCB">
        <w:rPr>
          <w:rFonts w:eastAsia="MS Mincho"/>
          <w:bCs/>
          <w:iCs/>
          <w:szCs w:val="28"/>
          <w:lang w:val="uk-UA" w:eastAsia="ja-JP"/>
        </w:rPr>
        <w:t>олу до вечері»</w:t>
      </w:r>
      <w:r w:rsidRPr="00D54DCB">
        <w:rPr>
          <w:rFonts w:eastAsia="MS Mincho"/>
          <w:bCs/>
          <w:iCs/>
          <w:szCs w:val="28"/>
          <w:lang w:val="uk-UA" w:eastAsia="ja-JP"/>
        </w:rPr>
        <w:t>; практично продемонструвати синхронну сервіровку столу в парах.</w:t>
      </w:r>
    </w:p>
    <w:p w:rsidR="00793190" w:rsidRPr="00882D64" w:rsidRDefault="00793190" w:rsidP="001D79C1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MS Mincho"/>
          <w:iCs/>
          <w:szCs w:val="28"/>
          <w:lang w:val="uk-UA" w:eastAsia="ja-JP"/>
        </w:rPr>
      </w:pPr>
      <w:r w:rsidRPr="00882D64">
        <w:rPr>
          <w:rFonts w:eastAsia="MS Mincho"/>
          <w:bCs/>
          <w:iCs/>
          <w:szCs w:val="28"/>
          <w:lang w:val="uk-UA" w:eastAsia="ja-JP"/>
        </w:rPr>
        <w:t xml:space="preserve">4 група </w:t>
      </w:r>
      <w:r w:rsidR="00882D64">
        <w:rPr>
          <w:rFonts w:eastAsia="MS Mincho"/>
          <w:bCs/>
          <w:iCs/>
          <w:szCs w:val="28"/>
          <w:lang w:val="uk-UA" w:eastAsia="ja-JP"/>
        </w:rPr>
        <w:t>-</w:t>
      </w:r>
      <w:r w:rsidRPr="00882D64">
        <w:rPr>
          <w:rFonts w:eastAsia="MS Mincho"/>
          <w:bCs/>
          <w:iCs/>
          <w:szCs w:val="28"/>
          <w:lang w:val="uk-UA" w:eastAsia="ja-JP"/>
        </w:rPr>
        <w:t xml:space="preserve"> підібрати нові зразки інвентарю для наливу напоїв, продемонструвати різні способи наливу, виконати дефіле по перенесенню напоїв</w:t>
      </w:r>
      <w:r w:rsidR="00882D64">
        <w:rPr>
          <w:rFonts w:eastAsia="MS Mincho"/>
          <w:bCs/>
          <w:iCs/>
          <w:szCs w:val="28"/>
          <w:lang w:val="uk-UA" w:eastAsia="ja-JP"/>
        </w:rPr>
        <w:t>,</w:t>
      </w:r>
      <w:r w:rsidR="00EA2482">
        <w:rPr>
          <w:rFonts w:eastAsia="MS Mincho"/>
          <w:bCs/>
          <w:iCs/>
          <w:szCs w:val="28"/>
          <w:lang w:val="uk-UA" w:eastAsia="ja-JP"/>
        </w:rPr>
        <w:t xml:space="preserve"> долаючи перешкоди, які можуть</w:t>
      </w:r>
      <w:r w:rsidRPr="00882D64">
        <w:rPr>
          <w:rFonts w:eastAsia="MS Mincho"/>
          <w:bCs/>
          <w:iCs/>
          <w:szCs w:val="28"/>
          <w:lang w:val="uk-UA" w:eastAsia="ja-JP"/>
        </w:rPr>
        <w:t xml:space="preserve"> в процесі обслуговування виникнути в торговій залі.</w:t>
      </w:r>
    </w:p>
    <w:p w:rsidR="00806948" w:rsidRPr="00882D64" w:rsidRDefault="00806948" w:rsidP="001D79C1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MS Mincho"/>
          <w:iCs/>
          <w:szCs w:val="28"/>
          <w:lang w:val="uk-UA" w:eastAsia="ja-JP"/>
        </w:rPr>
      </w:pPr>
      <w:r w:rsidRPr="00882D64">
        <w:rPr>
          <w:rFonts w:eastAsia="MS Mincho"/>
          <w:bCs/>
          <w:iCs/>
          <w:szCs w:val="28"/>
          <w:lang w:val="uk-UA" w:eastAsia="ja-JP"/>
        </w:rPr>
        <w:t xml:space="preserve">5 група </w:t>
      </w:r>
      <w:r w:rsidR="00882D64">
        <w:rPr>
          <w:rFonts w:eastAsia="MS Mincho"/>
          <w:bCs/>
          <w:iCs/>
          <w:szCs w:val="28"/>
          <w:lang w:val="uk-UA" w:eastAsia="ja-JP"/>
        </w:rPr>
        <w:t>-</w:t>
      </w:r>
      <w:r w:rsidRPr="00882D64">
        <w:rPr>
          <w:rFonts w:eastAsia="MS Mincho"/>
          <w:bCs/>
          <w:iCs/>
          <w:szCs w:val="28"/>
          <w:lang w:val="uk-UA" w:eastAsia="ja-JP"/>
        </w:rPr>
        <w:t xml:space="preserve"> підготувати матеріал з нових форм складання паперових серветок, продемонструвати власні вміння, провести</w:t>
      </w:r>
      <w:r w:rsidR="00882D64">
        <w:rPr>
          <w:rFonts w:eastAsia="MS Mincho"/>
          <w:bCs/>
          <w:iCs/>
          <w:szCs w:val="28"/>
          <w:lang w:val="uk-UA" w:eastAsia="ja-JP"/>
        </w:rPr>
        <w:t xml:space="preserve"> навчально-</w:t>
      </w:r>
      <w:r w:rsidRPr="00882D64">
        <w:rPr>
          <w:rFonts w:eastAsia="MS Mincho"/>
          <w:bCs/>
          <w:iCs/>
          <w:szCs w:val="28"/>
          <w:lang w:val="uk-UA" w:eastAsia="ja-JP"/>
        </w:rPr>
        <w:t xml:space="preserve">тренувальну вправу з </w:t>
      </w:r>
      <w:r w:rsidR="00020221">
        <w:rPr>
          <w:rFonts w:eastAsia="MS Mincho"/>
          <w:bCs/>
          <w:iCs/>
          <w:szCs w:val="28"/>
          <w:lang w:val="uk-UA" w:eastAsia="ja-JP"/>
        </w:rPr>
        <w:t>першокурсниками</w:t>
      </w:r>
      <w:r w:rsidRPr="00882D64">
        <w:rPr>
          <w:rFonts w:eastAsia="MS Mincho"/>
          <w:bCs/>
          <w:iCs/>
          <w:szCs w:val="28"/>
          <w:lang w:val="uk-UA" w:eastAsia="ja-JP"/>
        </w:rPr>
        <w:t>.</w:t>
      </w:r>
    </w:p>
    <w:p w:rsidR="00806948" w:rsidRPr="00E96D32" w:rsidRDefault="00806948" w:rsidP="00E96D32">
      <w:pPr>
        <w:spacing w:after="0" w:line="360" w:lineRule="auto"/>
        <w:ind w:firstLine="709"/>
        <w:contextualSpacing/>
        <w:jc w:val="both"/>
        <w:rPr>
          <w:rFonts w:eastAsia="MS Mincho"/>
          <w:bCs/>
          <w:iCs/>
          <w:szCs w:val="28"/>
          <w:lang w:eastAsia="ja-JP"/>
        </w:rPr>
      </w:pPr>
      <w:r w:rsidRPr="00E96D32">
        <w:rPr>
          <w:rFonts w:eastAsia="MS Mincho"/>
          <w:bCs/>
          <w:iCs/>
          <w:szCs w:val="28"/>
          <w:lang w:val="uk-UA" w:eastAsia="ja-JP"/>
        </w:rPr>
        <w:t xml:space="preserve">Рекомендуємо проводити по закінченню теоретичного курсу перед виходом на виробничу практику </w:t>
      </w:r>
      <w:r w:rsidR="00882D64">
        <w:rPr>
          <w:rFonts w:eastAsia="MS Mincho"/>
          <w:bCs/>
          <w:iCs/>
          <w:szCs w:val="28"/>
          <w:lang w:val="uk-UA" w:eastAsia="ja-JP"/>
        </w:rPr>
        <w:t>в</w:t>
      </w:r>
      <w:r w:rsidRPr="00E96D32">
        <w:rPr>
          <w:rFonts w:eastAsia="MS Mincho"/>
          <w:bCs/>
          <w:iCs/>
          <w:szCs w:val="28"/>
          <w:lang w:val="uk-UA" w:eastAsia="ja-JP"/>
        </w:rPr>
        <w:t xml:space="preserve"> групах з професії «Офіціант. Бармен»,</w:t>
      </w:r>
      <w:r w:rsidR="007B1944">
        <w:rPr>
          <w:rFonts w:eastAsia="MS Mincho"/>
          <w:bCs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bCs/>
          <w:iCs/>
          <w:szCs w:val="28"/>
          <w:lang w:val="uk-UA" w:eastAsia="ja-JP"/>
        </w:rPr>
        <w:t>а також в профорієнтаційній робо</w:t>
      </w:r>
      <w:r w:rsidR="007B1944">
        <w:rPr>
          <w:rFonts w:eastAsia="MS Mincho"/>
          <w:bCs/>
          <w:iCs/>
          <w:szCs w:val="28"/>
          <w:lang w:val="uk-UA" w:eastAsia="ja-JP"/>
        </w:rPr>
        <w:t>ті для ознайомлення з професією</w:t>
      </w:r>
      <w:r w:rsidRPr="00E96D32">
        <w:rPr>
          <w:rFonts w:eastAsia="MS Mincho"/>
          <w:bCs/>
          <w:iCs/>
          <w:szCs w:val="28"/>
          <w:lang w:val="uk-UA" w:eastAsia="ja-JP"/>
        </w:rPr>
        <w:t xml:space="preserve">: </w:t>
      </w:r>
      <w:r w:rsidR="007B1944">
        <w:rPr>
          <w:rFonts w:eastAsia="MS Mincho"/>
          <w:bCs/>
          <w:iCs/>
          <w:szCs w:val="28"/>
          <w:lang w:val="uk-UA" w:eastAsia="ja-JP"/>
        </w:rPr>
        <w:t>«Офіціант. Бармен»</w:t>
      </w:r>
      <w:r w:rsidRPr="00E96D32">
        <w:rPr>
          <w:rFonts w:eastAsia="MS Mincho"/>
          <w:bCs/>
          <w:iCs/>
          <w:szCs w:val="28"/>
          <w:lang w:val="uk-UA" w:eastAsia="ja-JP"/>
        </w:rPr>
        <w:t>.</w:t>
      </w: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D32EC9" w:rsidRDefault="00D32EC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bCs/>
          <w:iCs/>
          <w:szCs w:val="28"/>
          <w:lang w:val="uk-UA" w:eastAsia="ru-RU"/>
        </w:rPr>
      </w:pPr>
    </w:p>
    <w:p w:rsidR="00806948" w:rsidRPr="00E96D32" w:rsidRDefault="00806948" w:rsidP="00080F1B">
      <w:pPr>
        <w:spacing w:after="0" w:line="360" w:lineRule="auto"/>
        <w:ind w:firstLine="709"/>
        <w:contextualSpacing/>
        <w:jc w:val="center"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lastRenderedPageBreak/>
        <w:t>Семінар - практикум</w:t>
      </w:r>
    </w:p>
    <w:p w:rsidR="00806948" w:rsidRPr="00080513" w:rsidRDefault="00806948" w:rsidP="00080F1B">
      <w:pPr>
        <w:spacing w:after="0" w:line="360" w:lineRule="auto"/>
        <w:contextualSpacing/>
        <w:jc w:val="center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Тема</w:t>
      </w:r>
      <w:r w:rsidR="00080513" w:rsidRPr="00080513">
        <w:rPr>
          <w:rFonts w:eastAsia="Times New Roman"/>
          <w:b/>
          <w:szCs w:val="28"/>
          <w:lang w:val="uk-UA" w:eastAsia="ru-RU"/>
        </w:rPr>
        <w:t>: «</w:t>
      </w:r>
      <w:r w:rsidRPr="00080513">
        <w:rPr>
          <w:rFonts w:eastAsia="Times New Roman"/>
          <w:b/>
          <w:szCs w:val="28"/>
          <w:lang w:val="uk-UA" w:eastAsia="ru-RU"/>
        </w:rPr>
        <w:t xml:space="preserve">Чи готовий </w:t>
      </w:r>
      <w:r w:rsidR="00080513" w:rsidRPr="00080513">
        <w:rPr>
          <w:rFonts w:eastAsia="Times New Roman"/>
          <w:b/>
          <w:szCs w:val="28"/>
          <w:lang w:val="uk-UA" w:eastAsia="ru-RU"/>
        </w:rPr>
        <w:t>я до професійної діяльності?»</w:t>
      </w:r>
    </w:p>
    <w:p w:rsidR="00806948" w:rsidRPr="00E96D32" w:rsidRDefault="00806948" w:rsidP="0018787B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група </w:t>
      </w:r>
      <w:r w:rsidR="00080513">
        <w:rPr>
          <w:rFonts w:eastAsia="Times New Roman"/>
          <w:szCs w:val="28"/>
          <w:lang w:val="uk-UA" w:eastAsia="ru-RU"/>
        </w:rPr>
        <w:t>ОБ-12 «Офіціант. Бармен».</w:t>
      </w:r>
    </w:p>
    <w:p w:rsidR="00806948" w:rsidRPr="00E96D32" w:rsidRDefault="00806948" w:rsidP="0018787B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Цілі:</w:t>
      </w:r>
    </w:p>
    <w:p w:rsidR="00806948" w:rsidRPr="00E96D32" w:rsidRDefault="00806948" w:rsidP="0018787B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080513">
        <w:rPr>
          <w:rFonts w:eastAsia="Times New Roman"/>
          <w:bCs/>
          <w:i/>
          <w:iCs/>
          <w:szCs w:val="28"/>
          <w:lang w:val="uk-UA" w:eastAsia="ru-RU"/>
        </w:rPr>
        <w:t>Навчальна:</w:t>
      </w:r>
      <w:r w:rsidRPr="00E96D32">
        <w:rPr>
          <w:rFonts w:eastAsia="Times New Roman"/>
          <w:b/>
          <w:bCs/>
          <w:iCs/>
          <w:szCs w:val="28"/>
          <w:lang w:val="uk-UA" w:eastAsia="ru-RU"/>
        </w:rPr>
        <w:t xml:space="preserve"> </w:t>
      </w:r>
      <w:r w:rsidR="00080513" w:rsidRPr="00AD56F9">
        <w:rPr>
          <w:rFonts w:eastAsia="Times New Roman"/>
          <w:bCs/>
          <w:iCs/>
          <w:szCs w:val="28"/>
          <w:lang w:val="uk-UA" w:eastAsia="ru-RU"/>
        </w:rPr>
        <w:t>р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озширити та вдосконалити теоретичні знання, практичні вміння </w:t>
      </w:r>
      <w:r w:rsidR="00080513">
        <w:rPr>
          <w:rFonts w:eastAsia="Times New Roman"/>
          <w:bCs/>
          <w:iCs/>
          <w:szCs w:val="28"/>
          <w:lang w:val="uk-UA" w:eastAsia="ru-RU"/>
        </w:rPr>
        <w:t xml:space="preserve">та </w:t>
      </w:r>
      <w:r w:rsidRPr="00E96D32">
        <w:rPr>
          <w:rFonts w:eastAsia="Times New Roman"/>
          <w:bCs/>
          <w:iCs/>
          <w:szCs w:val="28"/>
          <w:lang w:val="uk-UA" w:eastAsia="ru-RU"/>
        </w:rPr>
        <w:t>навички прийомів складання полотняних та паперових серветок, сервірування столів, правил наливання і перенесення напоїв, використання нових технологій виробництва.</w:t>
      </w:r>
    </w:p>
    <w:p w:rsidR="00806948" w:rsidRPr="00E96D32" w:rsidRDefault="00806948" w:rsidP="0018787B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080513">
        <w:rPr>
          <w:rFonts w:eastAsia="Times New Roman"/>
          <w:bCs/>
          <w:i/>
          <w:iCs/>
          <w:szCs w:val="28"/>
          <w:lang w:val="uk-UA" w:eastAsia="ru-RU"/>
        </w:rPr>
        <w:t>Розвиваюча: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сприяти розвитку пізнавальної активності, логічного, технічного, творчого мислення;</w:t>
      </w:r>
      <w:r w:rsidR="007A3D4A">
        <w:rPr>
          <w:rFonts w:eastAsia="Times New Roman"/>
          <w:bCs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вміння самонавчання, </w:t>
      </w:r>
      <w:proofErr w:type="spellStart"/>
      <w:r w:rsidRPr="00E96D32">
        <w:rPr>
          <w:rFonts w:eastAsia="Times New Roman"/>
          <w:bCs/>
          <w:iCs/>
          <w:szCs w:val="28"/>
          <w:lang w:val="uk-UA" w:eastAsia="ru-RU"/>
        </w:rPr>
        <w:t>взаємонавчання</w:t>
      </w:r>
      <w:proofErr w:type="spellEnd"/>
      <w:r w:rsidRPr="00E96D32">
        <w:rPr>
          <w:rFonts w:eastAsia="Times New Roman"/>
          <w:bCs/>
          <w:iCs/>
          <w:szCs w:val="28"/>
          <w:lang w:val="uk-UA" w:eastAsia="ru-RU"/>
        </w:rPr>
        <w:t xml:space="preserve"> та самоаналізу власних досягнень.</w:t>
      </w:r>
    </w:p>
    <w:p w:rsidR="00806948" w:rsidRPr="00E96D32" w:rsidRDefault="00806948" w:rsidP="0018787B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eastAsia="ru-RU"/>
        </w:rPr>
      </w:pPr>
      <w:r w:rsidRPr="007A3D4A">
        <w:rPr>
          <w:rFonts w:eastAsia="Times New Roman"/>
          <w:bCs/>
          <w:i/>
          <w:iCs/>
          <w:szCs w:val="28"/>
          <w:lang w:val="uk-UA" w:eastAsia="ru-RU"/>
        </w:rPr>
        <w:t xml:space="preserve">Виховна: </w:t>
      </w:r>
      <w:r w:rsidRPr="00E96D32">
        <w:rPr>
          <w:rFonts w:eastAsia="Times New Roman"/>
          <w:bCs/>
          <w:iCs/>
          <w:szCs w:val="28"/>
          <w:lang w:val="uk-UA" w:eastAsia="ru-RU"/>
        </w:rPr>
        <w:t>мотивувати необхідність знань та практичних вмінь, викликати почуття інтересу до професії у початківців, розвивати комунікативні якості, відповідальність за результати праці.</w:t>
      </w:r>
    </w:p>
    <w:p w:rsidR="00806948" w:rsidRPr="00E96D32" w:rsidRDefault="009A50AA" w:rsidP="0018787B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t>Методична мета</w:t>
      </w:r>
      <w:r w:rsidR="00806948" w:rsidRPr="00E96D32">
        <w:rPr>
          <w:rFonts w:eastAsia="Times New Roman"/>
          <w:b/>
          <w:szCs w:val="28"/>
          <w:lang w:val="uk-UA" w:eastAsia="ru-RU"/>
        </w:rPr>
        <w:t>:</w:t>
      </w:r>
    </w:p>
    <w:p w:rsidR="00806948" w:rsidRPr="009A50AA" w:rsidRDefault="009A50AA" w:rsidP="0018787B">
      <w:pPr>
        <w:pStyle w:val="a7"/>
        <w:numPr>
          <w:ilvl w:val="0"/>
          <w:numId w:val="13"/>
        </w:numPr>
        <w:spacing w:after="0" w:line="360" w:lineRule="auto"/>
        <w:ind w:left="0" w:firstLine="218"/>
        <w:jc w:val="both"/>
        <w:rPr>
          <w:rFonts w:eastAsia="Times New Roman"/>
          <w:bCs/>
          <w:iCs/>
          <w:szCs w:val="28"/>
          <w:lang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а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>ктивізація пізнавальної активност</w:t>
      </w:r>
      <w:r w:rsidR="00B60901">
        <w:rPr>
          <w:rFonts w:eastAsia="Times New Roman"/>
          <w:bCs/>
          <w:iCs/>
          <w:szCs w:val="28"/>
          <w:lang w:val="uk-UA" w:eastAsia="ru-RU"/>
        </w:rPr>
        <w:t>і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>, розумової діяльності учнів шляхом самостійного, групового виконання творчих завдань</w:t>
      </w:r>
      <w:r>
        <w:rPr>
          <w:rFonts w:eastAsia="Times New Roman"/>
          <w:bCs/>
          <w:iCs/>
          <w:szCs w:val="28"/>
          <w:lang w:val="uk-UA" w:eastAsia="ru-RU"/>
        </w:rPr>
        <w:t>,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 xml:space="preserve"> спрямованих на розширення знань і вдосконалення професійних вмінь. Використання результатів роботи учнів </w:t>
      </w:r>
      <w:r w:rsidR="009D7C11">
        <w:rPr>
          <w:rFonts w:eastAsia="Times New Roman"/>
          <w:bCs/>
          <w:iCs/>
          <w:szCs w:val="28"/>
          <w:lang w:val="uk-UA" w:eastAsia="ru-RU"/>
        </w:rPr>
        <w:t xml:space="preserve">як 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 xml:space="preserve">в </w:t>
      </w:r>
      <w:r w:rsidR="009D7C11">
        <w:rPr>
          <w:rFonts w:eastAsia="Times New Roman"/>
          <w:bCs/>
          <w:iCs/>
          <w:szCs w:val="28"/>
          <w:lang w:val="uk-UA" w:eastAsia="ru-RU"/>
        </w:rPr>
        <w:t>навчально-виробничій</w:t>
      </w:r>
      <w:r w:rsidR="00C00E35">
        <w:rPr>
          <w:rFonts w:eastAsia="Times New Roman"/>
          <w:bCs/>
          <w:iCs/>
          <w:szCs w:val="28"/>
          <w:lang w:val="uk-UA" w:eastAsia="ru-RU"/>
        </w:rPr>
        <w:t xml:space="preserve">, </w:t>
      </w:r>
      <w:r w:rsidR="00562926">
        <w:rPr>
          <w:rFonts w:eastAsia="Times New Roman"/>
          <w:bCs/>
          <w:iCs/>
          <w:szCs w:val="28"/>
          <w:lang w:val="uk-UA" w:eastAsia="ru-RU"/>
        </w:rPr>
        <w:t xml:space="preserve">так і в 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 xml:space="preserve">профорієнтаційній роботі для ознайомлення з професією </w:t>
      </w:r>
      <w:r>
        <w:rPr>
          <w:rFonts w:eastAsia="Times New Roman"/>
          <w:bCs/>
          <w:iCs/>
          <w:szCs w:val="28"/>
          <w:lang w:val="uk-UA" w:eastAsia="ru-RU"/>
        </w:rPr>
        <w:t>«Офіціант. Бармен»</w:t>
      </w:r>
      <w:r w:rsidR="00806948" w:rsidRPr="009A50AA">
        <w:rPr>
          <w:rFonts w:eastAsia="Times New Roman"/>
          <w:bCs/>
          <w:iCs/>
          <w:szCs w:val="28"/>
          <w:lang w:val="uk-UA" w:eastAsia="ru-RU"/>
        </w:rPr>
        <w:t>.</w:t>
      </w:r>
    </w:p>
    <w:p w:rsidR="00806948" w:rsidRPr="00E96D32" w:rsidRDefault="009A50AA" w:rsidP="0018787B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t>Очікуваний результат</w:t>
      </w:r>
      <w:r w:rsidR="00806948" w:rsidRPr="00E96D32">
        <w:rPr>
          <w:rFonts w:eastAsia="Times New Roman"/>
          <w:b/>
          <w:szCs w:val="28"/>
          <w:lang w:val="uk-UA" w:eastAsia="ru-RU"/>
        </w:rPr>
        <w:t>:</w:t>
      </w:r>
    </w:p>
    <w:p w:rsidR="00806948" w:rsidRPr="00C82B46" w:rsidRDefault="00C82B46" w:rsidP="0018787B">
      <w:pPr>
        <w:pStyle w:val="a7"/>
        <w:numPr>
          <w:ilvl w:val="0"/>
          <w:numId w:val="13"/>
        </w:numPr>
        <w:spacing w:after="0" w:line="360" w:lineRule="auto"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З</w:t>
      </w:r>
      <w:r w:rsidR="00806948" w:rsidRPr="00C82B46">
        <w:rPr>
          <w:rFonts w:eastAsia="Times New Roman"/>
          <w:bCs/>
          <w:iCs/>
          <w:szCs w:val="28"/>
          <w:lang w:val="uk-UA" w:eastAsia="ru-RU"/>
        </w:rPr>
        <w:t>астосування набутих знань, вмінь н</w:t>
      </w:r>
      <w:r>
        <w:rPr>
          <w:rFonts w:eastAsia="Times New Roman"/>
          <w:bCs/>
          <w:iCs/>
          <w:szCs w:val="28"/>
          <w:lang w:val="uk-UA" w:eastAsia="ru-RU"/>
        </w:rPr>
        <w:t>авичок в професійній діяльності.</w:t>
      </w:r>
    </w:p>
    <w:p w:rsidR="00806948" w:rsidRPr="00C82B46" w:rsidRDefault="00C82B46" w:rsidP="0018787B">
      <w:pPr>
        <w:pStyle w:val="a7"/>
        <w:numPr>
          <w:ilvl w:val="0"/>
          <w:numId w:val="13"/>
        </w:numPr>
        <w:spacing w:after="0" w:line="360" w:lineRule="auto"/>
        <w:jc w:val="both"/>
        <w:rPr>
          <w:rFonts w:eastAsia="Times New Roman"/>
          <w:b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Т</w:t>
      </w:r>
      <w:r w:rsidR="00806948" w:rsidRPr="00C82B46">
        <w:rPr>
          <w:rFonts w:eastAsia="Times New Roman"/>
          <w:bCs/>
          <w:iCs/>
          <w:szCs w:val="28"/>
          <w:lang w:val="uk-UA" w:eastAsia="ru-RU"/>
        </w:rPr>
        <w:t>ворчий підхід до виконання професійних обов'язків</w:t>
      </w:r>
      <w:r w:rsidR="00806948" w:rsidRPr="00C82B46">
        <w:rPr>
          <w:rFonts w:eastAsia="Times New Roman"/>
          <w:bCs/>
          <w:szCs w:val="28"/>
          <w:lang w:val="uk-UA" w:eastAsia="ru-RU"/>
        </w:rPr>
        <w:t>.</w:t>
      </w:r>
    </w:p>
    <w:p w:rsidR="00806948" w:rsidRPr="00C82B46" w:rsidRDefault="00C82B46" w:rsidP="0018787B">
      <w:pPr>
        <w:pStyle w:val="a7"/>
        <w:numPr>
          <w:ilvl w:val="0"/>
          <w:numId w:val="13"/>
        </w:numPr>
        <w:spacing w:after="0" w:line="360" w:lineRule="auto"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Л</w:t>
      </w:r>
      <w:r w:rsidR="00806948" w:rsidRPr="00C82B46">
        <w:rPr>
          <w:rFonts w:eastAsia="Times New Roman"/>
          <w:bCs/>
          <w:iCs/>
          <w:szCs w:val="28"/>
          <w:lang w:val="uk-UA" w:eastAsia="ru-RU"/>
        </w:rPr>
        <w:t>юбов до обраної професії, бажання професійного зростання та саморозвитку.</w:t>
      </w:r>
    </w:p>
    <w:p w:rsidR="00806948" w:rsidRPr="00E96D32" w:rsidRDefault="00C82B46" w:rsidP="0018787B">
      <w:pPr>
        <w:spacing w:after="0" w:line="360" w:lineRule="auto"/>
        <w:ind w:firstLine="709"/>
        <w:contextualSpacing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bCs/>
          <w:iCs/>
          <w:szCs w:val="28"/>
          <w:lang w:val="uk-UA" w:eastAsia="ru-RU"/>
        </w:rPr>
        <w:t>Тип уроку</w:t>
      </w:r>
      <w:r w:rsidR="00806948" w:rsidRPr="00E96D32">
        <w:rPr>
          <w:rFonts w:eastAsia="Times New Roman"/>
          <w:b/>
          <w:bCs/>
          <w:iCs/>
          <w:szCs w:val="28"/>
          <w:lang w:val="uk-UA" w:eastAsia="ru-RU"/>
        </w:rPr>
        <w:t>:</w:t>
      </w:r>
      <w:r>
        <w:rPr>
          <w:rFonts w:eastAsia="Times New Roman"/>
          <w:b/>
          <w:bCs/>
          <w:iCs/>
          <w:szCs w:val="28"/>
          <w:lang w:val="uk-UA" w:eastAsia="ru-RU"/>
        </w:rPr>
        <w:t xml:space="preserve"> 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>вдосконалення знань, вмінь, навичок.</w:t>
      </w:r>
    </w:p>
    <w:p w:rsidR="00806948" w:rsidRPr="00E96D32" w:rsidRDefault="00806948" w:rsidP="0018787B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Методи уроку: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розкриття практичного значення теми,</w:t>
      </w:r>
      <w:r w:rsidR="00C82B46">
        <w:rPr>
          <w:rFonts w:eastAsia="Times New Roman"/>
          <w:bCs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пошукова робота та презентація творчих завдань, виконання практичних вправ, самонавчання, </w:t>
      </w:r>
      <w:proofErr w:type="spellStart"/>
      <w:r w:rsidRPr="00E96D32">
        <w:rPr>
          <w:rFonts w:eastAsia="Times New Roman"/>
          <w:bCs/>
          <w:iCs/>
          <w:szCs w:val="28"/>
          <w:lang w:val="uk-UA" w:eastAsia="ru-RU"/>
        </w:rPr>
        <w:t>взаємонавчання</w:t>
      </w:r>
      <w:proofErr w:type="spellEnd"/>
      <w:r w:rsidRPr="00E96D32">
        <w:rPr>
          <w:rFonts w:eastAsia="Times New Roman"/>
          <w:bCs/>
          <w:iCs/>
          <w:szCs w:val="28"/>
          <w:lang w:val="uk-UA" w:eastAsia="ru-RU"/>
        </w:rPr>
        <w:t>, пояснювально</w:t>
      </w:r>
      <w:r w:rsidR="00C82B46">
        <w:rPr>
          <w:rFonts w:eastAsia="Times New Roman"/>
          <w:bCs/>
          <w:iCs/>
          <w:szCs w:val="28"/>
          <w:lang w:val="uk-UA" w:eastAsia="ru-RU"/>
        </w:rPr>
        <w:t>-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демонстраційний, </w:t>
      </w:r>
      <w:proofErr w:type="spellStart"/>
      <w:r w:rsidRPr="00E96D32">
        <w:rPr>
          <w:rFonts w:eastAsia="Times New Roman"/>
          <w:bCs/>
          <w:iCs/>
          <w:szCs w:val="28"/>
          <w:lang w:val="uk-UA" w:eastAsia="ru-RU"/>
        </w:rPr>
        <w:t>дебрифінг</w:t>
      </w:r>
      <w:proofErr w:type="spellEnd"/>
      <w:r w:rsidRPr="00E96D32">
        <w:rPr>
          <w:rFonts w:eastAsia="Times New Roman"/>
          <w:bCs/>
          <w:iCs/>
          <w:szCs w:val="28"/>
          <w:lang w:val="uk-UA" w:eastAsia="ru-RU"/>
        </w:rPr>
        <w:t>.</w:t>
      </w:r>
    </w:p>
    <w:p w:rsidR="00806948" w:rsidRPr="00E96D32" w:rsidRDefault="00806948" w:rsidP="00E96D32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lastRenderedPageBreak/>
        <w:t>Форма проведення: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індивідуальна, в малих групах з залученням до виконання практичних завдань </w:t>
      </w:r>
      <w:r w:rsidR="00912118">
        <w:rPr>
          <w:rFonts w:eastAsia="Times New Roman"/>
          <w:bCs/>
          <w:iCs/>
          <w:szCs w:val="28"/>
          <w:lang w:val="uk-UA" w:eastAsia="ru-RU"/>
        </w:rPr>
        <w:t>першокурсників</w:t>
      </w:r>
      <w:r w:rsidRPr="00E96D32">
        <w:rPr>
          <w:rFonts w:eastAsia="Times New Roman"/>
          <w:bCs/>
          <w:iCs/>
          <w:szCs w:val="28"/>
          <w:lang w:val="uk-UA" w:eastAsia="ru-RU"/>
        </w:rPr>
        <w:t>.</w:t>
      </w:r>
    </w:p>
    <w:p w:rsidR="00912118" w:rsidRDefault="00806948" w:rsidP="00E96D32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Оцінювання: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індивідуальне оцінювання за 12 бальною системою викладачем</w:t>
      </w:r>
      <w:r w:rsidR="00912118">
        <w:rPr>
          <w:rFonts w:eastAsia="Times New Roman"/>
          <w:bCs/>
          <w:iCs/>
          <w:szCs w:val="28"/>
          <w:lang w:val="uk-UA" w:eastAsia="ru-RU"/>
        </w:rPr>
        <w:t xml:space="preserve"> або майстром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та </w:t>
      </w:r>
      <w:proofErr w:type="spellStart"/>
      <w:r w:rsidRPr="00E96D32">
        <w:rPr>
          <w:rFonts w:eastAsia="Times New Roman"/>
          <w:bCs/>
          <w:iCs/>
          <w:szCs w:val="28"/>
          <w:lang w:val="uk-UA" w:eastAsia="ru-RU"/>
        </w:rPr>
        <w:t>самооцінювання</w:t>
      </w:r>
      <w:proofErr w:type="spellEnd"/>
      <w:r w:rsidRPr="00E96D32">
        <w:rPr>
          <w:rFonts w:eastAsia="Times New Roman"/>
          <w:bCs/>
          <w:iCs/>
          <w:szCs w:val="28"/>
          <w:lang w:val="uk-UA" w:eastAsia="ru-RU"/>
        </w:rPr>
        <w:t xml:space="preserve"> учнями власного внеску </w:t>
      </w:r>
      <w:r w:rsidR="00912118">
        <w:rPr>
          <w:rFonts w:eastAsia="Times New Roman"/>
          <w:bCs/>
          <w:iCs/>
          <w:szCs w:val="28"/>
          <w:lang w:val="uk-UA" w:eastAsia="ru-RU"/>
        </w:rPr>
        <w:t xml:space="preserve">під час 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презентації  творчих завдань, виконання практичних завдань, активності в ході уроку. </w:t>
      </w:r>
    </w:p>
    <w:p w:rsidR="00806948" w:rsidRPr="00E96D32" w:rsidRDefault="00806948" w:rsidP="00E96D32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Час на робо</w:t>
      </w:r>
      <w:r w:rsidR="00912118">
        <w:rPr>
          <w:rFonts w:eastAsia="Times New Roman"/>
          <w:b/>
          <w:bCs/>
          <w:iCs/>
          <w:szCs w:val="28"/>
          <w:lang w:val="uk-UA" w:eastAsia="ru-RU"/>
        </w:rPr>
        <w:t>т</w:t>
      </w:r>
      <w:r w:rsidRPr="00E96D32">
        <w:rPr>
          <w:rFonts w:eastAsia="Times New Roman"/>
          <w:b/>
          <w:bCs/>
          <w:iCs/>
          <w:szCs w:val="28"/>
          <w:lang w:val="uk-UA" w:eastAsia="ru-RU"/>
        </w:rPr>
        <w:t>у :</w:t>
      </w:r>
      <w:r w:rsidRPr="00E96D32">
        <w:rPr>
          <w:rFonts w:eastAsia="Times New Roman"/>
          <w:bCs/>
          <w:iCs/>
          <w:szCs w:val="28"/>
          <w:lang w:val="uk-UA" w:eastAsia="ru-RU"/>
        </w:rPr>
        <w:t xml:space="preserve"> 45 хв.</w:t>
      </w:r>
    </w:p>
    <w:p w:rsidR="00806948" w:rsidRPr="00E96D32" w:rsidRDefault="00806948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Міжпредметні зв’язки:</w:t>
      </w:r>
    </w:p>
    <w:p w:rsidR="00806948" w:rsidRPr="00E96D32" w:rsidRDefault="006A774A" w:rsidP="00E96D32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«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>Санітарія та гігієна виробництва</w:t>
      </w:r>
      <w:r>
        <w:rPr>
          <w:rFonts w:eastAsia="Times New Roman"/>
          <w:bCs/>
          <w:iCs/>
          <w:szCs w:val="28"/>
          <w:lang w:val="uk-UA" w:eastAsia="ru-RU"/>
        </w:rPr>
        <w:t>»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 xml:space="preserve">, </w:t>
      </w:r>
      <w:r>
        <w:rPr>
          <w:rFonts w:eastAsia="Times New Roman"/>
          <w:bCs/>
          <w:iCs/>
          <w:szCs w:val="28"/>
          <w:lang w:val="uk-UA" w:eastAsia="ru-RU"/>
        </w:rPr>
        <w:t>«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>Організація обслугов</w:t>
      </w:r>
      <w:r>
        <w:rPr>
          <w:rFonts w:eastAsia="Times New Roman"/>
          <w:bCs/>
          <w:iCs/>
          <w:szCs w:val="28"/>
          <w:lang w:val="uk-UA" w:eastAsia="ru-RU"/>
        </w:rPr>
        <w:t>ування відвідувачів в ресторані»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 xml:space="preserve">, </w:t>
      </w:r>
      <w:r>
        <w:rPr>
          <w:rFonts w:eastAsia="Times New Roman"/>
          <w:bCs/>
          <w:iCs/>
          <w:szCs w:val="28"/>
          <w:lang w:val="uk-UA" w:eastAsia="ru-RU"/>
        </w:rPr>
        <w:t>«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>Охорона праці</w:t>
      </w:r>
      <w:r>
        <w:rPr>
          <w:rFonts w:eastAsia="Times New Roman"/>
          <w:bCs/>
          <w:iCs/>
          <w:szCs w:val="28"/>
          <w:lang w:val="uk-UA" w:eastAsia="ru-RU"/>
        </w:rPr>
        <w:t xml:space="preserve">», 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 xml:space="preserve">«Інформатика», </w:t>
      </w:r>
      <w:r>
        <w:rPr>
          <w:rFonts w:eastAsia="Times New Roman"/>
          <w:bCs/>
          <w:iCs/>
          <w:szCs w:val="28"/>
          <w:lang w:val="uk-UA" w:eastAsia="ru-RU"/>
        </w:rPr>
        <w:t>«Виробниче навчання»</w:t>
      </w:r>
      <w:r w:rsidR="00806948" w:rsidRPr="00E96D32">
        <w:rPr>
          <w:rFonts w:eastAsia="Times New Roman"/>
          <w:bCs/>
          <w:iCs/>
          <w:szCs w:val="28"/>
          <w:lang w:val="uk-UA" w:eastAsia="ru-RU"/>
        </w:rPr>
        <w:t xml:space="preserve">. </w:t>
      </w:r>
    </w:p>
    <w:p w:rsidR="00516D02" w:rsidRPr="00E96D32" w:rsidRDefault="00516D02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Етапи уроку:</w:t>
      </w:r>
    </w:p>
    <w:p w:rsidR="00516D02" w:rsidRPr="00E96D32" w:rsidRDefault="00516D02" w:rsidP="00E96D32">
      <w:pPr>
        <w:spacing w:after="0" w:line="360" w:lineRule="auto"/>
        <w:ind w:firstLine="709"/>
        <w:contextualSpacing/>
        <w:jc w:val="both"/>
        <w:rPr>
          <w:rFonts w:eastAsia="Times New Roman"/>
          <w:iCs/>
          <w:sz w:val="36"/>
          <w:szCs w:val="36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1. Підготовчий етап</w:t>
      </w:r>
      <w:r w:rsidR="006A774A">
        <w:rPr>
          <w:rFonts w:eastAsia="Times New Roman"/>
          <w:b/>
          <w:bCs/>
          <w:iCs/>
          <w:szCs w:val="28"/>
          <w:lang w:val="uk-UA" w:eastAsia="ru-RU"/>
        </w:rPr>
        <w:t>:</w:t>
      </w:r>
    </w:p>
    <w:p w:rsidR="00516D02" w:rsidRPr="00E96D32" w:rsidRDefault="00516D02" w:rsidP="00256169">
      <w:pPr>
        <w:spacing w:after="0" w:line="360" w:lineRule="auto"/>
        <w:contextualSpacing/>
        <w:jc w:val="both"/>
        <w:rPr>
          <w:rFonts w:eastAsia="Times New Roman"/>
          <w:iCs/>
          <w:szCs w:val="28"/>
          <w:lang w:val="uk-UA" w:eastAsia="ru-RU"/>
        </w:rPr>
      </w:pPr>
      <w:r w:rsidRPr="00E96D32">
        <w:rPr>
          <w:rFonts w:eastAsia="Times New Roman"/>
          <w:iCs/>
          <w:szCs w:val="28"/>
          <w:lang w:val="uk-UA" w:eastAsia="ru-RU"/>
        </w:rPr>
        <w:t>Учні поділяються на творчі групи по 3-4 чоловіки з урахуванням рівня знань і особистісних якостей характеру. Кожна група отримує тему завдання:</w:t>
      </w:r>
    </w:p>
    <w:p w:rsidR="00516D02" w:rsidRPr="00256169" w:rsidRDefault="00516D02" w:rsidP="001326D2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Times New Roman"/>
          <w:iCs/>
          <w:szCs w:val="28"/>
          <w:lang w:val="uk-UA" w:eastAsia="ru-RU"/>
        </w:rPr>
      </w:pPr>
      <w:r w:rsidRPr="00256169">
        <w:rPr>
          <w:rFonts w:eastAsia="Times New Roman"/>
          <w:iCs/>
          <w:szCs w:val="28"/>
          <w:lang w:val="uk-UA" w:eastAsia="ru-RU"/>
        </w:rPr>
        <w:t xml:space="preserve">1 група </w:t>
      </w:r>
      <w:r w:rsidR="00256169">
        <w:rPr>
          <w:rFonts w:eastAsia="Times New Roman"/>
          <w:iCs/>
          <w:szCs w:val="28"/>
          <w:lang w:val="uk-UA" w:eastAsia="ru-RU"/>
        </w:rPr>
        <w:t>-</w:t>
      </w:r>
      <w:r w:rsidRPr="00256169">
        <w:rPr>
          <w:rFonts w:eastAsia="Times New Roman"/>
          <w:iCs/>
          <w:szCs w:val="28"/>
          <w:lang w:val="uk-UA" w:eastAsia="ru-RU"/>
        </w:rPr>
        <w:t xml:space="preserve"> підготувати </w:t>
      </w:r>
      <w:proofErr w:type="spellStart"/>
      <w:r w:rsidRPr="00256169">
        <w:rPr>
          <w:rFonts w:eastAsia="Times New Roman"/>
          <w:iCs/>
          <w:szCs w:val="28"/>
          <w:lang w:val="uk-UA" w:eastAsia="ru-RU"/>
        </w:rPr>
        <w:t>роздатковий</w:t>
      </w:r>
      <w:proofErr w:type="spellEnd"/>
      <w:r w:rsidRPr="00256169">
        <w:rPr>
          <w:rFonts w:eastAsia="Times New Roman"/>
          <w:iCs/>
          <w:szCs w:val="28"/>
          <w:lang w:val="uk-UA" w:eastAsia="ru-RU"/>
        </w:rPr>
        <w:t xml:space="preserve"> матеріал з складних форм складання полотняних серветок; продемонструвати власні вміння і провести з </w:t>
      </w:r>
      <w:r w:rsidR="00041890">
        <w:rPr>
          <w:rFonts w:eastAsia="Times New Roman"/>
          <w:iCs/>
          <w:szCs w:val="28"/>
          <w:lang w:val="uk-UA" w:eastAsia="ru-RU"/>
        </w:rPr>
        <w:t>першокурсниками</w:t>
      </w:r>
      <w:r w:rsidRPr="00256169">
        <w:rPr>
          <w:rFonts w:eastAsia="Times New Roman"/>
          <w:iCs/>
          <w:szCs w:val="28"/>
          <w:lang w:val="uk-UA" w:eastAsia="ru-RU"/>
        </w:rPr>
        <w:t xml:space="preserve"> навчальні вправи по складанню серветок.</w:t>
      </w:r>
    </w:p>
    <w:p w:rsidR="00516D02" w:rsidRPr="008F77F2" w:rsidRDefault="00516D02" w:rsidP="008F77F2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Times New Roman"/>
          <w:iCs/>
          <w:szCs w:val="28"/>
          <w:lang w:val="uk-UA" w:eastAsia="ru-RU"/>
        </w:rPr>
      </w:pPr>
      <w:r w:rsidRPr="008F77F2">
        <w:rPr>
          <w:rFonts w:eastAsia="Times New Roman"/>
          <w:iCs/>
          <w:szCs w:val="28"/>
          <w:lang w:val="uk-UA" w:eastAsia="ru-RU"/>
        </w:rPr>
        <w:t>2 група</w:t>
      </w:r>
      <w:r w:rsidR="001326D2" w:rsidRPr="008F77F2">
        <w:rPr>
          <w:rFonts w:eastAsia="Times New Roman"/>
          <w:iCs/>
          <w:szCs w:val="28"/>
          <w:lang w:val="uk-UA" w:eastAsia="ru-RU"/>
        </w:rPr>
        <w:t xml:space="preserve"> -</w:t>
      </w:r>
      <w:r w:rsidRPr="008F77F2">
        <w:rPr>
          <w:rFonts w:eastAsia="Times New Roman"/>
          <w:iCs/>
          <w:szCs w:val="28"/>
          <w:lang w:val="uk-UA" w:eastAsia="ru-RU"/>
        </w:rPr>
        <w:t xml:space="preserve"> підготувати матеріал з презентації професій: </w:t>
      </w:r>
      <w:r w:rsidR="001326D2" w:rsidRPr="008F77F2">
        <w:rPr>
          <w:rFonts w:eastAsia="Times New Roman"/>
          <w:iCs/>
          <w:szCs w:val="28"/>
          <w:lang w:val="uk-UA" w:eastAsia="ru-RU"/>
        </w:rPr>
        <w:t>«Офіціант. Бармен»</w:t>
      </w:r>
      <w:r w:rsidR="008F77F2">
        <w:rPr>
          <w:rFonts w:eastAsia="Times New Roman"/>
          <w:iCs/>
          <w:szCs w:val="28"/>
          <w:lang w:val="uk-UA" w:eastAsia="ru-RU"/>
        </w:rPr>
        <w:t>,</w:t>
      </w:r>
      <w:r w:rsidRPr="008F77F2">
        <w:rPr>
          <w:rFonts w:eastAsia="Times New Roman"/>
          <w:iCs/>
          <w:szCs w:val="28"/>
          <w:lang w:val="uk-UA" w:eastAsia="ru-RU"/>
        </w:rPr>
        <w:t xml:space="preserve"> який можна використати для профорієнтаційної роботи</w:t>
      </w:r>
      <w:r w:rsidR="008F77F2">
        <w:rPr>
          <w:rFonts w:eastAsia="Times New Roman"/>
          <w:iCs/>
          <w:szCs w:val="28"/>
          <w:lang w:val="uk-UA" w:eastAsia="ru-RU"/>
        </w:rPr>
        <w:t>.</w:t>
      </w:r>
    </w:p>
    <w:p w:rsidR="00516D02" w:rsidRPr="008F77F2" w:rsidRDefault="008F77F2" w:rsidP="008F77F2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3 група -</w:t>
      </w:r>
      <w:r w:rsidR="00516D02" w:rsidRPr="008F77F2">
        <w:rPr>
          <w:rFonts w:eastAsia="Times New Roman"/>
          <w:bCs/>
          <w:iCs/>
          <w:szCs w:val="28"/>
          <w:lang w:val="uk-UA" w:eastAsia="ru-RU"/>
        </w:rPr>
        <w:t xml:space="preserve"> підготувати </w:t>
      </w:r>
      <w:proofErr w:type="spellStart"/>
      <w:r w:rsidR="00516D02" w:rsidRPr="008F77F2">
        <w:rPr>
          <w:rFonts w:eastAsia="Times New Roman"/>
          <w:bCs/>
          <w:iCs/>
          <w:szCs w:val="28"/>
          <w:lang w:val="uk-UA" w:eastAsia="ru-RU"/>
        </w:rPr>
        <w:t>роздатковий</w:t>
      </w:r>
      <w:proofErr w:type="spellEnd"/>
      <w:r w:rsidR="00516D02" w:rsidRPr="008F77F2">
        <w:rPr>
          <w:rFonts w:eastAsia="Times New Roman"/>
          <w:bCs/>
          <w:iCs/>
          <w:szCs w:val="28"/>
          <w:lang w:val="uk-UA" w:eastAsia="ru-RU"/>
        </w:rPr>
        <w:t xml:space="preserve"> матеріал з теми: </w:t>
      </w:r>
      <w:r>
        <w:rPr>
          <w:rFonts w:eastAsia="Times New Roman"/>
          <w:bCs/>
          <w:iCs/>
          <w:szCs w:val="28"/>
          <w:lang w:val="uk-UA" w:eastAsia="ru-RU"/>
        </w:rPr>
        <w:t>«</w:t>
      </w:r>
      <w:r w:rsidR="00516D02" w:rsidRPr="008F77F2">
        <w:rPr>
          <w:rFonts w:eastAsia="Times New Roman"/>
          <w:bCs/>
          <w:iCs/>
          <w:szCs w:val="28"/>
          <w:lang w:val="uk-UA" w:eastAsia="ru-RU"/>
        </w:rPr>
        <w:t>Попереднє сервірування столу до вечері</w:t>
      </w:r>
      <w:r>
        <w:rPr>
          <w:rFonts w:eastAsia="Times New Roman"/>
          <w:bCs/>
          <w:iCs/>
          <w:szCs w:val="28"/>
          <w:lang w:val="uk-UA" w:eastAsia="ru-RU"/>
        </w:rPr>
        <w:t>»</w:t>
      </w:r>
      <w:r w:rsidR="00516D02" w:rsidRPr="008F77F2">
        <w:rPr>
          <w:rFonts w:eastAsia="Times New Roman"/>
          <w:bCs/>
          <w:iCs/>
          <w:szCs w:val="28"/>
          <w:lang w:val="uk-UA" w:eastAsia="ru-RU"/>
        </w:rPr>
        <w:t>; практично продемонструвати синхронну сервіровку столу в парах.</w:t>
      </w:r>
    </w:p>
    <w:p w:rsidR="00516D02" w:rsidRPr="009041D6" w:rsidRDefault="00516D02" w:rsidP="009041D6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Times New Roman"/>
          <w:bCs/>
          <w:iCs/>
          <w:szCs w:val="28"/>
          <w:lang w:eastAsia="ru-RU"/>
        </w:rPr>
      </w:pPr>
      <w:r w:rsidRPr="009041D6">
        <w:rPr>
          <w:rFonts w:eastAsia="Times New Roman"/>
          <w:bCs/>
          <w:iCs/>
          <w:szCs w:val="28"/>
          <w:lang w:val="uk-UA" w:eastAsia="ru-RU"/>
        </w:rPr>
        <w:t>4 група</w:t>
      </w:r>
      <w:r w:rsidR="009041D6">
        <w:rPr>
          <w:rFonts w:eastAsia="Times New Roman"/>
          <w:bCs/>
          <w:iCs/>
          <w:szCs w:val="28"/>
          <w:lang w:val="uk-UA" w:eastAsia="ru-RU"/>
        </w:rPr>
        <w:t xml:space="preserve"> -</w:t>
      </w:r>
      <w:r w:rsidRPr="009041D6">
        <w:rPr>
          <w:rFonts w:eastAsia="Times New Roman"/>
          <w:bCs/>
          <w:iCs/>
          <w:szCs w:val="28"/>
          <w:lang w:val="uk-UA" w:eastAsia="ru-RU"/>
        </w:rPr>
        <w:t xml:space="preserve"> підібрати нові зразки інвентарю для наливу напоїв, продемонструвати різні способи наливу, виконати дефіле по перенесенню напоїв</w:t>
      </w:r>
      <w:r w:rsidR="009041D6">
        <w:rPr>
          <w:rFonts w:eastAsia="Times New Roman"/>
          <w:bCs/>
          <w:iCs/>
          <w:szCs w:val="28"/>
          <w:lang w:val="uk-UA" w:eastAsia="ru-RU"/>
        </w:rPr>
        <w:t>, долаючи перешкоди, які можуть</w:t>
      </w:r>
      <w:r w:rsidRPr="009041D6">
        <w:rPr>
          <w:rFonts w:eastAsia="Times New Roman"/>
          <w:bCs/>
          <w:iCs/>
          <w:szCs w:val="28"/>
          <w:lang w:val="uk-UA" w:eastAsia="ru-RU"/>
        </w:rPr>
        <w:t xml:space="preserve"> в процесі обслуговування виникнути в торговій залі.</w:t>
      </w:r>
    </w:p>
    <w:p w:rsidR="00F951AF" w:rsidRPr="00F951AF" w:rsidRDefault="00516D02" w:rsidP="00F951AF">
      <w:pPr>
        <w:pStyle w:val="a7"/>
        <w:numPr>
          <w:ilvl w:val="0"/>
          <w:numId w:val="13"/>
        </w:numPr>
        <w:spacing w:after="0" w:line="360" w:lineRule="auto"/>
        <w:ind w:left="0" w:firstLine="360"/>
        <w:jc w:val="both"/>
        <w:rPr>
          <w:rFonts w:eastAsia="Times New Roman"/>
          <w:szCs w:val="28"/>
          <w:lang w:eastAsia="ru-RU"/>
        </w:rPr>
      </w:pPr>
      <w:r w:rsidRPr="00EF4C09">
        <w:rPr>
          <w:rFonts w:eastAsia="Times New Roman"/>
          <w:bCs/>
          <w:iCs/>
          <w:szCs w:val="28"/>
          <w:lang w:val="uk-UA" w:eastAsia="ru-RU"/>
        </w:rPr>
        <w:t xml:space="preserve">5 група </w:t>
      </w:r>
      <w:r w:rsidR="00EF4C09">
        <w:rPr>
          <w:rFonts w:eastAsia="Times New Roman"/>
          <w:bCs/>
          <w:iCs/>
          <w:szCs w:val="28"/>
          <w:lang w:val="uk-UA" w:eastAsia="ru-RU"/>
        </w:rPr>
        <w:t>-</w:t>
      </w:r>
      <w:r w:rsidRPr="00EF4C09">
        <w:rPr>
          <w:rFonts w:eastAsia="Times New Roman"/>
          <w:bCs/>
          <w:iCs/>
          <w:szCs w:val="28"/>
          <w:lang w:val="uk-UA" w:eastAsia="ru-RU"/>
        </w:rPr>
        <w:t xml:space="preserve"> підготувати матеріал з нових форм складання паперових серветок, продемонструвати власні вміння, провести навчально</w:t>
      </w:r>
      <w:r w:rsidR="00107CFD">
        <w:rPr>
          <w:rFonts w:eastAsia="Times New Roman"/>
          <w:bCs/>
          <w:iCs/>
          <w:szCs w:val="28"/>
          <w:lang w:val="uk-UA" w:eastAsia="ru-RU"/>
        </w:rPr>
        <w:t>-</w:t>
      </w:r>
      <w:r w:rsidR="00EF4C09">
        <w:rPr>
          <w:rFonts w:eastAsia="Times New Roman"/>
          <w:bCs/>
          <w:iCs/>
          <w:szCs w:val="28"/>
          <w:lang w:val="uk-UA" w:eastAsia="ru-RU"/>
        </w:rPr>
        <w:t xml:space="preserve">тренувальну вправу </w:t>
      </w:r>
      <w:r w:rsidRPr="00EF4C09">
        <w:rPr>
          <w:rFonts w:eastAsia="Times New Roman"/>
          <w:bCs/>
          <w:iCs/>
          <w:szCs w:val="28"/>
          <w:lang w:val="uk-UA" w:eastAsia="ru-RU"/>
        </w:rPr>
        <w:t xml:space="preserve">з </w:t>
      </w:r>
      <w:r w:rsidR="00F951AF">
        <w:rPr>
          <w:rFonts w:eastAsia="Times New Roman"/>
          <w:bCs/>
          <w:iCs/>
          <w:szCs w:val="28"/>
          <w:lang w:val="uk-UA" w:eastAsia="ru-RU"/>
        </w:rPr>
        <w:t>першокурсника</w:t>
      </w:r>
      <w:r w:rsidR="00107CFD">
        <w:rPr>
          <w:rFonts w:eastAsia="Times New Roman"/>
          <w:bCs/>
          <w:iCs/>
          <w:szCs w:val="28"/>
          <w:lang w:val="uk-UA" w:eastAsia="ru-RU"/>
        </w:rPr>
        <w:t>ми.</w:t>
      </w:r>
    </w:p>
    <w:p w:rsidR="00516D02" w:rsidRPr="00F951AF" w:rsidRDefault="00516D02" w:rsidP="00F951AF">
      <w:pPr>
        <w:pStyle w:val="a7"/>
        <w:spacing w:after="0" w:line="360" w:lineRule="auto"/>
        <w:ind w:left="360"/>
        <w:jc w:val="both"/>
        <w:rPr>
          <w:rFonts w:eastAsia="Times New Roman"/>
          <w:szCs w:val="28"/>
          <w:lang w:eastAsia="ru-RU"/>
        </w:rPr>
      </w:pPr>
      <w:r w:rsidRPr="00F951AF">
        <w:rPr>
          <w:rFonts w:eastAsia="Times New Roman"/>
          <w:bCs/>
          <w:iCs/>
          <w:szCs w:val="28"/>
          <w:lang w:val="uk-UA" w:eastAsia="ru-RU"/>
        </w:rPr>
        <w:lastRenderedPageBreak/>
        <w:t>Позаучбовий час, відведений на підготовчий етап, – 1 тиждень (консультації</w:t>
      </w:r>
      <w:r w:rsidRPr="00F951AF">
        <w:rPr>
          <w:rFonts w:eastAsia="Times New Roman"/>
          <w:b/>
          <w:bCs/>
          <w:iCs/>
          <w:szCs w:val="28"/>
          <w:lang w:val="uk-UA" w:eastAsia="ru-RU"/>
        </w:rPr>
        <w:t>).</w:t>
      </w:r>
    </w:p>
    <w:p w:rsidR="00516D02" w:rsidRPr="00E96D32" w:rsidRDefault="00516D02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2 Етап. Організаційна частина</w:t>
      </w:r>
      <w:r w:rsidR="00D1350E">
        <w:rPr>
          <w:rFonts w:eastAsia="Times New Roman"/>
          <w:b/>
          <w:bCs/>
          <w:iCs/>
          <w:szCs w:val="28"/>
          <w:lang w:val="uk-UA" w:eastAsia="ru-RU"/>
        </w:rPr>
        <w:t>.</w:t>
      </w:r>
      <w:r w:rsidRPr="00E96D32">
        <w:rPr>
          <w:rFonts w:eastAsia="Times New Roman"/>
          <w:b/>
          <w:bCs/>
          <w:iCs/>
          <w:szCs w:val="28"/>
          <w:lang w:val="uk-UA" w:eastAsia="ru-RU"/>
        </w:rPr>
        <w:t xml:space="preserve"> </w:t>
      </w:r>
    </w:p>
    <w:p w:rsidR="00516D02" w:rsidRPr="007144EA" w:rsidRDefault="00516D02" w:rsidP="00E96D32">
      <w:pPr>
        <w:spacing w:after="0" w:line="360" w:lineRule="auto"/>
        <w:ind w:firstLine="709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 w:rsidRPr="007144EA">
        <w:rPr>
          <w:rFonts w:eastAsia="Times New Roman"/>
          <w:bCs/>
          <w:iCs/>
          <w:szCs w:val="28"/>
          <w:lang w:val="uk-UA" w:eastAsia="ru-RU"/>
        </w:rPr>
        <w:t>(2-3 хвилини).</w:t>
      </w:r>
    </w:p>
    <w:p w:rsidR="00516D02" w:rsidRPr="00E96D32" w:rsidRDefault="007144EA" w:rsidP="007144EA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 xml:space="preserve">1. </w:t>
      </w:r>
      <w:r w:rsidR="00516D02" w:rsidRPr="00E96D32">
        <w:rPr>
          <w:rFonts w:eastAsia="Times New Roman"/>
          <w:bCs/>
          <w:iCs/>
          <w:szCs w:val="28"/>
          <w:lang w:val="uk-UA" w:eastAsia="ru-RU"/>
        </w:rPr>
        <w:t>Повідомлення теми, мети уроку</w:t>
      </w:r>
      <w:r>
        <w:rPr>
          <w:rFonts w:eastAsia="Times New Roman"/>
          <w:bCs/>
          <w:iCs/>
          <w:szCs w:val="28"/>
          <w:lang w:val="uk-UA" w:eastAsia="ru-RU"/>
        </w:rPr>
        <w:t>.</w:t>
      </w:r>
    </w:p>
    <w:p w:rsidR="00516D02" w:rsidRPr="00E96D32" w:rsidRDefault="007144EA" w:rsidP="007144EA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2. П</w:t>
      </w:r>
      <w:r w:rsidR="00516D02" w:rsidRPr="00E96D32">
        <w:rPr>
          <w:rFonts w:eastAsia="Times New Roman"/>
          <w:bCs/>
          <w:iCs/>
          <w:szCs w:val="28"/>
          <w:lang w:val="uk-UA" w:eastAsia="ru-RU"/>
        </w:rPr>
        <w:t>лану роботи</w:t>
      </w:r>
      <w:r>
        <w:rPr>
          <w:rFonts w:eastAsia="Times New Roman"/>
          <w:bCs/>
          <w:iCs/>
          <w:szCs w:val="28"/>
          <w:lang w:val="uk-UA" w:eastAsia="ru-RU"/>
        </w:rPr>
        <w:t>.</w:t>
      </w:r>
    </w:p>
    <w:p w:rsidR="00516D02" w:rsidRPr="00E96D32" w:rsidRDefault="007144EA" w:rsidP="007144EA">
      <w:pPr>
        <w:spacing w:after="0" w:line="360" w:lineRule="auto"/>
        <w:contextualSpacing/>
        <w:jc w:val="both"/>
        <w:rPr>
          <w:rFonts w:eastAsia="Times New Roman"/>
          <w:bCs/>
          <w:iCs/>
          <w:szCs w:val="28"/>
          <w:lang w:val="uk-UA" w:eastAsia="ru-RU"/>
        </w:rPr>
      </w:pPr>
      <w:r>
        <w:rPr>
          <w:rFonts w:eastAsia="Times New Roman"/>
          <w:bCs/>
          <w:iCs/>
          <w:szCs w:val="28"/>
          <w:lang w:val="uk-UA" w:eastAsia="ru-RU"/>
        </w:rPr>
        <w:t>3. Ф</w:t>
      </w:r>
      <w:r w:rsidR="00516D02" w:rsidRPr="00E96D32">
        <w:rPr>
          <w:rFonts w:eastAsia="Times New Roman"/>
          <w:bCs/>
          <w:iCs/>
          <w:szCs w:val="28"/>
          <w:lang w:val="uk-UA" w:eastAsia="ru-RU"/>
        </w:rPr>
        <w:t>орми оцінювання учбових досягнень.</w:t>
      </w:r>
    </w:p>
    <w:p w:rsidR="00516D02" w:rsidRPr="00E96D32" w:rsidRDefault="00516D02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3 Етап уроку. Мотиваційний.</w:t>
      </w:r>
    </w:p>
    <w:p w:rsidR="00516D02" w:rsidRPr="00D1350E" w:rsidRDefault="00516D02" w:rsidP="00D1350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D1350E">
        <w:rPr>
          <w:rFonts w:eastAsia="Times New Roman"/>
          <w:bCs/>
          <w:iCs/>
          <w:szCs w:val="28"/>
          <w:lang w:val="uk-UA" w:eastAsia="ru-RU"/>
        </w:rPr>
        <w:t>(</w:t>
      </w:r>
      <w:r w:rsidR="006F6327">
        <w:rPr>
          <w:rFonts w:eastAsia="Times New Roman"/>
          <w:bCs/>
          <w:iCs/>
          <w:szCs w:val="28"/>
          <w:lang w:val="uk-UA" w:eastAsia="ru-RU"/>
        </w:rPr>
        <w:t>У</w:t>
      </w:r>
      <w:r w:rsidRPr="00D1350E">
        <w:rPr>
          <w:rFonts w:eastAsia="Times New Roman"/>
          <w:bCs/>
          <w:iCs/>
          <w:szCs w:val="28"/>
          <w:lang w:val="uk-UA" w:eastAsia="ru-RU"/>
        </w:rPr>
        <w:t xml:space="preserve">чні 2 групи демонструють презентацію професій: </w:t>
      </w:r>
      <w:r w:rsidR="00D1350E" w:rsidRPr="00D1350E">
        <w:rPr>
          <w:rFonts w:eastAsia="Times New Roman"/>
          <w:bCs/>
          <w:iCs/>
          <w:szCs w:val="28"/>
          <w:lang w:val="uk-UA" w:eastAsia="ru-RU"/>
        </w:rPr>
        <w:t>«</w:t>
      </w:r>
      <w:r w:rsidRPr="00D1350E">
        <w:rPr>
          <w:rFonts w:eastAsia="Times New Roman"/>
          <w:bCs/>
          <w:iCs/>
          <w:szCs w:val="28"/>
          <w:lang w:val="uk-UA" w:eastAsia="ru-RU"/>
        </w:rPr>
        <w:t>Офіціант. Бармен</w:t>
      </w:r>
      <w:r w:rsidR="00D1350E" w:rsidRPr="00D1350E">
        <w:rPr>
          <w:rFonts w:eastAsia="Times New Roman"/>
          <w:bCs/>
          <w:iCs/>
          <w:szCs w:val="28"/>
          <w:lang w:val="uk-UA" w:eastAsia="ru-RU"/>
        </w:rPr>
        <w:t>»</w:t>
      </w:r>
      <w:r w:rsidR="00D1350E">
        <w:rPr>
          <w:rFonts w:eastAsia="Times New Roman"/>
          <w:bCs/>
          <w:iCs/>
          <w:szCs w:val="28"/>
          <w:lang w:val="uk-UA" w:eastAsia="ru-RU"/>
        </w:rPr>
        <w:t>)</w:t>
      </w:r>
      <w:r w:rsidRPr="00D1350E">
        <w:rPr>
          <w:rFonts w:eastAsia="Times New Roman"/>
          <w:bCs/>
          <w:iCs/>
          <w:szCs w:val="28"/>
          <w:lang w:val="uk-UA" w:eastAsia="ru-RU"/>
        </w:rPr>
        <w:t>.</w:t>
      </w:r>
    </w:p>
    <w:p w:rsidR="00516D02" w:rsidRPr="006F6327" w:rsidRDefault="00516D02" w:rsidP="006F6327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eastAsia="Times New Roman"/>
          <w:iCs/>
          <w:szCs w:val="28"/>
          <w:lang w:val="uk-UA" w:eastAsia="ru-RU"/>
        </w:rPr>
      </w:pPr>
      <w:r w:rsidRPr="006F6327">
        <w:rPr>
          <w:rFonts w:eastAsia="Times New Roman"/>
          <w:iCs/>
          <w:szCs w:val="28"/>
          <w:lang w:val="uk-UA" w:eastAsia="ru-RU"/>
        </w:rPr>
        <w:t xml:space="preserve">Учні демонструють підготовлений відеоматеріал, який дає можливість ознайомитись з професією </w:t>
      </w:r>
      <w:r w:rsidR="006F6327">
        <w:rPr>
          <w:rFonts w:eastAsia="Times New Roman"/>
          <w:iCs/>
          <w:szCs w:val="28"/>
          <w:lang w:val="uk-UA" w:eastAsia="ru-RU"/>
        </w:rPr>
        <w:t>–</w:t>
      </w:r>
      <w:r w:rsidRPr="006F6327">
        <w:rPr>
          <w:rFonts w:eastAsia="Times New Roman"/>
          <w:iCs/>
          <w:szCs w:val="28"/>
          <w:lang w:val="uk-UA" w:eastAsia="ru-RU"/>
        </w:rPr>
        <w:t xml:space="preserve"> </w:t>
      </w:r>
      <w:r w:rsidR="006F6327">
        <w:rPr>
          <w:rFonts w:eastAsia="Times New Roman"/>
          <w:iCs/>
          <w:szCs w:val="28"/>
          <w:lang w:val="uk-UA" w:eastAsia="ru-RU"/>
        </w:rPr>
        <w:t>«Офіціант»</w:t>
      </w:r>
      <w:r w:rsidRPr="006F6327">
        <w:rPr>
          <w:rFonts w:eastAsia="Times New Roman"/>
          <w:iCs/>
          <w:szCs w:val="28"/>
          <w:lang w:val="uk-UA" w:eastAsia="ru-RU"/>
        </w:rPr>
        <w:t>, перспективами особистісного зростання, на яке впливає специфіка даної професії.</w:t>
      </w:r>
    </w:p>
    <w:p w:rsidR="00516D02" w:rsidRPr="00E96D32" w:rsidRDefault="00516D02" w:rsidP="00E96D3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MS Mincho"/>
          <w:szCs w:val="28"/>
          <w:lang w:val="uk-UA" w:eastAsia="ja-JP"/>
        </w:rPr>
      </w:pPr>
      <w:r w:rsidRPr="00E96D32">
        <w:rPr>
          <w:rFonts w:eastAsia="MS Mincho"/>
          <w:b/>
          <w:szCs w:val="28"/>
          <w:lang w:eastAsia="ja-JP"/>
        </w:rPr>
        <w:t>Оф</w:t>
      </w:r>
      <w:r w:rsidRPr="00E96D32">
        <w:rPr>
          <w:rFonts w:eastAsia="MS Mincho"/>
          <w:b/>
          <w:szCs w:val="28"/>
          <w:lang w:val="en-US" w:eastAsia="ja-JP"/>
        </w:rPr>
        <w:t>i</w:t>
      </w:r>
      <w:r w:rsidRPr="00E96D32">
        <w:rPr>
          <w:rFonts w:eastAsia="MS Mincho"/>
          <w:b/>
          <w:szCs w:val="28"/>
          <w:lang w:eastAsia="ja-JP"/>
        </w:rPr>
        <w:t>ц</w:t>
      </w:r>
      <w:r w:rsidRPr="00E96D32">
        <w:rPr>
          <w:rFonts w:eastAsia="MS Mincho"/>
          <w:b/>
          <w:szCs w:val="28"/>
          <w:lang w:val="en-US" w:eastAsia="ja-JP"/>
        </w:rPr>
        <w:t>i</w:t>
      </w:r>
      <w:r w:rsidRPr="00E96D32">
        <w:rPr>
          <w:rFonts w:eastAsia="MS Mincho"/>
          <w:b/>
          <w:szCs w:val="28"/>
          <w:lang w:eastAsia="ja-JP"/>
        </w:rPr>
        <w:t>ант</w:t>
      </w:r>
      <w:r w:rsidR="006B66EC">
        <w:rPr>
          <w:rFonts w:eastAsia="MS Mincho"/>
          <w:b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>(в</w:t>
      </w:r>
      <w:r w:rsidRPr="00E96D32">
        <w:rPr>
          <w:rFonts w:eastAsia="MS Mincho"/>
          <w:szCs w:val="28"/>
          <w:lang w:val="en-US" w:eastAsia="ja-JP"/>
        </w:rPr>
        <w:t>i</w:t>
      </w:r>
      <w:r w:rsidRPr="00E96D32">
        <w:rPr>
          <w:rFonts w:eastAsia="MS Mincho"/>
          <w:szCs w:val="28"/>
          <w:lang w:eastAsia="ja-JP"/>
        </w:rPr>
        <w:t xml:space="preserve">д </w:t>
      </w:r>
      <w:r w:rsidRPr="00E96D32">
        <w:rPr>
          <w:rFonts w:eastAsia="MS Mincho"/>
          <w:iCs/>
          <w:szCs w:val="28"/>
          <w:lang w:eastAsia="ja-JP"/>
        </w:rPr>
        <w:t>лат</w:t>
      </w:r>
      <w:r w:rsidRPr="00E96D32">
        <w:rPr>
          <w:rFonts w:eastAsia="MS Mincho"/>
          <w:szCs w:val="28"/>
          <w:lang w:eastAsia="ja-JP"/>
        </w:rPr>
        <w:t>.</w:t>
      </w:r>
      <w:r w:rsidR="006B66EC">
        <w:rPr>
          <w:rFonts w:eastAsia="MS Mincho"/>
          <w:szCs w:val="28"/>
          <w:lang w:val="uk-UA" w:eastAsia="ja-JP"/>
        </w:rPr>
        <w:t xml:space="preserve"> </w:t>
      </w:r>
      <w:proofErr w:type="spellStart"/>
      <w:proofErr w:type="gramStart"/>
      <w:r w:rsidR="006B66EC" w:rsidRPr="00E96D32">
        <w:rPr>
          <w:rFonts w:eastAsia="MS Mincho"/>
          <w:iCs/>
          <w:szCs w:val="28"/>
          <w:lang w:eastAsia="ja-JP"/>
        </w:rPr>
        <w:t>O</w:t>
      </w:r>
      <w:r w:rsidRPr="00E96D32">
        <w:rPr>
          <w:rFonts w:eastAsia="MS Mincho"/>
          <w:iCs/>
          <w:szCs w:val="28"/>
          <w:lang w:eastAsia="ja-JP"/>
        </w:rPr>
        <w:t>fficium</w:t>
      </w:r>
      <w:proofErr w:type="spellEnd"/>
      <w:r w:rsidR="006B66EC">
        <w:rPr>
          <w:rFonts w:eastAsia="MS Mincho"/>
          <w:iCs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>– «</w:t>
      </w:r>
      <w:r w:rsidRPr="00E96D32">
        <w:rPr>
          <w:rFonts w:eastAsia="MS Mincho"/>
          <w:szCs w:val="28"/>
          <w:lang w:val="uk-UA" w:eastAsia="ja-JP"/>
        </w:rPr>
        <w:t>посада</w:t>
      </w:r>
      <w:r w:rsidRPr="00E96D32">
        <w:rPr>
          <w:rFonts w:eastAsia="MS Mincho"/>
          <w:szCs w:val="28"/>
          <w:lang w:eastAsia="ja-JP"/>
        </w:rPr>
        <w:t xml:space="preserve">, </w:t>
      </w:r>
      <w:r w:rsidRPr="00E96D32">
        <w:rPr>
          <w:rFonts w:eastAsia="MS Mincho"/>
          <w:szCs w:val="28"/>
          <w:lang w:val="uk-UA" w:eastAsia="ja-JP"/>
        </w:rPr>
        <w:t>послуга</w:t>
      </w:r>
      <w:r w:rsidRPr="00E96D32">
        <w:rPr>
          <w:rFonts w:eastAsia="MS Mincho"/>
          <w:szCs w:val="28"/>
          <w:lang w:eastAsia="ja-JP"/>
        </w:rPr>
        <w:t xml:space="preserve">») – </w:t>
      </w:r>
      <w:proofErr w:type="spellStart"/>
      <w:r w:rsidRPr="00E96D32">
        <w:rPr>
          <w:rFonts w:eastAsia="MS Mincho"/>
          <w:szCs w:val="28"/>
          <w:lang w:eastAsia="ja-JP"/>
        </w:rPr>
        <w:t>профес</w:t>
      </w:r>
      <w:proofErr w:type="spellEnd"/>
      <w:r w:rsidRPr="00E96D32">
        <w:rPr>
          <w:rFonts w:eastAsia="MS Mincho"/>
          <w:szCs w:val="28"/>
          <w:lang w:val="en-US" w:eastAsia="ja-JP"/>
        </w:rPr>
        <w:t>i</w:t>
      </w:r>
      <w:r w:rsidRPr="00E96D32">
        <w:rPr>
          <w:rFonts w:eastAsia="MS Mincho"/>
          <w:szCs w:val="28"/>
          <w:lang w:eastAsia="ja-JP"/>
        </w:rPr>
        <w:t>я в сфер</w:t>
      </w:r>
      <w:r w:rsidRPr="00E96D32">
        <w:rPr>
          <w:rFonts w:eastAsia="MS Mincho"/>
          <w:szCs w:val="28"/>
          <w:lang w:val="uk-UA" w:eastAsia="ja-JP"/>
        </w:rPr>
        <w:t>і</w:t>
      </w:r>
      <w:r w:rsidR="0028496D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громадського харчування</w:t>
      </w:r>
      <w:r w:rsidRPr="00E96D32">
        <w:rPr>
          <w:rFonts w:eastAsia="MS Mincho"/>
          <w:szCs w:val="28"/>
          <w:lang w:eastAsia="ja-JP"/>
        </w:rPr>
        <w:t>.</w:t>
      </w:r>
      <w:proofErr w:type="gramEnd"/>
      <w:r w:rsidRPr="00E96D32">
        <w:rPr>
          <w:rFonts w:eastAsia="MS Mincho"/>
          <w:szCs w:val="28"/>
          <w:lang w:eastAsia="ja-JP"/>
        </w:rPr>
        <w:t xml:space="preserve"> </w:t>
      </w:r>
      <w:r w:rsidR="0028496D">
        <w:rPr>
          <w:rFonts w:eastAsia="MS Mincho"/>
          <w:szCs w:val="28"/>
          <w:lang w:val="uk-UA" w:eastAsia="ja-JP"/>
        </w:rPr>
        <w:t>О</w:t>
      </w:r>
      <w:r w:rsidRPr="00E96D32">
        <w:rPr>
          <w:rFonts w:eastAsia="MS Mincho"/>
          <w:szCs w:val="28"/>
          <w:lang w:eastAsia="ja-JP"/>
        </w:rPr>
        <w:t>ф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ц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ант</w:t>
      </w:r>
      <w:r w:rsidRPr="00E96D32">
        <w:rPr>
          <w:rFonts w:eastAsia="MS Mincho"/>
          <w:szCs w:val="28"/>
          <w:lang w:val="uk-UA" w:eastAsia="ja-JP"/>
        </w:rPr>
        <w:t>и</w:t>
      </w:r>
      <w:r w:rsidR="0028496D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з`явилися разом</w:t>
      </w:r>
      <w:r w:rsidR="0028496D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 xml:space="preserve">з </w:t>
      </w:r>
      <w:r w:rsidRPr="00E96D32">
        <w:rPr>
          <w:rFonts w:eastAsia="MS Mincho"/>
          <w:szCs w:val="28"/>
          <w:lang w:eastAsia="ja-JP"/>
        </w:rPr>
        <w:t xml:space="preserve"> ресторанами </w:t>
      </w:r>
      <w:r w:rsidRPr="00E96D32">
        <w:rPr>
          <w:rFonts w:eastAsia="MS Mincho"/>
          <w:szCs w:val="28"/>
          <w:lang w:val="uk-UA" w:eastAsia="ja-JP"/>
        </w:rPr>
        <w:t>є</w:t>
      </w:r>
      <w:proofErr w:type="spellStart"/>
      <w:r w:rsidRPr="00E96D32">
        <w:rPr>
          <w:rFonts w:eastAsia="MS Mincho"/>
          <w:szCs w:val="28"/>
          <w:lang w:eastAsia="ja-JP"/>
        </w:rPr>
        <w:t>вропейс</w:t>
      </w:r>
      <w:proofErr w:type="spellEnd"/>
      <w:r w:rsidRPr="00E96D32">
        <w:rPr>
          <w:rFonts w:eastAsia="MS Mincho"/>
          <w:szCs w:val="28"/>
          <w:lang w:val="uk-UA" w:eastAsia="ja-JP"/>
        </w:rPr>
        <w:t>ь</w:t>
      </w:r>
      <w:r w:rsidRPr="00E96D32">
        <w:rPr>
          <w:rFonts w:eastAsia="MS Mincho"/>
          <w:szCs w:val="28"/>
          <w:lang w:eastAsia="ja-JP"/>
        </w:rPr>
        <w:t>кого типу, в середин</w:t>
      </w:r>
      <w:r w:rsidRPr="00E96D32">
        <w:rPr>
          <w:rFonts w:eastAsia="MS Mincho"/>
          <w:szCs w:val="28"/>
          <w:lang w:val="uk-UA" w:eastAsia="ja-JP"/>
        </w:rPr>
        <w:t xml:space="preserve">і </w:t>
      </w:r>
      <w:r w:rsidRPr="00E96D32">
        <w:rPr>
          <w:rFonts w:eastAsia="MS Mincho"/>
          <w:szCs w:val="28"/>
          <w:lang w:eastAsia="ja-JP"/>
        </w:rPr>
        <w:t xml:space="preserve">XIX </w:t>
      </w:r>
      <w:r w:rsidRPr="00E96D32">
        <w:rPr>
          <w:rFonts w:eastAsia="MS Mincho"/>
          <w:szCs w:val="28"/>
          <w:lang w:val="uk-UA" w:eastAsia="ja-JP"/>
        </w:rPr>
        <w:t>століття</w:t>
      </w:r>
      <w:r w:rsidRPr="00E96D32">
        <w:rPr>
          <w:rFonts w:eastAsia="MS Mincho"/>
          <w:szCs w:val="28"/>
          <w:lang w:eastAsia="ja-JP"/>
        </w:rPr>
        <w:t>. В трактирах об</w:t>
      </w:r>
      <w:proofErr w:type="spellStart"/>
      <w:r w:rsidRPr="00E96D32">
        <w:rPr>
          <w:rFonts w:eastAsia="MS Mincho"/>
          <w:szCs w:val="28"/>
          <w:lang w:val="uk-UA" w:eastAsia="ja-JP"/>
        </w:rPr>
        <w:t>ов'язки</w:t>
      </w:r>
      <w:proofErr w:type="spellEnd"/>
      <w:r w:rsidRPr="00E96D32">
        <w:rPr>
          <w:rFonts w:eastAsia="MS Mincho"/>
          <w:szCs w:val="28"/>
          <w:lang w:eastAsia="ja-JP"/>
        </w:rPr>
        <w:t xml:space="preserve"> оф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ц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ант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в </w:t>
      </w:r>
      <w:proofErr w:type="spellStart"/>
      <w:r w:rsidRPr="00E96D32">
        <w:rPr>
          <w:rFonts w:eastAsia="MS Mincho"/>
          <w:szCs w:val="28"/>
          <w:lang w:eastAsia="ja-JP"/>
        </w:rPr>
        <w:t>в</w:t>
      </w:r>
      <w:r w:rsidRPr="00E96D32">
        <w:rPr>
          <w:rFonts w:eastAsia="MS Mincho"/>
          <w:szCs w:val="28"/>
          <w:lang w:val="uk-UA" w:eastAsia="ja-JP"/>
        </w:rPr>
        <w:t>иконували</w:t>
      </w:r>
      <w:proofErr w:type="spellEnd"/>
      <w:r w:rsidR="00F53B64">
        <w:rPr>
          <w:rFonts w:eastAsia="MS Mincho"/>
          <w:szCs w:val="28"/>
          <w:lang w:eastAsia="ja-JP"/>
        </w:rPr>
        <w:t xml:space="preserve"> «полов</w:t>
      </w:r>
      <w:r w:rsidR="00F53B64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». </w:t>
      </w:r>
      <w:r w:rsidRPr="00E96D32">
        <w:rPr>
          <w:rFonts w:eastAsia="MS Mincho"/>
          <w:szCs w:val="28"/>
          <w:lang w:val="uk-UA" w:eastAsia="ja-JP"/>
        </w:rPr>
        <w:t xml:space="preserve">Хлопчики </w:t>
      </w:r>
      <w:r w:rsidRPr="00E96D32">
        <w:rPr>
          <w:rFonts w:eastAsia="MS Mincho"/>
          <w:szCs w:val="28"/>
          <w:lang w:eastAsia="ja-JP"/>
        </w:rPr>
        <w:t xml:space="preserve"> з </w:t>
      </w:r>
      <w:r w:rsidRPr="00E96D32">
        <w:rPr>
          <w:rFonts w:eastAsia="MS Mincho"/>
          <w:szCs w:val="28"/>
          <w:lang w:val="uk-UA" w:eastAsia="ja-JP"/>
        </w:rPr>
        <w:t>селянських</w:t>
      </w:r>
      <w:r w:rsidRPr="00E96D32">
        <w:rPr>
          <w:rFonts w:eastAsia="MS Mincho"/>
          <w:szCs w:val="28"/>
          <w:lang w:eastAsia="ja-JP"/>
        </w:rPr>
        <w:t xml:space="preserve"> с</w:t>
      </w:r>
      <w:r w:rsidRPr="00E96D32">
        <w:rPr>
          <w:rFonts w:eastAsia="MS Mincho"/>
          <w:szCs w:val="28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lang w:eastAsia="ja-JP"/>
        </w:rPr>
        <w:t>мей</w:t>
      </w:r>
      <w:proofErr w:type="spellEnd"/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 xml:space="preserve">навчались </w:t>
      </w:r>
      <w:proofErr w:type="spellStart"/>
      <w:r w:rsidRPr="00E96D32">
        <w:rPr>
          <w:rFonts w:eastAsia="MS Mincho"/>
          <w:szCs w:val="28"/>
          <w:lang w:val="uk-UA" w:eastAsia="ja-JP"/>
        </w:rPr>
        <w:t>цьом</w:t>
      </w:r>
      <w:proofErr w:type="spellEnd"/>
      <w:r w:rsidRPr="00E96D32">
        <w:rPr>
          <w:rFonts w:eastAsia="MS Mincho"/>
          <w:szCs w:val="28"/>
          <w:lang w:eastAsia="ja-JP"/>
        </w:rPr>
        <w:t xml:space="preserve">у ремеслу </w:t>
      </w:r>
      <w:r w:rsidRPr="00E96D32">
        <w:rPr>
          <w:rFonts w:eastAsia="MS Mincho"/>
          <w:szCs w:val="28"/>
          <w:lang w:val="uk-UA" w:eastAsia="ja-JP"/>
        </w:rPr>
        <w:t>протягом</w:t>
      </w:r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4 років</w:t>
      </w:r>
      <w:r w:rsidRPr="00E96D32">
        <w:rPr>
          <w:rFonts w:eastAsia="MS Mincho"/>
          <w:szCs w:val="28"/>
          <w:lang w:eastAsia="ja-JP"/>
        </w:rPr>
        <w:t xml:space="preserve">, </w:t>
      </w:r>
      <w:r w:rsidRPr="00E96D32">
        <w:rPr>
          <w:rFonts w:eastAsia="MS Mincho"/>
          <w:szCs w:val="28"/>
          <w:lang w:val="uk-UA" w:eastAsia="ja-JP"/>
        </w:rPr>
        <w:t xml:space="preserve">починаючи з </w:t>
      </w:r>
      <w:r w:rsidRPr="00E96D32">
        <w:rPr>
          <w:rFonts w:eastAsia="MS Mincho"/>
          <w:szCs w:val="28"/>
          <w:lang w:eastAsia="ja-JP"/>
        </w:rPr>
        <w:t>м</w:t>
      </w:r>
      <w:proofErr w:type="spellStart"/>
      <w:r w:rsidRPr="00E96D32">
        <w:rPr>
          <w:rFonts w:eastAsia="MS Mincho"/>
          <w:szCs w:val="28"/>
          <w:lang w:val="uk-UA" w:eastAsia="ja-JP"/>
        </w:rPr>
        <w:t>ийників</w:t>
      </w:r>
      <w:proofErr w:type="spellEnd"/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>посуд</w:t>
      </w:r>
      <w:r w:rsidRPr="00E96D32">
        <w:rPr>
          <w:rFonts w:eastAsia="MS Mincho"/>
          <w:szCs w:val="28"/>
          <w:lang w:val="uk-UA" w:eastAsia="ja-JP"/>
        </w:rPr>
        <w:t>у і прибиральників</w:t>
      </w:r>
      <w:r w:rsidRPr="00E96D32">
        <w:rPr>
          <w:rFonts w:eastAsia="MS Mincho"/>
          <w:szCs w:val="28"/>
          <w:lang w:eastAsia="ja-JP"/>
        </w:rPr>
        <w:t xml:space="preserve">. </w:t>
      </w:r>
      <w:r w:rsidRPr="00E96D32">
        <w:rPr>
          <w:rFonts w:eastAsia="MS Mincho"/>
          <w:szCs w:val="28"/>
          <w:lang w:val="uk-UA" w:eastAsia="ja-JP"/>
        </w:rPr>
        <w:t>Цікаво</w:t>
      </w:r>
      <w:r w:rsidRPr="00E96D32">
        <w:rPr>
          <w:rFonts w:eastAsia="MS Mincho"/>
          <w:szCs w:val="28"/>
          <w:lang w:eastAsia="ja-JP"/>
        </w:rPr>
        <w:t xml:space="preserve">, </w:t>
      </w:r>
      <w:r w:rsidR="00F53B64">
        <w:rPr>
          <w:rFonts w:eastAsia="MS Mincho"/>
          <w:szCs w:val="28"/>
          <w:lang w:val="uk-UA" w:eastAsia="ja-JP"/>
        </w:rPr>
        <w:t xml:space="preserve">що </w:t>
      </w:r>
      <w:proofErr w:type="spellStart"/>
      <w:r w:rsidRPr="00E96D32">
        <w:rPr>
          <w:rFonts w:eastAsia="MS Mincho"/>
          <w:szCs w:val="28"/>
          <w:lang w:eastAsia="ja-JP"/>
        </w:rPr>
        <w:t>ча</w:t>
      </w:r>
      <w:r w:rsidRPr="00E96D32">
        <w:rPr>
          <w:rFonts w:eastAsia="MS Mincho"/>
          <w:szCs w:val="28"/>
          <w:lang w:val="uk-UA" w:eastAsia="ja-JP"/>
        </w:rPr>
        <w:t>йові</w:t>
      </w:r>
      <w:proofErr w:type="spellEnd"/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з</w:t>
      </w:r>
      <w:proofErr w:type="spellStart"/>
      <w:r w:rsidRPr="00E96D32">
        <w:rPr>
          <w:rFonts w:eastAsia="MS Mincho"/>
          <w:szCs w:val="28"/>
          <w:lang w:eastAsia="ja-JP"/>
        </w:rPr>
        <w:t>давалис</w:t>
      </w:r>
      <w:proofErr w:type="spellEnd"/>
      <w:r w:rsidRPr="00E96D32">
        <w:rPr>
          <w:rFonts w:eastAsia="MS Mincho"/>
          <w:szCs w:val="28"/>
          <w:lang w:val="uk-UA" w:eastAsia="ja-JP"/>
        </w:rPr>
        <w:t>я</w:t>
      </w:r>
      <w:r w:rsidRPr="00E96D32">
        <w:rPr>
          <w:rFonts w:eastAsia="MS Mincho"/>
          <w:szCs w:val="28"/>
          <w:lang w:eastAsia="ja-JP"/>
        </w:rPr>
        <w:t xml:space="preserve"> в </w:t>
      </w:r>
      <w:r w:rsidRPr="00E96D32">
        <w:rPr>
          <w:rFonts w:eastAsia="MS Mincho"/>
          <w:szCs w:val="28"/>
          <w:lang w:val="uk-UA" w:eastAsia="ja-JP"/>
        </w:rPr>
        <w:t>спільну</w:t>
      </w:r>
      <w:r w:rsidR="00F53B64">
        <w:rPr>
          <w:rFonts w:eastAsia="MS Mincho"/>
          <w:szCs w:val="28"/>
          <w:lang w:val="uk-UA" w:eastAsia="ja-JP"/>
        </w:rPr>
        <w:t xml:space="preserve"> </w:t>
      </w:r>
      <w:proofErr w:type="spellStart"/>
      <w:r w:rsidRPr="00E96D32">
        <w:rPr>
          <w:rFonts w:eastAsia="MS Mincho"/>
          <w:szCs w:val="28"/>
          <w:lang w:eastAsia="ja-JP"/>
        </w:rPr>
        <w:t>касу</w:t>
      </w:r>
      <w:proofErr w:type="spellEnd"/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 в к</w:t>
      </w:r>
      <w:r w:rsidRPr="00E96D32">
        <w:rPr>
          <w:rFonts w:eastAsia="MS Mincho"/>
          <w:szCs w:val="28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lang w:eastAsia="ja-JP"/>
        </w:rPr>
        <w:t>нц</w:t>
      </w:r>
      <w:proofErr w:type="spellEnd"/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 р</w:t>
      </w:r>
      <w:r w:rsidRPr="00E96D32">
        <w:rPr>
          <w:rFonts w:eastAsia="MS Mincho"/>
          <w:szCs w:val="28"/>
          <w:lang w:val="uk-UA" w:eastAsia="ja-JP"/>
        </w:rPr>
        <w:t>о</w:t>
      </w:r>
      <w:proofErr w:type="spellStart"/>
      <w:r w:rsidRPr="00E96D32">
        <w:rPr>
          <w:rFonts w:eastAsia="MS Mincho"/>
          <w:szCs w:val="28"/>
          <w:lang w:eastAsia="ja-JP"/>
        </w:rPr>
        <w:t>боч</w:t>
      </w:r>
      <w:proofErr w:type="spellEnd"/>
      <w:r w:rsidRPr="00E96D32">
        <w:rPr>
          <w:rFonts w:eastAsia="MS Mincho"/>
          <w:szCs w:val="28"/>
          <w:lang w:val="uk-UA" w:eastAsia="ja-JP"/>
        </w:rPr>
        <w:t>о</w:t>
      </w:r>
      <w:proofErr w:type="spellStart"/>
      <w:r w:rsidRPr="00E96D32">
        <w:rPr>
          <w:rFonts w:eastAsia="MS Mincho"/>
          <w:szCs w:val="28"/>
          <w:lang w:eastAsia="ja-JP"/>
        </w:rPr>
        <w:t>го</w:t>
      </w:r>
      <w:proofErr w:type="spellEnd"/>
      <w:r w:rsidRPr="00E96D32">
        <w:rPr>
          <w:rFonts w:eastAsia="MS Mincho"/>
          <w:szCs w:val="28"/>
          <w:lang w:eastAsia="ja-JP"/>
        </w:rPr>
        <w:t xml:space="preserve"> дня д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лились пор</w:t>
      </w:r>
      <w:r w:rsidRPr="00E96D32">
        <w:rPr>
          <w:rFonts w:eastAsia="MS Mincho"/>
          <w:szCs w:val="28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lang w:eastAsia="ja-JP"/>
        </w:rPr>
        <w:t>вну</w:t>
      </w:r>
      <w:proofErr w:type="spellEnd"/>
      <w:r w:rsidRPr="00E96D32">
        <w:rPr>
          <w:rFonts w:eastAsia="MS Mincho"/>
          <w:szCs w:val="28"/>
          <w:lang w:eastAsia="ja-JP"/>
        </w:rPr>
        <w:t xml:space="preserve"> м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ж</w:t>
      </w:r>
      <w:r w:rsidR="00F53B64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>у</w:t>
      </w:r>
      <w:r w:rsidRPr="00E96D32">
        <w:rPr>
          <w:rFonts w:eastAsia="MS Mincho"/>
          <w:szCs w:val="28"/>
          <w:lang w:val="uk-UA" w:eastAsia="ja-JP"/>
        </w:rPr>
        <w:t>сі</w:t>
      </w:r>
      <w:r w:rsidRPr="00E96D32">
        <w:rPr>
          <w:rFonts w:eastAsia="MS Mincho"/>
          <w:szCs w:val="28"/>
          <w:lang w:eastAsia="ja-JP"/>
        </w:rPr>
        <w:t>м</w:t>
      </w:r>
      <w:r w:rsidRPr="00E96D32">
        <w:rPr>
          <w:rFonts w:eastAsia="MS Mincho"/>
          <w:szCs w:val="28"/>
          <w:lang w:val="uk-UA" w:eastAsia="ja-JP"/>
        </w:rPr>
        <w:t xml:space="preserve">а </w:t>
      </w:r>
      <w:r w:rsidRPr="00E96D32">
        <w:rPr>
          <w:rFonts w:eastAsia="MS Mincho"/>
          <w:szCs w:val="28"/>
          <w:lang w:eastAsia="ja-JP"/>
        </w:rPr>
        <w:t>р</w:t>
      </w:r>
      <w:r w:rsidRPr="00E96D32">
        <w:rPr>
          <w:rFonts w:eastAsia="MS Mincho"/>
          <w:szCs w:val="28"/>
          <w:lang w:val="uk-UA" w:eastAsia="ja-JP"/>
        </w:rPr>
        <w:t>о</w:t>
      </w:r>
      <w:r w:rsidRPr="00E96D32">
        <w:rPr>
          <w:rFonts w:eastAsia="MS Mincho"/>
          <w:szCs w:val="28"/>
          <w:lang w:eastAsia="ja-JP"/>
        </w:rPr>
        <w:t>б</w:t>
      </w:r>
      <w:r w:rsidRPr="00E96D32">
        <w:rPr>
          <w:rFonts w:eastAsia="MS Mincho"/>
          <w:szCs w:val="28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lang w:eastAsia="ja-JP"/>
        </w:rPr>
        <w:t>тниками</w:t>
      </w:r>
      <w:proofErr w:type="spellEnd"/>
      <w:r w:rsidRPr="00E96D32">
        <w:rPr>
          <w:rFonts w:eastAsia="MS Mincho"/>
          <w:szCs w:val="28"/>
          <w:lang w:eastAsia="ja-JP"/>
        </w:rPr>
        <w:t>.</w:t>
      </w:r>
    </w:p>
    <w:p w:rsidR="00516D02" w:rsidRPr="00E96D32" w:rsidRDefault="00516D02" w:rsidP="00E96D3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MS Mincho"/>
          <w:szCs w:val="28"/>
          <w:lang w:val="uk-UA" w:eastAsia="ja-JP"/>
        </w:rPr>
      </w:pPr>
      <w:r w:rsidRPr="00E96D32">
        <w:rPr>
          <w:rFonts w:eastAsia="MS Mincho"/>
          <w:szCs w:val="28"/>
          <w:lang w:eastAsia="ja-JP"/>
        </w:rPr>
        <w:t>Оф</w:t>
      </w:r>
      <w:proofErr w:type="spellStart"/>
      <w:r w:rsidRPr="00E96D32">
        <w:rPr>
          <w:rFonts w:eastAsia="MS Mincho"/>
          <w:szCs w:val="28"/>
          <w:lang w:val="uk-UA" w:eastAsia="ja-JP"/>
        </w:rPr>
        <w:t>іціант</w:t>
      </w:r>
      <w:proofErr w:type="spellEnd"/>
      <w:r w:rsidRPr="00E96D32">
        <w:rPr>
          <w:rFonts w:eastAsia="MS Mincho"/>
          <w:szCs w:val="28"/>
          <w:lang w:val="uk-UA" w:eastAsia="ja-JP"/>
        </w:rPr>
        <w:t xml:space="preserve"> повинен</w:t>
      </w:r>
      <w:r w:rsidR="00F822CC">
        <w:rPr>
          <w:rFonts w:eastAsia="MS Mincho"/>
          <w:szCs w:val="28"/>
          <w:lang w:val="uk-UA" w:eastAsia="ja-JP"/>
        </w:rPr>
        <w:t xml:space="preserve"> </w:t>
      </w:r>
      <w:proofErr w:type="spellStart"/>
      <w:r w:rsidRPr="00E96D32">
        <w:rPr>
          <w:rFonts w:eastAsia="MS Mincho"/>
          <w:szCs w:val="28"/>
          <w:lang w:eastAsia="ja-JP"/>
        </w:rPr>
        <w:t>знат</w:t>
      </w:r>
      <w:proofErr w:type="spellEnd"/>
      <w:r w:rsidRPr="00E96D32">
        <w:rPr>
          <w:rFonts w:eastAsia="MS Mincho"/>
          <w:szCs w:val="28"/>
          <w:lang w:val="uk-UA" w:eastAsia="ja-JP"/>
        </w:rPr>
        <w:t xml:space="preserve">и </w:t>
      </w:r>
      <w:r w:rsidRPr="00E96D32">
        <w:rPr>
          <w:rFonts w:eastAsia="MS Mincho"/>
          <w:szCs w:val="28"/>
          <w:lang w:eastAsia="ja-JP"/>
        </w:rPr>
        <w:t xml:space="preserve"> меню </w:t>
      </w:r>
      <w:proofErr w:type="spellStart"/>
      <w:r w:rsidRPr="00E96D32">
        <w:rPr>
          <w:rFonts w:eastAsia="MS Mincho"/>
          <w:szCs w:val="28"/>
          <w:lang w:eastAsia="ja-JP"/>
        </w:rPr>
        <w:t>сво</w:t>
      </w:r>
      <w:r w:rsidRPr="00E96D32">
        <w:rPr>
          <w:rFonts w:eastAsia="MS Mincho"/>
          <w:szCs w:val="28"/>
          <w:lang w:val="uk-UA" w:eastAsia="ja-JP"/>
        </w:rPr>
        <w:t>го</w:t>
      </w:r>
      <w:proofErr w:type="spellEnd"/>
      <w:r w:rsidRPr="00E96D32">
        <w:rPr>
          <w:rFonts w:eastAsia="MS Mincho"/>
          <w:szCs w:val="28"/>
          <w:lang w:eastAsia="ja-JP"/>
        </w:rPr>
        <w:t xml:space="preserve"> за</w:t>
      </w:r>
      <w:r w:rsidRPr="00E96D32">
        <w:rPr>
          <w:rFonts w:eastAsia="MS Mincho"/>
          <w:szCs w:val="28"/>
          <w:lang w:val="uk-UA" w:eastAsia="ja-JP"/>
        </w:rPr>
        <w:t>кладу</w:t>
      </w:r>
      <w:r w:rsidRPr="00E96D32">
        <w:rPr>
          <w:rFonts w:eastAsia="MS Mincho"/>
          <w:szCs w:val="28"/>
          <w:lang w:eastAsia="ja-JP"/>
        </w:rPr>
        <w:t>, технолог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ю </w:t>
      </w:r>
      <w:proofErr w:type="spellStart"/>
      <w:r w:rsidRPr="00E96D32">
        <w:rPr>
          <w:rFonts w:eastAsia="MS Mincho"/>
          <w:szCs w:val="28"/>
          <w:lang w:eastAsia="ja-JP"/>
        </w:rPr>
        <w:t>пригот</w:t>
      </w:r>
      <w:r w:rsidRPr="00E96D32">
        <w:rPr>
          <w:rFonts w:eastAsia="MS Mincho"/>
          <w:szCs w:val="28"/>
          <w:lang w:val="uk-UA" w:eastAsia="ja-JP"/>
        </w:rPr>
        <w:t>ування</w:t>
      </w:r>
      <w:proofErr w:type="spellEnd"/>
      <w:r w:rsidRPr="00E96D32">
        <w:rPr>
          <w:rFonts w:eastAsia="MS Mincho"/>
          <w:szCs w:val="28"/>
          <w:lang w:val="uk-UA" w:eastAsia="ja-JP"/>
        </w:rPr>
        <w:t xml:space="preserve"> страв</w:t>
      </w:r>
      <w:r w:rsidRPr="00E96D32">
        <w:rPr>
          <w:rFonts w:eastAsia="MS Mincho"/>
          <w:szCs w:val="28"/>
          <w:lang w:eastAsia="ja-JP"/>
        </w:rPr>
        <w:t xml:space="preserve">, </w:t>
      </w:r>
      <w:r w:rsidRPr="00E96D32">
        <w:rPr>
          <w:rFonts w:eastAsia="MS Mincho"/>
          <w:szCs w:val="28"/>
          <w:lang w:val="uk-UA" w:eastAsia="ja-JP"/>
        </w:rPr>
        <w:t>ї</w:t>
      </w:r>
      <w:r w:rsidRPr="00E96D32">
        <w:rPr>
          <w:rFonts w:eastAsia="MS Mincho"/>
          <w:szCs w:val="28"/>
          <w:lang w:eastAsia="ja-JP"/>
        </w:rPr>
        <w:t xml:space="preserve">х характеристику 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 ц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н</w:t>
      </w:r>
      <w:r w:rsidRPr="00E96D32">
        <w:rPr>
          <w:rFonts w:eastAsia="MS Mincho"/>
          <w:szCs w:val="28"/>
          <w:lang w:val="uk-UA" w:eastAsia="ja-JP"/>
        </w:rPr>
        <w:t>и</w:t>
      </w:r>
      <w:r w:rsidRPr="00E96D32">
        <w:rPr>
          <w:rFonts w:eastAsia="MS Mincho"/>
          <w:szCs w:val="28"/>
          <w:lang w:eastAsia="ja-JP"/>
        </w:rPr>
        <w:t xml:space="preserve">. </w:t>
      </w:r>
      <w:r w:rsidRPr="00E96D32">
        <w:rPr>
          <w:rFonts w:eastAsia="MS Mincho"/>
          <w:szCs w:val="28"/>
          <w:lang w:val="uk-UA" w:eastAsia="ja-JP"/>
        </w:rPr>
        <w:t>Він рекомендує</w:t>
      </w:r>
      <w:r w:rsidRPr="00E96D32">
        <w:rPr>
          <w:rFonts w:eastAsia="MS Mincho"/>
          <w:szCs w:val="28"/>
          <w:lang w:eastAsia="ja-JP"/>
        </w:rPr>
        <w:t xml:space="preserve"> гостям </w:t>
      </w:r>
      <w:r w:rsidRPr="00E96D32">
        <w:rPr>
          <w:rFonts w:eastAsia="MS Mincho"/>
          <w:szCs w:val="28"/>
          <w:lang w:val="uk-UA" w:eastAsia="ja-JP"/>
        </w:rPr>
        <w:t>відповідно до</w:t>
      </w:r>
      <w:r w:rsidR="00F822CC">
        <w:rPr>
          <w:rFonts w:eastAsia="MS Mincho"/>
          <w:szCs w:val="28"/>
          <w:lang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>за</w:t>
      </w:r>
      <w:r w:rsidRPr="00E96D32">
        <w:rPr>
          <w:rFonts w:eastAsia="MS Mincho"/>
          <w:szCs w:val="28"/>
          <w:lang w:val="uk-UA" w:eastAsia="ja-JP"/>
        </w:rPr>
        <w:t>мовлених страв</w:t>
      </w:r>
      <w:r w:rsidR="00F822CC">
        <w:rPr>
          <w:rFonts w:eastAsia="MS Mincho"/>
          <w:szCs w:val="28"/>
          <w:lang w:val="uk-UA" w:eastAsia="ja-JP"/>
        </w:rPr>
        <w:t xml:space="preserve"> </w:t>
      </w:r>
      <w:proofErr w:type="spellStart"/>
      <w:r w:rsidRPr="00E96D32">
        <w:rPr>
          <w:rFonts w:eastAsia="MS Mincho"/>
          <w:szCs w:val="28"/>
          <w:lang w:eastAsia="ja-JP"/>
        </w:rPr>
        <w:t>алкогольн</w:t>
      </w:r>
      <w:proofErr w:type="spellEnd"/>
      <w:r w:rsidRPr="00E96D32">
        <w:rPr>
          <w:rFonts w:eastAsia="MS Mincho"/>
          <w:szCs w:val="28"/>
          <w:lang w:val="uk-UA" w:eastAsia="ja-JP"/>
        </w:rPr>
        <w:t>і</w:t>
      </w:r>
      <w:r w:rsidR="00F822CC">
        <w:rPr>
          <w:rFonts w:eastAsia="MS Mincho"/>
          <w:szCs w:val="28"/>
          <w:lang w:val="uk-UA" w:eastAsia="ja-JP"/>
        </w:rPr>
        <w:t xml:space="preserve"> </w:t>
      </w:r>
      <w:proofErr w:type="spellStart"/>
      <w:r w:rsidRPr="00E96D32">
        <w:rPr>
          <w:rFonts w:eastAsia="MS Mincho"/>
          <w:szCs w:val="28"/>
          <w:lang w:eastAsia="ja-JP"/>
        </w:rPr>
        <w:t>нап</w:t>
      </w:r>
      <w:r w:rsidRPr="00E96D32">
        <w:rPr>
          <w:rFonts w:eastAsia="MS Mincho"/>
          <w:szCs w:val="28"/>
          <w:lang w:val="uk-UA" w:eastAsia="ja-JP"/>
        </w:rPr>
        <w:t>ої</w:t>
      </w:r>
      <w:proofErr w:type="spellEnd"/>
      <w:r w:rsidRPr="00E96D32">
        <w:rPr>
          <w:rFonts w:eastAsia="MS Mincho"/>
          <w:szCs w:val="28"/>
          <w:lang w:eastAsia="ja-JP"/>
        </w:rPr>
        <w:t>.</w:t>
      </w:r>
    </w:p>
    <w:p w:rsidR="00516D02" w:rsidRPr="00E96D32" w:rsidRDefault="00516D02" w:rsidP="00E96D3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MS Mincho"/>
          <w:szCs w:val="28"/>
          <w:lang w:val="uk-UA" w:eastAsia="ja-JP"/>
        </w:rPr>
      </w:pPr>
      <w:r w:rsidRPr="00E96D32">
        <w:rPr>
          <w:rFonts w:eastAsia="MS Mincho"/>
          <w:szCs w:val="28"/>
          <w:lang w:eastAsia="ja-JP"/>
        </w:rPr>
        <w:t>Р</w:t>
      </w:r>
      <w:r w:rsidRPr="00E96D32">
        <w:rPr>
          <w:rFonts w:eastAsia="MS Mincho"/>
          <w:szCs w:val="28"/>
          <w:lang w:val="uk-UA" w:eastAsia="ja-JP"/>
        </w:rPr>
        <w:t>о</w:t>
      </w:r>
      <w:r w:rsidRPr="00E96D32">
        <w:rPr>
          <w:rFonts w:eastAsia="MS Mincho"/>
          <w:szCs w:val="28"/>
          <w:lang w:eastAsia="ja-JP"/>
        </w:rPr>
        <w:t>бота оф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>ц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анта </w:t>
      </w:r>
      <w:proofErr w:type="spellStart"/>
      <w:r w:rsidRPr="00E96D32">
        <w:rPr>
          <w:rFonts w:eastAsia="MS Mincho"/>
          <w:szCs w:val="28"/>
          <w:lang w:eastAsia="ja-JP"/>
        </w:rPr>
        <w:t>достат</w:t>
      </w:r>
      <w:r w:rsidRPr="00E96D32">
        <w:rPr>
          <w:rFonts w:eastAsia="MS Mincho"/>
          <w:szCs w:val="28"/>
          <w:lang w:val="uk-UA" w:eastAsia="ja-JP"/>
        </w:rPr>
        <w:t>ньо</w:t>
      </w:r>
      <w:proofErr w:type="spellEnd"/>
      <w:r w:rsidR="00F822CC">
        <w:rPr>
          <w:rFonts w:eastAsia="MS Mincho"/>
          <w:szCs w:val="28"/>
          <w:lang w:val="uk-UA" w:eastAsia="ja-JP"/>
        </w:rPr>
        <w:t xml:space="preserve"> </w:t>
      </w:r>
      <w:proofErr w:type="spellStart"/>
      <w:proofErr w:type="gramStart"/>
      <w:r w:rsidRPr="00E96D32">
        <w:rPr>
          <w:rFonts w:eastAsia="MS Mincho"/>
          <w:szCs w:val="28"/>
          <w:lang w:eastAsia="ja-JP"/>
        </w:rPr>
        <w:t>напр</w:t>
      </w:r>
      <w:r w:rsidRPr="00E96D32">
        <w:rPr>
          <w:rFonts w:eastAsia="MS Mincho"/>
          <w:szCs w:val="28"/>
          <w:lang w:val="uk-UA" w:eastAsia="ja-JP"/>
        </w:rPr>
        <w:t>ужена</w:t>
      </w:r>
      <w:proofErr w:type="spellEnd"/>
      <w:proofErr w:type="gramEnd"/>
      <w:r w:rsidRPr="00E96D32">
        <w:rPr>
          <w:rFonts w:eastAsia="MS Mincho"/>
          <w:szCs w:val="28"/>
          <w:lang w:eastAsia="ja-JP"/>
        </w:rPr>
        <w:t xml:space="preserve">. </w:t>
      </w:r>
      <w:proofErr w:type="spellStart"/>
      <w:r w:rsidRPr="00E96D32">
        <w:rPr>
          <w:rFonts w:eastAsia="MS Mincho"/>
          <w:szCs w:val="28"/>
          <w:lang w:val="uk-UA" w:eastAsia="ja-JP"/>
        </w:rPr>
        <w:t>Ві</w:t>
      </w:r>
      <w:proofErr w:type="spellEnd"/>
      <w:r w:rsidRPr="00E96D32">
        <w:rPr>
          <w:rFonts w:eastAsia="MS Mincho"/>
          <w:szCs w:val="28"/>
          <w:lang w:eastAsia="ja-JP"/>
        </w:rPr>
        <w:t xml:space="preserve">н </w:t>
      </w:r>
      <w:proofErr w:type="spellStart"/>
      <w:r w:rsidRPr="00E96D32">
        <w:rPr>
          <w:rFonts w:eastAsia="MS Mincho"/>
          <w:szCs w:val="28"/>
          <w:lang w:eastAsia="ja-JP"/>
        </w:rPr>
        <w:t>практич</w:t>
      </w:r>
      <w:r w:rsidRPr="00E96D32">
        <w:rPr>
          <w:rFonts w:eastAsia="MS Mincho"/>
          <w:szCs w:val="28"/>
          <w:lang w:val="uk-UA" w:eastAsia="ja-JP"/>
        </w:rPr>
        <w:t>но</w:t>
      </w:r>
      <w:proofErr w:type="spellEnd"/>
      <w:r w:rsidRPr="00E96D32">
        <w:rPr>
          <w:rFonts w:eastAsia="MS Mincho"/>
          <w:szCs w:val="28"/>
          <w:lang w:eastAsia="ja-JP"/>
        </w:rPr>
        <w:t xml:space="preserve"> пост</w:t>
      </w:r>
      <w:proofErr w:type="spellStart"/>
      <w:r w:rsidRPr="00E96D32">
        <w:rPr>
          <w:rFonts w:eastAsia="MS Mincho"/>
          <w:szCs w:val="28"/>
          <w:lang w:val="uk-UA" w:eastAsia="ja-JP"/>
        </w:rPr>
        <w:t>ійно</w:t>
      </w:r>
      <w:proofErr w:type="spellEnd"/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з</w:t>
      </w:r>
      <w:r w:rsidRPr="00E96D32">
        <w:rPr>
          <w:rFonts w:eastAsia="MS Mincho"/>
          <w:szCs w:val="28"/>
          <w:lang w:eastAsia="ja-JP"/>
        </w:rPr>
        <w:t>находит</w:t>
      </w:r>
      <w:r w:rsidRPr="00E96D32">
        <w:rPr>
          <w:rFonts w:eastAsia="MS Mincho"/>
          <w:szCs w:val="28"/>
          <w:lang w:val="uk-UA" w:eastAsia="ja-JP"/>
        </w:rPr>
        <w:t>ь</w:t>
      </w:r>
      <w:proofErr w:type="spellStart"/>
      <w:r w:rsidRPr="00E96D32">
        <w:rPr>
          <w:rFonts w:eastAsia="MS Mincho"/>
          <w:szCs w:val="28"/>
          <w:lang w:eastAsia="ja-JP"/>
        </w:rPr>
        <w:t>ся</w:t>
      </w:r>
      <w:proofErr w:type="spellEnd"/>
      <w:r w:rsidRPr="00E96D32">
        <w:rPr>
          <w:rFonts w:eastAsia="MS Mincho"/>
          <w:szCs w:val="28"/>
          <w:lang w:eastAsia="ja-JP"/>
        </w:rPr>
        <w:t xml:space="preserve"> в </w:t>
      </w:r>
      <w:r w:rsidRPr="00E96D32">
        <w:rPr>
          <w:rFonts w:eastAsia="MS Mincho"/>
          <w:szCs w:val="28"/>
          <w:lang w:val="uk-UA" w:eastAsia="ja-JP"/>
        </w:rPr>
        <w:t>русі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і</w:t>
      </w:r>
      <w:r w:rsidRPr="00E96D32">
        <w:rPr>
          <w:rFonts w:eastAsia="MS Mincho"/>
          <w:szCs w:val="28"/>
          <w:lang w:eastAsia="ja-JP"/>
        </w:rPr>
        <w:t xml:space="preserve"> на ногах. Р</w:t>
      </w:r>
      <w:r w:rsidRPr="00E96D32">
        <w:rPr>
          <w:rFonts w:eastAsia="MS Mincho"/>
          <w:szCs w:val="28"/>
          <w:lang w:val="uk-UA" w:eastAsia="ja-JP"/>
        </w:rPr>
        <w:t>о</w:t>
      </w:r>
      <w:proofErr w:type="spellStart"/>
      <w:r w:rsidRPr="00E96D32">
        <w:rPr>
          <w:rFonts w:eastAsia="MS Mincho"/>
          <w:szCs w:val="28"/>
          <w:lang w:eastAsia="ja-JP"/>
        </w:rPr>
        <w:t>бочий</w:t>
      </w:r>
      <w:proofErr w:type="spellEnd"/>
      <w:r w:rsidRPr="00E96D32">
        <w:rPr>
          <w:rFonts w:eastAsia="MS Mincho"/>
          <w:szCs w:val="28"/>
          <w:lang w:eastAsia="ja-JP"/>
        </w:rPr>
        <w:t xml:space="preserve"> день часто </w:t>
      </w:r>
      <w:proofErr w:type="gramStart"/>
      <w:r w:rsidRPr="00E96D32">
        <w:rPr>
          <w:rFonts w:eastAsia="MS Mincho"/>
          <w:szCs w:val="28"/>
          <w:lang w:val="uk-UA" w:eastAsia="ja-JP"/>
        </w:rPr>
        <w:t>по</w:t>
      </w:r>
      <w:r w:rsidRPr="00E96D32">
        <w:rPr>
          <w:rFonts w:eastAsia="MS Mincho"/>
          <w:szCs w:val="28"/>
          <w:lang w:eastAsia="ja-JP"/>
        </w:rPr>
        <w:t>чина</w:t>
      </w:r>
      <w:r w:rsidRPr="00E96D32">
        <w:rPr>
          <w:rFonts w:eastAsia="MS Mincho"/>
          <w:szCs w:val="28"/>
          <w:lang w:val="uk-UA" w:eastAsia="ja-JP"/>
        </w:rPr>
        <w:t>є</w:t>
      </w:r>
      <w:r w:rsidRPr="00E96D32">
        <w:rPr>
          <w:rFonts w:eastAsia="MS Mincho"/>
          <w:szCs w:val="28"/>
          <w:lang w:eastAsia="ja-JP"/>
        </w:rPr>
        <w:t>т</w:t>
      </w:r>
      <w:r w:rsidRPr="00E96D32">
        <w:rPr>
          <w:rFonts w:eastAsia="MS Mincho"/>
          <w:szCs w:val="28"/>
          <w:lang w:val="uk-UA" w:eastAsia="ja-JP"/>
        </w:rPr>
        <w:t>ь</w:t>
      </w:r>
      <w:proofErr w:type="spellStart"/>
      <w:r w:rsidRPr="00E96D32">
        <w:rPr>
          <w:rFonts w:eastAsia="MS Mincho"/>
          <w:szCs w:val="28"/>
          <w:lang w:eastAsia="ja-JP"/>
        </w:rPr>
        <w:t>ся</w:t>
      </w:r>
      <w:proofErr w:type="spellEnd"/>
      <w:proofErr w:type="gramEnd"/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eastAsia="ja-JP"/>
        </w:rPr>
        <w:t xml:space="preserve">рано </w:t>
      </w:r>
      <w:r w:rsidRPr="00E96D32">
        <w:rPr>
          <w:rFonts w:eastAsia="MS Mincho"/>
          <w:szCs w:val="28"/>
          <w:lang w:val="uk-UA" w:eastAsia="ja-JP"/>
        </w:rPr>
        <w:t>вранці</w:t>
      </w:r>
      <w:r w:rsidRPr="00E96D32">
        <w:rPr>
          <w:rFonts w:eastAsia="MS Mincho"/>
          <w:szCs w:val="28"/>
          <w:lang w:eastAsia="ja-JP"/>
        </w:rPr>
        <w:t xml:space="preserve">, </w:t>
      </w:r>
      <w:r w:rsidRPr="00E96D32">
        <w:rPr>
          <w:rFonts w:eastAsia="MS Mincho"/>
          <w:szCs w:val="28"/>
          <w:lang w:val="uk-UA" w:eastAsia="ja-JP"/>
        </w:rPr>
        <w:t>іноді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доводиться працювати</w:t>
      </w:r>
      <w:r w:rsidRPr="00E96D32">
        <w:rPr>
          <w:rFonts w:eastAsia="MS Mincho"/>
          <w:szCs w:val="28"/>
          <w:lang w:eastAsia="ja-JP"/>
        </w:rPr>
        <w:t xml:space="preserve"> в </w:t>
      </w:r>
      <w:r w:rsidRPr="00E96D32">
        <w:rPr>
          <w:rFonts w:eastAsia="MS Mincho"/>
          <w:szCs w:val="28"/>
          <w:lang w:val="uk-UA" w:eastAsia="ja-JP"/>
        </w:rPr>
        <w:t>нічний</w:t>
      </w:r>
      <w:r w:rsidRPr="00E96D32">
        <w:rPr>
          <w:rFonts w:eastAsia="MS Mincho"/>
          <w:szCs w:val="28"/>
          <w:lang w:eastAsia="ja-JP"/>
        </w:rPr>
        <w:t xml:space="preserve"> час, в</w:t>
      </w:r>
      <w:proofErr w:type="spellStart"/>
      <w:r w:rsidRPr="00E96D32">
        <w:rPr>
          <w:rFonts w:eastAsia="MS Mincho"/>
          <w:szCs w:val="28"/>
          <w:lang w:val="uk-UA" w:eastAsia="ja-JP"/>
        </w:rPr>
        <w:t>ихідні</w:t>
      </w:r>
      <w:proofErr w:type="spellEnd"/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і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святкові дні. Офіціанти здійснюють розрахунки з клієнтами, несуть матеріальну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відповідальність.</w:t>
      </w:r>
    </w:p>
    <w:p w:rsidR="00A73C8E" w:rsidRPr="00E96D32" w:rsidRDefault="00A73C8E" w:rsidP="00E96D32">
      <w:pPr>
        <w:shd w:val="clear" w:color="auto" w:fill="FFFFFF"/>
        <w:spacing w:after="0" w:line="360" w:lineRule="auto"/>
        <w:ind w:firstLine="709"/>
        <w:contextualSpacing/>
        <w:jc w:val="both"/>
        <w:rPr>
          <w:rFonts w:eastAsia="MS Mincho"/>
          <w:szCs w:val="28"/>
          <w:lang w:val="uk-UA" w:eastAsia="ja-JP"/>
        </w:rPr>
      </w:pPr>
      <w:r w:rsidRPr="00E96D32">
        <w:rPr>
          <w:rFonts w:eastAsia="MS Mincho"/>
          <w:szCs w:val="28"/>
          <w:lang w:val="uk-UA" w:eastAsia="ja-JP"/>
        </w:rPr>
        <w:t>Багато відомих особистостей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починали свій трудовий шлях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саме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з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 xml:space="preserve">професії офіціанта. </w:t>
      </w:r>
      <w:proofErr w:type="spellStart"/>
      <w:r w:rsidRPr="00E96D32">
        <w:rPr>
          <w:rFonts w:eastAsia="MS Mincho"/>
          <w:szCs w:val="28"/>
          <w:lang w:eastAsia="ja-JP"/>
        </w:rPr>
        <w:t>Нап</w:t>
      </w:r>
      <w:r w:rsidRPr="00E96D32">
        <w:rPr>
          <w:rFonts w:eastAsia="MS Mincho"/>
          <w:szCs w:val="28"/>
          <w:lang w:val="uk-UA" w:eastAsia="ja-JP"/>
        </w:rPr>
        <w:t>риклад</w:t>
      </w:r>
      <w:proofErr w:type="spellEnd"/>
      <w:r w:rsidRPr="00E96D32">
        <w:rPr>
          <w:rFonts w:eastAsia="MS Mincho"/>
          <w:szCs w:val="28"/>
          <w:lang w:eastAsia="ja-JP"/>
        </w:rPr>
        <w:t>, Ален Делон п</w:t>
      </w:r>
      <w:proofErr w:type="spellStart"/>
      <w:r w:rsidRPr="00E96D32">
        <w:rPr>
          <w:rFonts w:eastAsia="MS Mincho"/>
          <w:szCs w:val="28"/>
          <w:lang w:val="uk-UA" w:eastAsia="ja-JP"/>
        </w:rPr>
        <w:t>рацював</w:t>
      </w:r>
      <w:proofErr w:type="spellEnd"/>
      <w:r w:rsidRPr="00E96D32">
        <w:rPr>
          <w:rFonts w:eastAsia="MS Mincho"/>
          <w:szCs w:val="28"/>
          <w:lang w:eastAsia="ja-JP"/>
        </w:rPr>
        <w:t xml:space="preserve"> в </w:t>
      </w:r>
      <w:proofErr w:type="spellStart"/>
      <w:r w:rsidRPr="00E96D32">
        <w:rPr>
          <w:rFonts w:eastAsia="MS Mincho"/>
          <w:szCs w:val="28"/>
          <w:lang w:eastAsia="ja-JP"/>
        </w:rPr>
        <w:t>пивн</w:t>
      </w:r>
      <w:r w:rsidRPr="00E96D32">
        <w:rPr>
          <w:rFonts w:eastAsia="MS Mincho"/>
          <w:szCs w:val="28"/>
          <w:lang w:val="uk-UA" w:eastAsia="ja-JP"/>
        </w:rPr>
        <w:t>ій</w:t>
      </w:r>
      <w:proofErr w:type="spellEnd"/>
      <w:r w:rsidRPr="00E96D32">
        <w:rPr>
          <w:rFonts w:eastAsia="MS Mincho"/>
          <w:szCs w:val="28"/>
          <w:lang w:eastAsia="ja-JP"/>
        </w:rPr>
        <w:t xml:space="preserve">, Бред </w:t>
      </w:r>
      <w:proofErr w:type="gramStart"/>
      <w:r w:rsidRPr="00E96D32">
        <w:rPr>
          <w:rFonts w:eastAsia="MS Mincho"/>
          <w:szCs w:val="28"/>
          <w:lang w:eastAsia="ja-JP"/>
        </w:rPr>
        <w:t>П</w:t>
      </w:r>
      <w:proofErr w:type="gramEnd"/>
      <w:r w:rsidRPr="00E96D32">
        <w:rPr>
          <w:rFonts w:eastAsia="MS Mincho"/>
          <w:szCs w:val="28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lang w:eastAsia="ja-JP"/>
        </w:rPr>
        <w:t>тт</w:t>
      </w:r>
      <w:proofErr w:type="spellEnd"/>
      <w:r w:rsidRPr="00E96D32">
        <w:rPr>
          <w:rFonts w:eastAsia="MS Mincho"/>
          <w:szCs w:val="28"/>
          <w:lang w:eastAsia="ja-JP"/>
        </w:rPr>
        <w:t xml:space="preserve"> – в ресторан</w:t>
      </w:r>
      <w:r w:rsidRPr="00E96D32">
        <w:rPr>
          <w:rFonts w:eastAsia="MS Mincho"/>
          <w:szCs w:val="28"/>
          <w:lang w:val="uk-UA" w:eastAsia="ja-JP"/>
        </w:rPr>
        <w:t>і</w:t>
      </w:r>
      <w:r w:rsidR="00F822CC">
        <w:rPr>
          <w:rFonts w:eastAsia="MS Mincho"/>
          <w:szCs w:val="28"/>
          <w:lang w:val="uk-UA" w:eastAsia="ja-JP"/>
        </w:rPr>
        <w:t xml:space="preserve"> </w:t>
      </w:r>
      <w:r w:rsidRPr="00E96D32">
        <w:rPr>
          <w:rFonts w:eastAsia="MS Mincho"/>
          <w:szCs w:val="28"/>
          <w:lang w:val="uk-UA" w:eastAsia="ja-JP"/>
        </w:rPr>
        <w:t>швидкого харчування</w:t>
      </w:r>
      <w:r w:rsidRPr="00E96D32">
        <w:rPr>
          <w:rFonts w:eastAsia="MS Mincho"/>
          <w:szCs w:val="28"/>
          <w:lang w:eastAsia="ja-JP"/>
        </w:rPr>
        <w:t>.</w:t>
      </w:r>
    </w:p>
    <w:p w:rsidR="009F4810" w:rsidRDefault="009F4810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iCs/>
          <w:szCs w:val="28"/>
          <w:lang w:val="uk-UA" w:eastAsia="ru-RU"/>
        </w:rPr>
      </w:pPr>
    </w:p>
    <w:p w:rsidR="00A73C8E" w:rsidRPr="00E96D32" w:rsidRDefault="00A73C8E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iCs/>
          <w:szCs w:val="28"/>
          <w:lang w:eastAsia="ru-RU"/>
        </w:rPr>
      </w:pPr>
      <w:r w:rsidRPr="00E96D32">
        <w:rPr>
          <w:rFonts w:eastAsia="Times New Roman"/>
          <w:b/>
          <w:iCs/>
          <w:szCs w:val="28"/>
          <w:lang w:val="uk-UA" w:eastAsia="ru-RU"/>
        </w:rPr>
        <w:lastRenderedPageBreak/>
        <w:t>Історична довідка:</w:t>
      </w:r>
    </w:p>
    <w:p w:rsidR="00A73C8E" w:rsidRPr="009F4810" w:rsidRDefault="009F4810" w:rsidP="009F4810">
      <w:pPr>
        <w:pStyle w:val="a7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eastAsia="Times New Roman"/>
          <w:iCs/>
          <w:szCs w:val="28"/>
          <w:lang w:val="uk-UA" w:eastAsia="ru-RU"/>
        </w:rPr>
      </w:pPr>
      <w:r w:rsidRPr="009F4810">
        <w:rPr>
          <w:rFonts w:eastAsia="Times New Roman"/>
          <w:iCs/>
          <w:szCs w:val="28"/>
          <w:lang w:val="uk-UA" w:eastAsia="ru-RU"/>
        </w:rPr>
        <w:t>у</w:t>
      </w:r>
      <w:r w:rsidR="00A73C8E" w:rsidRPr="009F4810">
        <w:rPr>
          <w:rFonts w:eastAsia="Times New Roman"/>
          <w:iCs/>
          <w:szCs w:val="28"/>
          <w:lang w:val="uk-UA" w:eastAsia="ru-RU"/>
        </w:rPr>
        <w:t xml:space="preserve">чні демонструють підготовлений відеоматеріал, який дає можливість ознайомитись з професією </w:t>
      </w:r>
      <w:r w:rsidRPr="009F4810">
        <w:rPr>
          <w:rFonts w:eastAsia="Times New Roman"/>
          <w:iCs/>
          <w:szCs w:val="28"/>
          <w:lang w:val="uk-UA" w:eastAsia="ru-RU"/>
        </w:rPr>
        <w:t>–</w:t>
      </w:r>
      <w:r w:rsidR="00A73C8E" w:rsidRPr="009F4810">
        <w:rPr>
          <w:rFonts w:eastAsia="Times New Roman"/>
          <w:iCs/>
          <w:szCs w:val="28"/>
          <w:lang w:val="uk-UA" w:eastAsia="ru-RU"/>
        </w:rPr>
        <w:t xml:space="preserve"> </w:t>
      </w:r>
      <w:r w:rsidRPr="009F4810">
        <w:rPr>
          <w:rFonts w:eastAsia="Times New Roman"/>
          <w:iCs/>
          <w:szCs w:val="28"/>
          <w:lang w:val="uk-UA" w:eastAsia="ru-RU"/>
        </w:rPr>
        <w:t>«</w:t>
      </w:r>
      <w:r w:rsidR="00A73C8E" w:rsidRPr="009F4810">
        <w:rPr>
          <w:rFonts w:eastAsia="Times New Roman"/>
          <w:iCs/>
          <w:szCs w:val="28"/>
          <w:lang w:val="uk-UA" w:eastAsia="ru-RU"/>
        </w:rPr>
        <w:t>Бармен</w:t>
      </w:r>
      <w:r w:rsidRPr="009F4810">
        <w:rPr>
          <w:rFonts w:eastAsia="Times New Roman"/>
          <w:iCs/>
          <w:szCs w:val="28"/>
          <w:lang w:val="uk-UA" w:eastAsia="ru-RU"/>
        </w:rPr>
        <w:t>»</w:t>
      </w:r>
      <w:r w:rsidR="00A73C8E" w:rsidRPr="009F4810">
        <w:rPr>
          <w:rFonts w:eastAsia="Times New Roman"/>
          <w:iCs/>
          <w:szCs w:val="28"/>
          <w:lang w:val="uk-UA" w:eastAsia="ru-RU"/>
        </w:rPr>
        <w:t>, перспективами особистісного зростання, на яке впливає специфіка даної професії</w:t>
      </w:r>
      <w:r w:rsidR="00290C30">
        <w:rPr>
          <w:rFonts w:eastAsia="Times New Roman"/>
          <w:iCs/>
          <w:szCs w:val="28"/>
          <w:lang w:val="uk-UA" w:eastAsia="ru-RU"/>
        </w:rPr>
        <w:t>.</w:t>
      </w:r>
    </w:p>
    <w:p w:rsidR="007E48DE" w:rsidRPr="007B00E9" w:rsidRDefault="00A73C8E" w:rsidP="00E96D32">
      <w:pPr>
        <w:spacing w:line="360" w:lineRule="auto"/>
        <w:ind w:firstLine="709"/>
        <w:contextualSpacing/>
        <w:jc w:val="center"/>
        <w:rPr>
          <w:b/>
          <w:lang w:val="uk-UA"/>
        </w:rPr>
      </w:pPr>
      <w:r w:rsidRPr="007B00E9">
        <w:rPr>
          <w:b/>
          <w:lang w:val="uk-UA"/>
        </w:rPr>
        <w:t>Історія</w:t>
      </w:r>
    </w:p>
    <w:p w:rsidR="00A73C8E" w:rsidRPr="00E96D32" w:rsidRDefault="00A7209F" w:rsidP="001E3ACD">
      <w:pPr>
        <w:shd w:val="clear" w:color="auto" w:fill="FFFFFF"/>
        <w:spacing w:before="96" w:after="120" w:line="360" w:lineRule="auto"/>
        <w:ind w:firstLine="709"/>
        <w:contextualSpacing/>
        <w:jc w:val="both"/>
        <w:rPr>
          <w:rFonts w:eastAsia="MS Mincho"/>
          <w:szCs w:val="28"/>
          <w:lang w:val="uk-UA" w:eastAsia="ja-JP"/>
        </w:rPr>
      </w:pPr>
      <w:hyperlink r:id="rId6" w:tooltip="Профессия" w:history="1">
        <w:r w:rsidR="00A73C8E" w:rsidRPr="007B00E9">
          <w:rPr>
            <w:rFonts w:eastAsia="MS Mincho"/>
            <w:szCs w:val="28"/>
            <w:lang w:val="uk-UA" w:eastAsia="ja-JP"/>
          </w:rPr>
          <w:t>Професія</w:t>
        </w:r>
      </w:hyperlink>
      <w:r w:rsidR="007B00E9">
        <w:rPr>
          <w:rFonts w:eastAsia="MS Mincho"/>
          <w:szCs w:val="28"/>
          <w:lang w:val="uk-UA" w:eastAsia="ja-JP"/>
        </w:rPr>
        <w:t xml:space="preserve"> </w:t>
      </w:r>
      <w:r w:rsidR="00A73C8E" w:rsidRPr="00E96D32">
        <w:rPr>
          <w:rFonts w:eastAsia="MS Mincho"/>
          <w:szCs w:val="28"/>
          <w:lang w:val="uk-UA" w:eastAsia="ja-JP"/>
        </w:rPr>
        <w:t xml:space="preserve">бармена зародилась в </w:t>
      </w:r>
      <w:hyperlink r:id="rId7" w:tooltip="США" w:history="1">
        <w:r w:rsidR="00A73C8E" w:rsidRPr="007B00E9">
          <w:rPr>
            <w:rFonts w:eastAsia="MS Mincho"/>
            <w:szCs w:val="28"/>
            <w:lang w:val="uk-UA" w:eastAsia="ja-JP"/>
          </w:rPr>
          <w:t>Об`єднаних Штатах Америки</w:t>
        </w:r>
      </w:hyperlink>
      <w:r w:rsidR="007B00E9" w:rsidRPr="007B00E9">
        <w:rPr>
          <w:rFonts w:eastAsia="MS Mincho"/>
          <w:szCs w:val="28"/>
          <w:lang w:val="uk-UA" w:eastAsia="ja-JP"/>
        </w:rPr>
        <w:t xml:space="preserve"> </w:t>
      </w:r>
      <w:r w:rsidR="00A73C8E" w:rsidRPr="00E96D32">
        <w:rPr>
          <w:rFonts w:eastAsia="MS Mincho"/>
          <w:szCs w:val="28"/>
          <w:lang w:val="uk-UA" w:eastAsia="ja-JP"/>
        </w:rPr>
        <w:t xml:space="preserve">в часи «золотої лихоманки». Тоді в торгових точках в поселеннях продавалось </w:t>
      </w:r>
      <w:r w:rsidR="007B00E9">
        <w:rPr>
          <w:rFonts w:eastAsia="MS Mincho"/>
          <w:szCs w:val="28"/>
          <w:lang w:val="uk-UA" w:eastAsia="ja-JP"/>
        </w:rPr>
        <w:t>від</w:t>
      </w:r>
      <w:r w:rsidR="00A73C8E" w:rsidRPr="00E96D32">
        <w:rPr>
          <w:rFonts w:eastAsia="MS Mincho"/>
          <w:szCs w:val="28"/>
          <w:lang w:val="uk-UA" w:eastAsia="ja-JP"/>
        </w:rPr>
        <w:t>разу все. Хазяїни, щоб збільшити товарооб</w:t>
      </w:r>
      <w:r w:rsidR="007B00E9">
        <w:rPr>
          <w:rFonts w:eastAsia="MS Mincho"/>
          <w:szCs w:val="28"/>
          <w:lang w:val="uk-UA" w:eastAsia="ja-JP"/>
        </w:rPr>
        <w:t xml:space="preserve">іг, стали там же пропонувати </w:t>
      </w:r>
      <w:r w:rsidR="007B00E9" w:rsidRPr="007B00E9">
        <w:rPr>
          <w:rFonts w:eastAsia="MS Mincho"/>
          <w:szCs w:val="28"/>
          <w:lang w:val="uk-UA" w:eastAsia="ja-JP"/>
        </w:rPr>
        <w:t xml:space="preserve">і </w:t>
      </w:r>
      <w:hyperlink r:id="rId8" w:tooltip="Алкоголь" w:history="1">
        <w:r w:rsidR="00A73C8E" w:rsidRPr="007B00E9">
          <w:rPr>
            <w:rFonts w:eastAsia="MS Mincho"/>
            <w:szCs w:val="28"/>
            <w:lang w:val="uk-UA" w:eastAsia="ja-JP"/>
          </w:rPr>
          <w:t>випивку</w:t>
        </w:r>
      </w:hyperlink>
      <w:r w:rsidR="00A73C8E" w:rsidRPr="00E96D32">
        <w:rPr>
          <w:rFonts w:eastAsia="MS Mincho"/>
          <w:szCs w:val="28"/>
          <w:lang w:val="uk-UA" w:eastAsia="ja-JP"/>
        </w:rPr>
        <w:t>. Потім приміщення</w:t>
      </w:r>
      <w:r w:rsidR="007B00E9">
        <w:rPr>
          <w:rFonts w:eastAsia="MS Mincho"/>
          <w:szCs w:val="28"/>
          <w:lang w:val="uk-UA" w:eastAsia="ja-JP"/>
        </w:rPr>
        <w:t xml:space="preserve"> </w:t>
      </w:r>
      <w:r w:rsidR="00A73C8E" w:rsidRPr="00E96D32">
        <w:rPr>
          <w:rFonts w:eastAsia="MS Mincho"/>
          <w:szCs w:val="28"/>
          <w:lang w:val="uk-UA" w:eastAsia="ja-JP"/>
        </w:rPr>
        <w:t xml:space="preserve">магазина перегородили бар'єром, який розділив «торгову зону» і «місце для відпочинку», яке стали називати </w:t>
      </w:r>
      <w:hyperlink r:id="rId9" w:tooltip="Бар (питейное заведение)" w:history="1">
        <w:r w:rsidR="00A73C8E" w:rsidRPr="00E96D32">
          <w:rPr>
            <w:rFonts w:eastAsia="MS Mincho"/>
            <w:szCs w:val="28"/>
            <w:u w:val="single"/>
            <w:lang w:val="uk-UA" w:eastAsia="ja-JP"/>
          </w:rPr>
          <w:t>баром</w:t>
        </w:r>
      </w:hyperlink>
      <w:r w:rsidR="00A73C8E" w:rsidRPr="00E96D32">
        <w:rPr>
          <w:rFonts w:eastAsia="MS Mincho"/>
          <w:szCs w:val="28"/>
          <w:lang w:val="uk-UA" w:eastAsia="ja-JP"/>
        </w:rPr>
        <w:t>. Тоді ж з`явились і перші бармени. Коктейлі</w:t>
      </w:r>
      <w:r w:rsidR="007B00E9">
        <w:rPr>
          <w:rFonts w:eastAsia="MS Mincho"/>
          <w:szCs w:val="28"/>
          <w:lang w:val="uk-UA" w:eastAsia="ja-JP"/>
        </w:rPr>
        <w:t xml:space="preserve"> в їх сучасному вигляді </w:t>
      </w:r>
      <w:r w:rsidR="00A73C8E" w:rsidRPr="00E96D32">
        <w:rPr>
          <w:rFonts w:eastAsia="MS Mincho"/>
          <w:szCs w:val="28"/>
          <w:lang w:val="uk-UA" w:eastAsia="ja-JP"/>
        </w:rPr>
        <w:t>з'явились також в США.</w:t>
      </w:r>
    </w:p>
    <w:p w:rsidR="00A73C8E" w:rsidRPr="00E96D32" w:rsidRDefault="00A73C8E" w:rsidP="001E3ACD">
      <w:pPr>
        <w:spacing w:after="0" w:line="360" w:lineRule="auto"/>
        <w:ind w:firstLine="709"/>
        <w:contextualSpacing/>
        <w:jc w:val="both"/>
        <w:rPr>
          <w:rFonts w:eastAsia="Times New Roman"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szCs w:val="28"/>
          <w:shd w:val="clear" w:color="auto" w:fill="FFFFFF"/>
          <w:lang w:val="uk-UA" w:eastAsia="ru-RU"/>
        </w:rPr>
        <w:t>Бармен</w:t>
      </w:r>
      <w:r w:rsidR="007B00E9">
        <w:rPr>
          <w:rFonts w:eastAsia="Times New Roman"/>
          <w:b/>
          <w:bCs/>
          <w:szCs w:val="28"/>
          <w:shd w:val="clear" w:color="auto" w:fill="FFFFFF"/>
          <w:lang w:val="uk-UA" w:eastAsia="ru-RU"/>
        </w:rPr>
        <w:t xml:space="preserve"> </w:t>
      </w:r>
      <w:r w:rsidRPr="00E96D32">
        <w:rPr>
          <w:rFonts w:eastAsia="Times New Roman"/>
          <w:szCs w:val="28"/>
          <w:shd w:val="clear" w:color="auto" w:fill="FFFFFF"/>
          <w:lang w:val="uk-UA" w:eastAsia="ru-RU"/>
        </w:rPr>
        <w:t>(від</w:t>
      </w:r>
      <w:r w:rsidR="007B00E9">
        <w:rPr>
          <w:rFonts w:eastAsia="Calibri"/>
          <w:szCs w:val="28"/>
          <w:shd w:val="clear" w:color="auto" w:fill="FFFFFF"/>
          <w:lang w:val="uk-UA" w:eastAsia="ru-RU"/>
        </w:rPr>
        <w:t xml:space="preserve"> </w:t>
      </w:r>
      <w:hyperlink r:id="rId10" w:tooltip="Английский язык" w:history="1">
        <w:r w:rsidRPr="00E96D32">
          <w:rPr>
            <w:rFonts w:eastAsia="Times New Roman"/>
            <w:szCs w:val="28"/>
            <w:u w:val="single"/>
            <w:shd w:val="clear" w:color="auto" w:fill="FFFFFF"/>
            <w:lang w:val="uk-UA" w:eastAsia="ru-RU"/>
          </w:rPr>
          <w:t>англ.</w:t>
        </w:r>
      </w:hyperlink>
      <w:r w:rsidRPr="00E96D32">
        <w:rPr>
          <w:rFonts w:eastAsia="Times New Roman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="007B00E9" w:rsidRPr="00E96D32">
        <w:rPr>
          <w:rFonts w:eastAsia="Times New Roman"/>
          <w:iCs/>
          <w:szCs w:val="28"/>
          <w:shd w:val="clear" w:color="auto" w:fill="FFFFFF"/>
          <w:lang w:val="uk-UA" w:eastAsia="ru-RU"/>
        </w:rPr>
        <w:t>B</w:t>
      </w:r>
      <w:r w:rsidRPr="00E96D32">
        <w:rPr>
          <w:rFonts w:eastAsia="Times New Roman"/>
          <w:iCs/>
          <w:szCs w:val="28"/>
          <w:shd w:val="clear" w:color="auto" w:fill="FFFFFF"/>
          <w:lang w:val="uk-UA" w:eastAsia="ru-RU"/>
        </w:rPr>
        <w:t>ar</w:t>
      </w:r>
      <w:proofErr w:type="spellEnd"/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 </w:t>
      </w:r>
      <w:r w:rsidRPr="00E96D32">
        <w:rPr>
          <w:rFonts w:eastAsia="Times New Roman"/>
          <w:szCs w:val="28"/>
          <w:shd w:val="clear" w:color="auto" w:fill="FFFFFF"/>
          <w:lang w:val="uk-UA" w:eastAsia="ru-RU"/>
        </w:rPr>
        <w:t>—</w:t>
      </w:r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 </w:t>
      </w:r>
      <w:hyperlink r:id="rId11" w:tooltip="Бар (питейное заведение)" w:history="1">
        <w:r w:rsidRPr="00E96D32">
          <w:rPr>
            <w:rFonts w:eastAsia="Times New Roman"/>
            <w:szCs w:val="28"/>
            <w:u w:val="single"/>
            <w:shd w:val="clear" w:color="auto" w:fill="FFFFFF"/>
            <w:lang w:val="uk-UA" w:eastAsia="ru-RU"/>
          </w:rPr>
          <w:t>бар</w:t>
        </w:r>
      </w:hyperlink>
      <w:r w:rsidRPr="00E96D32">
        <w:rPr>
          <w:rFonts w:eastAsia="Times New Roman"/>
          <w:szCs w:val="28"/>
          <w:shd w:val="clear" w:color="auto" w:fill="FFFFFF"/>
          <w:lang w:val="uk-UA" w:eastAsia="ru-RU"/>
        </w:rPr>
        <w:t>,</w:t>
      </w:r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 </w:t>
      </w:r>
      <w:hyperlink r:id="rId12" w:tooltip="Английский язык" w:history="1">
        <w:r w:rsidRPr="00E96D32">
          <w:rPr>
            <w:rFonts w:eastAsia="Times New Roman"/>
            <w:szCs w:val="28"/>
            <w:u w:val="single"/>
            <w:shd w:val="clear" w:color="auto" w:fill="FFFFFF"/>
            <w:lang w:val="uk-UA" w:eastAsia="ru-RU"/>
          </w:rPr>
          <w:t>англ.</w:t>
        </w:r>
      </w:hyperlink>
      <w:r w:rsidR="007B00E9">
        <w:rPr>
          <w:rFonts w:eastAsia="Times New Roman"/>
          <w:szCs w:val="28"/>
          <w:u w:val="single"/>
          <w:shd w:val="clear" w:color="auto" w:fill="FFFFFF"/>
          <w:lang w:val="uk-UA" w:eastAsia="ru-RU"/>
        </w:rPr>
        <w:t xml:space="preserve"> </w:t>
      </w:r>
      <w:proofErr w:type="spellStart"/>
      <w:r w:rsidR="007B00E9" w:rsidRPr="00E96D32">
        <w:rPr>
          <w:rFonts w:eastAsia="Times New Roman"/>
          <w:iCs/>
          <w:szCs w:val="28"/>
          <w:shd w:val="clear" w:color="auto" w:fill="FFFFFF"/>
          <w:lang w:val="uk-UA" w:eastAsia="ru-RU"/>
        </w:rPr>
        <w:t>M</w:t>
      </w:r>
      <w:r w:rsidRPr="00E96D32">
        <w:rPr>
          <w:rFonts w:eastAsia="Times New Roman"/>
          <w:iCs/>
          <w:szCs w:val="28"/>
          <w:shd w:val="clear" w:color="auto" w:fill="FFFFFF"/>
          <w:lang w:val="uk-UA" w:eastAsia="ru-RU"/>
        </w:rPr>
        <w:t>an</w:t>
      </w:r>
      <w:proofErr w:type="spellEnd"/>
      <w:r w:rsidR="007B00E9">
        <w:rPr>
          <w:rFonts w:eastAsia="Times New Roman"/>
          <w:iCs/>
          <w:szCs w:val="28"/>
          <w:shd w:val="clear" w:color="auto" w:fill="FFFFFF"/>
          <w:lang w:val="uk-UA" w:eastAsia="ru-RU"/>
        </w:rPr>
        <w:t xml:space="preserve"> </w:t>
      </w:r>
      <w:r w:rsidRPr="00E96D32">
        <w:rPr>
          <w:rFonts w:eastAsia="Times New Roman"/>
          <w:szCs w:val="28"/>
          <w:shd w:val="clear" w:color="auto" w:fill="FFFFFF"/>
          <w:lang w:val="uk-UA" w:eastAsia="ru-RU"/>
        </w:rPr>
        <w:t>— чоловік; бук</w:t>
      </w:r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в. «чоловік за </w:t>
      </w:r>
      <w:proofErr w:type="spellStart"/>
      <w:r w:rsidR="007B00E9">
        <w:rPr>
          <w:rFonts w:eastAsia="Times New Roman"/>
          <w:szCs w:val="28"/>
          <w:shd w:val="clear" w:color="auto" w:fill="FFFFFF"/>
          <w:lang w:val="uk-UA" w:eastAsia="ru-RU"/>
        </w:rPr>
        <w:t>барною</w:t>
      </w:r>
      <w:proofErr w:type="spellEnd"/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 стійкою») -</w:t>
      </w:r>
      <w:r w:rsidRPr="00E96D32">
        <w:rPr>
          <w:rFonts w:eastAsia="Times New Roman"/>
          <w:szCs w:val="28"/>
          <w:shd w:val="clear" w:color="auto" w:fill="FFFFFF"/>
          <w:lang w:val="uk-UA" w:eastAsia="ru-RU"/>
        </w:rPr>
        <w:t xml:space="preserve"> чоловік, який знаходиться </w:t>
      </w:r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за </w:t>
      </w:r>
      <w:proofErr w:type="spellStart"/>
      <w:r w:rsidR="007B00E9">
        <w:rPr>
          <w:rFonts w:eastAsia="Times New Roman"/>
          <w:szCs w:val="28"/>
          <w:shd w:val="clear" w:color="auto" w:fill="FFFFFF"/>
          <w:lang w:val="uk-UA" w:eastAsia="ru-RU"/>
        </w:rPr>
        <w:t>барною</w:t>
      </w:r>
      <w:proofErr w:type="spellEnd"/>
      <w:r w:rsidR="007B00E9">
        <w:rPr>
          <w:rFonts w:eastAsia="Times New Roman"/>
          <w:szCs w:val="28"/>
          <w:shd w:val="clear" w:color="auto" w:fill="FFFFFF"/>
          <w:lang w:val="uk-UA" w:eastAsia="ru-RU"/>
        </w:rPr>
        <w:t xml:space="preserve"> стійкою і займається приготуванням напоїв,</w:t>
      </w:r>
      <w:r w:rsidRPr="00E96D32">
        <w:rPr>
          <w:rFonts w:eastAsia="Times New Roman"/>
          <w:szCs w:val="28"/>
          <w:shd w:val="clear" w:color="auto" w:fill="FFFFFF"/>
          <w:lang w:val="uk-UA" w:eastAsia="ru-RU"/>
        </w:rPr>
        <w:t xml:space="preserve"> коктейлів.</w:t>
      </w:r>
    </w:p>
    <w:p w:rsidR="00A73C8E" w:rsidRPr="00E96D32" w:rsidRDefault="00A73C8E" w:rsidP="001E3ACD">
      <w:pPr>
        <w:tabs>
          <w:tab w:val="left" w:pos="8761"/>
        </w:tabs>
        <w:spacing w:after="100" w:line="360" w:lineRule="auto"/>
        <w:ind w:firstLine="709"/>
        <w:contextualSpacing/>
        <w:jc w:val="both"/>
        <w:rPr>
          <w:rFonts w:eastAsia="MS Mincho"/>
          <w:szCs w:val="28"/>
          <w:shd w:val="clear" w:color="auto" w:fill="FFFFFF"/>
          <w:lang w:val="uk-UA" w:eastAsia="ja-JP"/>
        </w:rPr>
      </w:pPr>
      <w:r w:rsidRPr="00E96D32">
        <w:rPr>
          <w:rFonts w:eastAsia="MS Mincho"/>
          <w:b/>
          <w:bCs/>
          <w:szCs w:val="28"/>
          <w:shd w:val="clear" w:color="auto" w:fill="FFFFFF"/>
          <w:lang w:val="uk-UA" w:eastAsia="ja-JP"/>
        </w:rPr>
        <w:t>Якості, якими повинен володіти бармен.</w:t>
      </w:r>
      <w:r w:rsidRPr="00E96D32">
        <w:rPr>
          <w:rFonts w:eastAsia="MS Mincho"/>
          <w:b/>
          <w:bCs/>
          <w:szCs w:val="28"/>
          <w:shd w:val="clear" w:color="auto" w:fill="FFFFFF"/>
          <w:lang w:val="uk-UA" w:eastAsia="ja-JP"/>
        </w:rPr>
        <w:tab/>
      </w:r>
    </w:p>
    <w:p w:rsidR="00A73C8E" w:rsidRPr="00E96D32" w:rsidRDefault="00A73C8E" w:rsidP="001E3ACD">
      <w:pPr>
        <w:spacing w:after="100" w:line="360" w:lineRule="auto"/>
        <w:ind w:firstLine="709"/>
        <w:contextualSpacing/>
        <w:jc w:val="both"/>
        <w:rPr>
          <w:rFonts w:eastAsia="MS Mincho"/>
          <w:szCs w:val="28"/>
          <w:shd w:val="clear" w:color="auto" w:fill="FFFFFF"/>
          <w:lang w:val="uk-UA" w:eastAsia="ja-JP"/>
        </w:rPr>
      </w:pPr>
      <w:r w:rsidRPr="00E96D32">
        <w:rPr>
          <w:rFonts w:eastAsia="MS Mincho"/>
          <w:szCs w:val="28"/>
          <w:shd w:val="clear" w:color="auto" w:fill="FFFFFF"/>
          <w:lang w:val="uk-UA" w:eastAsia="ja-JP"/>
        </w:rPr>
        <w:t>Окрім професійних навичок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бармен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повинен бути тонким 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психологом.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Йо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го</w:t>
      </w:r>
      <w:proofErr w:type="spellEnd"/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eastAsia="ja-JP"/>
        </w:rPr>
        <w:t>р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о</w:t>
      </w:r>
      <w:r w:rsidRPr="00E96D32">
        <w:rPr>
          <w:rFonts w:eastAsia="MS Mincho"/>
          <w:szCs w:val="28"/>
          <w:shd w:val="clear" w:color="auto" w:fill="FFFFFF"/>
          <w:lang w:eastAsia="ja-JP"/>
        </w:rPr>
        <w:t>бота т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сно</w:t>
      </w:r>
      <w:proofErr w:type="spellEnd"/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пов`язана</w:t>
      </w:r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з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людьми,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він</w:t>
      </w:r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повинен знайти індивідуальний підхід до кожного клієнта</w:t>
      </w:r>
      <w:r w:rsidRPr="00E96D32">
        <w:rPr>
          <w:rFonts w:eastAsia="MS Mincho"/>
          <w:szCs w:val="28"/>
          <w:shd w:val="clear" w:color="auto" w:fill="FFFFFF"/>
          <w:lang w:eastAsia="ja-JP"/>
        </w:rPr>
        <w:t>, б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ути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уважним але ненав’язливим, гарним співрозмовником.</w:t>
      </w:r>
    </w:p>
    <w:p w:rsidR="00A73C8E" w:rsidRPr="00E96D32" w:rsidRDefault="00A73C8E" w:rsidP="001E3ACD">
      <w:pPr>
        <w:spacing w:after="100" w:line="360" w:lineRule="auto"/>
        <w:ind w:firstLine="709"/>
        <w:contextualSpacing/>
        <w:jc w:val="both"/>
        <w:rPr>
          <w:rFonts w:eastAsia="MS Mincho"/>
          <w:szCs w:val="28"/>
          <w:shd w:val="clear" w:color="auto" w:fill="FFFFFF"/>
          <w:lang w:eastAsia="ja-JP"/>
        </w:rPr>
      </w:pP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Бармен </w:t>
      </w:r>
      <w:proofErr w:type="gram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повинен</w:t>
      </w:r>
      <w:proofErr w:type="gram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бути фізично сильним, витривалим. Умови праці у них достатньо важкі</w:t>
      </w:r>
      <w:r w:rsidRPr="00E96D32">
        <w:rPr>
          <w:rFonts w:eastAsia="MS Mincho"/>
          <w:szCs w:val="28"/>
          <w:shd w:val="clear" w:color="auto" w:fill="FFFFFF"/>
          <w:lang w:eastAsia="ja-JP"/>
        </w:rPr>
        <w:t>. Не к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ожен</w:t>
      </w:r>
      <w:proofErr w:type="spellEnd"/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з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може</w:t>
      </w:r>
      <w:proofErr w:type="spellEnd"/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в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и</w:t>
      </w:r>
      <w:r w:rsidRPr="00E96D32">
        <w:rPr>
          <w:rFonts w:eastAsia="MS Mincho"/>
          <w:szCs w:val="28"/>
          <w:shd w:val="clear" w:color="auto" w:fill="FFFFFF"/>
          <w:lang w:eastAsia="ja-JP"/>
        </w:rPr>
        <w:t>стоят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и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8-10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годин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в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шумному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п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риміщенні</w:t>
      </w:r>
      <w:proofErr w:type="spellEnd"/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без </w:t>
      </w:r>
      <w:proofErr w:type="spellStart"/>
      <w:proofErr w:type="gramStart"/>
      <w:r w:rsidRPr="00E96D32">
        <w:rPr>
          <w:rFonts w:eastAsia="MS Mincho"/>
          <w:szCs w:val="28"/>
          <w:shd w:val="clear" w:color="auto" w:fill="FFFFFF"/>
          <w:lang w:eastAsia="ja-JP"/>
        </w:rPr>
        <w:t>св</w:t>
      </w:r>
      <w:proofErr w:type="gramEnd"/>
      <w:r w:rsidRPr="00E96D32">
        <w:rPr>
          <w:rFonts w:eastAsia="MS Mincho"/>
          <w:szCs w:val="28"/>
          <w:shd w:val="clear" w:color="auto" w:fill="FFFFFF"/>
          <w:lang w:val="uk-UA" w:eastAsia="ja-JP"/>
        </w:rPr>
        <w:t>іжого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повітря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залишаючись при цьому веселим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жи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ттєрадісним</w:t>
      </w:r>
      <w:proofErr w:type="spellEnd"/>
      <w:r w:rsidR="001E3ACD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при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вітним</w:t>
      </w:r>
      <w:proofErr w:type="spellEnd"/>
      <w:r w:rsidRPr="00E96D32">
        <w:rPr>
          <w:rFonts w:eastAsia="MS Mincho"/>
          <w:szCs w:val="28"/>
          <w:shd w:val="clear" w:color="auto" w:fill="FFFFFF"/>
          <w:lang w:eastAsia="ja-JP"/>
        </w:rPr>
        <w:t>.</w:t>
      </w:r>
    </w:p>
    <w:p w:rsidR="00A73C8E" w:rsidRPr="00E96D32" w:rsidRDefault="00A73C8E" w:rsidP="001E3ACD">
      <w:pPr>
        <w:spacing w:after="100" w:line="360" w:lineRule="auto"/>
        <w:ind w:firstLine="709"/>
        <w:contextualSpacing/>
        <w:jc w:val="both"/>
        <w:rPr>
          <w:rFonts w:eastAsia="MS Mincho"/>
          <w:szCs w:val="28"/>
          <w:shd w:val="clear" w:color="auto" w:fill="FFFFFF"/>
          <w:lang w:eastAsia="ja-JP"/>
        </w:rPr>
      </w:pPr>
      <w:r w:rsidRPr="00E96D32">
        <w:rPr>
          <w:rFonts w:eastAsia="MS Mincho"/>
          <w:szCs w:val="28"/>
          <w:shd w:val="clear" w:color="auto" w:fill="FFFFFF"/>
          <w:lang w:val="uk-UA" w:eastAsia="ja-JP"/>
        </w:rPr>
        <w:t>Увага і добра пам'ять</w:t>
      </w:r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eastAsia="ja-JP"/>
        </w:rPr>
        <w:t>- т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еж</w:t>
      </w:r>
      <w:proofErr w:type="spellEnd"/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не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останній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показ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ник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. Вам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прий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деться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пам'ятати</w:t>
      </w:r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сотн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рецепт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в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пригот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ування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коктейлів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знат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>и і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стор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ю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кожного напою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вміти відповісти на </w:t>
      </w:r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будь-яке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запитання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що стосується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коктейл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ів</w:t>
      </w:r>
      <w:proofErr w:type="spellEnd"/>
      <w:r w:rsidRPr="00E96D32">
        <w:rPr>
          <w:rFonts w:eastAsia="MS Mincho"/>
          <w:szCs w:val="28"/>
          <w:shd w:val="clear" w:color="auto" w:fill="FFFFFF"/>
          <w:lang w:eastAsia="ja-JP"/>
        </w:rPr>
        <w:t>. Так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о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ж 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необх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ідно</w:t>
      </w:r>
      <w:proofErr w:type="spellEnd"/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мати гарний</w:t>
      </w:r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око</w:t>
      </w:r>
      <w:r w:rsidRPr="00E96D32">
        <w:rPr>
          <w:rFonts w:eastAsia="MS Mincho"/>
          <w:szCs w:val="28"/>
          <w:shd w:val="clear" w:color="auto" w:fill="FFFFFF"/>
          <w:lang w:eastAsia="ja-JP"/>
        </w:rPr>
        <w:t>ом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і</w:t>
      </w:r>
      <w:proofErr w:type="gramStart"/>
      <w:r w:rsidRPr="00E96D32">
        <w:rPr>
          <w:rFonts w:eastAsia="MS Mincho"/>
          <w:szCs w:val="28"/>
          <w:shd w:val="clear" w:color="auto" w:fill="FFFFFF"/>
          <w:lang w:eastAsia="ja-JP"/>
        </w:rPr>
        <w:t>р</w:t>
      </w:r>
      <w:proofErr w:type="gramEnd"/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, так 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я</w:t>
      </w:r>
      <w:r w:rsidRPr="00E96D32">
        <w:rPr>
          <w:rFonts w:eastAsia="MS Mincho"/>
          <w:szCs w:val="28"/>
          <w:shd w:val="clear" w:color="auto" w:fill="FFFFFF"/>
          <w:lang w:eastAsia="ja-JP"/>
        </w:rPr>
        <w:t>к с</w:t>
      </w:r>
      <w:proofErr w:type="spellStart"/>
      <w:r w:rsidRPr="00E96D32">
        <w:rPr>
          <w:rFonts w:eastAsia="MS Mincho"/>
          <w:szCs w:val="28"/>
          <w:shd w:val="clear" w:color="auto" w:fill="FFFFFF"/>
          <w:lang w:val="uk-UA" w:eastAsia="ja-JP"/>
        </w:rPr>
        <w:t>кладові</w:t>
      </w:r>
      <w:proofErr w:type="spellEnd"/>
      <w:r w:rsidRPr="00E96D32">
        <w:rPr>
          <w:rFonts w:eastAsia="MS Mincho"/>
          <w:szCs w:val="28"/>
          <w:shd w:val="clear" w:color="auto" w:fill="FFFFFF"/>
          <w:lang w:val="uk-UA" w:eastAsia="ja-JP"/>
        </w:rPr>
        <w:t xml:space="preserve"> коктейлів, як правило,</w:t>
      </w:r>
      <w:r w:rsidRPr="00E96D32">
        <w:rPr>
          <w:rFonts w:eastAsia="MS Mincho"/>
          <w:szCs w:val="28"/>
          <w:shd w:val="clear" w:color="auto" w:fill="FFFFFF"/>
          <w:lang w:eastAsia="ja-JP"/>
        </w:rPr>
        <w:t xml:space="preserve"> наливают</w:t>
      </w:r>
      <w:r w:rsidRPr="00E96D32">
        <w:rPr>
          <w:rFonts w:eastAsia="MS Mincho"/>
          <w:szCs w:val="28"/>
          <w:shd w:val="clear" w:color="auto" w:fill="FFFFFF"/>
          <w:lang w:val="uk-UA" w:eastAsia="ja-JP"/>
        </w:rPr>
        <w:t>ь</w:t>
      </w:r>
      <w:proofErr w:type="spellStart"/>
      <w:r w:rsidRPr="00E96D32">
        <w:rPr>
          <w:rFonts w:eastAsia="MS Mincho"/>
          <w:szCs w:val="28"/>
          <w:shd w:val="clear" w:color="auto" w:fill="FFFFFF"/>
          <w:lang w:eastAsia="ja-JP"/>
        </w:rPr>
        <w:t>ся</w:t>
      </w:r>
      <w:proofErr w:type="spellEnd"/>
      <w:r w:rsidR="00BA1786">
        <w:rPr>
          <w:rFonts w:eastAsia="MS Mincho"/>
          <w:szCs w:val="28"/>
          <w:shd w:val="clear" w:color="auto" w:fill="FFFFFF"/>
          <w:lang w:val="uk-UA" w:eastAsia="ja-JP"/>
        </w:rPr>
        <w:t xml:space="preserve"> </w:t>
      </w:r>
      <w:r w:rsidRPr="00E96D32">
        <w:rPr>
          <w:rFonts w:eastAsia="MS Mincho"/>
          <w:szCs w:val="28"/>
          <w:shd w:val="clear" w:color="auto" w:fill="FFFFFF"/>
          <w:lang w:eastAsia="ja-JP"/>
        </w:rPr>
        <w:t>«на глаз».</w:t>
      </w:r>
    </w:p>
    <w:p w:rsidR="00BA1786" w:rsidRDefault="00BA1786" w:rsidP="00E96D32">
      <w:p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</w:p>
    <w:p w:rsidR="00BA1786" w:rsidRDefault="00BA1786" w:rsidP="00E96D32">
      <w:p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</w:p>
    <w:p w:rsidR="00A73C8E" w:rsidRPr="00E96D32" w:rsidRDefault="00A73C8E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lastRenderedPageBreak/>
        <w:t>4 Етап. Практична робота.</w:t>
      </w:r>
    </w:p>
    <w:p w:rsidR="00A73C8E" w:rsidRPr="00E96D32" w:rsidRDefault="00A73C8E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1 група.</w:t>
      </w:r>
    </w:p>
    <w:p w:rsidR="00A73C8E" w:rsidRDefault="00A73C8E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>Учні демонструють вміння по складанню полотняних серветок складними формами на швидкість.</w:t>
      </w:r>
      <w:r w:rsidR="005C4B9D">
        <w:rPr>
          <w:rFonts w:eastAsia="Times New Roman"/>
          <w:bCs/>
          <w:iCs/>
          <w:szCs w:val="28"/>
          <w:lang w:val="uk-UA" w:eastAsia="ru-RU"/>
        </w:rPr>
        <w:t xml:space="preserve"> (Додаток № 1)</w:t>
      </w:r>
    </w:p>
    <w:p w:rsidR="005B0F95" w:rsidRPr="005B0F95" w:rsidRDefault="005B0F95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  <w:r w:rsidRPr="005B0F95">
        <w:rPr>
          <w:rFonts w:eastAsia="Times New Roman"/>
          <w:b/>
          <w:bCs/>
          <w:iCs/>
          <w:szCs w:val="28"/>
          <w:lang w:val="uk-UA" w:eastAsia="ru-RU"/>
        </w:rPr>
        <w:t>2 група.</w:t>
      </w:r>
    </w:p>
    <w:p w:rsidR="00A73C8E" w:rsidRPr="00E96D32" w:rsidRDefault="00A73C8E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 xml:space="preserve">Проводять тренінг з </w:t>
      </w:r>
      <w:r w:rsidR="00BA1786">
        <w:rPr>
          <w:rFonts w:eastAsia="Times New Roman"/>
          <w:bCs/>
          <w:iCs/>
          <w:szCs w:val="28"/>
          <w:lang w:val="uk-UA" w:eastAsia="ru-RU"/>
        </w:rPr>
        <w:t>першокурсниками</w:t>
      </w:r>
      <w:r w:rsidRPr="00E96D32">
        <w:rPr>
          <w:rFonts w:eastAsia="Times New Roman"/>
          <w:bCs/>
          <w:iCs/>
          <w:szCs w:val="28"/>
          <w:lang w:val="uk-UA" w:eastAsia="ru-RU"/>
        </w:rPr>
        <w:t>.</w:t>
      </w:r>
    </w:p>
    <w:p w:rsidR="00A73C8E" w:rsidRPr="00E96D32" w:rsidRDefault="00A73C8E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3 група</w:t>
      </w:r>
      <w:r w:rsidR="001C7149">
        <w:rPr>
          <w:rFonts w:eastAsia="Times New Roman"/>
          <w:b/>
          <w:bCs/>
          <w:iCs/>
          <w:szCs w:val="28"/>
          <w:lang w:val="uk-UA" w:eastAsia="ru-RU"/>
        </w:rPr>
        <w:t>.</w:t>
      </w:r>
      <w:r w:rsidRPr="00E96D32">
        <w:rPr>
          <w:rFonts w:eastAsia="Times New Roman"/>
          <w:b/>
          <w:bCs/>
          <w:iCs/>
          <w:szCs w:val="28"/>
          <w:lang w:val="uk-UA" w:eastAsia="ru-RU"/>
        </w:rPr>
        <w:t xml:space="preserve"> </w:t>
      </w:r>
    </w:p>
    <w:p w:rsidR="00A73C8E" w:rsidRPr="00E96D32" w:rsidRDefault="00A73C8E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>Учні демонструють синхронну сервіровку столу до вечері в парах.</w:t>
      </w:r>
      <w:r w:rsidR="00005DC8">
        <w:rPr>
          <w:rFonts w:eastAsia="Times New Roman"/>
          <w:bCs/>
          <w:iCs/>
          <w:szCs w:val="28"/>
          <w:lang w:val="uk-UA" w:eastAsia="ru-RU"/>
        </w:rPr>
        <w:t xml:space="preserve"> (Додаток № 2)</w:t>
      </w:r>
    </w:p>
    <w:p w:rsidR="00527CC8" w:rsidRPr="00E96D32" w:rsidRDefault="00527CC8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4 група.</w:t>
      </w:r>
    </w:p>
    <w:p w:rsidR="00527CC8" w:rsidRPr="00E96D32" w:rsidRDefault="00527CC8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>Учні демонструють способи наливу напоїв.</w:t>
      </w:r>
      <w:r w:rsidR="001C7149">
        <w:rPr>
          <w:rFonts w:eastAsia="Times New Roman"/>
          <w:bCs/>
          <w:iCs/>
          <w:szCs w:val="28"/>
          <w:lang w:val="uk-UA" w:eastAsia="ru-RU"/>
        </w:rPr>
        <w:t xml:space="preserve"> (Додаток № 3)</w:t>
      </w:r>
    </w:p>
    <w:p w:rsidR="00527CC8" w:rsidRPr="00E96D32" w:rsidRDefault="00527CC8" w:rsidP="00E96D32">
      <w:pPr>
        <w:numPr>
          <w:ilvl w:val="0"/>
          <w:numId w:val="9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>Дефіле з перешкодами по перенесенню напоїв.</w:t>
      </w:r>
    </w:p>
    <w:p w:rsidR="00527CC8" w:rsidRPr="00E96D32" w:rsidRDefault="00527CC8" w:rsidP="00E96D32">
      <w:pPr>
        <w:numPr>
          <w:ilvl w:val="0"/>
          <w:numId w:val="10"/>
        </w:numPr>
        <w:spacing w:after="0" w:line="360" w:lineRule="auto"/>
        <w:ind w:firstLine="709"/>
        <w:contextualSpacing/>
        <w:rPr>
          <w:rFonts w:eastAsia="Times New Roman"/>
          <w:b/>
          <w:bCs/>
          <w:iCs/>
          <w:szCs w:val="28"/>
          <w:lang w:val="uk-UA" w:eastAsia="ru-RU"/>
        </w:rPr>
      </w:pPr>
      <w:r w:rsidRPr="00E96D32">
        <w:rPr>
          <w:rFonts w:eastAsia="Times New Roman"/>
          <w:b/>
          <w:bCs/>
          <w:iCs/>
          <w:szCs w:val="28"/>
          <w:lang w:val="uk-UA" w:eastAsia="ru-RU"/>
        </w:rPr>
        <w:t>5 група.</w:t>
      </w:r>
    </w:p>
    <w:p w:rsidR="00527CC8" w:rsidRPr="00E96D32" w:rsidRDefault="00527CC8" w:rsidP="00E96D32">
      <w:pPr>
        <w:numPr>
          <w:ilvl w:val="0"/>
          <w:numId w:val="10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val="uk-UA"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>Учні демонструють креативні способи складання паперових серветок.</w:t>
      </w:r>
      <w:r w:rsidR="00BF75BC">
        <w:rPr>
          <w:rFonts w:eastAsia="Times New Roman"/>
          <w:bCs/>
          <w:iCs/>
          <w:szCs w:val="28"/>
          <w:lang w:val="uk-UA" w:eastAsia="ru-RU"/>
        </w:rPr>
        <w:t xml:space="preserve"> (Додаток № 1)</w:t>
      </w:r>
    </w:p>
    <w:p w:rsidR="00527CC8" w:rsidRPr="00E96D32" w:rsidRDefault="00527CC8" w:rsidP="00E96D32">
      <w:pPr>
        <w:numPr>
          <w:ilvl w:val="0"/>
          <w:numId w:val="10"/>
        </w:numPr>
        <w:spacing w:after="0" w:line="360" w:lineRule="auto"/>
        <w:ind w:firstLine="709"/>
        <w:contextualSpacing/>
        <w:rPr>
          <w:rFonts w:eastAsia="Times New Roman"/>
          <w:bCs/>
          <w:iCs/>
          <w:szCs w:val="28"/>
          <w:lang w:eastAsia="ru-RU"/>
        </w:rPr>
      </w:pPr>
      <w:r w:rsidRPr="00E96D32">
        <w:rPr>
          <w:rFonts w:eastAsia="Times New Roman"/>
          <w:bCs/>
          <w:iCs/>
          <w:szCs w:val="28"/>
          <w:lang w:val="uk-UA" w:eastAsia="ru-RU"/>
        </w:rPr>
        <w:t xml:space="preserve">Проводять тренінг з </w:t>
      </w:r>
      <w:r w:rsidR="00BA1786">
        <w:rPr>
          <w:rFonts w:eastAsia="Times New Roman"/>
          <w:bCs/>
          <w:iCs/>
          <w:szCs w:val="28"/>
          <w:lang w:val="uk-UA" w:eastAsia="ru-RU"/>
        </w:rPr>
        <w:t>першокурсниками</w:t>
      </w:r>
      <w:r w:rsidRPr="00E96D32">
        <w:rPr>
          <w:rFonts w:eastAsia="Times New Roman"/>
          <w:bCs/>
          <w:iCs/>
          <w:szCs w:val="28"/>
          <w:lang w:val="uk-UA" w:eastAsia="ru-RU"/>
        </w:rPr>
        <w:t>.</w:t>
      </w:r>
    </w:p>
    <w:p w:rsidR="00527CC8" w:rsidRPr="00E96D32" w:rsidRDefault="002465FD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eastAsia="ru-RU"/>
        </w:rPr>
      </w:pPr>
      <w:r>
        <w:rPr>
          <w:rFonts w:eastAsia="Times New Roman"/>
          <w:b/>
          <w:bCs/>
          <w:iCs/>
          <w:szCs w:val="28"/>
          <w:lang w:val="uk-UA" w:eastAsia="ru-RU"/>
        </w:rPr>
        <w:t xml:space="preserve">5. Етап. Підведення підсумків. </w:t>
      </w:r>
      <w:proofErr w:type="spellStart"/>
      <w:r w:rsidR="00527CC8" w:rsidRPr="00E96D32">
        <w:rPr>
          <w:rFonts w:eastAsia="Times New Roman"/>
          <w:b/>
          <w:bCs/>
          <w:iCs/>
          <w:szCs w:val="28"/>
          <w:lang w:val="uk-UA" w:eastAsia="ru-RU"/>
        </w:rPr>
        <w:t>Дебрифінг</w:t>
      </w:r>
      <w:proofErr w:type="spellEnd"/>
      <w:r w:rsidR="00527CC8" w:rsidRPr="00E96D32">
        <w:rPr>
          <w:rFonts w:eastAsia="Times New Roman"/>
          <w:b/>
          <w:bCs/>
          <w:iCs/>
          <w:szCs w:val="28"/>
          <w:lang w:val="uk-UA" w:eastAsia="ru-RU"/>
        </w:rPr>
        <w:t>.</w:t>
      </w:r>
    </w:p>
    <w:p w:rsidR="00527CC8" w:rsidRPr="00E96D32" w:rsidRDefault="002465FD" w:rsidP="002465FD">
      <w:pPr>
        <w:spacing w:after="0" w:line="360" w:lineRule="auto"/>
        <w:contextualSpacing/>
        <w:rPr>
          <w:rFonts w:eastAsia="Times New Roman"/>
          <w:iCs/>
          <w:szCs w:val="28"/>
          <w:lang w:val="uk-UA" w:eastAsia="ru-RU"/>
        </w:rPr>
      </w:pPr>
      <w:r>
        <w:rPr>
          <w:rFonts w:eastAsia="Times New Roman"/>
          <w:iCs/>
          <w:szCs w:val="28"/>
          <w:lang w:val="uk-UA" w:eastAsia="ru-RU"/>
        </w:rPr>
        <w:t xml:space="preserve">- </w:t>
      </w:r>
      <w:r w:rsidR="00527CC8" w:rsidRPr="00E96D32">
        <w:rPr>
          <w:rFonts w:eastAsia="Times New Roman"/>
          <w:iCs/>
          <w:szCs w:val="28"/>
          <w:lang w:val="uk-UA" w:eastAsia="ru-RU"/>
        </w:rPr>
        <w:t>Учні висловлюють власні думки про те, що нового вони взнали в процесі підготовки до уроку,</w:t>
      </w:r>
      <w:r>
        <w:rPr>
          <w:rFonts w:eastAsia="Times New Roman"/>
          <w:iCs/>
          <w:szCs w:val="28"/>
          <w:lang w:val="uk-UA" w:eastAsia="ru-RU"/>
        </w:rPr>
        <w:t xml:space="preserve"> </w:t>
      </w:r>
      <w:r w:rsidR="00527CC8" w:rsidRPr="00E96D32">
        <w:rPr>
          <w:rFonts w:eastAsia="Times New Roman"/>
          <w:iCs/>
          <w:szCs w:val="28"/>
          <w:lang w:val="uk-UA" w:eastAsia="ru-RU"/>
        </w:rPr>
        <w:t>які практичні навички отримали та вдосконалили, чи стануть вони їм у пригоді при виконанні службових обов'язків на виробництві.</w:t>
      </w:r>
    </w:p>
    <w:p w:rsidR="00527CC8" w:rsidRPr="00E96D32" w:rsidRDefault="002465FD" w:rsidP="002465FD">
      <w:pPr>
        <w:spacing w:after="0" w:line="360" w:lineRule="auto"/>
        <w:contextualSpacing/>
        <w:rPr>
          <w:rFonts w:eastAsia="Times New Roman"/>
          <w:iCs/>
          <w:szCs w:val="28"/>
          <w:lang w:val="uk-UA" w:eastAsia="ru-RU"/>
        </w:rPr>
      </w:pPr>
      <w:r>
        <w:rPr>
          <w:rFonts w:eastAsia="Times New Roman"/>
          <w:iCs/>
          <w:szCs w:val="28"/>
          <w:lang w:val="uk-UA" w:eastAsia="ru-RU"/>
        </w:rPr>
        <w:t xml:space="preserve">- Першокурсники </w:t>
      </w:r>
      <w:r w:rsidR="00527CC8" w:rsidRPr="00E96D32">
        <w:rPr>
          <w:rFonts w:eastAsia="Times New Roman"/>
          <w:iCs/>
          <w:szCs w:val="28"/>
          <w:lang w:val="uk-UA" w:eastAsia="ru-RU"/>
        </w:rPr>
        <w:t>висловлюють враження: сподобалось чи ні; які нові знання та навички вони отримали під час тренінгів;</w:t>
      </w:r>
      <w:r>
        <w:rPr>
          <w:rFonts w:eastAsia="Times New Roman"/>
          <w:iCs/>
          <w:szCs w:val="28"/>
          <w:lang w:val="uk-UA" w:eastAsia="ru-RU"/>
        </w:rPr>
        <w:t xml:space="preserve"> </w:t>
      </w:r>
      <w:r w:rsidR="00527CC8" w:rsidRPr="00E96D32">
        <w:rPr>
          <w:rFonts w:eastAsia="Times New Roman"/>
          <w:iCs/>
          <w:szCs w:val="28"/>
          <w:lang w:val="uk-UA" w:eastAsia="ru-RU"/>
        </w:rPr>
        <w:t xml:space="preserve">чи змінилась їх уява </w:t>
      </w:r>
      <w:r>
        <w:rPr>
          <w:rFonts w:eastAsia="Times New Roman"/>
          <w:iCs/>
          <w:szCs w:val="28"/>
          <w:lang w:val="uk-UA" w:eastAsia="ru-RU"/>
        </w:rPr>
        <w:t>пр</w:t>
      </w:r>
      <w:r w:rsidR="00527CC8" w:rsidRPr="00E96D32">
        <w:rPr>
          <w:rFonts w:eastAsia="Times New Roman"/>
          <w:iCs/>
          <w:szCs w:val="28"/>
          <w:lang w:val="uk-UA" w:eastAsia="ru-RU"/>
        </w:rPr>
        <w:t>о профес</w:t>
      </w:r>
      <w:r>
        <w:rPr>
          <w:rFonts w:eastAsia="Times New Roman"/>
          <w:iCs/>
          <w:szCs w:val="28"/>
          <w:lang w:val="uk-UA" w:eastAsia="ru-RU"/>
        </w:rPr>
        <w:t>ії</w:t>
      </w:r>
      <w:r w:rsidR="00527CC8" w:rsidRPr="00E96D32">
        <w:rPr>
          <w:rFonts w:eastAsia="Times New Roman"/>
          <w:iCs/>
          <w:szCs w:val="28"/>
          <w:lang w:val="uk-UA" w:eastAsia="ru-RU"/>
        </w:rPr>
        <w:t xml:space="preserve">: </w:t>
      </w:r>
      <w:r>
        <w:rPr>
          <w:rFonts w:eastAsia="Times New Roman"/>
          <w:iCs/>
          <w:szCs w:val="28"/>
          <w:lang w:val="uk-UA" w:eastAsia="ru-RU"/>
        </w:rPr>
        <w:t>«</w:t>
      </w:r>
      <w:r w:rsidR="00527CC8" w:rsidRPr="00E96D32">
        <w:rPr>
          <w:rFonts w:eastAsia="Times New Roman"/>
          <w:iCs/>
          <w:szCs w:val="28"/>
          <w:lang w:val="uk-UA" w:eastAsia="ru-RU"/>
        </w:rPr>
        <w:t>Офіціант. Бармен</w:t>
      </w:r>
      <w:r>
        <w:rPr>
          <w:rFonts w:eastAsia="Times New Roman"/>
          <w:iCs/>
          <w:szCs w:val="28"/>
          <w:lang w:val="uk-UA" w:eastAsia="ru-RU"/>
        </w:rPr>
        <w:t>»</w:t>
      </w:r>
    </w:p>
    <w:p w:rsidR="00527CC8" w:rsidRPr="00E96D32" w:rsidRDefault="002465FD" w:rsidP="002465FD">
      <w:pPr>
        <w:spacing w:after="0" w:line="360" w:lineRule="auto"/>
        <w:contextualSpacing/>
        <w:rPr>
          <w:rFonts w:eastAsia="Times New Roman"/>
          <w:iCs/>
          <w:szCs w:val="28"/>
          <w:lang w:val="uk-UA" w:eastAsia="ru-RU"/>
        </w:rPr>
      </w:pPr>
      <w:r>
        <w:rPr>
          <w:rFonts w:eastAsia="Times New Roman"/>
          <w:iCs/>
          <w:szCs w:val="28"/>
          <w:lang w:val="uk-UA" w:eastAsia="ru-RU"/>
        </w:rPr>
        <w:t xml:space="preserve">- </w:t>
      </w:r>
      <w:r w:rsidR="00527CC8" w:rsidRPr="00E96D32">
        <w:rPr>
          <w:rFonts w:eastAsia="Times New Roman"/>
          <w:iCs/>
          <w:szCs w:val="28"/>
          <w:lang w:val="uk-UA" w:eastAsia="ru-RU"/>
        </w:rPr>
        <w:t>Учні проводять самооцінку власного внеску в спільну працю.</w:t>
      </w:r>
      <w:r w:rsidR="00A7209F">
        <w:rPr>
          <w:rFonts w:eastAsia="Times New Roman"/>
          <w:iCs/>
          <w:szCs w:val="28"/>
          <w:lang w:val="uk-UA" w:eastAsia="ru-RU"/>
        </w:rPr>
        <w:t xml:space="preserve"> (Додаток № 4</w:t>
      </w:r>
      <w:bookmarkStart w:id="0" w:name="_GoBack"/>
      <w:bookmarkEnd w:id="0"/>
      <w:r w:rsidR="00A7209F">
        <w:rPr>
          <w:rFonts w:eastAsia="Times New Roman"/>
          <w:iCs/>
          <w:szCs w:val="28"/>
          <w:lang w:val="uk-UA" w:eastAsia="ru-RU"/>
        </w:rPr>
        <w:t>)</w:t>
      </w:r>
    </w:p>
    <w:p w:rsidR="00527CC8" w:rsidRPr="00E96D32" w:rsidRDefault="002465FD" w:rsidP="002465FD">
      <w:pPr>
        <w:spacing w:after="0" w:line="360" w:lineRule="auto"/>
        <w:contextualSpacing/>
        <w:rPr>
          <w:rFonts w:eastAsia="Times New Roman"/>
          <w:iCs/>
          <w:szCs w:val="28"/>
          <w:lang w:eastAsia="ru-RU"/>
        </w:rPr>
      </w:pPr>
      <w:r>
        <w:rPr>
          <w:rFonts w:eastAsia="Times New Roman"/>
          <w:iCs/>
          <w:szCs w:val="28"/>
          <w:lang w:val="uk-UA" w:eastAsia="ru-RU"/>
        </w:rPr>
        <w:t xml:space="preserve">- </w:t>
      </w:r>
      <w:r w:rsidR="00527CC8" w:rsidRPr="00E96D32">
        <w:rPr>
          <w:rFonts w:eastAsia="Times New Roman"/>
          <w:iCs/>
          <w:szCs w:val="28"/>
          <w:lang w:val="uk-UA" w:eastAsia="ru-RU"/>
        </w:rPr>
        <w:t>Викладач та майстер в/н обговорюють та оголошують оцінки учням.</w:t>
      </w:r>
    </w:p>
    <w:p w:rsidR="00527CC8" w:rsidRDefault="00527CC8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2465FD" w:rsidRDefault="002465FD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2465FD" w:rsidRDefault="002465FD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2465FD" w:rsidRDefault="002465FD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2465FD" w:rsidRDefault="002465FD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2465FD" w:rsidRDefault="002465FD" w:rsidP="00E96D32">
      <w:pPr>
        <w:spacing w:line="360" w:lineRule="auto"/>
        <w:ind w:firstLine="709"/>
        <w:contextualSpacing/>
        <w:rPr>
          <w:rFonts w:eastAsia="Calibri"/>
          <w:sz w:val="24"/>
          <w:szCs w:val="24"/>
          <w:lang w:val="uk-UA"/>
        </w:rPr>
      </w:pPr>
    </w:p>
    <w:p w:rsidR="00527CC8" w:rsidRPr="002465FD" w:rsidRDefault="00527CC8" w:rsidP="002465FD">
      <w:pPr>
        <w:spacing w:line="360" w:lineRule="auto"/>
        <w:ind w:firstLine="709"/>
        <w:contextualSpacing/>
        <w:jc w:val="right"/>
        <w:rPr>
          <w:rFonts w:eastAsia="Calibri"/>
          <w:b/>
          <w:szCs w:val="28"/>
          <w:lang w:val="uk-UA"/>
        </w:rPr>
      </w:pPr>
      <w:r w:rsidRPr="002465FD">
        <w:rPr>
          <w:rFonts w:eastAsia="Calibri"/>
          <w:b/>
          <w:szCs w:val="28"/>
          <w:lang w:val="uk-UA"/>
        </w:rPr>
        <w:lastRenderedPageBreak/>
        <w:t>Додаток № 1</w:t>
      </w:r>
    </w:p>
    <w:p w:rsidR="002465FD" w:rsidRDefault="00527CC8" w:rsidP="002465FD">
      <w:pPr>
        <w:spacing w:line="360" w:lineRule="auto"/>
        <w:ind w:firstLine="709"/>
        <w:contextualSpacing/>
        <w:jc w:val="center"/>
        <w:rPr>
          <w:rFonts w:eastAsia="Calibri"/>
          <w:szCs w:val="28"/>
          <w:lang w:val="uk-UA"/>
        </w:rPr>
      </w:pPr>
      <w:r w:rsidRPr="00E96D32">
        <w:rPr>
          <w:rFonts w:eastAsia="Calibri"/>
          <w:b/>
          <w:szCs w:val="28"/>
          <w:lang w:val="uk-UA"/>
        </w:rPr>
        <w:t>Віяло,</w:t>
      </w:r>
      <w:r w:rsidR="002465FD">
        <w:rPr>
          <w:rFonts w:eastAsia="Calibri"/>
          <w:b/>
          <w:szCs w:val="28"/>
          <w:lang w:val="uk-UA"/>
        </w:rPr>
        <w:t xml:space="preserve"> </w:t>
      </w:r>
      <w:r w:rsidRPr="00E96D32">
        <w:rPr>
          <w:rFonts w:eastAsia="Calibri"/>
          <w:b/>
          <w:szCs w:val="28"/>
          <w:lang w:val="uk-UA"/>
        </w:rPr>
        <w:t>на ніжці</w:t>
      </w:r>
      <w:r w:rsidRPr="00E96D32">
        <w:rPr>
          <w:rFonts w:eastAsia="Calibri"/>
          <w:szCs w:val="28"/>
          <w:lang w:val="uk-UA"/>
        </w:rPr>
        <w:t>.</w:t>
      </w:r>
    </w:p>
    <w:p w:rsidR="000010A4" w:rsidRDefault="00527CC8" w:rsidP="000010A4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</w:rPr>
        <w:t xml:space="preserve">1. </w:t>
      </w:r>
      <w:r w:rsidR="000010A4">
        <w:rPr>
          <w:rFonts w:eastAsia="Calibri"/>
          <w:szCs w:val="28"/>
          <w:lang w:val="uk-UA"/>
        </w:rPr>
        <w:t>Складі</w:t>
      </w:r>
      <w:r w:rsidRPr="00E96D32">
        <w:rPr>
          <w:rFonts w:eastAsia="Calibri"/>
          <w:szCs w:val="28"/>
          <w:lang w:val="uk-UA"/>
        </w:rPr>
        <w:t>т</w:t>
      </w:r>
      <w:r w:rsidR="000010A4">
        <w:rPr>
          <w:rFonts w:eastAsia="Calibri"/>
          <w:szCs w:val="28"/>
          <w:lang w:val="uk-UA"/>
        </w:rPr>
        <w:t>ь</w:t>
      </w:r>
      <w:r w:rsidRPr="00E96D32">
        <w:rPr>
          <w:rFonts w:eastAsia="Calibri"/>
          <w:szCs w:val="28"/>
          <w:lang w:val="uk-UA"/>
        </w:rPr>
        <w:t xml:space="preserve"> серветку складками шириною </w:t>
      </w:r>
      <w:smartTag w:uri="urn:schemas-microsoft-com:office:smarttags" w:element="metricconverter">
        <w:smartTagPr>
          <w:attr w:name="ProductID" w:val="2 см"/>
        </w:smartTagPr>
        <w:r w:rsidRPr="00E96D32">
          <w:rPr>
            <w:rFonts w:eastAsia="Calibri"/>
            <w:szCs w:val="28"/>
            <w:lang w:val="uk-UA"/>
          </w:rPr>
          <w:t>2 см</w:t>
        </w:r>
      </w:smartTag>
      <w:r w:rsidRPr="00E96D32">
        <w:rPr>
          <w:rFonts w:eastAsia="Calibri"/>
          <w:szCs w:val="28"/>
          <w:lang w:val="uk-UA"/>
        </w:rPr>
        <w:t xml:space="preserve"> трохи більше, ніж до середини</w:t>
      </w:r>
      <w:r w:rsidR="000010A4">
        <w:rPr>
          <w:rFonts w:eastAsia="Calibri"/>
          <w:szCs w:val="28"/>
          <w:lang w:val="uk-UA"/>
        </w:rPr>
        <w:t>, щ</w:t>
      </w:r>
      <w:r w:rsidRPr="00E96D32">
        <w:rPr>
          <w:rFonts w:eastAsia="Calibri"/>
          <w:szCs w:val="28"/>
          <w:lang w:val="uk-UA"/>
        </w:rPr>
        <w:t>о лежить складками вниз</w:t>
      </w:r>
      <w:r w:rsidR="000010A4">
        <w:rPr>
          <w:rFonts w:eastAsia="Calibri"/>
          <w:szCs w:val="28"/>
          <w:lang w:val="uk-UA"/>
        </w:rPr>
        <w:t>,</w:t>
      </w:r>
      <w:r w:rsidRPr="00E96D32">
        <w:rPr>
          <w:rFonts w:eastAsia="Calibri"/>
          <w:szCs w:val="28"/>
          <w:lang w:val="uk-UA"/>
        </w:rPr>
        <w:t xml:space="preserve"> серветку зігніть навпіл</w:t>
      </w:r>
      <w:r w:rsidR="000010A4">
        <w:rPr>
          <w:rFonts w:eastAsia="Calibri"/>
          <w:szCs w:val="28"/>
          <w:lang w:val="uk-UA"/>
        </w:rPr>
        <w:t>.</w:t>
      </w:r>
    </w:p>
    <w:p w:rsidR="000010A4" w:rsidRDefault="000010A4" w:rsidP="000010A4">
      <w:pPr>
        <w:spacing w:line="240" w:lineRule="auto"/>
        <w:contextualSpacing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>2</w:t>
      </w:r>
      <w:r w:rsidR="00527CC8" w:rsidRPr="00E96D32">
        <w:rPr>
          <w:rFonts w:eastAsia="Calibri"/>
          <w:szCs w:val="28"/>
          <w:lang w:val="uk-UA"/>
        </w:rPr>
        <w:t>. Правий кінець по діагоналі відігніть до віяла</w:t>
      </w:r>
      <w:r>
        <w:rPr>
          <w:rFonts w:eastAsia="Calibri"/>
          <w:szCs w:val="28"/>
          <w:lang w:val="uk-UA"/>
        </w:rPr>
        <w:t>.</w:t>
      </w:r>
    </w:p>
    <w:p w:rsidR="000010A4" w:rsidRDefault="000010A4" w:rsidP="000010A4">
      <w:pPr>
        <w:spacing w:line="240" w:lineRule="auto"/>
        <w:contextualSpacing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>3</w:t>
      </w:r>
      <w:r w:rsidR="00527CC8" w:rsidRPr="00E96D32">
        <w:rPr>
          <w:rFonts w:eastAsia="Calibri"/>
          <w:szCs w:val="28"/>
          <w:lang w:val="uk-UA"/>
        </w:rPr>
        <w:t>. Підігніть кінець, що виступає, і поставте віяло</w:t>
      </w:r>
      <w:r>
        <w:rPr>
          <w:rFonts w:eastAsia="Calibri"/>
          <w:szCs w:val="28"/>
          <w:lang w:val="uk-UA"/>
        </w:rPr>
        <w:t>.</w:t>
      </w:r>
      <w:r w:rsidR="00527CC8" w:rsidRPr="00E96D32">
        <w:rPr>
          <w:rFonts w:eastAsia="Calibri"/>
          <w:szCs w:val="28"/>
          <w:lang w:val="uk-UA"/>
        </w:rPr>
        <w:t xml:space="preserve"> </w:t>
      </w:r>
    </w:p>
    <w:p w:rsidR="00527CC8" w:rsidRPr="00E96D32" w:rsidRDefault="00527CC8" w:rsidP="000010A4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 xml:space="preserve">Щоб вийшло просте віяло, складки закладають по </w:t>
      </w:r>
      <w:r w:rsidR="000010A4">
        <w:rPr>
          <w:rFonts w:eastAsia="Calibri"/>
          <w:szCs w:val="28"/>
          <w:lang w:val="uk-UA"/>
        </w:rPr>
        <w:t>в</w:t>
      </w:r>
      <w:r w:rsidRPr="00E96D32">
        <w:rPr>
          <w:rFonts w:eastAsia="Calibri"/>
          <w:szCs w:val="28"/>
          <w:lang w:val="uk-UA"/>
        </w:rPr>
        <w:t>сій серветці.</w:t>
      </w:r>
    </w:p>
    <w:p w:rsidR="00F002B2" w:rsidRPr="00E96D32" w:rsidRDefault="00F002B2" w:rsidP="00E96D32">
      <w:pPr>
        <w:spacing w:line="360" w:lineRule="auto"/>
        <w:ind w:firstLine="709"/>
        <w:contextualSpacing/>
        <w:rPr>
          <w:lang w:val="uk-UA"/>
        </w:rPr>
      </w:pPr>
      <w:r w:rsidRPr="00E96D32">
        <w:rPr>
          <w:noProof/>
          <w:lang w:eastAsia="ru-RU"/>
        </w:rPr>
        <w:drawing>
          <wp:inline distT="0" distB="0" distL="0" distR="0" wp14:anchorId="23CC2764" wp14:editId="6A0FE5BE">
            <wp:extent cx="5346700" cy="238379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6C4E" w:rsidRPr="000010A4" w:rsidRDefault="000010A4" w:rsidP="000010A4">
      <w:pPr>
        <w:spacing w:line="360" w:lineRule="auto"/>
        <w:ind w:firstLine="709"/>
        <w:contextualSpacing/>
        <w:jc w:val="center"/>
        <w:rPr>
          <w:b/>
          <w:lang w:val="uk-UA"/>
        </w:rPr>
      </w:pPr>
      <w:r w:rsidRPr="000010A4">
        <w:rPr>
          <w:b/>
          <w:lang w:val="uk-UA"/>
        </w:rPr>
        <w:t>Артишок</w:t>
      </w:r>
    </w:p>
    <w:p w:rsidR="000010A4" w:rsidRDefault="000010A4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 xml:space="preserve">1. </w:t>
      </w:r>
      <w:r w:rsidR="007A6C4E" w:rsidRPr="00E96D32">
        <w:rPr>
          <w:rFonts w:eastAsia="Calibri"/>
          <w:szCs w:val="28"/>
          <w:lang w:val="uk-UA"/>
        </w:rPr>
        <w:t>Початкова форма</w:t>
      </w:r>
      <w:r>
        <w:rPr>
          <w:rFonts w:eastAsia="Calibri"/>
          <w:szCs w:val="28"/>
          <w:lang w:val="uk-UA"/>
        </w:rPr>
        <w:t xml:space="preserve"> -</w:t>
      </w:r>
      <w:r w:rsidR="007A6C4E" w:rsidRPr="00E96D32">
        <w:rPr>
          <w:rFonts w:eastAsia="Calibri"/>
          <w:szCs w:val="28"/>
          <w:lang w:val="uk-UA"/>
        </w:rPr>
        <w:t xml:space="preserve"> серветка лежить виворітною стороною вгору. Вс</w:t>
      </w:r>
      <w:r>
        <w:rPr>
          <w:rFonts w:eastAsia="Calibri"/>
          <w:szCs w:val="28"/>
          <w:lang w:val="uk-UA"/>
        </w:rPr>
        <w:t>і</w:t>
      </w:r>
      <w:r w:rsidR="007A6C4E" w:rsidRPr="00E96D32">
        <w:rPr>
          <w:rFonts w:eastAsia="Calibri"/>
          <w:szCs w:val="28"/>
          <w:lang w:val="uk-UA"/>
        </w:rPr>
        <w:t xml:space="preserve"> її чотири кути загніть до центру.</w:t>
      </w:r>
    </w:p>
    <w:p w:rsidR="000010A4" w:rsidRDefault="000010A4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>
        <w:rPr>
          <w:rFonts w:eastAsia="Calibri"/>
          <w:szCs w:val="28"/>
          <w:lang w:val="uk-UA"/>
        </w:rPr>
        <w:t>2. Ще раз загніть до центру в</w:t>
      </w:r>
      <w:r w:rsidR="007A6C4E" w:rsidRPr="00E96D32">
        <w:rPr>
          <w:rFonts w:eastAsia="Calibri"/>
          <w:szCs w:val="28"/>
          <w:lang w:val="uk-UA"/>
        </w:rPr>
        <w:t>сі кути.</w:t>
      </w:r>
    </w:p>
    <w:p w:rsidR="000010A4" w:rsidRDefault="007A6C4E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3. Переверніть серветку.</w:t>
      </w:r>
    </w:p>
    <w:p w:rsidR="000010A4" w:rsidRDefault="007A6C4E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 xml:space="preserve">4. Знову загніть до центру </w:t>
      </w:r>
      <w:r w:rsidR="000010A4">
        <w:rPr>
          <w:rFonts w:eastAsia="Calibri"/>
          <w:szCs w:val="28"/>
          <w:lang w:val="uk-UA"/>
        </w:rPr>
        <w:t>в</w:t>
      </w:r>
      <w:r w:rsidRPr="00E96D32">
        <w:rPr>
          <w:rFonts w:eastAsia="Calibri"/>
          <w:szCs w:val="28"/>
          <w:lang w:val="uk-UA"/>
        </w:rPr>
        <w:t>сі кути.</w:t>
      </w:r>
    </w:p>
    <w:p w:rsidR="000010A4" w:rsidRDefault="007A6C4E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 xml:space="preserve">5. Витягніть кінчик серветки, що виявився усередині чотирикутника. </w:t>
      </w:r>
    </w:p>
    <w:p w:rsidR="000010A4" w:rsidRDefault="007A6C4E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6. Витягніть інші кінчики.</w:t>
      </w:r>
    </w:p>
    <w:p w:rsidR="007A6C4E" w:rsidRPr="00E96D32" w:rsidRDefault="007A6C4E" w:rsidP="00690FDC">
      <w:pPr>
        <w:spacing w:line="24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7. Чотири куточки, що залишилися, витягніть з-під складеної фігури</w:t>
      </w:r>
      <w:r w:rsidR="000010A4">
        <w:rPr>
          <w:rFonts w:eastAsia="Calibri"/>
          <w:szCs w:val="28"/>
          <w:lang w:val="uk-UA"/>
        </w:rPr>
        <w:t>.</w:t>
      </w:r>
    </w:p>
    <w:p w:rsidR="00E92173" w:rsidRPr="00E96D32" w:rsidRDefault="00E92173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  <w:r w:rsidRPr="00E96D32">
        <w:rPr>
          <w:rFonts w:eastAsia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FA63877" wp14:editId="16D10C64">
            <wp:simplePos x="0" y="0"/>
            <wp:positionH relativeFrom="column">
              <wp:posOffset>3403600</wp:posOffset>
            </wp:positionH>
            <wp:positionV relativeFrom="paragraph">
              <wp:posOffset>163830</wp:posOffset>
            </wp:positionV>
            <wp:extent cx="2501265" cy="2259965"/>
            <wp:effectExtent l="0" t="0" r="0" b="698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265" cy="225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6C4E" w:rsidRPr="00E96D32">
        <w:rPr>
          <w:rFonts w:eastAsia="Calibri"/>
          <w:b/>
          <w:noProof/>
          <w:szCs w:val="28"/>
          <w:lang w:eastAsia="ru-RU"/>
        </w:rPr>
        <w:drawing>
          <wp:inline distT="0" distB="0" distL="0" distR="0" wp14:anchorId="4820C23E" wp14:editId="2BC8AD5A">
            <wp:extent cx="2864485" cy="2654935"/>
            <wp:effectExtent l="0" t="0" r="0" b="0"/>
            <wp:docPr id="9" name="Рисунок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Grp="1"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485" cy="26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FDC" w:rsidRDefault="00690FDC" w:rsidP="00E96D32">
      <w:pPr>
        <w:spacing w:after="0"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</w:p>
    <w:p w:rsidR="00E92173" w:rsidRPr="000010A4" w:rsidRDefault="00E92173" w:rsidP="00E96D32">
      <w:pPr>
        <w:spacing w:after="0"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  <w:r w:rsidRPr="000010A4">
        <w:rPr>
          <w:rFonts w:eastAsia="Calibri"/>
          <w:b/>
          <w:szCs w:val="28"/>
          <w:lang w:val="uk-UA"/>
        </w:rPr>
        <w:lastRenderedPageBreak/>
        <w:t>Парасолька</w:t>
      </w:r>
    </w:p>
    <w:p w:rsidR="00690FDC" w:rsidRDefault="00E92173" w:rsidP="00690FDC">
      <w:pPr>
        <w:spacing w:line="36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1. Верхній шар лівого нижнього кута перекиньте направо</w:t>
      </w:r>
      <w:r w:rsidR="00690FDC">
        <w:rPr>
          <w:rFonts w:eastAsia="Calibri"/>
          <w:szCs w:val="28"/>
          <w:lang w:val="uk-UA"/>
        </w:rPr>
        <w:t>.</w:t>
      </w:r>
    </w:p>
    <w:p w:rsidR="00690FDC" w:rsidRDefault="00E92173" w:rsidP="00690FDC">
      <w:pPr>
        <w:spacing w:line="36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 xml:space="preserve">2. Праву половину </w:t>
      </w:r>
      <w:r w:rsidR="00690FDC">
        <w:rPr>
          <w:rFonts w:eastAsia="Calibri"/>
          <w:szCs w:val="28"/>
          <w:lang w:val="uk-UA"/>
        </w:rPr>
        <w:t>трикутника, що утворився, складі</w:t>
      </w:r>
      <w:r w:rsidRPr="00E96D32">
        <w:rPr>
          <w:rFonts w:eastAsia="Calibri"/>
          <w:szCs w:val="28"/>
          <w:lang w:val="uk-UA"/>
        </w:rPr>
        <w:t>т</w:t>
      </w:r>
      <w:r w:rsidR="00690FDC">
        <w:rPr>
          <w:rFonts w:eastAsia="Calibri"/>
          <w:szCs w:val="28"/>
          <w:lang w:val="uk-UA"/>
        </w:rPr>
        <w:t>ь</w:t>
      </w:r>
      <w:r w:rsidRPr="00E96D32">
        <w:rPr>
          <w:rFonts w:eastAsia="Calibri"/>
          <w:szCs w:val="28"/>
          <w:lang w:val="uk-UA"/>
        </w:rPr>
        <w:t xml:space="preserve"> наліво</w:t>
      </w:r>
      <w:r w:rsidR="00690FDC">
        <w:rPr>
          <w:rFonts w:eastAsia="Calibri"/>
          <w:szCs w:val="28"/>
          <w:lang w:val="uk-UA"/>
        </w:rPr>
        <w:t>.</w:t>
      </w:r>
    </w:p>
    <w:p w:rsidR="00690FDC" w:rsidRDefault="00E92173" w:rsidP="00690FDC">
      <w:pPr>
        <w:spacing w:line="36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3. Повторіть рух, показаний на малюнках 1 і 2, але в інший бік: нижній правий кут піде наліво</w:t>
      </w:r>
      <w:r w:rsidR="00690FDC">
        <w:rPr>
          <w:rFonts w:eastAsia="Calibri"/>
          <w:szCs w:val="28"/>
          <w:lang w:val="uk-UA"/>
        </w:rPr>
        <w:t>.</w:t>
      </w:r>
    </w:p>
    <w:p w:rsidR="00690FDC" w:rsidRDefault="00E92173" w:rsidP="00690FDC">
      <w:pPr>
        <w:spacing w:line="36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4. Знову відігніть праву половину трикутника наліво</w:t>
      </w:r>
      <w:r w:rsidR="00690FDC">
        <w:rPr>
          <w:rFonts w:eastAsia="Calibri"/>
          <w:szCs w:val="28"/>
          <w:lang w:val="uk-UA"/>
        </w:rPr>
        <w:t>.</w:t>
      </w:r>
    </w:p>
    <w:p w:rsidR="00E92173" w:rsidRPr="00E96D32" w:rsidRDefault="00E92173" w:rsidP="00690FDC">
      <w:pPr>
        <w:spacing w:line="360" w:lineRule="auto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5. Поставте серветку, не підгинаючи країв</w:t>
      </w:r>
      <w:r w:rsidR="00690FDC">
        <w:rPr>
          <w:rFonts w:eastAsia="Calibri"/>
          <w:szCs w:val="28"/>
          <w:lang w:val="uk-UA"/>
        </w:rPr>
        <w:t>.</w:t>
      </w:r>
    </w:p>
    <w:p w:rsidR="00E92173" w:rsidRPr="00E96D32" w:rsidRDefault="000C1DB9" w:rsidP="00E96D32">
      <w:pPr>
        <w:tabs>
          <w:tab w:val="left" w:pos="1878"/>
        </w:tabs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  <w:r w:rsidRPr="00E96D32">
        <w:rPr>
          <w:rFonts w:eastAsia="Calibri"/>
          <w:noProof/>
          <w:szCs w:val="28"/>
          <w:lang w:eastAsia="ru-RU"/>
        </w:rPr>
        <w:drawing>
          <wp:inline distT="0" distB="0" distL="0" distR="0" wp14:anchorId="4C6291E1" wp14:editId="7C833B34">
            <wp:extent cx="5398135" cy="2434590"/>
            <wp:effectExtent l="0" t="0" r="0" b="3810"/>
            <wp:docPr id="8" name="Рисунок 8" descr="Описание: kras_stol_7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исание: kras_stol_73"/>
                    <pic:cNvPicPr>
                      <a:picLocks noGrp="1"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2200" w:rsidRPr="00E96D32" w:rsidRDefault="002C2200" w:rsidP="00E96D32">
      <w:pPr>
        <w:spacing w:line="360" w:lineRule="auto"/>
        <w:ind w:firstLine="709"/>
        <w:contextualSpacing/>
        <w:jc w:val="center"/>
        <w:rPr>
          <w:rFonts w:eastAsia="Calibri"/>
          <w:b/>
          <w:sz w:val="32"/>
          <w:lang w:val="uk-UA"/>
        </w:rPr>
      </w:pPr>
      <w:r w:rsidRPr="00E96D32">
        <w:rPr>
          <w:rFonts w:eastAsia="Calibri"/>
          <w:b/>
          <w:sz w:val="32"/>
          <w:lang w:val="uk-UA"/>
        </w:rPr>
        <w:t>Диня</w:t>
      </w:r>
    </w:p>
    <w:p w:rsidR="002C2200" w:rsidRPr="00E96D32" w:rsidRDefault="009D08A9" w:rsidP="00E96D32">
      <w:pPr>
        <w:tabs>
          <w:tab w:val="left" w:pos="1878"/>
        </w:tabs>
        <w:spacing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  <w:r w:rsidRPr="00E96D32">
        <w:rPr>
          <w:rFonts w:eastAsia="Calibri"/>
          <w:noProof/>
          <w:szCs w:val="28"/>
          <w:lang w:eastAsia="ru-RU"/>
        </w:rPr>
        <w:drawing>
          <wp:inline distT="0" distB="0" distL="0" distR="0" wp14:anchorId="635DA85A" wp14:editId="1B108307">
            <wp:extent cx="5420360" cy="3855720"/>
            <wp:effectExtent l="0" t="0" r="8890" b="0"/>
            <wp:docPr id="7" name="Рисунок 7" descr="Описание: kras_stol_6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писание: kras_stol_64"/>
                    <pic:cNvPicPr>
                      <a:picLocks noGrp="1"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36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EB2" w:rsidRPr="00E96D32" w:rsidRDefault="00804EB2" w:rsidP="00E96D32">
      <w:pPr>
        <w:tabs>
          <w:tab w:val="left" w:pos="1878"/>
        </w:tabs>
        <w:spacing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</w:p>
    <w:p w:rsidR="00804EB2" w:rsidRPr="00E96D32" w:rsidRDefault="00804EB2" w:rsidP="00E96D32">
      <w:pPr>
        <w:tabs>
          <w:tab w:val="left" w:pos="1878"/>
        </w:tabs>
        <w:spacing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854503F" wp14:editId="35975D46">
            <wp:extent cx="5937885" cy="3954780"/>
            <wp:effectExtent l="0" t="0" r="5715" b="7620"/>
            <wp:docPr id="6" name="Рисунок 6" descr="Описание: F:\семинар\dat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F:\семинар\data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173" w:rsidRPr="00E96D32" w:rsidRDefault="00E92173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7A6C4E" w:rsidRPr="00E96D32" w:rsidRDefault="003B75D6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 wp14:anchorId="4C02D118" wp14:editId="231C6E05">
            <wp:extent cx="5937885" cy="3954780"/>
            <wp:effectExtent l="0" t="0" r="5715" b="7620"/>
            <wp:docPr id="5" name="Рисунок 5" descr="Описание: F:\семинар\dat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F:\семинар\data7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0E2" w:rsidRPr="00E96D32" w:rsidRDefault="005350E2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5350E2" w:rsidRPr="00E96D32" w:rsidRDefault="005350E2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5350E2" w:rsidRPr="00E96D32" w:rsidRDefault="005350E2" w:rsidP="00DE199A">
      <w:pPr>
        <w:spacing w:line="360" w:lineRule="auto"/>
        <w:ind w:firstLine="709"/>
        <w:contextualSpacing/>
        <w:jc w:val="right"/>
        <w:rPr>
          <w:rFonts w:eastAsia="Calibri"/>
          <w:b/>
          <w:szCs w:val="28"/>
          <w:lang w:val="uk-UA"/>
        </w:rPr>
      </w:pPr>
      <w:r w:rsidRPr="00E96D32">
        <w:rPr>
          <w:rFonts w:eastAsia="Calibri"/>
          <w:b/>
          <w:szCs w:val="28"/>
          <w:lang w:val="uk-UA"/>
        </w:rPr>
        <w:lastRenderedPageBreak/>
        <w:t>Додаток № 2</w:t>
      </w:r>
    </w:p>
    <w:p w:rsidR="005350E2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4212834C" wp14:editId="5B43C456">
            <wp:simplePos x="0" y="0"/>
            <wp:positionH relativeFrom="column">
              <wp:posOffset>539750</wp:posOffset>
            </wp:positionH>
            <wp:positionV relativeFrom="paragraph">
              <wp:posOffset>5100320</wp:posOffset>
            </wp:positionV>
            <wp:extent cx="4760595" cy="3577590"/>
            <wp:effectExtent l="0" t="0" r="1905" b="3810"/>
            <wp:wrapTight wrapText="bothSides">
              <wp:wrapPolygon edited="0">
                <wp:start x="0" y="0"/>
                <wp:lineTo x="0" y="21508"/>
                <wp:lineTo x="21522" y="21508"/>
                <wp:lineTo x="21522" y="0"/>
                <wp:lineTo x="0" y="0"/>
              </wp:wrapPolygon>
            </wp:wrapTight>
            <wp:docPr id="89" name="Рисунок 89" descr="Описание: http://img0.liveinternet.ru/images/attach/c/8/99/984/99984620_servirovka_ban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Описание: http://img0.liveinternet.ru/images/attach/c/8/99/984/99984620_servirovka_banket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0595" cy="3577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350E2"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59953AD" wp14:editId="562BDE40">
            <wp:simplePos x="0" y="0"/>
            <wp:positionH relativeFrom="column">
              <wp:posOffset>103505</wp:posOffset>
            </wp:positionH>
            <wp:positionV relativeFrom="paragraph">
              <wp:posOffset>88900</wp:posOffset>
            </wp:positionV>
            <wp:extent cx="5724525" cy="4819650"/>
            <wp:effectExtent l="0" t="0" r="9525" b="0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90" name="Рисунок 90" descr="Описание: http://lm-sar.ru/osdih/kak_pravilno_kachat_bicepsy_gantelyami_3974_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Описание: http://lm-sar.ru/osdih/kak_pravilno_kachat_bicepsy_gantelyami_3974_106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E76B31" w:rsidRPr="00E96D32" w:rsidRDefault="00E76B31" w:rsidP="00E96D32">
      <w:pPr>
        <w:spacing w:line="360" w:lineRule="auto"/>
        <w:ind w:firstLine="709"/>
        <w:contextualSpacing/>
        <w:jc w:val="right"/>
        <w:rPr>
          <w:rFonts w:eastAsia="Calibri"/>
          <w:b/>
          <w:szCs w:val="28"/>
          <w:lang w:val="uk-UA"/>
        </w:rPr>
      </w:pPr>
      <w:r w:rsidRPr="00E96D32">
        <w:rPr>
          <w:rFonts w:eastAsia="Calibri"/>
          <w:b/>
          <w:szCs w:val="28"/>
          <w:lang w:val="uk-UA"/>
        </w:rPr>
        <w:lastRenderedPageBreak/>
        <w:t>Додаток № 3</w:t>
      </w:r>
    </w:p>
    <w:p w:rsidR="00E76B31" w:rsidRPr="00E96D32" w:rsidRDefault="00E76B31" w:rsidP="00E96D32">
      <w:pPr>
        <w:spacing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  <w:r w:rsidRPr="00E96D32">
        <w:rPr>
          <w:rFonts w:eastAsia="Calibri"/>
          <w:b/>
          <w:szCs w:val="28"/>
          <w:lang w:val="uk-UA"/>
        </w:rPr>
        <w:t>Подавання вина</w:t>
      </w:r>
    </w:p>
    <w:p w:rsidR="00E76B31" w:rsidRPr="00E96D32" w:rsidRDefault="00E76B31" w:rsidP="00116760">
      <w:pPr>
        <w:spacing w:line="360" w:lineRule="auto"/>
        <w:ind w:firstLine="709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>У процесі подавання вина виділяють декілька послідовних стадій: представлення вина, відкривання пляшки, наповнення чарок.</w:t>
      </w:r>
    </w:p>
    <w:p w:rsidR="00E76B31" w:rsidRPr="00E96D32" w:rsidRDefault="00E76B31" w:rsidP="00E96D32">
      <w:pPr>
        <w:spacing w:line="360" w:lineRule="auto"/>
        <w:ind w:firstLine="709"/>
        <w:contextualSpacing/>
        <w:rPr>
          <w:rFonts w:eastAsia="Calibri"/>
          <w:szCs w:val="28"/>
          <w:lang w:val="uk-UA"/>
        </w:rPr>
      </w:pPr>
      <w:r w:rsidRPr="00E96D32">
        <w:rPr>
          <w:rFonts w:eastAsia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23AF3A6F" wp14:editId="14616854">
            <wp:simplePos x="0" y="0"/>
            <wp:positionH relativeFrom="column">
              <wp:posOffset>-635</wp:posOffset>
            </wp:positionH>
            <wp:positionV relativeFrom="paragraph">
              <wp:posOffset>-5715</wp:posOffset>
            </wp:positionV>
            <wp:extent cx="1739900" cy="1968500"/>
            <wp:effectExtent l="0" t="0" r="0" b="0"/>
            <wp:wrapSquare wrapText="bothSides"/>
            <wp:docPr id="88" name="Рисунок 88" descr="Описание: Представлення в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Описание: Представлення вина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900" cy="196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6D32">
        <w:rPr>
          <w:rFonts w:eastAsia="Calibri"/>
          <w:b/>
          <w:szCs w:val="28"/>
          <w:lang w:val="uk-UA"/>
        </w:rPr>
        <w:t>Представлення вина.</w:t>
      </w:r>
      <w:r w:rsidRPr="00E96D32">
        <w:rPr>
          <w:rFonts w:eastAsia="Calibri"/>
          <w:szCs w:val="28"/>
          <w:lang w:val="uk-UA"/>
        </w:rPr>
        <w:t xml:space="preserve"> Пляшка з білим вином виноситься в зал, як правило, в </w:t>
      </w:r>
      <w:proofErr w:type="spellStart"/>
      <w:r w:rsidRPr="00E96D32">
        <w:rPr>
          <w:rFonts w:eastAsia="Calibri"/>
          <w:szCs w:val="28"/>
          <w:lang w:val="uk-UA"/>
        </w:rPr>
        <w:t>кулері</w:t>
      </w:r>
      <w:proofErr w:type="spellEnd"/>
      <w:r w:rsidRPr="00E96D32">
        <w:rPr>
          <w:rFonts w:eastAsia="Calibri"/>
          <w:szCs w:val="28"/>
          <w:lang w:val="uk-UA"/>
        </w:rPr>
        <w:t xml:space="preserve"> (відерце з льодом), червоне - в кошику. Подавання дорогого вина повинно бути більш урочистим. Пляшка представляється гостю, який замовив вино: демонструється етикетка, вино показують таким чином, щоб його не можна було сплутати з іншими . Зазвичай для цього буває достатньо відтворити відповідний запис у карті вин. Доречно також дати дегустаційну характеристику напою.</w:t>
      </w:r>
    </w:p>
    <w:p w:rsidR="00E76B31" w:rsidRPr="00E96D32" w:rsidRDefault="00E76B31" w:rsidP="00E96D32">
      <w:pPr>
        <w:spacing w:line="360" w:lineRule="auto"/>
        <w:ind w:firstLine="709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b/>
          <w:szCs w:val="28"/>
          <w:lang w:val="uk-UA"/>
        </w:rPr>
        <w:t xml:space="preserve">Відкривання пляшки. </w:t>
      </w:r>
      <w:r w:rsidR="00116760" w:rsidRPr="00116760">
        <w:rPr>
          <w:rFonts w:eastAsia="Calibri"/>
          <w:szCs w:val="28"/>
          <w:lang w:val="uk-UA"/>
        </w:rPr>
        <w:t>П</w:t>
      </w:r>
      <w:r w:rsidRPr="00116760">
        <w:rPr>
          <w:rFonts w:eastAsia="Calibri"/>
          <w:szCs w:val="28"/>
          <w:lang w:val="uk-UA"/>
        </w:rPr>
        <w:t>ля</w:t>
      </w:r>
      <w:r w:rsidRPr="00E96D32">
        <w:rPr>
          <w:rFonts w:eastAsia="Calibri"/>
          <w:szCs w:val="28"/>
          <w:lang w:val="uk-UA"/>
        </w:rPr>
        <w:t xml:space="preserve">шка відкривається в присутності гостя, який замовив вино . Це можна зробити на столі, якщо там достатньо місця, або на спеціально принесеному розкладному столику з підносом. Якщо пляшка в </w:t>
      </w:r>
      <w:proofErr w:type="spellStart"/>
      <w:r w:rsidRPr="00E96D32">
        <w:rPr>
          <w:rFonts w:eastAsia="Calibri"/>
          <w:szCs w:val="28"/>
          <w:lang w:val="uk-UA"/>
        </w:rPr>
        <w:t>кулері</w:t>
      </w:r>
      <w:proofErr w:type="spellEnd"/>
      <w:r w:rsidRPr="00E96D32">
        <w:rPr>
          <w:rFonts w:eastAsia="Calibri"/>
          <w:szCs w:val="28"/>
          <w:lang w:val="uk-UA"/>
        </w:rPr>
        <w:t>, у ньому її можна й відкрити. Ставиться вона таким чином, щоб гість міг бачити етикетку. В момент відкривання пляшку не прийнято повертати навколо своєї осі, її можна тільки злегка нахилити.</w:t>
      </w:r>
    </w:p>
    <w:p w:rsidR="00E76B31" w:rsidRPr="00E96D32" w:rsidRDefault="00E76B31" w:rsidP="00E96D32">
      <w:pPr>
        <w:spacing w:line="360" w:lineRule="auto"/>
        <w:ind w:firstLine="709"/>
        <w:contextualSpacing/>
        <w:rPr>
          <w:rFonts w:eastAsia="Calibri"/>
          <w:szCs w:val="28"/>
          <w:lang w:val="uk-UA"/>
        </w:rPr>
      </w:pPr>
      <w:r w:rsidRPr="00E96D32">
        <w:rPr>
          <w:rFonts w:eastAsia="Calibri"/>
          <w:szCs w:val="28"/>
          <w:lang w:val="uk-UA"/>
        </w:rPr>
        <w:t xml:space="preserve">Спочатку, якщо можливо, знімають акцизну марку і видаляють верхню частину термоусадочного ковпачка </w:t>
      </w:r>
    </w:p>
    <w:p w:rsidR="000A52DA" w:rsidRPr="00E96D32" w:rsidRDefault="00F578F4" w:rsidP="00C12FEC">
      <w:pPr>
        <w:spacing w:line="360" w:lineRule="auto"/>
        <w:ind w:firstLine="709"/>
        <w:contextualSpacing/>
        <w:jc w:val="center"/>
        <w:rPr>
          <w:rFonts w:eastAsia="Calibri"/>
          <w:b/>
          <w:szCs w:val="28"/>
          <w:lang w:val="uk-UA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 wp14:anchorId="6AE22B81" wp14:editId="01ABE1B6">
            <wp:extent cx="3552496" cy="2469931"/>
            <wp:effectExtent l="0" t="0" r="0" b="6985"/>
            <wp:docPr id="4" name="Рисунок 4" descr="Описание: Послідовність відкривання пляшки з вин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Послідовність відкривання пляшки з вином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154" cy="2471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center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b/>
          <w:bCs/>
          <w:szCs w:val="28"/>
          <w:lang w:val="uk-UA" w:eastAsia="ru-RU"/>
        </w:rPr>
        <w:lastRenderedPageBreak/>
        <w:t>Послідовність відкривання пляшки з вином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Для цього його підрізають або по середній частині, що знаходиться на горлечку пляшки кільцевого приливу, або - що зручніше - під ним. Підрізання ковпачка вище кільцевого приливу - не помилка, а лише відхилення від канонів. Також не вважається помилкою зняти ковпачок повністю, хоча зовнішній вигляд пляшки від цього програє. Горлечко пляшки потрібно протерти серветкою.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Для </w:t>
      </w:r>
      <w:proofErr w:type="spellStart"/>
      <w:r w:rsidRPr="00E96D32">
        <w:rPr>
          <w:rFonts w:eastAsia="Times New Roman"/>
          <w:szCs w:val="28"/>
          <w:lang w:val="uk-UA" w:eastAsia="ru-RU"/>
        </w:rPr>
        <w:t>відкоркування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пляшки штопор вгвинчують чітко по осі пробки . Дуже важливо повністю пройти її, але не проткнути наскрізь, оскільки тоді у вино неминуче потраплять крихти. Потім пробку обережно усувають, але не до кінця, а так, щоб її частина довжиною приблизно в половину сантиметра залишалась у пляшці. Після цього її треба витягти рукою, намагаючись уникнути гучного звуку, понюхати, щоб упевнитися у відсутності неприємних запахів, і уважно оглянути.</w:t>
      </w:r>
    </w:p>
    <w:p w:rsidR="0003672E" w:rsidRPr="00E96D32" w:rsidRDefault="00D617CD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Сліди вина,</w:t>
      </w:r>
      <w:r w:rsidR="0003672E" w:rsidRPr="00E96D32">
        <w:rPr>
          <w:rFonts w:eastAsia="Times New Roman"/>
          <w:szCs w:val="28"/>
          <w:lang w:val="uk-UA" w:eastAsia="ru-RU"/>
        </w:rPr>
        <w:t xml:space="preserve"> особливо червоного</w:t>
      </w:r>
      <w:r>
        <w:rPr>
          <w:rFonts w:eastAsia="Times New Roman"/>
          <w:szCs w:val="28"/>
          <w:lang w:val="uk-UA" w:eastAsia="ru-RU"/>
        </w:rPr>
        <w:t>,</w:t>
      </w:r>
      <w:r w:rsidR="0003672E" w:rsidRPr="00E96D32">
        <w:rPr>
          <w:rFonts w:eastAsia="Times New Roman"/>
          <w:szCs w:val="28"/>
          <w:lang w:val="uk-UA" w:eastAsia="ru-RU"/>
        </w:rPr>
        <w:t xml:space="preserve"> присутні на пробці завжди. Вони можуть підніматися до її середини і навіть вище, важливо лише, щоб вони в жодному місці не досягали верхнього краю.</w:t>
      </w:r>
      <w:r>
        <w:rPr>
          <w:rFonts w:eastAsia="Times New Roman"/>
          <w:szCs w:val="28"/>
          <w:lang w:val="uk-UA" w:eastAsia="ru-RU"/>
        </w:rPr>
        <w:t xml:space="preserve"> Якщо таке все-таки трапилося, </w:t>
      </w:r>
      <w:r w:rsidR="0003672E" w:rsidRPr="00E96D32">
        <w:rPr>
          <w:rFonts w:eastAsia="Times New Roman"/>
          <w:szCs w:val="28"/>
          <w:lang w:val="uk-UA" w:eastAsia="ru-RU"/>
        </w:rPr>
        <w:t>значить, пробка підтікала, як внаслідок, в пляшку разом з повітрям проникали хвороботворні мікроорганізми і</w:t>
      </w:r>
      <w:r>
        <w:rPr>
          <w:rFonts w:eastAsia="Times New Roman"/>
          <w:szCs w:val="28"/>
          <w:lang w:val="uk-UA" w:eastAsia="ru-RU"/>
        </w:rPr>
        <w:t>,</w:t>
      </w:r>
      <w:r w:rsidR="0003672E" w:rsidRPr="00E96D32">
        <w:rPr>
          <w:rFonts w:eastAsia="Times New Roman"/>
          <w:szCs w:val="28"/>
          <w:lang w:val="uk-UA" w:eastAsia="ru-RU"/>
        </w:rPr>
        <w:t xml:space="preserve"> ймовірно, що вино зіпсоване.</w:t>
      </w:r>
    </w:p>
    <w:p w:rsidR="0003672E" w:rsidRPr="00D617CD" w:rsidRDefault="0003672E" w:rsidP="00D617CD">
      <w:pPr>
        <w:shd w:val="clear" w:color="auto" w:fill="FFFFFF"/>
        <w:tabs>
          <w:tab w:val="center" w:pos="5214"/>
          <w:tab w:val="right" w:pos="10204"/>
        </w:tabs>
        <w:spacing w:before="100" w:beforeAutospacing="1" w:after="100" w:afterAutospacing="1" w:line="360" w:lineRule="auto"/>
        <w:contextualSpacing/>
        <w:rPr>
          <w:rFonts w:eastAsia="Times New Roman"/>
          <w:i/>
          <w:szCs w:val="28"/>
          <w:lang w:val="uk-UA" w:eastAsia="ru-RU"/>
        </w:rPr>
      </w:pPr>
      <w:r w:rsidRPr="00D617CD">
        <w:rPr>
          <w:rFonts w:eastAsia="Times New Roman"/>
          <w:i/>
          <w:szCs w:val="28"/>
          <w:lang w:val="uk-UA" w:eastAsia="ru-RU"/>
        </w:rPr>
        <w:t>Відкрити пляшку без проблем не вдається в таких випадках:</w:t>
      </w:r>
      <w:r w:rsidRPr="00D617CD">
        <w:rPr>
          <w:rFonts w:eastAsia="Times New Roman"/>
          <w:i/>
          <w:szCs w:val="28"/>
          <w:lang w:val="uk-UA" w:eastAsia="ru-RU"/>
        </w:rPr>
        <w:tab/>
      </w:r>
    </w:p>
    <w:p w:rsidR="0003672E" w:rsidRPr="00E96D32" w:rsidRDefault="00D617CD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- якщо пробка «</w:t>
      </w:r>
      <w:r w:rsidR="0003672E" w:rsidRPr="00E96D32">
        <w:rPr>
          <w:rFonts w:eastAsia="Times New Roman"/>
          <w:szCs w:val="28"/>
          <w:lang w:val="uk-UA" w:eastAsia="ru-RU"/>
        </w:rPr>
        <w:t>приклеїлась</w:t>
      </w:r>
      <w:r>
        <w:rPr>
          <w:rFonts w:eastAsia="Times New Roman"/>
          <w:szCs w:val="28"/>
          <w:lang w:val="uk-UA" w:eastAsia="ru-RU"/>
        </w:rPr>
        <w:t>»</w:t>
      </w:r>
      <w:r w:rsidR="0003672E" w:rsidRPr="00E96D32">
        <w:rPr>
          <w:rFonts w:eastAsia="Times New Roman"/>
          <w:szCs w:val="28"/>
          <w:lang w:val="uk-UA" w:eastAsia="ru-RU"/>
        </w:rPr>
        <w:t xml:space="preserve"> до горлечка, можна спробувати нагріти його під струменем теплої води, а потім, щоб </w:t>
      </w:r>
      <w:r>
        <w:rPr>
          <w:rFonts w:eastAsia="Times New Roman"/>
          <w:szCs w:val="28"/>
          <w:lang w:val="uk-UA" w:eastAsia="ru-RU"/>
        </w:rPr>
        <w:t>«</w:t>
      </w:r>
      <w:r w:rsidR="0003672E" w:rsidRPr="00E96D32">
        <w:rPr>
          <w:rFonts w:eastAsia="Times New Roman"/>
          <w:szCs w:val="28"/>
          <w:lang w:val="uk-UA" w:eastAsia="ru-RU"/>
        </w:rPr>
        <w:t>зрушити</w:t>
      </w:r>
      <w:r>
        <w:rPr>
          <w:rFonts w:eastAsia="Times New Roman"/>
          <w:szCs w:val="28"/>
          <w:lang w:val="uk-UA" w:eastAsia="ru-RU"/>
        </w:rPr>
        <w:t>»</w:t>
      </w:r>
      <w:r w:rsidR="0003672E" w:rsidRPr="00E96D32">
        <w:rPr>
          <w:rFonts w:eastAsia="Times New Roman"/>
          <w:szCs w:val="28"/>
          <w:lang w:val="uk-UA" w:eastAsia="ru-RU"/>
        </w:rPr>
        <w:t xml:space="preserve"> пробку, натиснути на штопор;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- якщо пробка зламалась, треба вгвинтити штопор у решту під кутом і намагатися діяти обережно, щоб не проштовхнути її в пляшку; якщо це все-таки сталося, декантація стає обов'язковою;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- якщо у вино потрапили два-три маленьких шматочки пробки, на них можна не звертати уваги, особливо якщо гостя обслуговує сомельє; якщо їх забагато</w:t>
      </w:r>
      <w:r w:rsidR="00D617CD">
        <w:rPr>
          <w:rFonts w:eastAsia="Times New Roman"/>
          <w:szCs w:val="28"/>
          <w:lang w:val="uk-UA" w:eastAsia="ru-RU"/>
        </w:rPr>
        <w:t>, то</w:t>
      </w:r>
      <w:r w:rsidRPr="00E96D32">
        <w:rPr>
          <w:rFonts w:eastAsia="Times New Roman"/>
          <w:szCs w:val="28"/>
          <w:lang w:val="uk-UA" w:eastAsia="ru-RU"/>
        </w:rPr>
        <w:t xml:space="preserve"> вино краще </w:t>
      </w:r>
      <w:proofErr w:type="spellStart"/>
      <w:r w:rsidRPr="00E96D32">
        <w:rPr>
          <w:rFonts w:eastAsia="Times New Roman"/>
          <w:szCs w:val="28"/>
          <w:lang w:val="uk-UA" w:eastAsia="ru-RU"/>
        </w:rPr>
        <w:t>декантувати</w:t>
      </w:r>
      <w:proofErr w:type="spellEnd"/>
      <w:r w:rsidRPr="00E96D32">
        <w:rPr>
          <w:rFonts w:eastAsia="Times New Roman"/>
          <w:szCs w:val="28"/>
          <w:lang w:val="uk-UA" w:eastAsia="ru-RU"/>
        </w:rPr>
        <w:t>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lastRenderedPageBreak/>
        <w:t xml:space="preserve">Після того як пробку вийняли, горлечко (в т. ч. зсередини) протирають серветкою, потім </w:t>
      </w:r>
      <w:proofErr w:type="spellStart"/>
      <w:r w:rsidRPr="00E96D32">
        <w:rPr>
          <w:rFonts w:eastAsia="Times New Roman"/>
          <w:szCs w:val="28"/>
          <w:lang w:val="uk-UA" w:eastAsia="ru-RU"/>
        </w:rPr>
        <w:t>потім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</w:t>
      </w:r>
      <w:r w:rsidR="00DD7464">
        <w:rPr>
          <w:rFonts w:eastAsia="Times New Roman"/>
          <w:szCs w:val="28"/>
          <w:lang w:val="uk-UA" w:eastAsia="ru-RU"/>
        </w:rPr>
        <w:t>«</w:t>
      </w:r>
      <w:proofErr w:type="spellStart"/>
      <w:r w:rsidRPr="00E96D32">
        <w:rPr>
          <w:rFonts w:eastAsia="Times New Roman"/>
          <w:szCs w:val="28"/>
          <w:lang w:val="uk-UA" w:eastAsia="ru-RU"/>
        </w:rPr>
        <w:t>підкатують</w:t>
      </w:r>
      <w:proofErr w:type="spellEnd"/>
      <w:r w:rsidR="00DD7464">
        <w:rPr>
          <w:rFonts w:eastAsia="Times New Roman"/>
          <w:szCs w:val="28"/>
          <w:lang w:val="uk-UA" w:eastAsia="ru-RU"/>
        </w:rPr>
        <w:t>»</w:t>
      </w:r>
      <w:r w:rsidRPr="00E96D32">
        <w:rPr>
          <w:rFonts w:eastAsia="Times New Roman"/>
          <w:szCs w:val="28"/>
          <w:lang w:val="uk-UA" w:eastAsia="ru-RU"/>
        </w:rPr>
        <w:t xml:space="preserve"> бічною стороною пробки, щоб зняти решту ворсинок. Пробку кладуть перед гостем на маленьку тарілку або проколюють спеціальною шпилькою на ланцюжку, що дає можливість повісити її на горлечко пляшки або </w:t>
      </w:r>
      <w:proofErr w:type="spellStart"/>
      <w:r w:rsidRPr="00E96D32">
        <w:rPr>
          <w:rFonts w:eastAsia="Times New Roman"/>
          <w:szCs w:val="28"/>
          <w:lang w:val="uk-UA" w:eastAsia="ru-RU"/>
        </w:rPr>
        <w:t>декантера</w:t>
      </w:r>
      <w:proofErr w:type="spellEnd"/>
      <w:r w:rsidRPr="00E96D32">
        <w:rPr>
          <w:rFonts w:eastAsia="Times New Roman"/>
          <w:szCs w:val="28"/>
          <w:lang w:val="uk-UA" w:eastAsia="ru-RU"/>
        </w:rPr>
        <w:t>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DD7464">
        <w:rPr>
          <w:rFonts w:eastAsia="Times New Roman"/>
          <w:i/>
          <w:szCs w:val="28"/>
          <w:lang w:val="uk-UA" w:eastAsia="ru-RU"/>
        </w:rPr>
        <w:t>Дегустація вина.</w:t>
      </w:r>
      <w:r w:rsidRPr="00E96D32">
        <w:rPr>
          <w:rFonts w:eastAsia="Times New Roman"/>
          <w:szCs w:val="28"/>
          <w:lang w:val="uk-UA" w:eastAsia="ru-RU"/>
        </w:rPr>
        <w:t xml:space="preserve"> Сомельє наливає в свій келих або спеціальну чашу - </w:t>
      </w:r>
      <w:proofErr w:type="spellStart"/>
      <w:r w:rsidRPr="00E96D32">
        <w:rPr>
          <w:rFonts w:eastAsia="Times New Roman"/>
          <w:szCs w:val="28"/>
          <w:lang w:val="uk-UA" w:eastAsia="ru-RU"/>
        </w:rPr>
        <w:t>тастевен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кілька </w:t>
      </w:r>
      <w:proofErr w:type="spellStart"/>
      <w:r w:rsidRPr="00E96D32">
        <w:rPr>
          <w:rFonts w:eastAsia="Times New Roman"/>
          <w:szCs w:val="28"/>
          <w:lang w:val="uk-UA" w:eastAsia="ru-RU"/>
        </w:rPr>
        <w:t>мілілітрів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вина, швидко оцінює його зовнішній вигляд, аромат (букет) і смак на предмет доброякісності й відповідності типу. Якщо воно виявляється зіпсованим, сомельє вибачається і приносить іншу пляшку. Якщо ж результати дегустації задовільні, він, за необхідності, </w:t>
      </w:r>
      <w:proofErr w:type="spellStart"/>
      <w:r w:rsidRPr="00E96D32">
        <w:rPr>
          <w:rFonts w:eastAsia="Times New Roman"/>
          <w:szCs w:val="28"/>
          <w:lang w:val="uk-UA" w:eastAsia="ru-RU"/>
        </w:rPr>
        <w:t>декантує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вино, а потім дає його скуштувати замовнику.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Офіціант, на відміну від сомельє, не дегустує вино. У цьому випадку доброякісність продукту оцінює сам гість, що значно підвищує вірогідність виникнення конфліктних ситуацій. Слід мати на увазі: вино пропонується для дегустації відвідувачам ресторану, щоб вони могли обговорити його якість і температуру подавання, а не відповідність власному смаку.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При подаванні вина офіціантом</w:t>
      </w:r>
      <w:r w:rsidR="00DD7464">
        <w:rPr>
          <w:rFonts w:eastAsia="Times New Roman"/>
          <w:szCs w:val="28"/>
          <w:lang w:val="uk-UA" w:eastAsia="ru-RU"/>
        </w:rPr>
        <w:t>,</w:t>
      </w:r>
      <w:r w:rsidRPr="00E96D32">
        <w:rPr>
          <w:rFonts w:eastAsia="Times New Roman"/>
          <w:szCs w:val="28"/>
          <w:lang w:val="uk-UA" w:eastAsia="ru-RU"/>
        </w:rPr>
        <w:t xml:space="preserve"> декантація, якщо вона необхідна, здійснюється після того, як гість дає свою згоду.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DD7464">
        <w:rPr>
          <w:rFonts w:eastAsia="Times New Roman"/>
          <w:i/>
          <w:szCs w:val="28"/>
          <w:lang w:val="uk-UA" w:eastAsia="ru-RU"/>
        </w:rPr>
        <w:t>Наповнення чарок.</w:t>
      </w:r>
      <w:r w:rsidRPr="00E96D32">
        <w:rPr>
          <w:rFonts w:eastAsia="Times New Roman"/>
          <w:szCs w:val="28"/>
          <w:lang w:val="uk-UA" w:eastAsia="ru-RU"/>
        </w:rPr>
        <w:t xml:space="preserve"> Отримавши дозвіл замовника, сомельє наливає вино гостям, починаючи, як правило, з дам. Якщо за столом присутні служителі релігійного культу, їх обслуговують першими. Останнім наповнюється бокал гостя, який замовив вино.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Наливаючи вино, офіціант, по можливості, стоїть справа від гостя і тримає пляшку в правій руці . Якщо він змушений підходити зліва, то перекладає пляшку (</w:t>
      </w:r>
      <w:proofErr w:type="spellStart"/>
      <w:r w:rsidRPr="00E96D32">
        <w:rPr>
          <w:rFonts w:eastAsia="Times New Roman"/>
          <w:szCs w:val="28"/>
          <w:lang w:val="uk-UA" w:eastAsia="ru-RU"/>
        </w:rPr>
        <w:t>декантер</w:t>
      </w:r>
      <w:proofErr w:type="spellEnd"/>
      <w:r w:rsidRPr="00E96D32">
        <w:rPr>
          <w:rFonts w:eastAsia="Times New Roman"/>
          <w:szCs w:val="28"/>
          <w:lang w:val="uk-UA" w:eastAsia="ru-RU"/>
        </w:rPr>
        <w:t>) в ліву руку.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Пляшку слід тримати таким чином, щоб присутнім за столом було видно етикетку. Не слід обгортати горлечко пляшки серветкою. її тримають у вільній руці, щоб за необхідності </w:t>
      </w:r>
      <w:r w:rsidR="00E36CFB">
        <w:rPr>
          <w:rFonts w:eastAsia="Times New Roman"/>
          <w:szCs w:val="28"/>
          <w:lang w:val="uk-UA" w:eastAsia="ru-RU"/>
        </w:rPr>
        <w:t>«</w:t>
      </w:r>
      <w:r w:rsidRPr="00E96D32">
        <w:rPr>
          <w:rFonts w:eastAsia="Times New Roman"/>
          <w:szCs w:val="28"/>
          <w:lang w:val="uk-UA" w:eastAsia="ru-RU"/>
        </w:rPr>
        <w:t>підхопити</w:t>
      </w:r>
      <w:r w:rsidR="00E36CFB">
        <w:rPr>
          <w:rFonts w:eastAsia="Times New Roman"/>
          <w:szCs w:val="28"/>
          <w:lang w:val="uk-UA" w:eastAsia="ru-RU"/>
        </w:rPr>
        <w:t>»</w:t>
      </w:r>
      <w:r w:rsidRPr="00E96D32">
        <w:rPr>
          <w:rFonts w:eastAsia="Times New Roman"/>
          <w:szCs w:val="28"/>
          <w:lang w:val="uk-UA" w:eastAsia="ru-RU"/>
        </w:rPr>
        <w:t xml:space="preserve"> стікаючу краплю. При наповненні бокалу ігристим вином його можна тримати в лівій руці з нахилом, а пляшку - у правій.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lastRenderedPageBreak/>
        <w:t xml:space="preserve">Після наповнення чарок пляшку з білим вином залишають у </w:t>
      </w:r>
      <w:proofErr w:type="spellStart"/>
      <w:r w:rsidRPr="00E96D32">
        <w:rPr>
          <w:rFonts w:eastAsia="Times New Roman"/>
          <w:szCs w:val="28"/>
          <w:lang w:val="uk-UA" w:eastAsia="ru-RU"/>
        </w:rPr>
        <w:t>кулері</w:t>
      </w:r>
      <w:proofErr w:type="spellEnd"/>
      <w:r w:rsidRPr="00E96D32">
        <w:rPr>
          <w:rFonts w:eastAsia="Times New Roman"/>
          <w:szCs w:val="28"/>
          <w:lang w:val="uk-UA" w:eastAsia="ru-RU"/>
        </w:rPr>
        <w:t xml:space="preserve"> (краще, якщо він стоїть на спеціальній підставці), з червоним - на столі. Якщо пляшка з червоним вином не лежить у кошику, її ставлять на особливу (краще металеву) тарілочку, а іноді - на скатертину.</w:t>
      </w: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noProof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B449B9B" wp14:editId="121271B0">
            <wp:simplePos x="0" y="0"/>
            <wp:positionH relativeFrom="column">
              <wp:posOffset>1697156</wp:posOffset>
            </wp:positionH>
            <wp:positionV relativeFrom="paragraph">
              <wp:align>top</wp:align>
            </wp:positionV>
            <wp:extent cx="4153535" cy="1729740"/>
            <wp:effectExtent l="0" t="0" r="0" b="3810"/>
            <wp:wrapSquare wrapText="bothSides"/>
            <wp:docPr id="3" name="Рисунок 3" descr="Описание: Подавання в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Описание: Подавання вина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6D32">
        <w:rPr>
          <w:rFonts w:eastAsia="Times New Roman"/>
          <w:szCs w:val="28"/>
          <w:lang w:val="uk-UA" w:eastAsia="ru-RU"/>
        </w:rPr>
        <w:br w:type="textWrapping" w:clear="all"/>
      </w:r>
    </w:p>
    <w:p w:rsidR="00467E20" w:rsidRPr="00E96D32" w:rsidRDefault="00467E20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center"/>
        <w:rPr>
          <w:rFonts w:eastAsia="MS Mincho"/>
          <w:b/>
          <w:szCs w:val="28"/>
          <w:lang w:val="uk-UA" w:eastAsia="ja-JP"/>
        </w:rPr>
      </w:pPr>
      <w:r w:rsidRPr="00E96D32">
        <w:rPr>
          <w:rFonts w:eastAsia="MS Mincho"/>
          <w:b/>
          <w:szCs w:val="28"/>
          <w:lang w:val="uk-UA" w:eastAsia="ja-JP"/>
        </w:rPr>
        <w:t>Аксесуари для вина</w:t>
      </w:r>
    </w:p>
    <w:p w:rsidR="00467E20" w:rsidRPr="00E96D32" w:rsidRDefault="00467E20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center"/>
        <w:rPr>
          <w:rFonts w:eastAsia="MS Mincho"/>
          <w:b/>
          <w:szCs w:val="28"/>
          <w:lang w:val="uk-UA" w:eastAsia="ja-JP"/>
        </w:rPr>
      </w:pPr>
      <w:r w:rsidRPr="00E96D32">
        <w:rPr>
          <w:rFonts w:eastAsia="MS Mincho"/>
          <w:b/>
          <w:szCs w:val="28"/>
          <w:lang w:val="uk-UA" w:eastAsia="ja-JP"/>
        </w:rPr>
        <w:t>Насадка для наливання вина</w:t>
      </w:r>
    </w:p>
    <w:p w:rsidR="00467E20" w:rsidRPr="00E96D32" w:rsidRDefault="00467E20" w:rsidP="00E96D32">
      <w:pPr>
        <w:spacing w:after="0" w:line="360" w:lineRule="auto"/>
        <w:ind w:firstLine="709"/>
        <w:contextualSpacing/>
        <w:jc w:val="right"/>
        <w:rPr>
          <w:rFonts w:eastAsia="Times New Roman"/>
          <w:sz w:val="24"/>
          <w:szCs w:val="24"/>
          <w:lang w:val="uk-UA" w:eastAsia="ru-RU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2987A16F" wp14:editId="5348D6FF">
            <wp:simplePos x="0" y="0"/>
            <wp:positionH relativeFrom="column">
              <wp:posOffset>3308985</wp:posOffset>
            </wp:positionH>
            <wp:positionV relativeFrom="paragraph">
              <wp:posOffset>50800</wp:posOffset>
            </wp:positionV>
            <wp:extent cx="2390775" cy="2687955"/>
            <wp:effectExtent l="0" t="0" r="9525" b="0"/>
            <wp:wrapTight wrapText="bothSides">
              <wp:wrapPolygon edited="0">
                <wp:start x="0" y="0"/>
                <wp:lineTo x="0" y="21432"/>
                <wp:lineTo x="21514" y="21432"/>
                <wp:lineTo x="21514" y="0"/>
                <wp:lineTo x="0" y="0"/>
              </wp:wrapPolygon>
            </wp:wrapTight>
            <wp:docPr id="87" name="Рисунок 87" descr="09720_product_shot.jpg_produ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09720_product_shot.jpg_product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68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64FD92B5" wp14:editId="6EF20CF5">
            <wp:simplePos x="0" y="0"/>
            <wp:positionH relativeFrom="column">
              <wp:posOffset>880745</wp:posOffset>
            </wp:positionH>
            <wp:positionV relativeFrom="paragraph">
              <wp:posOffset>116840</wp:posOffset>
            </wp:positionV>
            <wp:extent cx="1896745" cy="2535555"/>
            <wp:effectExtent l="0" t="0" r="8255" b="0"/>
            <wp:wrapSquare wrapText="bothSides"/>
            <wp:docPr id="86" name="Рисунок 86" descr="http://www.hqoboi.com/img/food_/foto_vina_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www.hqoboi.com/img/food_/foto_vina_5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i/>
          <w:sz w:val="32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i/>
          <w:sz w:val="32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center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lastRenderedPageBreak/>
        <w:t xml:space="preserve">Кільце </w:t>
      </w:r>
      <w:r w:rsidR="00BE1081">
        <w:rPr>
          <w:rFonts w:eastAsia="Times New Roman"/>
          <w:b/>
          <w:szCs w:val="28"/>
          <w:lang w:val="uk-UA" w:eastAsia="ru-RU"/>
        </w:rPr>
        <w:t xml:space="preserve">анти крапля </w:t>
      </w:r>
      <w:r w:rsidRPr="00E96D32">
        <w:rPr>
          <w:rFonts w:eastAsia="Times New Roman"/>
          <w:szCs w:val="28"/>
          <w:lang w:val="uk-UA" w:eastAsia="ru-RU"/>
        </w:rPr>
        <w:t>– запобігає проливанню вина.</w:t>
      </w: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1A7EEA51" wp14:editId="11EFD78E">
            <wp:simplePos x="0" y="0"/>
            <wp:positionH relativeFrom="column">
              <wp:posOffset>542290</wp:posOffset>
            </wp:positionH>
            <wp:positionV relativeFrom="paragraph">
              <wp:posOffset>204470</wp:posOffset>
            </wp:positionV>
            <wp:extent cx="2235200" cy="2235200"/>
            <wp:effectExtent l="0" t="0" r="0" b="0"/>
            <wp:wrapSquare wrapText="bothSides"/>
            <wp:docPr id="85" name="Рисунок 85" descr="http://www.giftshop.lv/images/full/787432917b2be3183300fa2a07b2ab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www.giftshop.lv/images/full/787432917b2be3183300fa2a07b2abb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14ADF337" wp14:editId="70584C76">
            <wp:simplePos x="0" y="0"/>
            <wp:positionH relativeFrom="column">
              <wp:posOffset>3429000</wp:posOffset>
            </wp:positionH>
            <wp:positionV relativeFrom="paragraph">
              <wp:posOffset>102235</wp:posOffset>
            </wp:positionV>
            <wp:extent cx="2381250" cy="2609850"/>
            <wp:effectExtent l="0" t="0" r="0" b="0"/>
            <wp:wrapTight wrapText="bothSides">
              <wp:wrapPolygon edited="0">
                <wp:start x="0" y="0"/>
                <wp:lineTo x="0" y="21442"/>
                <wp:lineTo x="21427" y="21442"/>
                <wp:lineTo x="21427" y="0"/>
                <wp:lineTo x="0" y="0"/>
              </wp:wrapPolygon>
            </wp:wrapTight>
            <wp:docPr id="84" name="Рисунок 84" descr="http://hilt.com.ua/admin/bindata/_0104288_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hilt.com.ua/admin/bindata/_0104288_image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sz w:val="24"/>
          <w:szCs w:val="24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BE1081" w:rsidRPr="00E96D32" w:rsidRDefault="00BE1081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25A12670" wp14:editId="324C4E83">
            <wp:simplePos x="0" y="0"/>
            <wp:positionH relativeFrom="column">
              <wp:posOffset>220980</wp:posOffset>
            </wp:positionH>
            <wp:positionV relativeFrom="paragraph">
              <wp:posOffset>108585</wp:posOffset>
            </wp:positionV>
            <wp:extent cx="2862580" cy="2308225"/>
            <wp:effectExtent l="0" t="0" r="0" b="0"/>
            <wp:wrapSquare wrapText="bothSides"/>
            <wp:docPr id="83" name="Рисунок 83" descr="http://udivite.ru/preview/400/400/upload/iblock/082/082ec18234378741e52f19a123bbab70.jpg?%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udivite.ru/preview/400/400/upload/iblock/082/082ec18234378741e52f19a123bbab70.jpg?%3E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30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7E20" w:rsidRPr="00E96D32" w:rsidRDefault="00467E20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Набір для вина</w:t>
      </w:r>
    </w:p>
    <w:p w:rsidR="00467E20" w:rsidRPr="00E96D32" w:rsidRDefault="00467E20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До складу входять:</w:t>
      </w:r>
    </w:p>
    <w:p w:rsidR="00467E20" w:rsidRPr="00E96D32" w:rsidRDefault="00BE1081" w:rsidP="00E96D32">
      <w:pPr>
        <w:spacing w:line="360" w:lineRule="auto"/>
        <w:ind w:firstLine="709"/>
        <w:contextualSpacing/>
        <w:jc w:val="both"/>
        <w:rPr>
          <w:rFonts w:eastAsia="Times New Roman"/>
          <w:szCs w:val="28"/>
          <w:lang w:val="uk-UA"/>
        </w:rPr>
      </w:pPr>
      <w:r>
        <w:rPr>
          <w:rFonts w:eastAsia="Times New Roman"/>
          <w:szCs w:val="28"/>
          <w:lang w:val="uk-UA"/>
        </w:rPr>
        <w:t>-</w:t>
      </w:r>
      <w:r w:rsidR="00467E20" w:rsidRPr="00E96D32">
        <w:rPr>
          <w:rFonts w:eastAsia="Times New Roman"/>
          <w:szCs w:val="28"/>
          <w:lang w:val="uk-UA"/>
        </w:rPr>
        <w:t xml:space="preserve"> Ключ сомельє</w:t>
      </w:r>
      <w:r>
        <w:rPr>
          <w:rFonts w:eastAsia="Times New Roman"/>
          <w:szCs w:val="28"/>
          <w:lang w:val="uk-UA"/>
        </w:rPr>
        <w:t>.</w:t>
      </w:r>
    </w:p>
    <w:p w:rsidR="00467E20" w:rsidRPr="00E96D32" w:rsidRDefault="00467E20" w:rsidP="00E96D32">
      <w:pPr>
        <w:spacing w:line="360" w:lineRule="auto"/>
        <w:ind w:firstLine="709"/>
        <w:contextualSpacing/>
        <w:jc w:val="both"/>
        <w:rPr>
          <w:rFonts w:eastAsia="Times New Roman"/>
          <w:szCs w:val="28"/>
          <w:lang w:val="uk-UA"/>
        </w:rPr>
      </w:pPr>
      <w:r w:rsidRPr="00E96D32">
        <w:rPr>
          <w:rFonts w:eastAsia="Times New Roman"/>
          <w:szCs w:val="28"/>
          <w:lang w:val="uk-UA"/>
        </w:rPr>
        <w:t xml:space="preserve">- Кільце </w:t>
      </w:r>
      <w:r w:rsidR="00BE1081">
        <w:rPr>
          <w:rFonts w:eastAsia="Times New Roman"/>
          <w:szCs w:val="28"/>
          <w:lang w:val="uk-UA"/>
        </w:rPr>
        <w:t>анти крапля.</w:t>
      </w:r>
    </w:p>
    <w:p w:rsidR="00467E20" w:rsidRPr="00E96D32" w:rsidRDefault="00BE1081" w:rsidP="00E96D32">
      <w:pPr>
        <w:spacing w:line="360" w:lineRule="auto"/>
        <w:ind w:firstLine="709"/>
        <w:contextualSpacing/>
        <w:jc w:val="both"/>
        <w:rPr>
          <w:rFonts w:eastAsia="Times New Roman"/>
          <w:szCs w:val="28"/>
          <w:lang w:val="uk-UA"/>
        </w:rPr>
      </w:pPr>
      <w:r>
        <w:rPr>
          <w:rFonts w:eastAsia="Times New Roman"/>
          <w:szCs w:val="28"/>
          <w:lang w:val="uk-UA"/>
        </w:rPr>
        <w:t>-</w:t>
      </w:r>
      <w:r w:rsidR="00467E20" w:rsidRPr="00E96D32">
        <w:rPr>
          <w:rFonts w:eastAsia="Times New Roman"/>
          <w:szCs w:val="28"/>
          <w:lang w:val="uk-UA"/>
        </w:rPr>
        <w:t xml:space="preserve"> Насадка для наливання вина</w:t>
      </w:r>
      <w:r>
        <w:rPr>
          <w:rFonts w:eastAsia="Times New Roman"/>
          <w:szCs w:val="28"/>
          <w:lang w:val="uk-UA"/>
        </w:rPr>
        <w:t>.</w:t>
      </w:r>
    </w:p>
    <w:p w:rsidR="00467E20" w:rsidRPr="00E96D32" w:rsidRDefault="00467E20" w:rsidP="00E96D32">
      <w:pPr>
        <w:spacing w:line="360" w:lineRule="auto"/>
        <w:ind w:firstLine="709"/>
        <w:contextualSpacing/>
        <w:jc w:val="both"/>
        <w:rPr>
          <w:rFonts w:eastAsia="Times New Roman"/>
          <w:szCs w:val="28"/>
          <w:lang w:val="uk-UA"/>
        </w:rPr>
      </w:pPr>
      <w:r w:rsidRPr="00E96D32">
        <w:rPr>
          <w:rFonts w:eastAsia="Times New Roman"/>
          <w:szCs w:val="28"/>
          <w:lang w:val="uk-UA"/>
        </w:rPr>
        <w:t>- Пробка-дозатор</w:t>
      </w:r>
      <w:r w:rsidR="00BE1081">
        <w:rPr>
          <w:rFonts w:eastAsia="Times New Roman"/>
          <w:szCs w:val="28"/>
          <w:lang w:val="uk-UA"/>
        </w:rPr>
        <w:t>.</w:t>
      </w:r>
    </w:p>
    <w:p w:rsidR="00467E20" w:rsidRPr="00E96D32" w:rsidRDefault="00467E20" w:rsidP="00E96D32">
      <w:pPr>
        <w:spacing w:line="360" w:lineRule="auto"/>
        <w:ind w:firstLine="709"/>
        <w:contextualSpacing/>
        <w:jc w:val="both"/>
        <w:rPr>
          <w:rFonts w:eastAsia="Times New Roman"/>
          <w:szCs w:val="28"/>
          <w:lang w:val="uk-UA"/>
        </w:rPr>
      </w:pPr>
      <w:r w:rsidRPr="00E96D32">
        <w:rPr>
          <w:rFonts w:eastAsia="Times New Roman"/>
          <w:szCs w:val="28"/>
          <w:lang w:val="uk-UA"/>
        </w:rPr>
        <w:t>-</w:t>
      </w:r>
      <w:r w:rsidR="00BE1081">
        <w:rPr>
          <w:rFonts w:eastAsia="Times New Roman"/>
          <w:szCs w:val="28"/>
          <w:lang w:val="uk-UA"/>
        </w:rPr>
        <w:t xml:space="preserve"> Т</w:t>
      </w:r>
      <w:r w:rsidRPr="00E96D32">
        <w:rPr>
          <w:rFonts w:eastAsia="Times New Roman"/>
          <w:szCs w:val="28"/>
          <w:lang w:val="uk-UA"/>
        </w:rPr>
        <w:t>ермометр</w:t>
      </w:r>
      <w:r w:rsidR="00BE1081">
        <w:rPr>
          <w:rFonts w:eastAsia="Times New Roman"/>
          <w:szCs w:val="28"/>
          <w:lang w:val="uk-UA"/>
        </w:rPr>
        <w:t>.</w:t>
      </w:r>
    </w:p>
    <w:p w:rsidR="00467E20" w:rsidRPr="00E96D32" w:rsidRDefault="00467E20" w:rsidP="00E96D32">
      <w:pPr>
        <w:spacing w:after="0" w:line="360" w:lineRule="auto"/>
        <w:ind w:firstLine="709"/>
        <w:contextualSpacing/>
        <w:jc w:val="both"/>
        <w:rPr>
          <w:rFonts w:eastAsia="Times New Roman"/>
          <w:sz w:val="24"/>
          <w:szCs w:val="24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</w:p>
    <w:p w:rsidR="00BE1081" w:rsidRDefault="00BE1081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</w:p>
    <w:p w:rsidR="009901F0" w:rsidRPr="00E96D32" w:rsidRDefault="009901F0" w:rsidP="00E96D32">
      <w:pPr>
        <w:spacing w:after="0" w:line="360" w:lineRule="auto"/>
        <w:ind w:firstLine="709"/>
        <w:contextualSpacing/>
        <w:jc w:val="right"/>
        <w:rPr>
          <w:rFonts w:eastAsia="Times New Roman"/>
          <w:b/>
          <w:iCs/>
          <w:szCs w:val="28"/>
          <w:lang w:val="uk-UA" w:eastAsia="ru-RU"/>
        </w:rPr>
      </w:pPr>
      <w:r w:rsidRPr="00E96D32">
        <w:rPr>
          <w:rFonts w:eastAsia="Times New Roman"/>
          <w:b/>
          <w:iCs/>
          <w:szCs w:val="28"/>
          <w:lang w:val="uk-UA" w:eastAsia="ru-RU"/>
        </w:rPr>
        <w:lastRenderedPageBreak/>
        <w:t>Додаток № 4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iCs/>
          <w:szCs w:val="28"/>
          <w:lang w:val="uk-UA" w:eastAsia="ru-RU"/>
        </w:rPr>
      </w:pPr>
      <w:r w:rsidRPr="00E96D32">
        <w:rPr>
          <w:rFonts w:eastAsia="Times New Roman"/>
          <w:b/>
          <w:iCs/>
          <w:szCs w:val="28"/>
          <w:lang w:val="uk-UA" w:eastAsia="ru-RU"/>
        </w:rPr>
        <w:t>Оцінювальн</w:t>
      </w:r>
      <w:r w:rsidR="00D52169" w:rsidRPr="00E96D32">
        <w:rPr>
          <w:rFonts w:eastAsia="Times New Roman"/>
          <w:b/>
          <w:iCs/>
          <w:szCs w:val="28"/>
          <w:lang w:val="uk-UA" w:eastAsia="ru-RU"/>
        </w:rPr>
        <w:t>а таблиця</w:t>
      </w:r>
    </w:p>
    <w:p w:rsidR="009901F0" w:rsidRDefault="00BE1081" w:rsidP="00BE1081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t>П.І.Б. учня (</w:t>
      </w:r>
      <w:r w:rsidR="009901F0" w:rsidRPr="00BE1081">
        <w:rPr>
          <w:rFonts w:eastAsia="Times New Roman"/>
          <w:b/>
          <w:szCs w:val="28"/>
          <w:lang w:val="uk-UA" w:eastAsia="ru-RU"/>
        </w:rPr>
        <w:t>ці</w:t>
      </w:r>
      <w:r w:rsidR="009901F0" w:rsidRPr="00E96D32">
        <w:rPr>
          <w:rFonts w:eastAsia="Times New Roman"/>
          <w:szCs w:val="28"/>
          <w:lang w:val="uk-UA" w:eastAsia="ru-RU"/>
        </w:rPr>
        <w:t>)____________________________________________________</w:t>
      </w:r>
    </w:p>
    <w:p w:rsidR="001F2779" w:rsidRDefault="001F2779" w:rsidP="00BE1081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1274"/>
        <w:gridCol w:w="569"/>
        <w:gridCol w:w="3118"/>
        <w:gridCol w:w="1241"/>
      </w:tblGrid>
      <w:tr w:rsidR="00FF1DEA" w:rsidTr="00FF1DEA">
        <w:tc>
          <w:tcPr>
            <w:tcW w:w="4926" w:type="dxa"/>
            <w:gridSpan w:val="3"/>
          </w:tcPr>
          <w:p w:rsidR="00FF1DEA" w:rsidRDefault="00D905F2" w:rsidP="00D905F2">
            <w:pPr>
              <w:spacing w:line="360" w:lineRule="auto"/>
              <w:contextualSpacing/>
              <w:jc w:val="center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Самооцінка</w:t>
            </w:r>
          </w:p>
        </w:tc>
        <w:tc>
          <w:tcPr>
            <w:tcW w:w="4928" w:type="dxa"/>
            <w:gridSpan w:val="3"/>
          </w:tcPr>
          <w:p w:rsidR="00FF1DEA" w:rsidRDefault="00D905F2" w:rsidP="00D905F2">
            <w:pPr>
              <w:spacing w:line="360" w:lineRule="auto"/>
              <w:contextualSpacing/>
              <w:jc w:val="center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Оцінка викладача</w:t>
            </w:r>
          </w:p>
        </w:tc>
      </w:tr>
      <w:tr w:rsidR="00FF1DEA" w:rsidTr="009B4FA5">
        <w:tc>
          <w:tcPr>
            <w:tcW w:w="3652" w:type="dxa"/>
            <w:gridSpan w:val="2"/>
          </w:tcPr>
          <w:p w:rsidR="00FF1DEA" w:rsidRDefault="00D905F2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Параметри оцінювання</w:t>
            </w:r>
          </w:p>
        </w:tc>
        <w:tc>
          <w:tcPr>
            <w:tcW w:w="1274" w:type="dxa"/>
          </w:tcPr>
          <w:p w:rsidR="00FF1DEA" w:rsidRDefault="00D905F2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Бали</w:t>
            </w:r>
          </w:p>
        </w:tc>
        <w:tc>
          <w:tcPr>
            <w:tcW w:w="3687" w:type="dxa"/>
            <w:gridSpan w:val="2"/>
          </w:tcPr>
          <w:p w:rsidR="00FF1DEA" w:rsidRDefault="00D905F2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Параметри оцінювання</w:t>
            </w:r>
          </w:p>
        </w:tc>
        <w:tc>
          <w:tcPr>
            <w:tcW w:w="1241" w:type="dxa"/>
          </w:tcPr>
          <w:p w:rsidR="00FF1DEA" w:rsidRDefault="00D905F2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Бали</w:t>
            </w:r>
          </w:p>
        </w:tc>
      </w:tr>
      <w:tr w:rsidR="00B65948" w:rsidTr="009B4FA5">
        <w:tc>
          <w:tcPr>
            <w:tcW w:w="534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1.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Виконання практичних вправ</w:t>
            </w:r>
          </w:p>
        </w:tc>
        <w:tc>
          <w:tcPr>
            <w:tcW w:w="1274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  <w:tc>
          <w:tcPr>
            <w:tcW w:w="569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1.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Виконання практичних вправ</w:t>
            </w:r>
          </w:p>
        </w:tc>
        <w:tc>
          <w:tcPr>
            <w:tcW w:w="1241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</w:tr>
      <w:tr w:rsidR="00B65948" w:rsidTr="009B4FA5">
        <w:tc>
          <w:tcPr>
            <w:tcW w:w="534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2.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Творчий підхід, креативне мислення</w:t>
            </w:r>
          </w:p>
        </w:tc>
        <w:tc>
          <w:tcPr>
            <w:tcW w:w="1274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  <w:tc>
          <w:tcPr>
            <w:tcW w:w="569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2.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Творчий підхід, креативне мислення</w:t>
            </w:r>
          </w:p>
        </w:tc>
        <w:tc>
          <w:tcPr>
            <w:tcW w:w="1241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</w:tr>
      <w:tr w:rsidR="00B65948" w:rsidTr="009B4FA5">
        <w:tc>
          <w:tcPr>
            <w:tcW w:w="534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3.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Артистизм</w:t>
            </w:r>
          </w:p>
        </w:tc>
        <w:tc>
          <w:tcPr>
            <w:tcW w:w="1274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  <w:tc>
          <w:tcPr>
            <w:tcW w:w="569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3.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Артистизм</w:t>
            </w:r>
          </w:p>
        </w:tc>
        <w:tc>
          <w:tcPr>
            <w:tcW w:w="1241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</w:tr>
      <w:tr w:rsidR="00B65948" w:rsidTr="009B4FA5">
        <w:tc>
          <w:tcPr>
            <w:tcW w:w="534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4.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Комунікативні якості</w:t>
            </w:r>
          </w:p>
        </w:tc>
        <w:tc>
          <w:tcPr>
            <w:tcW w:w="1274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  <w:tc>
          <w:tcPr>
            <w:tcW w:w="569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4.</w:t>
            </w:r>
          </w:p>
        </w:tc>
        <w:tc>
          <w:tcPr>
            <w:tcW w:w="3118" w:type="dxa"/>
          </w:tcPr>
          <w:p w:rsidR="00B65948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Комунікативні</w:t>
            </w:r>
            <w:r w:rsidR="006C3D2B">
              <w:rPr>
                <w:rFonts w:eastAsia="Times New Roman"/>
                <w:szCs w:val="28"/>
                <w:lang w:val="uk-UA" w:eastAsia="ru-RU"/>
              </w:rPr>
              <w:t xml:space="preserve"> якості</w:t>
            </w:r>
          </w:p>
        </w:tc>
        <w:tc>
          <w:tcPr>
            <w:tcW w:w="1241" w:type="dxa"/>
          </w:tcPr>
          <w:p w:rsidR="00B65948" w:rsidRDefault="00B65948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</w:tr>
      <w:tr w:rsidR="009B4FA5" w:rsidTr="009B4FA5">
        <w:tc>
          <w:tcPr>
            <w:tcW w:w="534" w:type="dxa"/>
          </w:tcPr>
          <w:p w:rsidR="009B4FA5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5.</w:t>
            </w:r>
          </w:p>
        </w:tc>
        <w:tc>
          <w:tcPr>
            <w:tcW w:w="3118" w:type="dxa"/>
          </w:tcPr>
          <w:p w:rsidR="009B4FA5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Загальна оцінка</w:t>
            </w:r>
          </w:p>
        </w:tc>
        <w:tc>
          <w:tcPr>
            <w:tcW w:w="1274" w:type="dxa"/>
          </w:tcPr>
          <w:p w:rsidR="009B4FA5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  <w:tc>
          <w:tcPr>
            <w:tcW w:w="569" w:type="dxa"/>
          </w:tcPr>
          <w:p w:rsidR="009B4FA5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5.</w:t>
            </w:r>
          </w:p>
        </w:tc>
        <w:tc>
          <w:tcPr>
            <w:tcW w:w="3118" w:type="dxa"/>
          </w:tcPr>
          <w:p w:rsidR="009B4FA5" w:rsidRDefault="006C3D2B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  <w:r>
              <w:rPr>
                <w:rFonts w:eastAsia="Times New Roman"/>
                <w:szCs w:val="28"/>
                <w:lang w:val="uk-UA" w:eastAsia="ru-RU"/>
              </w:rPr>
              <w:t>Загальна оцінка</w:t>
            </w:r>
          </w:p>
        </w:tc>
        <w:tc>
          <w:tcPr>
            <w:tcW w:w="1241" w:type="dxa"/>
          </w:tcPr>
          <w:p w:rsidR="009B4FA5" w:rsidRDefault="009B4FA5" w:rsidP="00BE1081">
            <w:pPr>
              <w:spacing w:line="360" w:lineRule="auto"/>
              <w:contextualSpacing/>
              <w:jc w:val="both"/>
              <w:rPr>
                <w:rFonts w:eastAsia="Times New Roman"/>
                <w:szCs w:val="28"/>
                <w:lang w:val="uk-UA" w:eastAsia="ru-RU"/>
              </w:rPr>
            </w:pPr>
          </w:p>
        </w:tc>
      </w:tr>
    </w:tbl>
    <w:p w:rsidR="009901F0" w:rsidRPr="00E96D32" w:rsidRDefault="009901F0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Підсумкова оцінка: _________________________________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</w:p>
    <w:p w:rsidR="001F2779" w:rsidRDefault="001F2779" w:rsidP="00E96D32">
      <w:pPr>
        <w:tabs>
          <w:tab w:val="left" w:pos="3580"/>
        </w:tabs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9901F0" w:rsidRPr="00E96D32" w:rsidRDefault="009901F0" w:rsidP="00E96D32">
      <w:pPr>
        <w:tabs>
          <w:tab w:val="left" w:pos="3580"/>
        </w:tabs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  <w:r w:rsidRPr="00E96D32">
        <w:rPr>
          <w:rFonts w:eastAsia="Times New Roman"/>
          <w:b/>
          <w:szCs w:val="28"/>
          <w:lang w:val="uk-UA" w:eastAsia="ru-RU"/>
        </w:rPr>
        <w:t>Додатки до методичної розробки семінару-практикуму на тему:</w:t>
      </w:r>
    </w:p>
    <w:p w:rsidR="009901F0" w:rsidRDefault="00BE1081" w:rsidP="00E96D32">
      <w:pPr>
        <w:tabs>
          <w:tab w:val="left" w:pos="3580"/>
        </w:tabs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t>«Чи готовий я до професії ?»</w:t>
      </w:r>
    </w:p>
    <w:p w:rsidR="001F2779" w:rsidRPr="00E96D32" w:rsidRDefault="001F2779" w:rsidP="00E96D32">
      <w:pPr>
        <w:tabs>
          <w:tab w:val="left" w:pos="3580"/>
        </w:tabs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1. Відео</w:t>
      </w:r>
      <w:r w:rsidR="009901F0" w:rsidRPr="00E96D32">
        <w:rPr>
          <w:rFonts w:eastAsia="Times New Roman"/>
          <w:szCs w:val="28"/>
          <w:lang w:val="uk-UA" w:eastAsia="ru-RU"/>
        </w:rPr>
        <w:t>матеріал</w:t>
      </w:r>
      <w:r w:rsidRPr="00E96D32">
        <w:rPr>
          <w:rFonts w:eastAsia="Times New Roman"/>
          <w:szCs w:val="28"/>
          <w:lang w:val="uk-UA" w:eastAsia="ru-RU"/>
        </w:rPr>
        <w:t>и</w:t>
      </w:r>
      <w:r w:rsidR="009901F0" w:rsidRPr="00E96D32">
        <w:rPr>
          <w:rFonts w:eastAsia="Times New Roman"/>
          <w:szCs w:val="28"/>
          <w:lang w:val="uk-UA" w:eastAsia="ru-RU"/>
        </w:rPr>
        <w:t>: презентація професії «Офіціант», відеофільм;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2. Відеоматеріал</w:t>
      </w:r>
      <w:r w:rsidR="009901F0" w:rsidRPr="00E96D32">
        <w:rPr>
          <w:rFonts w:eastAsia="Times New Roman"/>
          <w:szCs w:val="28"/>
          <w:lang w:val="uk-UA" w:eastAsia="ru-RU"/>
        </w:rPr>
        <w:t>и: презентація професії «Бармен», відеофільм;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3. </w:t>
      </w:r>
      <w:r w:rsidR="009901F0" w:rsidRPr="00E96D32">
        <w:rPr>
          <w:rFonts w:eastAsia="Times New Roman"/>
          <w:szCs w:val="28"/>
          <w:lang w:val="uk-UA" w:eastAsia="ru-RU"/>
        </w:rPr>
        <w:t>Схеми складання серветок;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4. </w:t>
      </w:r>
      <w:r w:rsidR="009901F0" w:rsidRPr="00E96D32">
        <w:rPr>
          <w:rFonts w:eastAsia="Times New Roman"/>
          <w:szCs w:val="28"/>
          <w:lang w:val="uk-UA" w:eastAsia="ru-RU"/>
        </w:rPr>
        <w:t>Схеми сервірування столу;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5. </w:t>
      </w:r>
      <w:r w:rsidR="009901F0" w:rsidRPr="00E96D32">
        <w:rPr>
          <w:rFonts w:eastAsia="Times New Roman"/>
          <w:szCs w:val="28"/>
          <w:lang w:val="uk-UA" w:eastAsia="ru-RU"/>
        </w:rPr>
        <w:t>Техніка наливання вина;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6. Відеоматеріали</w:t>
      </w:r>
      <w:r w:rsidR="009901F0" w:rsidRPr="00E96D32">
        <w:rPr>
          <w:rFonts w:eastAsia="Times New Roman"/>
          <w:szCs w:val="28"/>
          <w:lang w:val="uk-UA" w:eastAsia="ru-RU"/>
        </w:rPr>
        <w:t>: складання паперових серветок,</w:t>
      </w:r>
      <w:r w:rsidRPr="00E96D32">
        <w:rPr>
          <w:rFonts w:eastAsia="Times New Roman"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szCs w:val="28"/>
          <w:lang w:val="uk-UA" w:eastAsia="ru-RU"/>
        </w:rPr>
        <w:t>відеоматеріал;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7. Відеоматеріал</w:t>
      </w:r>
      <w:r w:rsidR="009901F0" w:rsidRPr="00E96D32">
        <w:rPr>
          <w:rFonts w:eastAsia="Times New Roman"/>
          <w:szCs w:val="28"/>
          <w:lang w:val="uk-UA" w:eastAsia="ru-RU"/>
        </w:rPr>
        <w:t>и: музичний супровід;</w:t>
      </w:r>
    </w:p>
    <w:p w:rsidR="009901F0" w:rsidRPr="00E96D32" w:rsidRDefault="0018038F" w:rsidP="00C9127E">
      <w:pPr>
        <w:spacing w:after="0" w:line="360" w:lineRule="auto"/>
        <w:contextualSpacing/>
        <w:jc w:val="both"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 xml:space="preserve">8. </w:t>
      </w:r>
      <w:r w:rsidR="009901F0" w:rsidRPr="00E96D32">
        <w:rPr>
          <w:rFonts w:eastAsia="Times New Roman"/>
          <w:szCs w:val="28"/>
          <w:lang w:val="uk-UA" w:eastAsia="ru-RU"/>
        </w:rPr>
        <w:t>Оцінювальна таблиця.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jc w:val="both"/>
        <w:rPr>
          <w:rFonts w:eastAsia="Times New Roman"/>
          <w:b/>
          <w:i/>
          <w:sz w:val="36"/>
          <w:szCs w:val="36"/>
          <w:lang w:val="uk-UA" w:eastAsia="ru-RU"/>
        </w:rPr>
      </w:pPr>
    </w:p>
    <w:p w:rsidR="001F2779" w:rsidRDefault="001F277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B13E1A" w:rsidRDefault="00B13E1A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9901F0" w:rsidRPr="00E96D32" w:rsidRDefault="001F2779" w:rsidP="00E96D32">
      <w:pPr>
        <w:spacing w:after="0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  <w:r>
        <w:rPr>
          <w:rFonts w:eastAsia="Times New Roman"/>
          <w:b/>
          <w:szCs w:val="28"/>
          <w:lang w:val="uk-UA" w:eastAsia="ru-RU"/>
        </w:rPr>
        <w:lastRenderedPageBreak/>
        <w:t>Література</w:t>
      </w:r>
    </w:p>
    <w:p w:rsidR="009901F0" w:rsidRPr="00E96D32" w:rsidRDefault="00B806FB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>
        <w:rPr>
          <w:rFonts w:eastAsia="Times New Roman"/>
          <w:szCs w:val="28"/>
          <w:lang w:val="uk-UA" w:eastAsia="ru-RU"/>
        </w:rPr>
        <w:t>1</w:t>
      </w:r>
      <w:r w:rsidR="009901F0" w:rsidRPr="00E96D32">
        <w:rPr>
          <w:rFonts w:eastAsia="Times New Roman"/>
          <w:szCs w:val="28"/>
          <w:lang w:val="uk-UA" w:eastAsia="ru-RU"/>
        </w:rPr>
        <w:t>.</w:t>
      </w:r>
      <w:r>
        <w:rPr>
          <w:rFonts w:eastAsia="Times New Roman"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szCs w:val="28"/>
          <w:lang w:val="uk-UA" w:eastAsia="ru-RU"/>
        </w:rPr>
        <w:t>Н.О. П'ятницька «Організація обслуговування на підприємствах ресторанного господарства». -К: Київ. нац.</w:t>
      </w:r>
      <w:r>
        <w:rPr>
          <w:rFonts w:eastAsia="Times New Roman"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szCs w:val="28"/>
          <w:lang w:val="uk-UA" w:eastAsia="ru-RU"/>
        </w:rPr>
        <w:t>торг.-економ.</w:t>
      </w:r>
      <w:r>
        <w:rPr>
          <w:rFonts w:eastAsia="Times New Roman"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szCs w:val="28"/>
          <w:lang w:val="uk-UA" w:eastAsia="ru-RU"/>
        </w:rPr>
        <w:t>ун-т.,</w:t>
      </w:r>
      <w:r>
        <w:rPr>
          <w:rFonts w:eastAsia="Times New Roman"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szCs w:val="28"/>
          <w:lang w:val="uk-UA" w:eastAsia="ru-RU"/>
        </w:rPr>
        <w:t>2005</w:t>
      </w:r>
      <w:r>
        <w:rPr>
          <w:rFonts w:eastAsia="Times New Roman"/>
          <w:szCs w:val="28"/>
          <w:lang w:val="uk-UA" w:eastAsia="ru-RU"/>
        </w:rPr>
        <w:t>.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2. Я.М. Сало «Організація обслуговування населення на підприємствах ресторанного сервісу».</w:t>
      </w:r>
      <w:r w:rsidR="00B806FB">
        <w:rPr>
          <w:rFonts w:eastAsia="Times New Roman"/>
          <w:szCs w:val="28"/>
          <w:lang w:val="uk-UA" w:eastAsia="ru-RU"/>
        </w:rPr>
        <w:t xml:space="preserve"> </w:t>
      </w:r>
      <w:r w:rsidRPr="00E96D32">
        <w:rPr>
          <w:rFonts w:eastAsia="Times New Roman"/>
          <w:szCs w:val="28"/>
          <w:lang w:val="uk-UA" w:eastAsia="ru-RU"/>
        </w:rPr>
        <w:t>- Львів:</w:t>
      </w:r>
      <w:r w:rsidR="00B806FB">
        <w:rPr>
          <w:rFonts w:eastAsia="Times New Roman"/>
          <w:szCs w:val="28"/>
          <w:lang w:val="uk-UA" w:eastAsia="ru-RU"/>
        </w:rPr>
        <w:t xml:space="preserve"> </w:t>
      </w:r>
      <w:r w:rsidRPr="00E96D32">
        <w:rPr>
          <w:rFonts w:eastAsia="Times New Roman"/>
          <w:szCs w:val="28"/>
          <w:lang w:val="uk-UA" w:eastAsia="ru-RU"/>
        </w:rPr>
        <w:t>Афіша</w:t>
      </w:r>
      <w:r w:rsidR="00B806FB">
        <w:rPr>
          <w:rFonts w:eastAsia="Times New Roman"/>
          <w:szCs w:val="28"/>
          <w:lang w:val="uk-UA" w:eastAsia="ru-RU"/>
        </w:rPr>
        <w:t xml:space="preserve"> –</w:t>
      </w:r>
      <w:r w:rsidRPr="00E96D32">
        <w:rPr>
          <w:rFonts w:eastAsia="Times New Roman"/>
          <w:szCs w:val="28"/>
          <w:lang w:val="uk-UA" w:eastAsia="ru-RU"/>
        </w:rPr>
        <w:t xml:space="preserve"> 2007</w:t>
      </w:r>
      <w:r w:rsidR="00B806FB">
        <w:rPr>
          <w:rFonts w:eastAsia="Times New Roman"/>
          <w:szCs w:val="28"/>
          <w:lang w:val="uk-UA" w:eastAsia="ru-RU"/>
        </w:rPr>
        <w:t>.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rPr>
          <w:rFonts w:eastAsia="Times New Roman"/>
          <w:iCs/>
          <w:szCs w:val="28"/>
          <w:lang w:val="uk-UA" w:eastAsia="ru-RU"/>
        </w:rPr>
      </w:pPr>
      <w:r w:rsidRPr="00E96D32">
        <w:rPr>
          <w:rFonts w:eastAsia="Times New Roman"/>
          <w:szCs w:val="28"/>
          <w:lang w:val="uk-UA" w:eastAsia="ru-RU"/>
        </w:rPr>
        <w:t>3.</w:t>
      </w:r>
      <w:r w:rsidRPr="00E96D32">
        <w:rPr>
          <w:rFonts w:eastAsia="Times New Roman"/>
          <w:iCs/>
          <w:szCs w:val="28"/>
          <w:lang w:val="uk-UA" w:eastAsia="ru-RU"/>
        </w:rPr>
        <w:t xml:space="preserve"> В.А.</w:t>
      </w:r>
      <w:r w:rsidR="00EF4017">
        <w:rPr>
          <w:rFonts w:eastAsia="Times New Roman"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iCs/>
          <w:szCs w:val="28"/>
          <w:lang w:val="uk-UA" w:eastAsia="ru-RU"/>
        </w:rPr>
        <w:t>Барановський. Л.В.Кулькова. «Офіціант – бармен».</w:t>
      </w:r>
      <w:r w:rsidR="00B806FB">
        <w:rPr>
          <w:rFonts w:eastAsia="Times New Roman"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iCs/>
          <w:szCs w:val="28"/>
          <w:lang w:val="uk-UA" w:eastAsia="ru-RU"/>
        </w:rPr>
        <w:t>-</w:t>
      </w:r>
      <w:r w:rsidR="00B806FB">
        <w:rPr>
          <w:rFonts w:eastAsia="Times New Roman"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iCs/>
          <w:szCs w:val="28"/>
          <w:lang w:val="uk-UA" w:eastAsia="ru-RU"/>
        </w:rPr>
        <w:t>Фенікс.</w:t>
      </w:r>
      <w:r w:rsidR="00B806FB">
        <w:rPr>
          <w:rFonts w:eastAsia="Times New Roman"/>
          <w:iCs/>
          <w:szCs w:val="28"/>
          <w:lang w:val="uk-UA" w:eastAsia="ru-RU"/>
        </w:rPr>
        <w:t xml:space="preserve"> </w:t>
      </w:r>
      <w:r w:rsidRPr="00E96D32">
        <w:rPr>
          <w:rFonts w:eastAsia="Times New Roman"/>
          <w:iCs/>
          <w:szCs w:val="28"/>
          <w:lang w:val="uk-UA" w:eastAsia="ru-RU"/>
        </w:rPr>
        <w:t>2002</w:t>
      </w:r>
      <w:r w:rsidR="00B806FB">
        <w:rPr>
          <w:rFonts w:eastAsia="Times New Roman"/>
          <w:iCs/>
          <w:szCs w:val="28"/>
          <w:lang w:val="uk-UA" w:eastAsia="ru-RU"/>
        </w:rPr>
        <w:t>.</w:t>
      </w:r>
    </w:p>
    <w:p w:rsidR="009901F0" w:rsidRPr="00E96D32" w:rsidRDefault="00B806FB" w:rsidP="00E96D32">
      <w:pPr>
        <w:spacing w:after="0" w:line="360" w:lineRule="auto"/>
        <w:ind w:firstLine="709"/>
        <w:contextualSpacing/>
        <w:rPr>
          <w:rFonts w:eastAsia="Times New Roman"/>
          <w:szCs w:val="28"/>
          <w:lang w:val="uk-UA" w:eastAsia="ru-RU"/>
        </w:rPr>
      </w:pPr>
      <w:r>
        <w:rPr>
          <w:rFonts w:eastAsia="Times New Roman"/>
          <w:iCs/>
          <w:szCs w:val="28"/>
          <w:lang w:val="uk-UA" w:eastAsia="ru-RU"/>
        </w:rPr>
        <w:t xml:space="preserve">4. Н.В. </w:t>
      </w:r>
      <w:proofErr w:type="spellStart"/>
      <w:r>
        <w:rPr>
          <w:rFonts w:eastAsia="Times New Roman"/>
          <w:iCs/>
          <w:szCs w:val="28"/>
          <w:lang w:val="uk-UA" w:eastAsia="ru-RU"/>
        </w:rPr>
        <w:t>Чалов</w:t>
      </w:r>
      <w:proofErr w:type="spellEnd"/>
      <w:r w:rsidR="009901F0" w:rsidRPr="00E96D32">
        <w:rPr>
          <w:rFonts w:eastAsia="Times New Roman"/>
          <w:iCs/>
          <w:szCs w:val="28"/>
          <w:lang w:val="uk-UA" w:eastAsia="ru-RU"/>
        </w:rPr>
        <w:t xml:space="preserve"> «Практику</w:t>
      </w:r>
      <w:r>
        <w:rPr>
          <w:rFonts w:eastAsia="Times New Roman"/>
          <w:iCs/>
          <w:szCs w:val="28"/>
          <w:lang w:val="uk-UA" w:eastAsia="ru-RU"/>
        </w:rPr>
        <w:t>м</w:t>
      </w:r>
      <w:r w:rsidR="009901F0" w:rsidRPr="00E96D32">
        <w:rPr>
          <w:rFonts w:eastAsia="Times New Roman"/>
          <w:iCs/>
          <w:szCs w:val="28"/>
          <w:lang w:val="uk-UA" w:eastAsia="ru-RU"/>
        </w:rPr>
        <w:t xml:space="preserve"> для офіціантів барменів по обслуговуванню вдувачів ресторанів та барів». - Ростов на Дону:</w:t>
      </w:r>
      <w:r>
        <w:rPr>
          <w:rFonts w:eastAsia="Times New Roman"/>
          <w:iCs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iCs/>
          <w:szCs w:val="28"/>
          <w:lang w:val="uk-UA" w:eastAsia="ru-RU"/>
        </w:rPr>
        <w:t>Фенікс,</w:t>
      </w:r>
      <w:r>
        <w:rPr>
          <w:rFonts w:eastAsia="Times New Roman"/>
          <w:iCs/>
          <w:szCs w:val="28"/>
          <w:lang w:val="uk-UA" w:eastAsia="ru-RU"/>
        </w:rPr>
        <w:t xml:space="preserve"> </w:t>
      </w:r>
      <w:r w:rsidR="009901F0" w:rsidRPr="00E96D32">
        <w:rPr>
          <w:rFonts w:eastAsia="Times New Roman"/>
          <w:iCs/>
          <w:szCs w:val="28"/>
          <w:lang w:val="uk-UA" w:eastAsia="ru-RU"/>
        </w:rPr>
        <w:t>2002</w:t>
      </w:r>
      <w:r>
        <w:rPr>
          <w:rFonts w:eastAsia="Times New Roman"/>
          <w:iCs/>
          <w:szCs w:val="28"/>
          <w:lang w:val="uk-UA" w:eastAsia="ru-RU"/>
        </w:rPr>
        <w:t>.</w:t>
      </w:r>
    </w:p>
    <w:p w:rsidR="009901F0" w:rsidRPr="00E96D32" w:rsidRDefault="009901F0" w:rsidP="00E96D32">
      <w:pPr>
        <w:spacing w:after="0" w:line="360" w:lineRule="auto"/>
        <w:ind w:firstLine="709"/>
        <w:contextualSpacing/>
        <w:rPr>
          <w:rFonts w:eastAsia="Times New Roman"/>
          <w:iCs/>
          <w:szCs w:val="28"/>
          <w:lang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jc w:val="both"/>
        <w:rPr>
          <w:rFonts w:eastAsia="Times New Roman"/>
          <w:iCs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iCs/>
          <w:szCs w:val="28"/>
          <w:lang w:val="uk-UA" w:eastAsia="ru-RU"/>
        </w:rPr>
      </w:pPr>
    </w:p>
    <w:p w:rsidR="00467E20" w:rsidRPr="00E96D32" w:rsidRDefault="00467E20" w:rsidP="00E96D32">
      <w:pPr>
        <w:spacing w:after="0" w:line="360" w:lineRule="auto"/>
        <w:ind w:firstLine="709"/>
        <w:contextualSpacing/>
        <w:rPr>
          <w:rFonts w:eastAsia="Times New Roman"/>
          <w:iCs/>
          <w:szCs w:val="28"/>
          <w:lang w:val="uk-UA" w:eastAsia="ru-RU"/>
        </w:rPr>
      </w:pPr>
    </w:p>
    <w:p w:rsidR="0003672E" w:rsidRPr="00E96D32" w:rsidRDefault="0003672E" w:rsidP="00E96D32">
      <w:pPr>
        <w:shd w:val="clear" w:color="auto" w:fill="FFFFFF"/>
        <w:spacing w:before="100" w:beforeAutospacing="1" w:after="100" w:afterAutospacing="1" w:line="360" w:lineRule="auto"/>
        <w:ind w:firstLine="709"/>
        <w:contextualSpacing/>
        <w:jc w:val="center"/>
        <w:rPr>
          <w:rFonts w:eastAsia="Times New Roman"/>
          <w:b/>
          <w:szCs w:val="28"/>
          <w:lang w:val="uk-UA" w:eastAsia="ru-RU"/>
        </w:rPr>
      </w:pPr>
    </w:p>
    <w:p w:rsidR="0003672E" w:rsidRPr="00E96D32" w:rsidRDefault="0003672E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0A52DA" w:rsidRPr="00E96D32" w:rsidRDefault="000A52DA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p w:rsidR="005350E2" w:rsidRPr="00E96D32" w:rsidRDefault="005350E2" w:rsidP="00E96D32">
      <w:pPr>
        <w:spacing w:line="360" w:lineRule="auto"/>
        <w:ind w:firstLine="709"/>
        <w:contextualSpacing/>
        <w:rPr>
          <w:rFonts w:eastAsia="Calibri"/>
          <w:b/>
          <w:szCs w:val="28"/>
          <w:lang w:val="uk-UA"/>
        </w:rPr>
      </w:pPr>
    </w:p>
    <w:sectPr w:rsidR="005350E2" w:rsidRPr="00E96D32" w:rsidSect="00E96D3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E4BCE"/>
    <w:multiLevelType w:val="hybridMultilevel"/>
    <w:tmpl w:val="B2169A06"/>
    <w:lvl w:ilvl="0" w:tplc="777E7A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EA5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E81F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90583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DC93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74B9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B438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A46A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E8C9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ED2C47"/>
    <w:multiLevelType w:val="hybridMultilevel"/>
    <w:tmpl w:val="959AC094"/>
    <w:lvl w:ilvl="0" w:tplc="A05C88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FCAB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62C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388E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D459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04A9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283E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9619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C6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D0B5E61"/>
    <w:multiLevelType w:val="hybridMultilevel"/>
    <w:tmpl w:val="FD540826"/>
    <w:lvl w:ilvl="0" w:tplc="EB9AF1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E276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46D4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DEB3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966A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C052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B051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0AAE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60F6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06152B8"/>
    <w:multiLevelType w:val="hybridMultilevel"/>
    <w:tmpl w:val="4B404440"/>
    <w:lvl w:ilvl="0" w:tplc="BB2068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362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EC5C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988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DAF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82EA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7786A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B404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E04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6579E2"/>
    <w:multiLevelType w:val="hybridMultilevel"/>
    <w:tmpl w:val="37AAC8CA"/>
    <w:lvl w:ilvl="0" w:tplc="855CA6A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A4AE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8A46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64F9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9A4D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6895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8AC9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46AD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F662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5872C75"/>
    <w:multiLevelType w:val="hybridMultilevel"/>
    <w:tmpl w:val="93861154"/>
    <w:lvl w:ilvl="0" w:tplc="300450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AE4E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3C93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B665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468A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D4A2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9EDE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8231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E84D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342C80"/>
    <w:multiLevelType w:val="hybridMultilevel"/>
    <w:tmpl w:val="E4C60084"/>
    <w:lvl w:ilvl="0" w:tplc="2B6885D6">
      <w:start w:val="8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F056B1"/>
    <w:multiLevelType w:val="hybridMultilevel"/>
    <w:tmpl w:val="77B83DEE"/>
    <w:lvl w:ilvl="0" w:tplc="68306AC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610F856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982697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224FD96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E95868BE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9760D05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6564FE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2423DD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F1A3D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E5E4AF4"/>
    <w:multiLevelType w:val="hybridMultilevel"/>
    <w:tmpl w:val="94643272"/>
    <w:lvl w:ilvl="0" w:tplc="D1485C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A259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A1697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3417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1C8E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BAE8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30E3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25E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6CE3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DB9587E"/>
    <w:multiLevelType w:val="hybridMultilevel"/>
    <w:tmpl w:val="398AC4E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6824F6"/>
    <w:multiLevelType w:val="hybridMultilevel"/>
    <w:tmpl w:val="84F886FA"/>
    <w:lvl w:ilvl="0" w:tplc="A7F4A4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E95967"/>
    <w:multiLevelType w:val="hybridMultilevel"/>
    <w:tmpl w:val="FE047C92"/>
    <w:lvl w:ilvl="0" w:tplc="51E091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A8AAC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AE26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966C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6C5C2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7032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0A77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F20E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B86B0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11C14A2"/>
    <w:multiLevelType w:val="hybridMultilevel"/>
    <w:tmpl w:val="9B103954"/>
    <w:lvl w:ilvl="0" w:tplc="D806DF6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7243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D0F8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266D6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64DA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805D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5A86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5202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ECEC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12"/>
  </w:num>
  <w:num w:numId="7">
    <w:abstractNumId w:val="9"/>
  </w:num>
  <w:num w:numId="8">
    <w:abstractNumId w:val="4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955"/>
    <w:rsid w:val="000010A4"/>
    <w:rsid w:val="00005DC8"/>
    <w:rsid w:val="00020221"/>
    <w:rsid w:val="0003672E"/>
    <w:rsid w:val="00041890"/>
    <w:rsid w:val="00070CA2"/>
    <w:rsid w:val="00080513"/>
    <w:rsid w:val="00080F1B"/>
    <w:rsid w:val="000A52DA"/>
    <w:rsid w:val="000C1DB9"/>
    <w:rsid w:val="000F4863"/>
    <w:rsid w:val="00107CFD"/>
    <w:rsid w:val="00116760"/>
    <w:rsid w:val="001326D2"/>
    <w:rsid w:val="0018038F"/>
    <w:rsid w:val="0018787B"/>
    <w:rsid w:val="001C7149"/>
    <w:rsid w:val="001D79C1"/>
    <w:rsid w:val="001E3ACD"/>
    <w:rsid w:val="001E6E21"/>
    <w:rsid w:val="001F2779"/>
    <w:rsid w:val="00204955"/>
    <w:rsid w:val="002465FD"/>
    <w:rsid w:val="00256169"/>
    <w:rsid w:val="00256A90"/>
    <w:rsid w:val="0028496D"/>
    <w:rsid w:val="00290C30"/>
    <w:rsid w:val="002C2200"/>
    <w:rsid w:val="003A0B58"/>
    <w:rsid w:val="003B75D6"/>
    <w:rsid w:val="00412F63"/>
    <w:rsid w:val="00414872"/>
    <w:rsid w:val="004365F6"/>
    <w:rsid w:val="00467E20"/>
    <w:rsid w:val="004B68D9"/>
    <w:rsid w:val="004E4DFD"/>
    <w:rsid w:val="00516D02"/>
    <w:rsid w:val="00527CC8"/>
    <w:rsid w:val="005350E2"/>
    <w:rsid w:val="00562926"/>
    <w:rsid w:val="005B0F95"/>
    <w:rsid w:val="005C4B9D"/>
    <w:rsid w:val="00633B5A"/>
    <w:rsid w:val="00686F84"/>
    <w:rsid w:val="00690FDC"/>
    <w:rsid w:val="006A774A"/>
    <w:rsid w:val="006B3961"/>
    <w:rsid w:val="006B52D9"/>
    <w:rsid w:val="006B66EC"/>
    <w:rsid w:val="006C3D2B"/>
    <w:rsid w:val="006F6327"/>
    <w:rsid w:val="007144EA"/>
    <w:rsid w:val="00793190"/>
    <w:rsid w:val="007A3D4A"/>
    <w:rsid w:val="007A6C4E"/>
    <w:rsid w:val="007B00E9"/>
    <w:rsid w:val="007B1944"/>
    <w:rsid w:val="007E48DE"/>
    <w:rsid w:val="007E6C2A"/>
    <w:rsid w:val="007F34DD"/>
    <w:rsid w:val="00804EB2"/>
    <w:rsid w:val="00806948"/>
    <w:rsid w:val="00806D97"/>
    <w:rsid w:val="00830848"/>
    <w:rsid w:val="00882D64"/>
    <w:rsid w:val="008F77F2"/>
    <w:rsid w:val="009041D6"/>
    <w:rsid w:val="00912118"/>
    <w:rsid w:val="009901F0"/>
    <w:rsid w:val="009A50AA"/>
    <w:rsid w:val="009B4FA5"/>
    <w:rsid w:val="009D08A9"/>
    <w:rsid w:val="009D7C11"/>
    <w:rsid w:val="009F3B0E"/>
    <w:rsid w:val="009F4810"/>
    <w:rsid w:val="00A7209F"/>
    <w:rsid w:val="00A73C8E"/>
    <w:rsid w:val="00AD56F9"/>
    <w:rsid w:val="00B13E1A"/>
    <w:rsid w:val="00B60901"/>
    <w:rsid w:val="00B65948"/>
    <w:rsid w:val="00B806FB"/>
    <w:rsid w:val="00BA1786"/>
    <w:rsid w:val="00BE1081"/>
    <w:rsid w:val="00BF75BC"/>
    <w:rsid w:val="00C00E35"/>
    <w:rsid w:val="00C12FEC"/>
    <w:rsid w:val="00C82B46"/>
    <w:rsid w:val="00C9127E"/>
    <w:rsid w:val="00C94B2C"/>
    <w:rsid w:val="00D1350E"/>
    <w:rsid w:val="00D32EC9"/>
    <w:rsid w:val="00D52169"/>
    <w:rsid w:val="00D54DCB"/>
    <w:rsid w:val="00D617CD"/>
    <w:rsid w:val="00D905F2"/>
    <w:rsid w:val="00DD7464"/>
    <w:rsid w:val="00DE199A"/>
    <w:rsid w:val="00E36CFB"/>
    <w:rsid w:val="00E76B31"/>
    <w:rsid w:val="00E92173"/>
    <w:rsid w:val="00E96D32"/>
    <w:rsid w:val="00EA2482"/>
    <w:rsid w:val="00EF4017"/>
    <w:rsid w:val="00EF4C09"/>
    <w:rsid w:val="00F002B2"/>
    <w:rsid w:val="00F53B64"/>
    <w:rsid w:val="00F578F4"/>
    <w:rsid w:val="00F822CC"/>
    <w:rsid w:val="00F951AF"/>
    <w:rsid w:val="00FF1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90"/>
    <w:rPr>
      <w:rFonts w:ascii="Times New Roman" w:hAnsi="Times New Roman" w:cs="Times New Roman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2B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F34DD"/>
    <w:pPr>
      <w:spacing w:after="0" w:line="240" w:lineRule="auto"/>
    </w:pPr>
    <w:rPr>
      <w:rFonts w:eastAsia="Times New Roman"/>
      <w:sz w:val="32"/>
      <w:szCs w:val="20"/>
      <w:vertAlign w:val="superscript"/>
      <w:lang w:val="uk-UA" w:eastAsia="ru-RU"/>
    </w:rPr>
  </w:style>
  <w:style w:type="character" w:customStyle="1" w:styleId="a6">
    <w:name w:val="Основной текст Знак"/>
    <w:basedOn w:val="a0"/>
    <w:link w:val="a5"/>
    <w:rsid w:val="007F34DD"/>
    <w:rPr>
      <w:rFonts w:ascii="Times New Roman" w:eastAsia="Times New Roman" w:hAnsi="Times New Roman" w:cs="Times New Roman"/>
      <w:sz w:val="32"/>
      <w:szCs w:val="20"/>
      <w:vertAlign w:val="superscript"/>
      <w:lang w:val="uk-UA" w:eastAsia="ru-RU"/>
    </w:rPr>
  </w:style>
  <w:style w:type="paragraph" w:styleId="a7">
    <w:name w:val="List Paragraph"/>
    <w:basedOn w:val="a"/>
    <w:uiPriority w:val="34"/>
    <w:qFormat/>
    <w:rsid w:val="00070CA2"/>
    <w:pPr>
      <w:ind w:left="720"/>
      <w:contextualSpacing/>
    </w:pPr>
  </w:style>
  <w:style w:type="table" w:styleId="a8">
    <w:name w:val="Table Grid"/>
    <w:basedOn w:val="a1"/>
    <w:uiPriority w:val="59"/>
    <w:rsid w:val="00B65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90"/>
    <w:rPr>
      <w:rFonts w:ascii="Times New Roman" w:hAnsi="Times New Roman" w:cs="Times New Roman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2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02B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7F34DD"/>
    <w:pPr>
      <w:spacing w:after="0" w:line="240" w:lineRule="auto"/>
    </w:pPr>
    <w:rPr>
      <w:rFonts w:eastAsia="Times New Roman"/>
      <w:sz w:val="32"/>
      <w:szCs w:val="20"/>
      <w:vertAlign w:val="superscript"/>
      <w:lang w:val="uk-UA" w:eastAsia="ru-RU"/>
    </w:rPr>
  </w:style>
  <w:style w:type="character" w:customStyle="1" w:styleId="a6">
    <w:name w:val="Основной текст Знак"/>
    <w:basedOn w:val="a0"/>
    <w:link w:val="a5"/>
    <w:rsid w:val="007F34DD"/>
    <w:rPr>
      <w:rFonts w:ascii="Times New Roman" w:eastAsia="Times New Roman" w:hAnsi="Times New Roman" w:cs="Times New Roman"/>
      <w:sz w:val="32"/>
      <w:szCs w:val="20"/>
      <w:vertAlign w:val="superscript"/>
      <w:lang w:val="uk-UA" w:eastAsia="ru-RU"/>
    </w:rPr>
  </w:style>
  <w:style w:type="paragraph" w:styleId="a7">
    <w:name w:val="List Paragraph"/>
    <w:basedOn w:val="a"/>
    <w:uiPriority w:val="34"/>
    <w:qFormat/>
    <w:rsid w:val="00070CA2"/>
    <w:pPr>
      <w:ind w:left="720"/>
      <w:contextualSpacing/>
    </w:pPr>
  </w:style>
  <w:style w:type="table" w:styleId="a8">
    <w:name w:val="Table Grid"/>
    <w:basedOn w:val="a1"/>
    <w:uiPriority w:val="59"/>
    <w:rsid w:val="00B65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0%D0%BB%D0%BA%D0%BE%D0%B3%D0%BE%D0%BB%D1%8C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hyperlink" Target="http://ru.wikipedia.org/wiki/%D0%A1%D0%A8%D0%90" TargetMode="External"/><Relationship Id="rId12" Type="http://schemas.openxmlformats.org/officeDocument/2006/relationships/hyperlink" Target="http://ru.wikipedia.org/wiki/%D0%90%D0%BD%D0%B3%D0%BB%D0%B8%D0%B9%D1%81%D0%BA%D0%B8%D0%B9_%D1%8F%D0%B7%D1%8B%D0%BA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F%D1%80%D0%BE%D1%84%D0%B5%D1%81%D1%81%D0%B8%D1%8F" TargetMode="External"/><Relationship Id="rId11" Type="http://schemas.openxmlformats.org/officeDocument/2006/relationships/hyperlink" Target="http://ru.wikipedia.org/wiki/%D0%91%D0%B0%D1%80_(%D0%BF%D0%B8%D1%82%D0%B5%D0%B9%D0%BD%D0%BE%D0%B5_%D0%B7%D0%B0%D0%B2%D0%B5%D0%B4%D0%B5%D0%BD%D0%B8%D0%B5)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hyperlink" Target="http://ru.wikipedia.org/wiki/%D0%90%D0%BD%D0%B3%D0%BB%D0%B8%D0%B9%D1%81%D0%BA%D0%B8%D0%B9_%D1%8F%D0%B7%D1%8B%D0%BA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91%D0%B0%D1%80_(%D0%BF%D0%B8%D1%82%D0%B5%D0%B9%D0%BD%D0%BE%D0%B5_%D0%B7%D0%B0%D0%B2%D0%B5%D0%B4%D0%B5%D0%BD%D0%B8%D0%B5)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19</Pages>
  <Words>2850</Words>
  <Characters>16246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Надя</dc:creator>
  <cp:keywords/>
  <dc:description/>
  <cp:lastModifiedBy>Надя</cp:lastModifiedBy>
  <cp:revision>103</cp:revision>
  <dcterms:created xsi:type="dcterms:W3CDTF">2020-04-14T10:21:00Z</dcterms:created>
  <dcterms:modified xsi:type="dcterms:W3CDTF">2020-04-14T17:29:00Z</dcterms:modified>
</cp:coreProperties>
</file>