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527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t>Слайд 1</w:t>
      </w:r>
    </w:p>
    <w:p w:rsidR="00135334" w:rsidRPr="00EB7527" w:rsidRDefault="00135334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Мало хто тепер може уявити своє життя без новітніх технологій,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гаджетів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>, а особливо – без інтернету. Створили цю систему не так давно, проте всього за якихось 50 років вона зуміла заполонити весь світ. Кількість користувачів мережі невпинно зростає, а її функції та роботу вдосконалюють.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t>Слайд2</w:t>
      </w:r>
    </w:p>
    <w:p w:rsidR="005E79BF" w:rsidRPr="00EB7527" w:rsidRDefault="00135334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>Інтернет став незамінною частиною нашого життя. Всього за 5 років Інтернет або як ми ще його називаємо, Всесвітня павутина або Глобальна мережа став популярним серед мільйонів людей.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t>Слайд 3</w:t>
      </w:r>
    </w:p>
    <w:p w:rsidR="00135334" w:rsidRPr="00EB7527" w:rsidRDefault="00135334" w:rsidP="00EB7527">
      <w:pPr>
        <w:shd w:val="clear" w:color="auto" w:fill="FFFFFF"/>
        <w:spacing w:after="15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Уявіть наступне:</w:t>
      </w:r>
    </w:p>
    <w:p w:rsidR="00135334" w:rsidRPr="00EB7527" w:rsidRDefault="00135334" w:rsidP="00EB75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Спочатку існував острів або континент, де повністю відсутні всілякі мережі, але вже існували обчислювальні машини.</w:t>
      </w:r>
    </w:p>
    <w:p w:rsidR="00135334" w:rsidRPr="00EB7527" w:rsidRDefault="00135334" w:rsidP="00EB75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У кожному комп'ютері було безліч файлів, як мультимедіа, так і важливої інформації.</w:t>
      </w:r>
    </w:p>
    <w:p w:rsidR="00135334" w:rsidRPr="00EB7527" w:rsidRDefault="00135334" w:rsidP="00EB75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Щоб передати файл іншому користувачеві потрібно було взяти носій цифрової інформації (диск або дискету), записати дані і особисто віднести їх тому, кому вони були потрібні.</w:t>
      </w:r>
    </w:p>
    <w:p w:rsidR="00135334" w:rsidRPr="00EB7527" w:rsidRDefault="00135334" w:rsidP="00EB7527">
      <w:pPr>
        <w:shd w:val="clear" w:color="auto" w:fill="FFFFFF"/>
        <w:spacing w:after="15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Це було можливо тільки на території міста або, як максимум, країни. Такий спосіб вкрай незручний і непрактичний.</w:t>
      </w:r>
    </w:p>
    <w:p w:rsidR="00135334" w:rsidRPr="00EB7527" w:rsidRDefault="00135334" w:rsidP="00EB7527">
      <w:pPr>
        <w:shd w:val="clear" w:color="auto" w:fill="FFFFFF"/>
        <w:spacing w:after="150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По закінчення деякого часу люди стали об'єднувати найближчі за відстанню комп'ютери спеціальними кабелями - тобто створювали локальні мережі. Це ще не могло назватися Інтернетом, але стало початком</w:t>
      </w:r>
      <w:r w:rsidRPr="00EB75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 глобальної мережі</w:t>
      </w: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 Усередині локального з'єднання можна передати будь-яку інформацію. Згодом об'єднувалося все більше і більше комп'ютерів до тих пір, поки всі обчислювальні машини в межах одного острова, країни або континенту не створили одну велику мережу.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lastRenderedPageBreak/>
        <w:t>Слайд4</w:t>
      </w:r>
    </w:p>
    <w:p w:rsidR="003165A5" w:rsidRPr="00EB7527" w:rsidRDefault="002B330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Отже, Інтернет - це об'єднана мережа, яка складається з набору пов'язаних мереж, що взаємодіють як одне ціле. Складовими Інтернету є мережі різного масштабу: великі національні магістральні мережі, багато регіональних і локальних мереж. </w:t>
      </w:r>
    </w:p>
    <w:p w:rsidR="002B3302" w:rsidRPr="00EB7527" w:rsidRDefault="002B330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>Хто ж винайшов інтернет</w:t>
      </w:r>
      <w:r w:rsidR="00EB7527">
        <w:rPr>
          <w:rFonts w:ascii="Times New Roman" w:hAnsi="Times New Roman" w:cs="Times New Roman"/>
          <w:sz w:val="28"/>
          <w:szCs w:val="28"/>
        </w:rPr>
        <w:t>?</w:t>
      </w:r>
    </w:p>
    <w:p w:rsidR="00135334" w:rsidRPr="00EB7527" w:rsidRDefault="00135334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>Винахідником Інтернету є не одна людина, а ціла група військових з Америки. Причиною послужила Холодна війна з СРСР і мережі повинні були якимось чином протидіяти загрозі. Проект був розроблений в кінці жовтня 1969, але широке поширення інтернет знайшов тільки в 1991 році.</w:t>
      </w:r>
    </w:p>
    <w:p w:rsidR="00135334" w:rsidRPr="00EB7527" w:rsidRDefault="00135334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Пропоную переглянути відео </w:t>
      </w:r>
      <w:r w:rsidR="00EB7527">
        <w:rPr>
          <w:rFonts w:ascii="Times New Roman" w:hAnsi="Times New Roman" w:cs="Times New Roman"/>
          <w:sz w:val="28"/>
          <w:szCs w:val="28"/>
        </w:rPr>
        <w:t>Історії виникнення Інтернету</w:t>
      </w:r>
    </w:p>
    <w:p w:rsidR="00135334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t>Слайд 5 6</w:t>
      </w:r>
      <w:bookmarkStart w:id="0" w:name="_GoBack"/>
      <w:bookmarkEnd w:id="0"/>
    </w:p>
    <w:p w:rsidR="002B3302" w:rsidRPr="00EB7527" w:rsidRDefault="002B330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>Інтернет заснований на великій кількості комп’ютерів, які з’єднані один з одним.</w:t>
      </w:r>
    </w:p>
    <w:p w:rsidR="003165A5" w:rsidRPr="00EB7527" w:rsidRDefault="002B330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>Комп'ютери, які працюють у мережі</w:t>
      </w:r>
      <w:r w:rsidR="003165A5" w:rsidRPr="00EB7527">
        <w:rPr>
          <w:rFonts w:ascii="Times New Roman" w:hAnsi="Times New Roman" w:cs="Times New Roman"/>
          <w:sz w:val="28"/>
          <w:szCs w:val="28"/>
        </w:rPr>
        <w:t xml:space="preserve"> Інтернет, називаються вузлами</w:t>
      </w:r>
      <w:r w:rsidRPr="00EB7527">
        <w:rPr>
          <w:rFonts w:ascii="Times New Roman" w:hAnsi="Times New Roman" w:cs="Times New Roman"/>
          <w:sz w:val="28"/>
          <w:szCs w:val="28"/>
        </w:rPr>
        <w:t xml:space="preserve">. Інтернет взагалі можна уявити як множину вузлів, кожен з яких може зв'язатися з будь-яким іншим. Вузлами є потужні комп'ютери, менш потужні міні-комп'ютери та персональні комп'ютери. Серед них є такі, що надають послуги іншим комп'ютерам - сервери. Під час отримання електронної пошти ви звертаєтесь до поштового серверу, бажаєте переглянути будь-яку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 xml:space="preserve">-сторінку - зв'язуєтесь з певним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 xml:space="preserve">-сервером. Сервери - це потужні та надійні комп'ютери, які цілодобово працюють постійно підключені до Інтернету. Сервери здатні зберігати та надсилати інформацію за запитами інших комп'ютерів, водночас відповідаючи на десятки або сотні запитів. </w:t>
      </w:r>
    </w:p>
    <w:p w:rsidR="002B3302" w:rsidRPr="00EB7527" w:rsidRDefault="002B330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>Клієнтами називаються комп'ютери, які складають і надсилають запити до серверів. Вони постійно не під'єднані до Інтернету, а підключаються до мережі у разі необхідності.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lastRenderedPageBreak/>
        <w:t>Слайд 7</w:t>
      </w:r>
    </w:p>
    <w:p w:rsidR="003165A5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Інтернет заснований на великій кількості комп’ютерів, які з’єднані один з одним. Проте, самих проводів недостатньо для передачі інформації. Сторонам, що передають і приймають інформацію також необхідно притриматися ряду угод, які дозволяють строго регламентувати передачу даних, а також гарантувати, що ця передача пройде без викривлень. Такий набір правил називається протоколом передачі інформації. </w:t>
      </w:r>
    </w:p>
    <w:p w:rsidR="003165A5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Протокол – це набір правил, який дозволяє системам, які взаємодіють із Інтернетом обмінюватися даними в найзручнішій формі. Один з основних протоколів – це TCP/IP. </w:t>
      </w:r>
    </w:p>
    <w:p w:rsidR="0025541E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527">
        <w:rPr>
          <w:rFonts w:ascii="Times New Roman" w:hAnsi="Times New Roman" w:cs="Times New Roman"/>
          <w:color w:val="000000"/>
          <w:sz w:val="28"/>
          <w:szCs w:val="28"/>
        </w:rPr>
        <w:t>Протокол TCP – транспортний, визначає, як повинна проводитися передача інформації. За цим протоколом дані “</w:t>
      </w:r>
      <w:proofErr w:type="spellStart"/>
      <w:r w:rsidRPr="00EB7527">
        <w:rPr>
          <w:rFonts w:ascii="Times New Roman" w:hAnsi="Times New Roman" w:cs="Times New Roman"/>
          <w:color w:val="000000"/>
          <w:sz w:val="28"/>
          <w:szCs w:val="28"/>
        </w:rPr>
        <w:t>нарізаються</w:t>
      </w:r>
      <w:proofErr w:type="spellEnd"/>
      <w:r w:rsidRPr="00EB7527">
        <w:rPr>
          <w:rFonts w:ascii="Times New Roman" w:hAnsi="Times New Roman" w:cs="Times New Roman"/>
          <w:color w:val="000000"/>
          <w:sz w:val="28"/>
          <w:szCs w:val="28"/>
        </w:rPr>
        <w:t>” на окремі пакети, після чого кожний пакет своїм маршрутом пересувається від сервера до сервера, поки не досягне місця призначення.</w:t>
      </w:r>
    </w:p>
    <w:p w:rsidR="003165A5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527">
        <w:rPr>
          <w:rFonts w:ascii="Times New Roman" w:hAnsi="Times New Roman" w:cs="Times New Roman"/>
          <w:color w:val="000000"/>
          <w:sz w:val="28"/>
          <w:szCs w:val="28"/>
        </w:rPr>
        <w:t xml:space="preserve">Протокол IP – адресний, визначає, куди проводиться передача. Кожний абонент </w:t>
      </w:r>
      <w:proofErr w:type="spellStart"/>
      <w:r w:rsidRPr="00EB7527">
        <w:rPr>
          <w:rFonts w:ascii="Times New Roman" w:hAnsi="Times New Roman" w:cs="Times New Roman"/>
          <w:color w:val="000000"/>
          <w:sz w:val="28"/>
          <w:szCs w:val="28"/>
        </w:rPr>
        <w:t>Internet</w:t>
      </w:r>
      <w:proofErr w:type="spellEnd"/>
      <w:r w:rsidRPr="00EB7527">
        <w:rPr>
          <w:rFonts w:ascii="Times New Roman" w:hAnsi="Times New Roman" w:cs="Times New Roman"/>
          <w:color w:val="000000"/>
          <w:sz w:val="28"/>
          <w:szCs w:val="28"/>
        </w:rPr>
        <w:t xml:space="preserve"> має свою адресу (IP-адресу).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t>Слайд8</w:t>
      </w:r>
    </w:p>
    <w:p w:rsidR="0025541E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527">
        <w:rPr>
          <w:rFonts w:ascii="Times New Roman" w:hAnsi="Times New Roman" w:cs="Times New Roman"/>
          <w:color w:val="000000"/>
          <w:sz w:val="28"/>
          <w:szCs w:val="28"/>
        </w:rPr>
        <w:t xml:space="preserve"> Ця адреса записується чотирма числами від 0 до 255, які розділені крапкою, наприклад: </w:t>
      </w:r>
      <w:r w:rsidR="00BD56E6" w:rsidRPr="00EB7527">
        <w:rPr>
          <w:rFonts w:ascii="Times New Roman" w:hAnsi="Times New Roman" w:cs="Times New Roman"/>
          <w:color w:val="000000"/>
          <w:sz w:val="28"/>
          <w:szCs w:val="28"/>
        </w:rPr>
        <w:t>198,162,201,204</w:t>
      </w:r>
      <w:r w:rsidRPr="00EB7527">
        <w:rPr>
          <w:rFonts w:ascii="Times New Roman" w:hAnsi="Times New Roman" w:cs="Times New Roman"/>
          <w:color w:val="000000"/>
          <w:sz w:val="28"/>
          <w:szCs w:val="28"/>
        </w:rPr>
        <w:t>. Кожний комп`ютер, через який проходить TCP-пакет, може по IP-адресі визначити, кому його передати, щоб було ближче до адресата. Таким чином, через кілька передач пакет досягне адресата.</w:t>
      </w:r>
    </w:p>
    <w:p w:rsidR="00F778FB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IP-адреси зручні для ідентифікації комп'ютерів в Інтернеті, але неприйнятні для роботи користувачів (не наочні, погано запам'ятовуються, велика ймовірність помилки при введенні). 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 w:rsidRPr="00EB7527">
        <w:rPr>
          <w:rFonts w:ascii="Century Gothic" w:hAnsi="Century Gothic" w:cs="Times New Roman"/>
          <w:b/>
          <w:sz w:val="28"/>
          <w:szCs w:val="28"/>
        </w:rPr>
        <w:t>Слайд 9</w:t>
      </w:r>
    </w:p>
    <w:p w:rsidR="00F778FB" w:rsidRPr="00EB7527" w:rsidRDefault="00F778FB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Тому користувачі звичайно працюють із доменними адресами (літерна система доменних імен DN)S — унікальними іменами комп'ютерів у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>.</w:t>
      </w:r>
      <w:r w:rsidR="0025541E" w:rsidRPr="00EB7527">
        <w:rPr>
          <w:rFonts w:ascii="Times New Roman" w:hAnsi="Times New Roman" w:cs="Times New Roman"/>
          <w:sz w:val="28"/>
          <w:szCs w:val="28"/>
        </w:rPr>
        <w:t xml:space="preserve"> Згідно з цією системою ім'я кожного </w:t>
      </w:r>
      <w:proofErr w:type="spellStart"/>
      <w:r w:rsidR="0025541E" w:rsidRPr="00EB7527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25541E" w:rsidRPr="00EB7527">
        <w:rPr>
          <w:rFonts w:ascii="Times New Roman" w:hAnsi="Times New Roman" w:cs="Times New Roman"/>
          <w:sz w:val="28"/>
          <w:szCs w:val="28"/>
        </w:rPr>
        <w:t xml:space="preserve">-серверу є послідовністю слів, </w:t>
      </w:r>
      <w:r w:rsidR="0025541E" w:rsidRPr="00EB7527">
        <w:rPr>
          <w:rFonts w:ascii="Times New Roman" w:hAnsi="Times New Roman" w:cs="Times New Roman"/>
          <w:sz w:val="28"/>
          <w:szCs w:val="28"/>
        </w:rPr>
        <w:lastRenderedPageBreak/>
        <w:t xml:space="preserve">розділених крапками, яка легко запам'ятовується користувачами. </w:t>
      </w:r>
      <w:r w:rsidRPr="00EB7527">
        <w:rPr>
          <w:rFonts w:ascii="Times New Roman" w:hAnsi="Times New Roman" w:cs="Times New Roman"/>
          <w:sz w:val="28"/>
          <w:szCs w:val="28"/>
        </w:rPr>
        <w:t>Доменна адреса, так само як і IP-адреса, складається з частин, розділених крапками. Але на відміну від IP-адреси, що уточнює місце призначення зліва направо, доменна адреса робить це у зворотному порядку — справа наліво: спочатку йде ім'я комп'ютера, а потім — ім'я мережі, в якій він знаходиться.</w:t>
      </w:r>
    </w:p>
    <w:p w:rsidR="003165A5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 xml:space="preserve">Слайд </w:t>
      </w:r>
      <w:r w:rsidR="003165A5" w:rsidRPr="00EB7527">
        <w:rPr>
          <w:rFonts w:ascii="Century Gothic" w:hAnsi="Century Gothic" w:cs="Times New Roman"/>
          <w:b/>
          <w:sz w:val="28"/>
          <w:szCs w:val="28"/>
        </w:rPr>
        <w:t>10</w:t>
      </w:r>
    </w:p>
    <w:p w:rsidR="00D45A84" w:rsidRPr="00EB7527" w:rsidRDefault="0025541E" w:rsidP="00EB752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7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A84" w:rsidRPr="00EB7527">
        <w:rPr>
          <w:rFonts w:ascii="Times New Roman" w:hAnsi="Times New Roman" w:cs="Times New Roman"/>
          <w:b/>
          <w:sz w:val="28"/>
          <w:szCs w:val="28"/>
        </w:rPr>
        <w:t>Домени першого рівня</w:t>
      </w:r>
    </w:p>
    <w:p w:rsidR="00D45A84" w:rsidRPr="00EB7527" w:rsidRDefault="00D45A84" w:rsidP="00EB7527">
      <w:pPr>
        <w:shd w:val="clear" w:color="auto" w:fill="FFFFFF"/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Такі найменування також іменуються доменними зонами. Це загальне ім'я, яке вказує на територіальну і тематичну приналежність ресурсу. Виділяють три типи доменів 1 рівня:</w:t>
      </w:r>
    </w:p>
    <w:p w:rsidR="00D45A84" w:rsidRPr="00EB7527" w:rsidRDefault="00D45A84" w:rsidP="00EB7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Територіальні або національні. Імена, що визначають територію дії і національну приналежність ресурсу. Для України це буде зона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ua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 Для Білорусі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by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 У Казахстані національна зона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kz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 Німеччина має в своєму розпорядженні сервісом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de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D45A84" w:rsidRPr="00EB7527" w:rsidRDefault="00D45A84" w:rsidP="00EB7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Загальні міжнародні. Адреси, ідентичні для всього світу. Сюди відносяться зони: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info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name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biz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org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com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D45A84" w:rsidRPr="00EB7527" w:rsidRDefault="00D45A84" w:rsidP="00EB75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Нові домени верхнього рівня. Найменування, що визначають напрямок проекту, його тематичну специфіку, сферу діяльності в міжнародному масштабі. Для сайтів, присвячених творчим заняттям, дозвіллю: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photography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art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 У сфері освіти застосовується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edu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 Туристичні агентства, компанії створюють сайти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travel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 Портали, присвячені бізнесу і фінансових операцій, використовують сервіси: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finance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.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money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і </w:t>
      </w:r>
      <w:proofErr w:type="spellStart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т.д</w:t>
      </w:r>
      <w:proofErr w:type="spellEnd"/>
      <w:r w:rsidRPr="00EB7527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D45A84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 xml:space="preserve">Слайд </w:t>
      </w:r>
      <w:r w:rsidR="003165A5" w:rsidRPr="00EB7527">
        <w:rPr>
          <w:rFonts w:ascii="Century Gothic" w:hAnsi="Century Gothic" w:cs="Times New Roman"/>
          <w:b/>
          <w:sz w:val="28"/>
          <w:szCs w:val="28"/>
        </w:rPr>
        <w:t>1</w:t>
      </w:r>
      <w:r w:rsidR="009C6B17" w:rsidRPr="00EB7527">
        <w:rPr>
          <w:rFonts w:ascii="Century Gothic" w:hAnsi="Century Gothic" w:cs="Times New Roman"/>
          <w:b/>
          <w:sz w:val="28"/>
          <w:szCs w:val="28"/>
        </w:rPr>
        <w:t>1</w:t>
      </w:r>
    </w:p>
    <w:p w:rsidR="00D45A84" w:rsidRPr="00EB7527" w:rsidRDefault="00D45A84" w:rsidP="00EB752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B7527">
        <w:rPr>
          <w:rFonts w:ascii="Times New Roman" w:hAnsi="Times New Roman" w:cs="Times New Roman"/>
          <w:b/>
          <w:sz w:val="28"/>
          <w:szCs w:val="28"/>
        </w:rPr>
        <w:t>Другий рівень</w:t>
      </w:r>
    </w:p>
    <w:p w:rsidR="00D45A84" w:rsidRPr="00EB7527" w:rsidRDefault="00D45A84" w:rsidP="00EB7527">
      <w:pPr>
        <w:pStyle w:val="a3"/>
        <w:shd w:val="clear" w:color="auto" w:fill="FFFFFF"/>
        <w:spacing w:before="0" w:beforeAutospacing="0" w:line="360" w:lineRule="auto"/>
        <w:ind w:firstLine="567"/>
        <w:jc w:val="both"/>
        <w:rPr>
          <w:color w:val="212529"/>
          <w:sz w:val="28"/>
          <w:szCs w:val="28"/>
        </w:rPr>
      </w:pPr>
      <w:r w:rsidRPr="00EB7527">
        <w:rPr>
          <w:color w:val="212529"/>
          <w:sz w:val="28"/>
          <w:szCs w:val="28"/>
        </w:rPr>
        <w:t>Сюди відносяться найменування, які може купувати і використовувати будь-яка людина для різних цілей. Специфіка такого імені полягає в тому, що послідовність символів в адресному рядку повинна бути унікальною. Користувач має право зареєструвати ім'я в будь-якій доменній зоні.</w:t>
      </w:r>
    </w:p>
    <w:p w:rsidR="00D45A84" w:rsidRPr="00EB7527" w:rsidRDefault="00D45A84" w:rsidP="00EB7527">
      <w:pPr>
        <w:pStyle w:val="a3"/>
        <w:shd w:val="clear" w:color="auto" w:fill="FFFFFF"/>
        <w:spacing w:before="0" w:beforeAutospacing="0" w:line="360" w:lineRule="auto"/>
        <w:ind w:firstLine="567"/>
        <w:jc w:val="both"/>
        <w:rPr>
          <w:color w:val="212529"/>
          <w:sz w:val="28"/>
          <w:szCs w:val="28"/>
        </w:rPr>
      </w:pPr>
      <w:r w:rsidRPr="00EB7527">
        <w:rPr>
          <w:color w:val="212529"/>
          <w:sz w:val="28"/>
          <w:szCs w:val="28"/>
        </w:rPr>
        <w:lastRenderedPageBreak/>
        <w:t xml:space="preserve">При виборі імені, варто враховувати специфіку свого ресурсу. Буквена комбінація повинна легко </w:t>
      </w:r>
      <w:proofErr w:type="spellStart"/>
      <w:r w:rsidRPr="00EB7527">
        <w:rPr>
          <w:color w:val="212529"/>
          <w:sz w:val="28"/>
          <w:szCs w:val="28"/>
        </w:rPr>
        <w:t>читатися</w:t>
      </w:r>
      <w:proofErr w:type="spellEnd"/>
      <w:r w:rsidRPr="00EB7527">
        <w:rPr>
          <w:color w:val="212529"/>
          <w:sz w:val="28"/>
          <w:szCs w:val="28"/>
        </w:rPr>
        <w:t xml:space="preserve"> і запам'ятовуватися. Якщо у вас не виходить підібрати унікальне ім'я самостійно, то можете скористатися спеціальними сервісами по підбору.</w:t>
      </w:r>
    </w:p>
    <w:p w:rsidR="0025541E" w:rsidRPr="00EB7527" w:rsidRDefault="0025541E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Ліворуч від позначення міста (організації) - позначення серверу, яке займає відповідно крайню ліву позицію у доменному імені. У результаті доменне ім'я серверу (простіше, домен) може мати такий вигляд: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autoland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>. com.ua - комерційний сервер, присвячений автомобілям, країна (Україна); kyivstar.net - сервер оператора мобільного зв'язку, домен верхнього</w:t>
      </w:r>
      <w:r w:rsidR="00D45A84" w:rsidRPr="00EB7527">
        <w:rPr>
          <w:rFonts w:ascii="Times New Roman" w:hAnsi="Times New Roman" w:cs="Times New Roman"/>
          <w:sz w:val="28"/>
          <w:szCs w:val="28"/>
        </w:rPr>
        <w:t xml:space="preserve"> </w:t>
      </w:r>
      <w:r w:rsidRPr="00EB7527">
        <w:rPr>
          <w:rFonts w:ascii="Times New Roman" w:hAnsi="Times New Roman" w:cs="Times New Roman"/>
          <w:sz w:val="28"/>
          <w:szCs w:val="28"/>
        </w:rPr>
        <w:t xml:space="preserve">рівня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>;</w:t>
      </w:r>
    </w:p>
    <w:p w:rsidR="00830012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 xml:space="preserve">Слайд </w:t>
      </w:r>
      <w:r w:rsidR="003165A5" w:rsidRPr="00EB7527">
        <w:rPr>
          <w:rFonts w:ascii="Century Gothic" w:hAnsi="Century Gothic" w:cs="Times New Roman"/>
          <w:b/>
          <w:sz w:val="28"/>
          <w:szCs w:val="28"/>
        </w:rPr>
        <w:t>1</w:t>
      </w:r>
      <w:r w:rsidR="009C6B17" w:rsidRPr="00EB7527">
        <w:rPr>
          <w:rFonts w:ascii="Century Gothic" w:hAnsi="Century Gothic" w:cs="Times New Roman"/>
          <w:b/>
          <w:sz w:val="28"/>
          <w:szCs w:val="28"/>
        </w:rPr>
        <w:t>2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Помітили, як легко можна відкрити іноземний сайт? Підключення інтернету стало можливим завдяки оптоволоконним кабелям зв'язку, прокладеним на дні океану. Вони лежать під величезною товщею води. Ці лінії дуже товсті, надійно ізольовані і захищені від механічних пошкоджень.</w:t>
      </w:r>
    </w:p>
    <w:p w:rsidR="003165A5" w:rsidRPr="00EB7527" w:rsidRDefault="003165A5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цих проводах передається 99% міжнародних інтернет-даних. Ними володіють провайдери першого рівня  – найбільші оператори зв'язку. Вони з'єднані з усією мережею інтернет, але нікому за це не платять. На них тримається Всесвітня павутина.. У них купують інтернет-трафік провайдери другого рівня (tier-2). Це так звані «національні» оператори, які працюють всередині країни. Далі йдуть дрібніші регіональні та міські провайдери. В принципі, стати постачальником послуг може будь-яка компанія, але для цього потрібна ліцензія, обладнання, штат працівників.</w:t>
      </w:r>
    </w:p>
    <w:p w:rsidR="003165A5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 xml:space="preserve">Слайд </w:t>
      </w:r>
      <w:r w:rsidR="009C6B17" w:rsidRPr="00EB7527">
        <w:rPr>
          <w:rFonts w:ascii="Century Gothic" w:hAnsi="Century Gothic" w:cs="Times New Roman"/>
          <w:b/>
          <w:sz w:val="28"/>
          <w:szCs w:val="28"/>
        </w:rPr>
        <w:t>13</w:t>
      </w:r>
    </w:p>
    <w:p w:rsidR="00637526" w:rsidRPr="00EB7527" w:rsidRDefault="00637526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Провайдер – постачальник послуг, який надає доступу в Інтернет. Це як з супермаркетом: він надає послуги, які сам не виробляє, а купує їх оптом. Провайдер – це посередник. Він купує трафік в одному місці, і продає абоненту.</w:t>
      </w:r>
    </w:p>
    <w:p w:rsidR="00830012" w:rsidRPr="00EB7527" w:rsidRDefault="0083001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t xml:space="preserve">Провайдер, як правило, забезпечує користувачам такі послуги Інтернету: </w:t>
      </w:r>
    </w:p>
    <w:p w:rsidR="00830012" w:rsidRPr="00EB7527" w:rsidRDefault="0083001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sym w:font="Symbol" w:char="F0B7"/>
      </w:r>
      <w:r w:rsidRPr="00EB7527">
        <w:rPr>
          <w:rFonts w:ascii="Times New Roman" w:hAnsi="Times New Roman" w:cs="Times New Roman"/>
          <w:sz w:val="28"/>
          <w:szCs w:val="28"/>
        </w:rPr>
        <w:t xml:space="preserve"> доступ до інформаційних ресурсів Інтернету; </w:t>
      </w:r>
    </w:p>
    <w:p w:rsidR="00830012" w:rsidRPr="00EB7527" w:rsidRDefault="0083001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EB7527">
        <w:rPr>
          <w:rFonts w:ascii="Times New Roman" w:hAnsi="Times New Roman" w:cs="Times New Roman"/>
          <w:sz w:val="28"/>
          <w:szCs w:val="28"/>
        </w:rPr>
        <w:t xml:space="preserve"> надання адреси електронної пошти; </w:t>
      </w:r>
    </w:p>
    <w:p w:rsidR="00830012" w:rsidRPr="00EB7527" w:rsidRDefault="00830012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7527">
        <w:rPr>
          <w:rFonts w:ascii="Times New Roman" w:hAnsi="Times New Roman" w:cs="Times New Roman"/>
          <w:sz w:val="28"/>
          <w:szCs w:val="28"/>
        </w:rPr>
        <w:sym w:font="Symbol" w:char="F0B7"/>
      </w:r>
      <w:r w:rsidRPr="00EB7527">
        <w:rPr>
          <w:rFonts w:ascii="Times New Roman" w:hAnsi="Times New Roman" w:cs="Times New Roman"/>
          <w:sz w:val="28"/>
          <w:szCs w:val="28"/>
        </w:rPr>
        <w:t xml:space="preserve"> виділення необхідного простору на своєму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вузлі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EB7527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EB7527">
        <w:rPr>
          <w:rFonts w:ascii="Times New Roman" w:hAnsi="Times New Roman" w:cs="Times New Roman"/>
          <w:sz w:val="28"/>
          <w:szCs w:val="28"/>
        </w:rPr>
        <w:t>-сторінок абонента.</w:t>
      </w:r>
    </w:p>
    <w:p w:rsidR="009C6B17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 xml:space="preserve"> </w:t>
      </w:r>
      <w:r>
        <w:rPr>
          <w:rFonts w:ascii="Century Gothic" w:hAnsi="Century Gothic" w:cs="Times New Roman"/>
          <w:b/>
          <w:sz w:val="28"/>
          <w:szCs w:val="28"/>
        </w:rPr>
        <w:t xml:space="preserve">Слайд </w:t>
      </w:r>
      <w:r w:rsidR="009C6B17" w:rsidRPr="00EB7527">
        <w:rPr>
          <w:rFonts w:ascii="Century Gothic" w:hAnsi="Century Gothic" w:cs="Times New Roman"/>
          <w:b/>
          <w:sz w:val="28"/>
          <w:szCs w:val="28"/>
        </w:rPr>
        <w:t>14</w:t>
      </w:r>
    </w:p>
    <w:p w:rsidR="002F339F" w:rsidRPr="00EB7527" w:rsidRDefault="002F339F" w:rsidP="00EB7527">
      <w:pPr>
        <w:pStyle w:val="2"/>
        <w:shd w:val="clear" w:color="auto" w:fill="FFFFFF"/>
        <w:spacing w:before="300" w:beforeAutospacing="0" w:after="150" w:afterAutospacing="0" w:line="360" w:lineRule="auto"/>
        <w:ind w:firstLine="567"/>
        <w:jc w:val="both"/>
        <w:rPr>
          <w:color w:val="333333"/>
          <w:sz w:val="28"/>
          <w:szCs w:val="28"/>
        </w:rPr>
      </w:pPr>
      <w:r w:rsidRPr="00EB7527">
        <w:rPr>
          <w:color w:val="333333"/>
          <w:sz w:val="28"/>
          <w:szCs w:val="28"/>
        </w:rPr>
        <w:t>Як забезпечується передача інформації</w:t>
      </w:r>
    </w:p>
    <w:p w:rsidR="00637526" w:rsidRPr="00EB7527" w:rsidRDefault="00637526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</w:p>
    <w:p w:rsidR="002F339F" w:rsidRPr="00EB7527" w:rsidRDefault="00637526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Кабель провайдера, який заходить в квартиру або офіс, підключається тільки до одного пристрою – наприклад, стаціонарного ПК. Якщо користувачів багато, необхідно придбати </w:t>
      </w:r>
      <w:proofErr w:type="spellStart"/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роутер</w:t>
      </w:r>
      <w:proofErr w:type="spellEnd"/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Інтернет буде надходити на </w:t>
      </w:r>
      <w:proofErr w:type="spellStart"/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роутер</w:t>
      </w:r>
      <w:proofErr w:type="spellEnd"/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той розділить його між користувачами. Дані в інтернеті передаються у вигляді пакетів, які направляються найбільш оптимальним маршрутом з можливих. </w:t>
      </w:r>
    </w:p>
    <w:p w:rsidR="009C6B17" w:rsidRPr="00EB7527" w:rsidRDefault="00EB7527" w:rsidP="00EB7527">
      <w:pPr>
        <w:spacing w:line="360" w:lineRule="auto"/>
        <w:ind w:firstLine="567"/>
        <w:jc w:val="both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 xml:space="preserve">Слайд </w:t>
      </w:r>
      <w:r w:rsidR="009C6B17" w:rsidRPr="00EB7527">
        <w:rPr>
          <w:rFonts w:ascii="Century Gothic" w:hAnsi="Century Gothic" w:cs="Times New Roman"/>
          <w:b/>
          <w:sz w:val="28"/>
          <w:szCs w:val="28"/>
        </w:rPr>
        <w:t>15</w:t>
      </w:r>
    </w:p>
    <w:p w:rsidR="002F339F" w:rsidRPr="00EB7527" w:rsidRDefault="002F339F" w:rsidP="00EB7527">
      <w:pPr>
        <w:spacing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B75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Отже, як </w:t>
      </w:r>
      <w:r w:rsidRPr="00EB75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саме ПК користувача взаємодіє з інтернетом.</w:t>
      </w:r>
    </w:p>
    <w:p w:rsidR="002F339F" w:rsidRPr="00EB7527" w:rsidRDefault="002F339F" w:rsidP="00EB75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Після підключення до компанії-постачальнику в вашу квартиру заводиться коаксіальний або оптоволоконний кабель, який підключається до </w:t>
      </w:r>
      <w:proofErr w:type="spellStart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роутера</w:t>
      </w:r>
      <w:proofErr w:type="spellEnd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або безпосередньо до ПК. Таким чином ви маєте з'єднання з сервером провайдера.</w:t>
      </w:r>
    </w:p>
    <w:p w:rsidR="002F339F" w:rsidRPr="00EB7527" w:rsidRDefault="002F339F" w:rsidP="00EB75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Для подальшої роботи вам необхідно встановити браузер. Найбільш популярними на сьогоднішній день є: </w:t>
      </w:r>
      <w:proofErr w:type="spellStart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Chrome</w:t>
      </w:r>
      <w:proofErr w:type="spellEnd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Firefox</w:t>
      </w:r>
      <w:proofErr w:type="spellEnd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, </w:t>
      </w:r>
      <w:proofErr w:type="spellStart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Opera</w:t>
      </w:r>
      <w:proofErr w:type="spellEnd"/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. За допомогою цих програм вам буде доступний перегляд відео, спілкування, читання книг, огляд новин та інше.</w:t>
      </w:r>
    </w:p>
    <w:p w:rsidR="002F339F" w:rsidRPr="00EB7527" w:rsidRDefault="002F339F" w:rsidP="00EB752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EB7527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Після підбору даних сигнал повертається до сервера провайдера і знову передається клієнту, але тепер в браузері відображається не пусте поле, а всі необхідні для вас дані.</w:t>
      </w:r>
    </w:p>
    <w:p w:rsidR="002F339F" w:rsidRPr="00EB7527" w:rsidRDefault="002F339F" w:rsidP="00EB75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F339F" w:rsidRPr="00EB7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4528B"/>
    <w:multiLevelType w:val="multilevel"/>
    <w:tmpl w:val="C7AE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5513CD"/>
    <w:multiLevelType w:val="multilevel"/>
    <w:tmpl w:val="B4B87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3F69DF"/>
    <w:multiLevelType w:val="multilevel"/>
    <w:tmpl w:val="A30C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34"/>
    <w:rsid w:val="00135334"/>
    <w:rsid w:val="0025541E"/>
    <w:rsid w:val="002B3302"/>
    <w:rsid w:val="002F339F"/>
    <w:rsid w:val="003165A5"/>
    <w:rsid w:val="005E79BF"/>
    <w:rsid w:val="00637526"/>
    <w:rsid w:val="006A752C"/>
    <w:rsid w:val="007B31BB"/>
    <w:rsid w:val="00830012"/>
    <w:rsid w:val="008D0611"/>
    <w:rsid w:val="009C6B17"/>
    <w:rsid w:val="00BD56E6"/>
    <w:rsid w:val="00C4032F"/>
    <w:rsid w:val="00D45A84"/>
    <w:rsid w:val="00EB7527"/>
    <w:rsid w:val="00F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8CFF1-1131-4FEA-97DD-7D27B13F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45A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5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1353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45A84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5905</Words>
  <Characters>3367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Oliynyk</dc:creator>
  <cp:keywords/>
  <dc:description/>
  <cp:lastModifiedBy>Dima Oliynyk</cp:lastModifiedBy>
  <cp:revision>2</cp:revision>
  <dcterms:created xsi:type="dcterms:W3CDTF">2020-05-24T14:48:00Z</dcterms:created>
  <dcterms:modified xsi:type="dcterms:W3CDTF">2020-05-24T14:48:00Z</dcterms:modified>
</cp:coreProperties>
</file>