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3C0685" w14:textId="321979D8" w:rsidR="00D66D16" w:rsidRDefault="000B0529" w:rsidP="000B0529">
      <w:pPr>
        <w:pStyle w:val="11"/>
        <w:spacing w:line="240" w:lineRule="auto"/>
        <w:ind w:firstLine="284"/>
        <w:jc w:val="center"/>
        <w:rPr>
          <w:rFonts w:ascii="Times New Roman" w:eastAsia="NSimSun" w:hAnsi="Times New Roman" w:cs="Times New Roman"/>
          <w:b/>
          <w:color w:val="000000" w:themeColor="text1"/>
          <w:kern w:val="2"/>
          <w:sz w:val="28"/>
          <w:szCs w:val="28"/>
          <w:lang w:eastAsia="zh-CN" w:bidi="hi-IN"/>
        </w:rPr>
      </w:pPr>
      <w:r>
        <w:rPr>
          <w:rFonts w:ascii="Times New Roman" w:eastAsia="NSimSun" w:hAnsi="Times New Roman" w:cs="Times New Roman"/>
          <w:b/>
          <w:color w:val="000000" w:themeColor="text1"/>
          <w:kern w:val="2"/>
          <w:sz w:val="28"/>
          <w:szCs w:val="28"/>
          <w:lang w:eastAsia="zh-CN" w:bidi="hi-IN"/>
        </w:rPr>
        <w:t xml:space="preserve">                                                                            </w:t>
      </w:r>
      <w:r w:rsidR="008B01F5">
        <w:rPr>
          <w:rFonts w:ascii="Times New Roman" w:eastAsia="NSimSun" w:hAnsi="Times New Roman" w:cs="Times New Roman"/>
          <w:b/>
          <w:color w:val="000000" w:themeColor="text1"/>
          <w:kern w:val="2"/>
          <w:sz w:val="28"/>
          <w:szCs w:val="28"/>
          <w:lang w:eastAsia="zh-CN" w:bidi="hi-IN"/>
        </w:rPr>
        <w:t>викладач предметів</w:t>
      </w:r>
    </w:p>
    <w:p w14:paraId="77D32402" w14:textId="77777777" w:rsidR="00D66D16" w:rsidRDefault="008B01F5">
      <w:pPr>
        <w:pStyle w:val="11"/>
        <w:spacing w:line="240" w:lineRule="auto"/>
        <w:ind w:firstLine="284"/>
        <w:jc w:val="right"/>
        <w:rPr>
          <w:rFonts w:ascii="Times New Roman" w:eastAsia="NSimSun" w:hAnsi="Times New Roman" w:cs="Times New Roman"/>
          <w:b/>
          <w:color w:val="000000" w:themeColor="text1"/>
          <w:kern w:val="2"/>
          <w:sz w:val="28"/>
          <w:szCs w:val="28"/>
          <w:lang w:eastAsia="zh-CN" w:bidi="hi-IN"/>
        </w:rPr>
      </w:pPr>
      <w:r>
        <w:rPr>
          <w:rFonts w:ascii="Times New Roman" w:eastAsia="NSimSun" w:hAnsi="Times New Roman" w:cs="Times New Roman"/>
          <w:b/>
          <w:color w:val="000000" w:themeColor="text1"/>
          <w:kern w:val="2"/>
          <w:sz w:val="28"/>
          <w:szCs w:val="28"/>
          <w:lang w:eastAsia="zh-CN" w:bidi="hi-IN"/>
        </w:rPr>
        <w:t>професійно-теоретичної підготовки</w:t>
      </w:r>
    </w:p>
    <w:p w14:paraId="7A195F21" w14:textId="77777777" w:rsidR="00D66D16" w:rsidRDefault="008B01F5">
      <w:pPr>
        <w:pStyle w:val="11"/>
        <w:spacing w:line="240" w:lineRule="auto"/>
        <w:ind w:firstLine="284"/>
        <w:jc w:val="center"/>
        <w:rPr>
          <w:rFonts w:ascii="Times New Roman" w:eastAsia="NSimSun" w:hAnsi="Times New Roman" w:cs="Times New Roman"/>
          <w:b/>
          <w:color w:val="000000" w:themeColor="text1"/>
          <w:kern w:val="2"/>
          <w:sz w:val="28"/>
          <w:szCs w:val="28"/>
          <w:lang w:eastAsia="zh-CN" w:bidi="hi-IN"/>
        </w:rPr>
      </w:pPr>
      <w:r>
        <w:rPr>
          <w:rFonts w:ascii="Times New Roman" w:eastAsia="NSimSun" w:hAnsi="Times New Roman" w:cs="Times New Roman"/>
          <w:b/>
          <w:color w:val="000000" w:themeColor="text1"/>
          <w:kern w:val="2"/>
          <w:sz w:val="28"/>
          <w:szCs w:val="28"/>
          <w:lang w:eastAsia="zh-CN" w:bidi="hi-IN"/>
        </w:rPr>
        <w:t xml:space="preserve">                                                               Людмила Олександрівна Кічкірук;</w:t>
      </w:r>
    </w:p>
    <w:p w14:paraId="3A635F50" w14:textId="77777777" w:rsidR="00D66D16" w:rsidRDefault="008B01F5">
      <w:pPr>
        <w:pStyle w:val="11"/>
        <w:spacing w:line="240" w:lineRule="auto"/>
        <w:ind w:firstLine="284"/>
        <w:jc w:val="center"/>
        <w:rPr>
          <w:rFonts w:ascii="Times New Roman" w:eastAsia="NSimSun" w:hAnsi="Times New Roman" w:cs="Times New Roman"/>
          <w:b/>
          <w:color w:val="000000" w:themeColor="text1"/>
          <w:kern w:val="2"/>
          <w:sz w:val="28"/>
          <w:szCs w:val="28"/>
          <w:lang w:eastAsia="zh-CN" w:bidi="hi-IN"/>
        </w:rPr>
      </w:pPr>
      <w:r>
        <w:rPr>
          <w:rFonts w:ascii="Times New Roman" w:eastAsia="NSimSun" w:hAnsi="Times New Roman" w:cs="Times New Roman"/>
          <w:b/>
          <w:color w:val="000000" w:themeColor="text1"/>
          <w:kern w:val="2"/>
          <w:sz w:val="28"/>
          <w:szCs w:val="28"/>
          <w:lang w:eastAsia="zh-CN" w:bidi="hi-IN"/>
        </w:rPr>
        <w:t xml:space="preserve">                                                                                   викладач хімії та біології</w:t>
      </w:r>
    </w:p>
    <w:p w14:paraId="114C5050" w14:textId="77777777" w:rsidR="00D66D16" w:rsidRDefault="008B01F5">
      <w:pPr>
        <w:pStyle w:val="a0"/>
        <w:widowControl/>
        <w:spacing w:after="0" w:line="240" w:lineRule="auto"/>
        <w:ind w:firstLine="284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                                                                Валентина Анатоліївна Бойко</w:t>
      </w:r>
    </w:p>
    <w:p w14:paraId="37B1D525" w14:textId="77777777" w:rsidR="00D66D16" w:rsidRDefault="008B01F5">
      <w:pPr>
        <w:pStyle w:val="a0"/>
        <w:widowControl/>
        <w:spacing w:after="0" w:line="240" w:lineRule="auto"/>
        <w:ind w:firstLine="284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                                                   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           Баранівський професійний ліцей</w:t>
      </w:r>
    </w:p>
    <w:p w14:paraId="3C4ABC3E" w14:textId="77777777" w:rsidR="00D66D16" w:rsidRDefault="00D66D16">
      <w:pPr>
        <w:pStyle w:val="a0"/>
        <w:widowControl/>
        <w:spacing w:after="0" w:line="240" w:lineRule="auto"/>
        <w:ind w:firstLine="284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14:paraId="1A245B29" w14:textId="77777777" w:rsidR="00D66D16" w:rsidRDefault="00D66D16">
      <w:pPr>
        <w:pStyle w:val="11"/>
        <w:shd w:val="clear" w:color="auto" w:fill="auto"/>
        <w:spacing w:before="0" w:line="240" w:lineRule="auto"/>
        <w:ind w:firstLine="284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7FC9F60D" w14:textId="77777777" w:rsidR="00D66D16" w:rsidRDefault="008B01F5">
      <w:pPr>
        <w:pStyle w:val="11"/>
        <w:shd w:val="clear" w:color="auto" w:fill="auto"/>
        <w:spacing w:before="0" w:line="360" w:lineRule="auto"/>
        <w:ind w:firstLine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Методична розробка бінарного уроку з матеріалознавства та хімії для професії «столяр будівельний; тесляр» на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тему «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Білки — основа природнього клею»</w:t>
      </w:r>
    </w:p>
    <w:p w14:paraId="01F15FD7" w14:textId="77777777" w:rsidR="00D66D16" w:rsidRDefault="008B01F5">
      <w:pPr>
        <w:pStyle w:val="a0"/>
        <w:widowControl/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Цілі уроку: </w:t>
      </w:r>
    </w:p>
    <w:p w14:paraId="23F66C2F" w14:textId="77777777" w:rsidR="00D66D16" w:rsidRDefault="008B01F5">
      <w:pPr>
        <w:pStyle w:val="a0"/>
        <w:widowControl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ознайомити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ся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зі складом і властивостями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клеїв тваринного походження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; </w:t>
      </w:r>
    </w:p>
    <w:p w14:paraId="3FA11FF1" w14:textId="77777777" w:rsidR="00D66D16" w:rsidRDefault="008B01F5">
      <w:pPr>
        <w:pStyle w:val="a0"/>
        <w:widowControl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з’ясувати сфери їх використання,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ідмінності від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синтетичних клеїв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; </w:t>
      </w:r>
    </w:p>
    <w:p w14:paraId="23533B5E" w14:textId="77777777" w:rsidR="00D66D16" w:rsidRDefault="008B01F5">
      <w:pPr>
        <w:pStyle w:val="a0"/>
        <w:widowControl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ознайомити із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тваринними клеями у деревообробці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14:paraId="4B193E52" w14:textId="77777777" w:rsidR="00D66D16" w:rsidRDefault="008B01F5">
      <w:pPr>
        <w:pStyle w:val="a0"/>
        <w:widowControl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удосконалювати вміння розв’язувати експериментальні задачі;</w:t>
      </w:r>
    </w:p>
    <w:p w14:paraId="227899F8" w14:textId="77777777" w:rsidR="00D66D16" w:rsidRDefault="008B01F5">
      <w:pPr>
        <w:pStyle w:val="a0"/>
        <w:widowControl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закріпити знання пр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о хімічні й фізичні властивості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клеїв тваринного походження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14:paraId="07B79231" w14:textId="77777777" w:rsidR="00D66D16" w:rsidRDefault="008B01F5">
      <w:pPr>
        <w:pStyle w:val="a0"/>
        <w:widowControl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ознайомити з якісною реакцією на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білки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28702623" w14:textId="77777777" w:rsidR="00D66D16" w:rsidRDefault="008B01F5">
      <w:pPr>
        <w:pStyle w:val="a0"/>
        <w:widowControl/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Тип уроку: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комбінований урок засвоєння знань, умінь і навичок і творчого застосування їх на практиці.</w:t>
      </w:r>
    </w:p>
    <w:p w14:paraId="7173D95D" w14:textId="77777777" w:rsidR="00D66D16" w:rsidRDefault="008B01F5">
      <w:pPr>
        <w:pStyle w:val="11"/>
        <w:shd w:val="clear" w:color="auto" w:fill="auto"/>
        <w:spacing w:before="0" w:line="360" w:lineRule="auto"/>
        <w:ind w:firstLine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Вид заняття: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урок -кейс</w:t>
      </w:r>
    </w:p>
    <w:p w14:paraId="0466BE06" w14:textId="77777777" w:rsidR="00D66D16" w:rsidRDefault="008B01F5">
      <w:pPr>
        <w:pStyle w:val="a0"/>
        <w:widowControl/>
        <w:spacing w:line="360" w:lineRule="auto"/>
        <w:jc w:val="both"/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Обладнання: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зразки клеїв тваринного походження, білок курячого яйця, кислоти, </w:t>
      </w:r>
      <w:r w:rsidRPr="000B0529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к</w:t>
      </w:r>
      <w:r w:rsidRPr="000B0529">
        <w:rPr>
          <w:rStyle w:val="a5"/>
          <w:rFonts w:ascii="Times New Roman" w:hAnsi="Times New Roman" w:cs="Times New Roman"/>
          <w:color w:val="000000"/>
          <w:sz w:val="28"/>
          <w:szCs w:val="28"/>
          <w:lang w:val="uk-UA"/>
        </w:rPr>
        <w:t>у</w:t>
      </w:r>
      <w:r>
        <w:rPr>
          <w:rStyle w:val="a5"/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прум(ІІ) сульфат, натрій гідроксид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14:paraId="74949BC2" w14:textId="77777777" w:rsidR="00D66D16" w:rsidRDefault="008B01F5">
      <w:pPr>
        <w:pStyle w:val="32"/>
        <w:shd w:val="clear" w:color="auto" w:fill="auto"/>
        <w:spacing w:before="0"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ЗМІСТ УРОКУ</w:t>
      </w:r>
    </w:p>
    <w:p w14:paraId="0428486F" w14:textId="77777777" w:rsidR="00D66D16" w:rsidRDefault="008B01F5">
      <w:pPr>
        <w:spacing w:after="0" w:line="360" w:lineRule="auto"/>
        <w:ind w:firstLine="284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I.Організаційна частина (1 хв.): </w:t>
      </w:r>
    </w:p>
    <w:p w14:paraId="186F6D9E" w14:textId="77777777" w:rsidR="00D66D16" w:rsidRDefault="008B01F5">
      <w:pPr>
        <w:spacing w:after="0" w:line="360" w:lineRule="auto"/>
        <w:ind w:firstLine="284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ab/>
        <w:t>а) перевірка присутніх здобувачів освіти;</w:t>
      </w:r>
    </w:p>
    <w:p w14:paraId="05CD0F15" w14:textId="77777777" w:rsidR="00D66D16" w:rsidRDefault="008B01F5">
      <w:pPr>
        <w:spacing w:after="0" w:line="360" w:lineRule="auto"/>
        <w:ind w:firstLine="284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ab/>
        <w:t>б) перевірка готовності здобувачів освіти до уроку.</w:t>
      </w:r>
    </w:p>
    <w:p w14:paraId="26C85373" w14:textId="77777777" w:rsidR="00D66D16" w:rsidRDefault="008B01F5">
      <w:pPr>
        <w:pStyle w:val="a0"/>
        <w:spacing w:after="0" w:line="360" w:lineRule="auto"/>
        <w:ind w:firstLine="284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     Вступне слово викладача матеріалознавства (ВМ):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Замало опанувати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lastRenderedPageBreak/>
        <w:t>премудрість, слід також уміти користуватися нею.На уроці ми будемо з вами опановувати нові знання та виконувати творчі завдання.</w:t>
      </w:r>
    </w:p>
    <w:p w14:paraId="6E362CCE" w14:textId="77777777" w:rsidR="00D66D16" w:rsidRDefault="008B01F5">
      <w:pPr>
        <w:spacing w:after="0" w:line="360" w:lineRule="auto"/>
        <w:ind w:firstLine="284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ІІ. Мотивація навчальної діяльності (2 хв.):</w:t>
      </w:r>
    </w:p>
    <w:p w14:paraId="2F61C65C" w14:textId="77777777" w:rsidR="00D66D16" w:rsidRDefault="008B01F5">
      <w:pPr>
        <w:pStyle w:val="32"/>
        <w:shd w:val="clear" w:color="auto" w:fill="auto"/>
        <w:spacing w:before="0"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ВМ:</w:t>
      </w:r>
      <w:r>
        <w:rPr>
          <w:rFonts w:ascii="Times New Roman" w:hAnsi="Times New Roman" w:cs="Times New Roman"/>
          <w:color w:val="000000"/>
          <w:sz w:val="28"/>
          <w:szCs w:val="28"/>
        </w:rPr>
        <w:t>Кожний ма</w:t>
      </w:r>
      <w:r>
        <w:rPr>
          <w:rFonts w:ascii="Times New Roman" w:hAnsi="Times New Roman" w:cs="Times New Roman"/>
          <w:color w:val="000000"/>
          <w:sz w:val="28"/>
          <w:szCs w:val="28"/>
        </w:rPr>
        <w:t>йбутній кваліфікований будівельник має знати основні види силікатних матеріалів, що застосовуються у будівництві</w:t>
      </w:r>
    </w:p>
    <w:p w14:paraId="55038413" w14:textId="77777777" w:rsidR="00D66D16" w:rsidRDefault="008B01F5">
      <w:pPr>
        <w:pStyle w:val="a0"/>
        <w:widowControl/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  <w:t>ІІІ. Повідомлення теми та мети уроку (2 хв.).</w:t>
      </w:r>
    </w:p>
    <w:p w14:paraId="02EE9FC7" w14:textId="77777777" w:rsidR="00D66D16" w:rsidRPr="000B0529" w:rsidRDefault="008B01F5">
      <w:pPr>
        <w:pStyle w:val="a0"/>
        <w:widowControl/>
        <w:spacing w:line="36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Викладач: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Доброго дня! Рада вітати вас на бінарному уроці – кейсі  матеріалознавства і хімії темою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 якого  є «Білки — основа природнього клею» . Цілі нашого уроку: ознайомитися зі складом і властивостями клеїв тваринного походження;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з’ясувати сфери їх використання, відмінності від синтетичних клеїв; ознайомити із тваринними клеями у деревообробці; удоск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оналювати вміння розв’язувати експериментальні задачі; закріпити знання про хімічні й фізичні властивості клеїв тваринного походження;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ознайомити з якісною реакцією на білки.</w:t>
      </w:r>
    </w:p>
    <w:p w14:paraId="177444BA" w14:textId="77777777" w:rsidR="00D66D16" w:rsidRDefault="008B01F5">
      <w:pPr>
        <w:pStyle w:val="a0"/>
        <w:widowControl/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Викладач: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І, напевне, вас цікавить яким чином пов'язана  ця оригінальна заставка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з темою нашого уроку, з якої ми розпочинаємо  наш кейс. Забігаючи вперед, скажу, підсумовуючи наш урок міні-хакатоном, я хотіла б, щоб ви дали відповідь .</w:t>
      </w:r>
    </w:p>
    <w:p w14:paraId="627D4639" w14:textId="77777777" w:rsidR="00D66D16" w:rsidRDefault="008B01F5">
      <w:pPr>
        <w:spacing w:after="0" w:line="360" w:lineRule="auto"/>
        <w:ind w:firstLine="284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IV</w:t>
      </w: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. Актуалізація опорних знань здобувачів освіти (2 хв.).</w:t>
      </w:r>
    </w:p>
    <w:p w14:paraId="7AFBE174" w14:textId="77777777" w:rsidR="00D66D16" w:rsidRDefault="008B01F5">
      <w:pPr>
        <w:pStyle w:val="a0"/>
        <w:widowControl/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Викладач: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Природні клеї - це широко використовувані клеї в нашому житті. Їх можна поділити на тваринний, рослинний та мінеральний. В основі виготовлення тваринного клею є денатурація білка. Пригадаймо, що ж це за процес?</w:t>
      </w:r>
    </w:p>
    <w:p w14:paraId="2C051CCC" w14:textId="77777777" w:rsidR="00D66D16" w:rsidRDefault="008B01F5">
      <w:pPr>
        <w:pStyle w:val="a0"/>
        <w:widowControl/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Очікувана відповідь.</w:t>
      </w:r>
    </w:p>
    <w:p w14:paraId="5B2E891C" w14:textId="77777777" w:rsidR="00D66D16" w:rsidRDefault="008B01F5">
      <w:pPr>
        <w:spacing w:line="360" w:lineRule="auto"/>
        <w:jc w:val="both"/>
      </w:pPr>
      <w:r>
        <w:rPr>
          <w:rStyle w:val="a5"/>
          <w:rFonts w:ascii="Times New Roman" w:hAnsi="Times New Roman" w:cs="Times New Roman"/>
          <w:b w:val="0"/>
          <w:bCs w:val="0"/>
          <w:i/>
          <w:iCs/>
          <w:color w:val="000000"/>
          <w:sz w:val="28"/>
          <w:szCs w:val="28"/>
        </w:rPr>
        <w:t>Денатурація – це осадже</w:t>
      </w:r>
      <w:r>
        <w:rPr>
          <w:rStyle w:val="a5"/>
          <w:rFonts w:ascii="Times New Roman" w:hAnsi="Times New Roman" w:cs="Times New Roman"/>
          <w:b w:val="0"/>
          <w:bCs w:val="0"/>
          <w:i/>
          <w:iCs/>
          <w:color w:val="000000"/>
          <w:sz w:val="28"/>
          <w:szCs w:val="28"/>
        </w:rPr>
        <w:t xml:space="preserve">ння білка, під час якого руйнуються вторинна, третинна і четвертинна структура білка. 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>Денатурація відбувається як під впливом хімічних речовин, так і при нагріванні.</w:t>
      </w:r>
    </w:p>
    <w:p w14:paraId="234EF08F" w14:textId="77777777" w:rsidR="00D66D16" w:rsidRDefault="008B01F5">
      <w:pPr>
        <w:pStyle w:val="a0"/>
        <w:widowControl/>
        <w:spacing w:line="360" w:lineRule="auto"/>
        <w:jc w:val="both"/>
      </w:pPr>
      <w:r>
        <w:rPr>
          <w:rStyle w:val="a7"/>
          <w:rFonts w:ascii="Times New Roman" w:eastAsia="Times New Roman" w:hAnsi="Times New Roman" w:cs="Times New Roman"/>
          <w:b/>
          <w:bCs/>
          <w:i w:val="0"/>
          <w:iCs w:val="0"/>
          <w:color w:val="000000"/>
          <w:sz w:val="28"/>
          <w:szCs w:val="28"/>
          <w:lang w:val="uk-UA" w:eastAsia="ru-RU"/>
        </w:rPr>
        <w:t xml:space="preserve">Викладач: </w:t>
      </w:r>
      <w:r>
        <w:rPr>
          <w:rStyle w:val="a7"/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uk-UA" w:eastAsia="ru-RU"/>
        </w:rPr>
        <w:t xml:space="preserve">Продемонструємо? </w:t>
      </w:r>
    </w:p>
    <w:p w14:paraId="266F5B51" w14:textId="77777777" w:rsidR="00D66D16" w:rsidRDefault="008B01F5">
      <w:pPr>
        <w:pStyle w:val="a0"/>
        <w:spacing w:line="360" w:lineRule="auto"/>
        <w:jc w:val="both"/>
      </w:pPr>
      <w:r>
        <w:rPr>
          <w:rStyle w:val="a7"/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uk-UA" w:eastAsia="ru-RU"/>
        </w:rPr>
        <w:lastRenderedPageBreak/>
        <w:t>(Практичний експеримент проводить викладач хімії або його асис</w:t>
      </w:r>
      <w:r>
        <w:rPr>
          <w:rStyle w:val="a7"/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uk-UA" w:eastAsia="ru-RU"/>
        </w:rPr>
        <w:t>тент, обраний ним з здобувачів освіти, решта здобувачів освіти  у класі описують спостереження і роблять висновки.)</w:t>
      </w:r>
    </w:p>
    <w:p w14:paraId="190F0334" w14:textId="77777777" w:rsidR="00D66D16" w:rsidRDefault="008B01F5">
      <w:pPr>
        <w:pStyle w:val="a0"/>
        <w:widowControl/>
        <w:spacing w:line="360" w:lineRule="auto"/>
        <w:jc w:val="both"/>
      </w:pPr>
      <w:r>
        <w:rPr>
          <w:rStyle w:val="a7"/>
          <w:rFonts w:ascii="Times New Roman" w:eastAsia="Times New Roman" w:hAnsi="Times New Roman" w:cs="Times New Roman"/>
          <w:b/>
          <w:bCs/>
          <w:i w:val="0"/>
          <w:iCs w:val="0"/>
          <w:color w:val="000000"/>
          <w:sz w:val="28"/>
          <w:szCs w:val="28"/>
          <w:lang w:val="uk-UA" w:eastAsia="ru-RU"/>
        </w:rPr>
        <w:t xml:space="preserve">Викладач: </w:t>
      </w:r>
      <w:r>
        <w:rPr>
          <w:rStyle w:val="a7"/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uk-UA" w:eastAsia="ru-RU"/>
        </w:rPr>
        <w:t xml:space="preserve">А які якісні реакції на білки вам відомі? Пропоную перевірити за допомогою дослідів. </w:t>
      </w:r>
      <w:r>
        <w:rPr>
          <w:rStyle w:val="a7"/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en-US" w:eastAsia="ru-RU"/>
        </w:rPr>
        <w:t>(</w:t>
      </w:r>
      <w:r>
        <w:rPr>
          <w:rStyle w:val="a7"/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uk-UA" w:eastAsia="ru-RU"/>
        </w:rPr>
        <w:t>здобувачі освіти виконують досліди)</w:t>
      </w:r>
    </w:p>
    <w:p w14:paraId="6FFA8E05" w14:textId="77777777" w:rsidR="00D66D16" w:rsidRDefault="008B01F5">
      <w:pPr>
        <w:pStyle w:val="a0"/>
        <w:numPr>
          <w:ilvl w:val="0"/>
          <w:numId w:val="5"/>
        </w:numPr>
        <w:tabs>
          <w:tab w:val="clear" w:pos="720"/>
          <w:tab w:val="left" w:pos="0"/>
        </w:tabs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Повторення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вимог  </w:t>
      </w:r>
      <w:r>
        <w:rPr>
          <w:rFonts w:ascii="Times New Roman" w:hAnsi="Times New Roman" w:cs="Times New Roman"/>
          <w:color w:val="000000"/>
          <w:sz w:val="28"/>
          <w:szCs w:val="28"/>
        </w:rPr>
        <w:t>безпеки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праці </w:t>
      </w:r>
      <w:r>
        <w:rPr>
          <w:rFonts w:ascii="Times New Roman" w:hAnsi="Times New Roman" w:cs="Times New Roman"/>
          <w:color w:val="000000"/>
          <w:sz w:val="28"/>
          <w:szCs w:val="28"/>
        </w:rPr>
        <w:t>при роботі з кислотами та лугами.</w:t>
      </w:r>
    </w:p>
    <w:p w14:paraId="7A27557E" w14:textId="77777777" w:rsidR="00D66D16" w:rsidRDefault="008B01F5">
      <w:pPr>
        <w:pStyle w:val="a0"/>
        <w:numPr>
          <w:ilvl w:val="0"/>
          <w:numId w:val="5"/>
        </w:numPr>
        <w:tabs>
          <w:tab w:val="clear" w:pos="720"/>
          <w:tab w:val="left" w:pos="0"/>
        </w:tabs>
        <w:spacing w:after="0" w:line="360" w:lineRule="auto"/>
        <w:jc w:val="both"/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Біуретова реакція – єдина реакція, яку дають усі білкові </w:t>
      </w:r>
      <w:r>
        <w:rPr>
          <w:rFonts w:ascii="Times New Roman" w:hAnsi="Times New Roman" w:cs="Times New Roman"/>
          <w:color w:val="000000"/>
          <w:sz w:val="28"/>
          <w:szCs w:val="28"/>
        </w:rPr>
        <w:t>сполуки.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У пробірку наливаємо по 1 мл розчинів білка курячого яйця і лугу, потім – кілька крапель розчину купрум(ІІ) сульфату. Перемішайте вміст пробірки. Що спостерігаєте?</w:t>
      </w:r>
      <w:r>
        <w:rPr>
          <w:rStyle w:val="a5"/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Білок + луг + купрум(ІІ) сульфат → синьо-фіолетове (фіалкове) забарвлення. </w:t>
      </w:r>
      <w:r>
        <w:rPr>
          <w:rFonts w:ascii="Times New Roman" w:hAnsi="Times New Roman" w:cs="Times New Roman"/>
          <w:color w:val="000000"/>
          <w:sz w:val="28"/>
          <w:szCs w:val="28"/>
        </w:rPr>
        <w:t>Ця реакція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є якісною на пептидні групи.</w:t>
      </w:r>
    </w:p>
    <w:p w14:paraId="5207B065" w14:textId="77777777" w:rsidR="00D66D16" w:rsidRPr="000B0529" w:rsidRDefault="008B01F5">
      <w:pPr>
        <w:pStyle w:val="a0"/>
        <w:numPr>
          <w:ilvl w:val="0"/>
          <w:numId w:val="5"/>
        </w:numPr>
        <w:tabs>
          <w:tab w:val="clear" w:pos="720"/>
          <w:tab w:val="left" w:pos="0"/>
        </w:tabs>
        <w:spacing w:line="360" w:lineRule="auto"/>
        <w:jc w:val="both"/>
        <w:rPr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Ксантопротеїнова реакція – реакції білків з утворенням жовтого забарвлення, її дають білки з фрагментами молекул ароматичних амінокислот.У пробірку налийте 1 мл розчину білка курячого яйця і додайте 0,5 мл 20 %-ого розчину ніт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ратної кислоти. Який колір осаду, що утворився? Нагрійте вміст пробірки. Чи змінюється колір осаду? Після охолодження добавте до осаду трохи розчину лугу. Що спостерігаєте?</w:t>
      </w:r>
      <w:r>
        <w:rPr>
          <w:rStyle w:val="a5"/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Білок + НNО3→ жовте забарвлення.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 разі добавляння лугу забарвлення посилюється, стає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оранжевим.</w:t>
      </w:r>
    </w:p>
    <w:p w14:paraId="0C06E2A5" w14:textId="77777777" w:rsidR="00D66D16" w:rsidRDefault="008B01F5">
      <w:pPr>
        <w:pStyle w:val="a0"/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Робота з термінами:</w:t>
      </w:r>
    </w:p>
    <w:p w14:paraId="7F318025" w14:textId="77777777" w:rsidR="00D66D16" w:rsidRDefault="008B01F5">
      <w:pPr>
        <w:pStyle w:val="a0"/>
        <w:numPr>
          <w:ilvl w:val="0"/>
          <w:numId w:val="3"/>
        </w:numPr>
        <w:tabs>
          <w:tab w:val="clear" w:pos="720"/>
          <w:tab w:val="left" w:pos="0"/>
        </w:tabs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Білки – це поліпептиди, які складаються з фрагментів молекул α-амінокислот і виконують специфічні функції в живих організмах.</w:t>
      </w:r>
    </w:p>
    <w:p w14:paraId="290E1217" w14:textId="77777777" w:rsidR="00D66D16" w:rsidRDefault="008B01F5">
      <w:pPr>
        <w:pStyle w:val="a0"/>
        <w:numPr>
          <w:ilvl w:val="0"/>
          <w:numId w:val="3"/>
        </w:numPr>
        <w:tabs>
          <w:tab w:val="clear" w:pos="720"/>
          <w:tab w:val="left" w:pos="0"/>
        </w:tabs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Протеїни – прості білки.</w:t>
      </w:r>
    </w:p>
    <w:p w14:paraId="1BD8BF92" w14:textId="77777777" w:rsidR="00D66D16" w:rsidRDefault="008B01F5">
      <w:pPr>
        <w:pStyle w:val="a0"/>
        <w:numPr>
          <w:ilvl w:val="0"/>
          <w:numId w:val="4"/>
        </w:numPr>
        <w:tabs>
          <w:tab w:val="clear" w:pos="709"/>
          <w:tab w:val="left" w:pos="0"/>
        </w:tabs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Протеїди – складні білки.</w:t>
      </w:r>
    </w:p>
    <w:p w14:paraId="6539F4E4" w14:textId="77777777" w:rsidR="00D66D16" w:rsidRDefault="008B01F5">
      <w:pPr>
        <w:pStyle w:val="a0"/>
        <w:numPr>
          <w:ilvl w:val="0"/>
          <w:numId w:val="4"/>
        </w:numPr>
        <w:tabs>
          <w:tab w:val="clear" w:pos="709"/>
          <w:tab w:val="left" w:pos="0"/>
        </w:tabs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Амінокислоти – мономери білків.</w:t>
      </w:r>
    </w:p>
    <w:p w14:paraId="7B74B926" w14:textId="77777777" w:rsidR="00D66D16" w:rsidRDefault="008B01F5">
      <w:pPr>
        <w:pStyle w:val="a0"/>
        <w:numPr>
          <w:ilvl w:val="0"/>
          <w:numId w:val="4"/>
        </w:numPr>
        <w:tabs>
          <w:tab w:val="clear" w:pos="709"/>
          <w:tab w:val="left" w:pos="0"/>
        </w:tabs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Клей — речовина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для склеювання різних за походженням матеріалів.</w:t>
      </w:r>
    </w:p>
    <w:p w14:paraId="47EFDD57" w14:textId="77777777" w:rsidR="00D66D16" w:rsidRDefault="008B01F5">
      <w:pPr>
        <w:pStyle w:val="a0"/>
        <w:numPr>
          <w:ilvl w:val="0"/>
          <w:numId w:val="4"/>
        </w:numPr>
        <w:tabs>
          <w:tab w:val="clear" w:pos="709"/>
          <w:tab w:val="left" w:pos="0"/>
        </w:tabs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Адгезія — зчеплення клею з поверхнею, що склеюється.</w:t>
      </w:r>
    </w:p>
    <w:p w14:paraId="580B3A3B" w14:textId="77777777" w:rsidR="00D66D16" w:rsidRDefault="008B01F5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  <w:lang w:val="en-US"/>
        </w:rPr>
        <w:lastRenderedPageBreak/>
        <w:t>V</w:t>
      </w: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>.</w:t>
      </w:r>
      <w:r>
        <w:rPr>
          <w:rFonts w:ascii="Times New Roman" w:hAnsi="Times New Roman"/>
          <w:b/>
          <w:color w:val="000000"/>
          <w:sz w:val="28"/>
          <w:szCs w:val="28"/>
        </w:rPr>
        <w:t>Вивчення нового матеріал</w:t>
      </w: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>у(23 хв.)</w:t>
      </w:r>
    </w:p>
    <w:p w14:paraId="41C5CB4A" w14:textId="77777777" w:rsidR="00D66D16" w:rsidRDefault="008B01F5">
      <w:pPr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Викладач: </w:t>
      </w:r>
    </w:p>
    <w:p w14:paraId="5C14B843" w14:textId="77777777" w:rsidR="00D66D16" w:rsidRDefault="008B01F5">
      <w:pPr>
        <w:pStyle w:val="a0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Отже, білки є будівельним матеріалом для живих організмів. Вони регулюють обмін речовин, </w:t>
      </w:r>
      <w:r>
        <w:rPr>
          <w:rFonts w:ascii="Times New Roman" w:hAnsi="Times New Roman" w:cs="Times New Roman"/>
          <w:color w:val="000000"/>
          <w:sz w:val="28"/>
          <w:szCs w:val="28"/>
        </w:rPr>
        <w:t>забезпечують рухову діяльність організму, захищають його від чужорідних тіл, ка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>алізують хімічні реакції в клітинах, переносять поживні речовини до органів і тканин. Білки – джерело енергії для організму. При розщепленні 1 г білка виділяється 17,7 кДж тепл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оти.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А ще білки використовують для виготовлення клеїв.</w:t>
      </w:r>
    </w:p>
    <w:p w14:paraId="21EDCF23" w14:textId="77777777" w:rsidR="00D66D16" w:rsidRDefault="008B01F5">
      <w:pPr>
        <w:pStyle w:val="a0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І я хочу надати слово об'єднанню хіміків, які підготували для нас цікаву інформацію про білки. (презентація)</w:t>
      </w:r>
    </w:p>
    <w:p w14:paraId="3B3041AA" w14:textId="77777777" w:rsidR="00D66D16" w:rsidRDefault="008B01F5">
      <w:pPr>
        <w:pStyle w:val="a0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Здобувач освіти.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 організмах тварин і людини міститься більше білків, ніж у рослинах.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Вони є складовими м’язової, сполучної, покривної тканин, шкіри, нігтів, волосся.</w:t>
      </w:r>
    </w:p>
    <w:p w14:paraId="4553E954" w14:textId="77777777" w:rsidR="00D66D16" w:rsidRDefault="008B01F5">
      <w:pPr>
        <w:pStyle w:val="a0"/>
        <w:spacing w:line="360" w:lineRule="auto"/>
        <w:jc w:val="both"/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Велика кількість їх міститься навіть у молоці. </w:t>
      </w:r>
      <w:r>
        <w:rPr>
          <w:rStyle w:val="a7"/>
          <w:rFonts w:ascii="Times New Roman" w:hAnsi="Times New Roman" w:cs="Times New Roman"/>
          <w:color w:val="000000"/>
          <w:sz w:val="28"/>
          <w:szCs w:val="28"/>
        </w:rPr>
        <w:t xml:space="preserve">Білки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представлені у молоці кількома видами. Найголовніші з них </w:t>
      </w:r>
      <w:r>
        <w:rPr>
          <w:rStyle w:val="a5"/>
          <w:rFonts w:ascii="Times New Roman" w:hAnsi="Times New Roman" w:cs="Times New Roman"/>
          <w:color w:val="000000"/>
          <w:sz w:val="28"/>
          <w:szCs w:val="28"/>
        </w:rPr>
        <w:t xml:space="preserve">казеїн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– 2,7 %, </w:t>
      </w:r>
      <w:r>
        <w:rPr>
          <w:rStyle w:val="a5"/>
          <w:rFonts w:ascii="Times New Roman" w:hAnsi="Times New Roman" w:cs="Times New Roman"/>
          <w:color w:val="000000"/>
          <w:sz w:val="28"/>
          <w:szCs w:val="28"/>
        </w:rPr>
        <w:t xml:space="preserve">альбумін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– 0,5 % та </w:t>
      </w:r>
      <w:r>
        <w:rPr>
          <w:rStyle w:val="a5"/>
          <w:rFonts w:ascii="Times New Roman" w:hAnsi="Times New Roman" w:cs="Times New Roman"/>
          <w:color w:val="000000"/>
          <w:sz w:val="28"/>
          <w:szCs w:val="28"/>
        </w:rPr>
        <w:t>глобулін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– 0,1 % по </w:t>
      </w:r>
      <w:r>
        <w:rPr>
          <w:rFonts w:ascii="Times New Roman" w:hAnsi="Times New Roman" w:cs="Times New Roman"/>
          <w:color w:val="000000"/>
          <w:sz w:val="28"/>
          <w:szCs w:val="28"/>
        </w:rPr>
        <w:t>відношенню до загальної кількості сухих речовин. У склад білків входять незамінні амінокислоти, без яких організм не може нормально розвиватися:</w:t>
      </w:r>
    </w:p>
    <w:p w14:paraId="3F2B1BCD" w14:textId="77777777" w:rsidR="00D66D16" w:rsidRDefault="008B01F5">
      <w:pPr>
        <w:pStyle w:val="a0"/>
        <w:numPr>
          <w:ilvl w:val="0"/>
          <w:numId w:val="6"/>
        </w:numPr>
        <w:tabs>
          <w:tab w:val="clear" w:pos="709"/>
          <w:tab w:val="left" w:pos="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лізин,</w:t>
      </w:r>
    </w:p>
    <w:p w14:paraId="73D64A9B" w14:textId="77777777" w:rsidR="00D66D16" w:rsidRDefault="008B01F5">
      <w:pPr>
        <w:pStyle w:val="a0"/>
        <w:numPr>
          <w:ilvl w:val="0"/>
          <w:numId w:val="6"/>
        </w:numPr>
        <w:tabs>
          <w:tab w:val="clear" w:pos="709"/>
          <w:tab w:val="left" w:pos="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метіонін,</w:t>
      </w:r>
    </w:p>
    <w:p w14:paraId="7EF912EB" w14:textId="77777777" w:rsidR="00D66D16" w:rsidRDefault="008B01F5">
      <w:pPr>
        <w:pStyle w:val="a0"/>
        <w:numPr>
          <w:ilvl w:val="0"/>
          <w:numId w:val="6"/>
        </w:numPr>
        <w:tabs>
          <w:tab w:val="clear" w:pos="709"/>
          <w:tab w:val="left" w:pos="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триптофан,</w:t>
      </w:r>
    </w:p>
    <w:p w14:paraId="3457AFE4" w14:textId="77777777" w:rsidR="00D66D16" w:rsidRDefault="008B01F5">
      <w:pPr>
        <w:pStyle w:val="a0"/>
        <w:numPr>
          <w:ilvl w:val="0"/>
          <w:numId w:val="6"/>
        </w:numPr>
        <w:tabs>
          <w:tab w:val="clear" w:pos="709"/>
          <w:tab w:val="left" w:pos="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фенілаланін,</w:t>
      </w:r>
    </w:p>
    <w:p w14:paraId="230394AC" w14:textId="77777777" w:rsidR="00D66D16" w:rsidRDefault="008B01F5">
      <w:pPr>
        <w:pStyle w:val="a0"/>
        <w:numPr>
          <w:ilvl w:val="0"/>
          <w:numId w:val="6"/>
        </w:numPr>
        <w:tabs>
          <w:tab w:val="clear" w:pos="709"/>
          <w:tab w:val="left" w:pos="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валін,</w:t>
      </w:r>
    </w:p>
    <w:p w14:paraId="5B6B51F7" w14:textId="77777777" w:rsidR="00D66D16" w:rsidRDefault="008B01F5">
      <w:pPr>
        <w:pStyle w:val="a0"/>
        <w:numPr>
          <w:ilvl w:val="0"/>
          <w:numId w:val="6"/>
        </w:numPr>
        <w:tabs>
          <w:tab w:val="clear" w:pos="709"/>
          <w:tab w:val="left" w:pos="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треонін,</w:t>
      </w:r>
    </w:p>
    <w:p w14:paraId="3F345582" w14:textId="77777777" w:rsidR="00D66D16" w:rsidRDefault="008B01F5">
      <w:pPr>
        <w:pStyle w:val="a0"/>
        <w:numPr>
          <w:ilvl w:val="0"/>
          <w:numId w:val="6"/>
        </w:numPr>
        <w:tabs>
          <w:tab w:val="clear" w:pos="709"/>
          <w:tab w:val="left" w:pos="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лейцин,</w:t>
      </w:r>
    </w:p>
    <w:p w14:paraId="55C141D4" w14:textId="77777777" w:rsidR="00D66D16" w:rsidRDefault="008B01F5">
      <w:pPr>
        <w:pStyle w:val="a0"/>
        <w:numPr>
          <w:ilvl w:val="0"/>
          <w:numId w:val="6"/>
        </w:numPr>
        <w:tabs>
          <w:tab w:val="clear" w:pos="709"/>
          <w:tab w:val="left" w:pos="0"/>
        </w:tabs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ізолейцин.</w:t>
      </w:r>
    </w:p>
    <w:p w14:paraId="7207478A" w14:textId="77777777" w:rsidR="00D66D16" w:rsidRDefault="008B01F5">
      <w:pPr>
        <w:pStyle w:val="a0"/>
        <w:spacing w:line="360" w:lineRule="auto"/>
        <w:jc w:val="both"/>
      </w:pPr>
      <w:r>
        <w:rPr>
          <w:rStyle w:val="a7"/>
          <w:rFonts w:ascii="Times New Roman" w:hAnsi="Times New Roman" w:cs="Times New Roman"/>
          <w:b/>
          <w:bCs/>
          <w:i w:val="0"/>
          <w:iCs w:val="0"/>
          <w:color w:val="000000"/>
          <w:sz w:val="28"/>
          <w:szCs w:val="28"/>
          <w:lang w:val="uk-UA"/>
        </w:rPr>
        <w:t>Здобувач освіти.</w:t>
      </w:r>
      <w:r>
        <w:rPr>
          <w:rStyle w:val="a7"/>
          <w:rFonts w:ascii="Times New Roman" w:hAnsi="Times New Roman" w:cs="Times New Roman"/>
          <w:color w:val="000000"/>
          <w:sz w:val="28"/>
          <w:szCs w:val="28"/>
        </w:rPr>
        <w:t xml:space="preserve">    Казеїн </w:t>
      </w:r>
      <w:r>
        <w:rPr>
          <w:rFonts w:ascii="Times New Roman" w:hAnsi="Times New Roman" w:cs="Times New Roman"/>
          <w:color w:val="000000"/>
          <w:sz w:val="28"/>
          <w:szCs w:val="28"/>
        </w:rPr>
        <w:t>– основн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ий білок молока – відноситься до групи фосфоро-протеїдів (містять фосфор) і є нерозчинними у воді, входить до складу </w:t>
      </w: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сирів та сирних виробів. Із загальної кількості білків в молоці на долю казеїну припадає 82 %. Саме казеїн надає молоку білий непрозорий ко</w:t>
      </w:r>
      <w:r>
        <w:rPr>
          <w:rFonts w:ascii="Times New Roman" w:hAnsi="Times New Roman" w:cs="Times New Roman"/>
          <w:color w:val="000000"/>
          <w:sz w:val="28"/>
          <w:szCs w:val="28"/>
        </w:rPr>
        <w:t>лір.</w:t>
      </w:r>
    </w:p>
    <w:p w14:paraId="1C507E0F" w14:textId="77777777" w:rsidR="00D66D16" w:rsidRDefault="008B01F5">
      <w:pPr>
        <w:pStyle w:val="a0"/>
        <w:spacing w:line="360" w:lineRule="auto"/>
        <w:jc w:val="both"/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Відомі </w:t>
      </w:r>
      <w:r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три його форми: </w:t>
      </w:r>
      <w:r>
        <w:rPr>
          <w:rStyle w:val="a5"/>
          <w:rFonts w:ascii="Times New Roman" w:hAnsi="Times New Roman" w:cs="Times New Roman"/>
          <w:color w:val="000000"/>
          <w:sz w:val="28"/>
          <w:szCs w:val="28"/>
          <w:u w:val="single"/>
        </w:rPr>
        <w:t>α, β,</w:t>
      </w:r>
      <w:r>
        <w:rPr>
          <w:rFonts w:ascii="Times New Roman" w:hAnsi="Times New Roman" w:cs="Times New Roman"/>
          <w:color w:val="000000"/>
          <w:sz w:val="28"/>
          <w:szCs w:val="28"/>
          <w:u w:val="single"/>
        </w:rPr>
        <w:t>і</w:t>
      </w:r>
      <w:r>
        <w:rPr>
          <w:rStyle w:val="a5"/>
          <w:rFonts w:ascii="Times New Roman" w:hAnsi="Times New Roman" w:cs="Times New Roman"/>
          <w:color w:val="000000"/>
          <w:sz w:val="28"/>
          <w:szCs w:val="28"/>
          <w:u w:val="single"/>
        </w:rPr>
        <w:t>γ</w:t>
      </w:r>
      <w:r>
        <w:rPr>
          <w:rStyle w:val="a5"/>
          <w:rFonts w:ascii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</w:rPr>
        <w:t>які відрізняються між собою вмістом фосфору, кальцію, а також швидкістю з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гортання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від сичужного ферменту. Фракція </w:t>
      </w:r>
      <w:r>
        <w:rPr>
          <w:rStyle w:val="a5"/>
          <w:rFonts w:ascii="Times New Roman" w:hAnsi="Times New Roman" w:cs="Times New Roman"/>
          <w:color w:val="000000"/>
          <w:sz w:val="28"/>
          <w:szCs w:val="28"/>
        </w:rPr>
        <w:t xml:space="preserve">α </w:t>
      </w:r>
      <w:r>
        <w:rPr>
          <w:rFonts w:ascii="Times New Roman" w:hAnsi="Times New Roman" w:cs="Times New Roman"/>
          <w:color w:val="000000"/>
          <w:sz w:val="28"/>
          <w:szCs w:val="28"/>
        </w:rPr>
        <w:t>– казеїну добре звертається під впливом сичужного ферменту,</w:t>
      </w:r>
      <w:r>
        <w:rPr>
          <w:rStyle w:val="a5"/>
          <w:rFonts w:ascii="Times New Roman" w:hAnsi="Times New Roman" w:cs="Times New Roman"/>
          <w:color w:val="000000"/>
          <w:sz w:val="28"/>
          <w:szCs w:val="28"/>
        </w:rPr>
        <w:t>β</w:t>
      </w:r>
      <w:r>
        <w:rPr>
          <w:rFonts w:ascii="Times New Roman" w:hAnsi="Times New Roman" w:cs="Times New Roman"/>
          <w:color w:val="000000"/>
          <w:sz w:val="28"/>
          <w:szCs w:val="28"/>
        </w:rPr>
        <w:t>– дещо гірше,а</w:t>
      </w:r>
      <w:r>
        <w:rPr>
          <w:rStyle w:val="a5"/>
          <w:rFonts w:ascii="Times New Roman" w:hAnsi="Times New Roman" w:cs="Times New Roman"/>
          <w:color w:val="000000"/>
          <w:sz w:val="28"/>
          <w:szCs w:val="28"/>
        </w:rPr>
        <w:t xml:space="preserve"> γ </w:t>
      </w:r>
      <w:r>
        <w:rPr>
          <w:rFonts w:ascii="Times New Roman" w:hAnsi="Times New Roman" w:cs="Times New Roman"/>
          <w:color w:val="000000"/>
          <w:sz w:val="28"/>
          <w:szCs w:val="28"/>
        </w:rPr>
        <w:t>– не звертається зовсім.</w:t>
      </w:r>
    </w:p>
    <w:p w14:paraId="5700C1EA" w14:textId="77777777" w:rsidR="00D66D16" w:rsidRDefault="008B01F5">
      <w:pPr>
        <w:pStyle w:val="a0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иділений з молока кислотою і оброблений спиртом, казеїн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представляє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собою білий порошок без запаху і смаку з густиною 1,26.</w:t>
      </w:r>
    </w:p>
    <w:p w14:paraId="531C1E40" w14:textId="77777777" w:rsidR="00D66D16" w:rsidRDefault="008B01F5">
      <w:pPr>
        <w:pStyle w:val="a0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Казеїн має ряд особливостей, що обумовлюють його практичне застосування. При кип’ятінні молока він не випадає в осад, </w:t>
      </w:r>
      <w:r>
        <w:rPr>
          <w:rFonts w:ascii="Times New Roman" w:hAnsi="Times New Roman" w:cs="Times New Roman"/>
          <w:color w:val="000000"/>
          <w:sz w:val="28"/>
          <w:szCs w:val="28"/>
        </w:rPr>
        <w:t>звертається під дією сичужного ферменту, утворюючи густий, солодкий на смак згусток і солодку сироватку. Ця особливість застосовується при переробці молока в сир, а також для одержання казеїну. Він звертається також при дії на нього слабких розчинів кислот</w:t>
      </w:r>
      <w:r>
        <w:rPr>
          <w:rFonts w:ascii="Times New Roman" w:hAnsi="Times New Roman" w:cs="Times New Roman"/>
          <w:color w:val="000000"/>
          <w:sz w:val="28"/>
          <w:szCs w:val="28"/>
        </w:rPr>
        <w:t>. При скисанні молока казеїн утворює під дією молочної кислоти густий згусток, який називається кислим молоком (молочна кислота збирається у молоці в результаті бродіння молочного цукру з участю молочнокислих бактерій). У сильних кислотах та лугах казеїн р</w:t>
      </w:r>
      <w:r>
        <w:rPr>
          <w:rFonts w:ascii="Times New Roman" w:hAnsi="Times New Roman" w:cs="Times New Roman"/>
          <w:color w:val="000000"/>
          <w:sz w:val="28"/>
          <w:szCs w:val="28"/>
        </w:rPr>
        <w:t>озчиняється. Ця властивість використовується при визначенні жиру в молоці. Казеїн проявляє амфотерні властивості, при додаванні невеликої кількості слабкої кислоти або лугу нейтралізує їх, не міняючи реакції.</w:t>
      </w:r>
    </w:p>
    <w:p w14:paraId="78C15AD5" w14:textId="77777777" w:rsidR="00D66D16" w:rsidRDefault="008B01F5">
      <w:pPr>
        <w:pStyle w:val="a0"/>
        <w:spacing w:line="360" w:lineRule="auto"/>
        <w:jc w:val="both"/>
      </w:pPr>
      <w:r>
        <w:rPr>
          <w:rStyle w:val="a7"/>
          <w:rFonts w:ascii="Times New Roman" w:hAnsi="Times New Roman" w:cs="Times New Roman"/>
          <w:b/>
          <w:bCs/>
          <w:i w:val="0"/>
          <w:iCs w:val="0"/>
          <w:color w:val="000000"/>
          <w:sz w:val="28"/>
          <w:szCs w:val="28"/>
          <w:lang w:val="uk-UA"/>
        </w:rPr>
        <w:t>Здобувач освіти.</w:t>
      </w:r>
      <w:r>
        <w:rPr>
          <w:rStyle w:val="a7"/>
          <w:rFonts w:ascii="Times New Roman" w:hAnsi="Times New Roman" w:cs="Times New Roman"/>
          <w:color w:val="000000"/>
          <w:sz w:val="28"/>
          <w:szCs w:val="28"/>
          <w:lang w:val="uk-UA"/>
        </w:rPr>
        <w:t>Альбумін і глобулін.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Після видал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ення фільтруванням згорнутого казеїну залишається прозорий фільтрат, який містить альбумін, глобулін, молочний цукор, вітаміни, ферменти, мінеральні речовини.</w:t>
      </w:r>
    </w:p>
    <w:p w14:paraId="2CC69890" w14:textId="77777777" w:rsidR="00D66D16" w:rsidRDefault="008B01F5">
      <w:pPr>
        <w:pStyle w:val="a0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Альбумін і глобулін, на відміну від казеїну, розчинні у воді, не містять фосфору та кальцію, випа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дають в осад лише при нагріванні вище 700</w:t>
      </w:r>
      <w:r>
        <w:rPr>
          <w:rFonts w:ascii="Times New Roman" w:hAnsi="Times New Roman" w:cs="Times New Roman"/>
          <w:color w:val="000000"/>
          <w:sz w:val="28"/>
          <w:szCs w:val="28"/>
          <w:vertAlign w:val="superscript"/>
          <w:lang w:val="uk-UA"/>
        </w:rPr>
        <w:t>0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С. Відомі такі основні фракції сироваткових білків:</w:t>
      </w:r>
    </w:p>
    <w:p w14:paraId="59D79777" w14:textId="77777777" w:rsidR="00D66D16" w:rsidRDefault="008B01F5">
      <w:pPr>
        <w:pStyle w:val="a0"/>
        <w:numPr>
          <w:ilvl w:val="0"/>
          <w:numId w:val="7"/>
        </w:numPr>
        <w:tabs>
          <w:tab w:val="clear" w:pos="709"/>
          <w:tab w:val="left" w:pos="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сироватковий альбумін,</w:t>
      </w:r>
    </w:p>
    <w:p w14:paraId="3EDA9130" w14:textId="77777777" w:rsidR="00D66D16" w:rsidRDefault="008B01F5">
      <w:pPr>
        <w:pStyle w:val="a0"/>
        <w:numPr>
          <w:ilvl w:val="0"/>
          <w:numId w:val="7"/>
        </w:numPr>
        <w:tabs>
          <w:tab w:val="clear" w:pos="709"/>
          <w:tab w:val="left" w:pos="0"/>
        </w:tabs>
        <w:spacing w:after="0" w:line="360" w:lineRule="auto"/>
        <w:jc w:val="both"/>
      </w:pPr>
      <w:r>
        <w:rPr>
          <w:rStyle w:val="a5"/>
          <w:rFonts w:ascii="Times New Roman" w:hAnsi="Times New Roman" w:cs="Times New Roman"/>
          <w:color w:val="000000"/>
          <w:sz w:val="28"/>
          <w:szCs w:val="28"/>
        </w:rPr>
        <w:t>β</w:t>
      </w:r>
      <w:r>
        <w:rPr>
          <w:rFonts w:ascii="Times New Roman" w:hAnsi="Times New Roman" w:cs="Times New Roman"/>
          <w:color w:val="000000"/>
          <w:sz w:val="28"/>
          <w:szCs w:val="28"/>
        </w:rPr>
        <w:t>– лактоглобулін,</w:t>
      </w:r>
    </w:p>
    <w:p w14:paraId="6200B9EC" w14:textId="77777777" w:rsidR="00D66D16" w:rsidRDefault="008B01F5">
      <w:pPr>
        <w:pStyle w:val="a0"/>
        <w:numPr>
          <w:ilvl w:val="0"/>
          <w:numId w:val="7"/>
        </w:numPr>
        <w:tabs>
          <w:tab w:val="clear" w:pos="709"/>
          <w:tab w:val="left" w:pos="0"/>
        </w:tabs>
        <w:spacing w:after="0" w:line="360" w:lineRule="auto"/>
        <w:jc w:val="both"/>
      </w:pPr>
      <w:r>
        <w:rPr>
          <w:rStyle w:val="a5"/>
          <w:rFonts w:ascii="Times New Roman" w:hAnsi="Times New Roman" w:cs="Times New Roman"/>
          <w:color w:val="000000"/>
          <w:sz w:val="28"/>
          <w:szCs w:val="28"/>
        </w:rPr>
        <w:lastRenderedPageBreak/>
        <w:t>α</w:t>
      </w:r>
      <w:r>
        <w:rPr>
          <w:rFonts w:ascii="Times New Roman" w:hAnsi="Times New Roman" w:cs="Times New Roman"/>
          <w:color w:val="000000"/>
          <w:sz w:val="28"/>
          <w:szCs w:val="28"/>
        </w:rPr>
        <w:t>– лактоальбумін,</w:t>
      </w:r>
    </w:p>
    <w:p w14:paraId="50E98A9E" w14:textId="77777777" w:rsidR="00D66D16" w:rsidRDefault="008B01F5">
      <w:pPr>
        <w:pStyle w:val="a0"/>
        <w:numPr>
          <w:ilvl w:val="0"/>
          <w:numId w:val="7"/>
        </w:numPr>
        <w:tabs>
          <w:tab w:val="clear" w:pos="709"/>
          <w:tab w:val="left" w:pos="0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імунні глобуліни.</w:t>
      </w:r>
    </w:p>
    <w:p w14:paraId="2A77C137" w14:textId="77777777" w:rsidR="00D66D16" w:rsidRDefault="008B01F5">
      <w:pPr>
        <w:pStyle w:val="a0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Якщо загальну кількість білків молока прийняти за 100%, то на долю </w:t>
      </w:r>
      <w:r>
        <w:rPr>
          <w:rFonts w:ascii="Times New Roman" w:hAnsi="Times New Roman" w:cs="Times New Roman"/>
          <w:color w:val="000000"/>
          <w:sz w:val="28"/>
          <w:szCs w:val="28"/>
        </w:rPr>
        <w:t>альбуміну припаде 12%, а глобуліну – 6%. Крім фізіологічного значення для організму, ці білки використовуються для приготування білкових лікувальних та дієтичних препаратів, для встановлення ступеня пастеризації молока.</w:t>
      </w:r>
    </w:p>
    <w:p w14:paraId="4F3C3172" w14:textId="77777777" w:rsidR="00D66D16" w:rsidRDefault="008B01F5">
      <w:pPr>
        <w:pStyle w:val="a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У природі білки виконують дуже б</w:t>
      </w:r>
      <w:r>
        <w:rPr>
          <w:rFonts w:ascii="Times New Roman" w:hAnsi="Times New Roman" w:cs="Times New Roman"/>
          <w:color w:val="000000"/>
          <w:sz w:val="28"/>
          <w:szCs w:val="28"/>
        </w:rPr>
        <w:t>агато функцій:</w:t>
      </w:r>
    </w:p>
    <w:p w14:paraId="5341D3C8" w14:textId="77777777" w:rsidR="00D66D16" w:rsidRDefault="008B01F5">
      <w:pPr>
        <w:pStyle w:val="a0"/>
        <w:numPr>
          <w:ilvl w:val="0"/>
          <w:numId w:val="8"/>
        </w:numPr>
        <w:tabs>
          <w:tab w:val="clear" w:pos="709"/>
          <w:tab w:val="left" w:pos="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u w:val="single"/>
        </w:rPr>
        <w:t>каталітичні (ферменти);</w:t>
      </w:r>
    </w:p>
    <w:p w14:paraId="1F6672AE" w14:textId="77777777" w:rsidR="00D66D16" w:rsidRDefault="008B01F5">
      <w:pPr>
        <w:pStyle w:val="a0"/>
        <w:numPr>
          <w:ilvl w:val="0"/>
          <w:numId w:val="8"/>
        </w:numPr>
        <w:tabs>
          <w:tab w:val="clear" w:pos="709"/>
          <w:tab w:val="left" w:pos="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u w:val="single"/>
        </w:rPr>
        <w:t>регуляторні (гормони);</w:t>
      </w:r>
    </w:p>
    <w:p w14:paraId="384A3A94" w14:textId="77777777" w:rsidR="00D66D16" w:rsidRDefault="008B01F5">
      <w:pPr>
        <w:pStyle w:val="a0"/>
        <w:numPr>
          <w:ilvl w:val="0"/>
          <w:numId w:val="8"/>
        </w:numPr>
        <w:tabs>
          <w:tab w:val="clear" w:pos="709"/>
          <w:tab w:val="left" w:pos="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структурні (кератин вовни, фіброїн шовку, колаген);</w:t>
      </w:r>
    </w:p>
    <w:p w14:paraId="12B6108B" w14:textId="77777777" w:rsidR="00D66D16" w:rsidRDefault="008B01F5">
      <w:pPr>
        <w:pStyle w:val="a0"/>
        <w:numPr>
          <w:ilvl w:val="0"/>
          <w:numId w:val="8"/>
        </w:numPr>
        <w:tabs>
          <w:tab w:val="clear" w:pos="709"/>
          <w:tab w:val="left" w:pos="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рухові (актин, міозин);</w:t>
      </w:r>
    </w:p>
    <w:p w14:paraId="6DA550A0" w14:textId="77777777" w:rsidR="00D66D16" w:rsidRDefault="008B01F5">
      <w:pPr>
        <w:pStyle w:val="a0"/>
        <w:numPr>
          <w:ilvl w:val="0"/>
          <w:numId w:val="8"/>
        </w:numPr>
        <w:tabs>
          <w:tab w:val="clear" w:pos="709"/>
          <w:tab w:val="left" w:pos="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транспортні (гемоглобін);</w:t>
      </w:r>
    </w:p>
    <w:p w14:paraId="7A1309CD" w14:textId="77777777" w:rsidR="00D66D16" w:rsidRDefault="008B01F5">
      <w:pPr>
        <w:pStyle w:val="a0"/>
        <w:numPr>
          <w:ilvl w:val="0"/>
          <w:numId w:val="8"/>
        </w:numPr>
        <w:tabs>
          <w:tab w:val="clear" w:pos="709"/>
          <w:tab w:val="left" w:pos="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u w:val="single"/>
        </w:rPr>
        <w:t>запасні (казеїн, яєчний альбумін);</w:t>
      </w:r>
    </w:p>
    <w:p w14:paraId="476BEB18" w14:textId="77777777" w:rsidR="00D66D16" w:rsidRDefault="008B01F5">
      <w:pPr>
        <w:pStyle w:val="a0"/>
        <w:numPr>
          <w:ilvl w:val="0"/>
          <w:numId w:val="8"/>
        </w:numPr>
        <w:tabs>
          <w:tab w:val="clear" w:pos="709"/>
          <w:tab w:val="left" w:pos="0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u w:val="single"/>
        </w:rPr>
        <w:t>захисні (імуноглобуліни).</w:t>
      </w:r>
    </w:p>
    <w:p w14:paraId="1226C7AC" w14:textId="77777777" w:rsidR="00D66D16" w:rsidRPr="000B0529" w:rsidRDefault="008B01F5">
      <w:pPr>
        <w:pStyle w:val="a0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0B0529"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>Глютенові (глютинові) клеї</w:t>
      </w:r>
    </w:p>
    <w:p w14:paraId="74C6BDB0" w14:textId="77777777" w:rsidR="00D66D16" w:rsidRDefault="008B01F5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Викладач: </w:t>
      </w:r>
      <w:r>
        <w:rPr>
          <w:rFonts w:ascii="Times New Roman" w:hAnsi="Times New Roman" w:cs="Times New Roman"/>
          <w:sz w:val="28"/>
          <w:szCs w:val="28"/>
          <w:lang w:val="uk-UA"/>
        </w:rPr>
        <w:t>Про виготовлення клеїв тваринного походження  нам розкажуть технологи.До клеїв тваринного походження відносяться колагенові (глютинові) клеї, казеїнові і альбумінові.Колагенові клеї в залежності від сировини бувають міздровими, кістковими та риб'</w:t>
      </w:r>
      <w:r>
        <w:rPr>
          <w:rFonts w:ascii="Times New Roman" w:hAnsi="Times New Roman" w:cs="Times New Roman"/>
          <w:sz w:val="28"/>
          <w:szCs w:val="28"/>
          <w:lang w:val="uk-UA"/>
        </w:rPr>
        <w:t>ячими.</w:t>
      </w:r>
    </w:p>
    <w:p w14:paraId="07680F96" w14:textId="77777777" w:rsidR="00D66D16" w:rsidRDefault="008B01F5">
      <w:pPr>
        <w:pStyle w:val="a0"/>
        <w:widowControl/>
        <w:spacing w:after="12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Здобувач освіти: 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Кістковий </w:t>
      </w:r>
      <w:r>
        <w:rPr>
          <w:rFonts w:ascii="Times New Roman" w:hAnsi="Times New Roman" w:cs="Times New Roman"/>
          <w:color w:val="000000"/>
          <w:sz w:val="28"/>
          <w:szCs w:val="28"/>
        </w:rPr>
        <w:t>клей виготовляють з кісток тварин. Їх очищають, подрібнюють, знежирюють, обробляють слабким розчином сірчистої кислоти для видалення мінеральних солей і потім варять у спеціальних апаратах, в яких кістки піддаються багатор</w:t>
      </w:r>
      <w:r>
        <w:rPr>
          <w:rFonts w:ascii="Times New Roman" w:hAnsi="Times New Roman" w:cs="Times New Roman"/>
          <w:color w:val="000000"/>
          <w:sz w:val="28"/>
          <w:szCs w:val="28"/>
        </w:rPr>
        <w:t>азовому впливу пар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і води. В результаті такої обробки наявний в кістках колаген переходить в глют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н, який є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основою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клею.</w:t>
      </w:r>
    </w:p>
    <w:p w14:paraId="3E2AB0B4" w14:textId="77777777" w:rsidR="00D66D16" w:rsidRPr="000B0529" w:rsidRDefault="008B01F5">
      <w:pPr>
        <w:pStyle w:val="a0"/>
        <w:widowControl/>
        <w:shd w:val="clear" w:color="auto" w:fill="FFFFFF"/>
        <w:spacing w:after="12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Кістковий клей випускають у вигляді сухих плиток від темно-жовтого і до темно-коричневого кольору і вологіст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ю 17%. Також випускає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ться твердий подрібнений клей.</w:t>
      </w:r>
    </w:p>
    <w:p w14:paraId="06C9C09C" w14:textId="77777777" w:rsidR="00D66D16" w:rsidRDefault="008B01F5">
      <w:pPr>
        <w:pStyle w:val="a0"/>
        <w:widowControl/>
        <w:shd w:val="clear" w:color="auto" w:fill="FFFFFF"/>
        <w:spacing w:after="12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lastRenderedPageBreak/>
        <w:t xml:space="preserve">   Щоб із сухого клею приготувати рідкий, плитки розбивають на шматки, дроблять і замочують на 24 години в холодній воді, потім варять на водяній бані протягом 40-50 хвилин, останні 10 хвилин підтримують температуру 60°. </w:t>
      </w:r>
      <w:r>
        <w:rPr>
          <w:rFonts w:ascii="Times New Roman" w:hAnsi="Times New Roman" w:cs="Times New Roman"/>
          <w:color w:val="000000"/>
          <w:sz w:val="28"/>
          <w:szCs w:val="28"/>
        </w:rPr>
        <w:t>У пр</w:t>
      </w:r>
      <w:r>
        <w:rPr>
          <w:rFonts w:ascii="Times New Roman" w:hAnsi="Times New Roman" w:cs="Times New Roman"/>
          <w:color w:val="000000"/>
          <w:sz w:val="28"/>
          <w:szCs w:val="28"/>
        </w:rPr>
        <w:t>оцесі варіння клей безперервно перемішують. У зварений клей вводять антисептик, попередньо розчинений у воді, наприклад пентахлорфенолонатрія або інші, в кількості від 0,5 до 1% до ваги сухого клею. Клей зберігають при температурі + 5-6 ° не більше 7 днів.</w:t>
      </w:r>
    </w:p>
    <w:p w14:paraId="04EEE4A3" w14:textId="77777777" w:rsidR="00D66D16" w:rsidRDefault="008B01F5">
      <w:pPr>
        <w:pStyle w:val="a0"/>
        <w:spacing w:after="12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Здобувач освіти: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Даний тип клею відомий людству вже декілька тисячоліть. Ще в Древньому Єгипті місцеві умільці використовували желатинову кістку при роботі з деревиною.сфера застосування клею є дуже широкою. </w:t>
      </w:r>
      <w:r>
        <w:rPr>
          <w:rFonts w:ascii="Times New Roman" w:hAnsi="Times New Roman" w:cs="Times New Roman"/>
          <w:color w:val="000000"/>
          <w:sz w:val="28"/>
          <w:szCs w:val="28"/>
        </w:rPr>
        <w:t>Товар гарно склеює папір та дерево. Гранули вик</w:t>
      </w:r>
      <w:r>
        <w:rPr>
          <w:rFonts w:ascii="Times New Roman" w:hAnsi="Times New Roman" w:cs="Times New Roman"/>
          <w:color w:val="000000"/>
          <w:sz w:val="28"/>
          <w:szCs w:val="28"/>
        </w:rPr>
        <w:t>ористовують в наступних галузях:</w:t>
      </w:r>
    </w:p>
    <w:p w14:paraId="5BC5EB06" w14:textId="77777777" w:rsidR="00D66D16" w:rsidRDefault="008B01F5">
      <w:pPr>
        <w:pStyle w:val="a0"/>
        <w:numPr>
          <w:ilvl w:val="0"/>
          <w:numId w:val="12"/>
        </w:numPr>
        <w:spacing w:after="12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поліграфічній;</w:t>
      </w:r>
    </w:p>
    <w:p w14:paraId="52D62CA8" w14:textId="77777777" w:rsidR="00D66D16" w:rsidRDefault="008B01F5">
      <w:pPr>
        <w:pStyle w:val="a0"/>
        <w:numPr>
          <w:ilvl w:val="0"/>
          <w:numId w:val="12"/>
        </w:numPr>
        <w:spacing w:after="12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меблевій;</w:t>
      </w:r>
    </w:p>
    <w:p w14:paraId="7D7BFCF3" w14:textId="77777777" w:rsidR="00D66D16" w:rsidRDefault="008B01F5">
      <w:pPr>
        <w:pStyle w:val="a0"/>
        <w:numPr>
          <w:ilvl w:val="0"/>
          <w:numId w:val="12"/>
        </w:numPr>
        <w:spacing w:after="12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металургійній;</w:t>
      </w:r>
    </w:p>
    <w:p w14:paraId="18A3E0E7" w14:textId="77777777" w:rsidR="00D66D16" w:rsidRDefault="008B01F5">
      <w:pPr>
        <w:pStyle w:val="a0"/>
        <w:numPr>
          <w:ilvl w:val="0"/>
          <w:numId w:val="12"/>
        </w:numPr>
        <w:spacing w:after="12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будівельній.</w:t>
      </w:r>
    </w:p>
    <w:p w14:paraId="61F7C3AD" w14:textId="77777777" w:rsidR="00D66D16" w:rsidRDefault="008B01F5">
      <w:pPr>
        <w:pStyle w:val="a0"/>
        <w:spacing w:after="12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Кістковий клей використовується в будівництві для наклеювання стінових шпалер, для приготування малярних фарбувальних складів, будівельних грунтовок і </w:t>
      </w:r>
      <w:r>
        <w:rPr>
          <w:rFonts w:ascii="Times New Roman" w:hAnsi="Times New Roman" w:cs="Times New Roman"/>
          <w:color w:val="000000"/>
          <w:sz w:val="28"/>
          <w:szCs w:val="28"/>
        </w:rPr>
        <w:t>шпаклівок, а також різних подмазочних паст.</w:t>
      </w:r>
    </w:p>
    <w:p w14:paraId="791AA1CE" w14:textId="77777777" w:rsidR="00D66D16" w:rsidRDefault="008B01F5">
      <w:pPr>
        <w:pStyle w:val="a0"/>
        <w:widowControl/>
        <w:shd w:val="clear" w:color="auto" w:fill="FFFFFF"/>
        <w:spacing w:after="12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Здобувач освіти.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Міздровий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клей виробляється з міздри (вивороту вичиненої шкіри), а також обрізків шкіри.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Сировина обробляється в вапняному молоці, а потім розчином соляної або сірчаної кислоти. Для </w:t>
      </w:r>
      <w:r>
        <w:rPr>
          <w:rFonts w:ascii="Times New Roman" w:hAnsi="Times New Roman" w:cs="Times New Roman"/>
          <w:color w:val="000000"/>
          <w:sz w:val="28"/>
          <w:szCs w:val="28"/>
        </w:rPr>
        <w:t>отримання з міздр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високоякісного клею її варять при температурі 80-90°.</w:t>
      </w:r>
    </w:p>
    <w:p w14:paraId="0DBE5380" w14:textId="77777777" w:rsidR="00D66D16" w:rsidRDefault="008B01F5">
      <w:pPr>
        <w:pStyle w:val="a0"/>
        <w:widowControl/>
        <w:shd w:val="clear" w:color="auto" w:fill="FFFFFF"/>
        <w:spacing w:after="12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Сухий м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color w:val="000000"/>
          <w:sz w:val="28"/>
          <w:szCs w:val="28"/>
        </w:rPr>
        <w:t>здровий клей виробляється у вигляді плиток, подрібненим і в лусочках. Колір клею від світло-жовтого до темно-коричневого. В тонких шарах плитки клею повинні просвічувати. З</w:t>
      </w:r>
      <w:r>
        <w:rPr>
          <w:rFonts w:ascii="Times New Roman" w:hAnsi="Times New Roman" w:cs="Times New Roman"/>
          <w:color w:val="000000"/>
          <w:sz w:val="28"/>
          <w:szCs w:val="28"/>
        </w:rPr>
        <w:t>а якістю клей випускається п'яти сортів: екстра, вищий, 1-й, 2-й і 3-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й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59960C1F" w14:textId="77777777" w:rsidR="00D66D16" w:rsidRDefault="008B01F5">
      <w:pPr>
        <w:pStyle w:val="a0"/>
        <w:widowControl/>
        <w:shd w:val="clear" w:color="auto" w:fill="FFFFFF"/>
        <w:spacing w:after="12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Клей готується так само, як і кістковий. Розчин гарячого клею не повинен мати гнильного запаху.</w:t>
      </w:r>
    </w:p>
    <w:p w14:paraId="6C5BEB0F" w14:textId="77777777" w:rsidR="00D66D16" w:rsidRDefault="008B01F5">
      <w:pPr>
        <w:pStyle w:val="a0"/>
        <w:widowControl/>
        <w:shd w:val="clear" w:color="auto" w:fill="FFFFFF"/>
        <w:spacing w:after="12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     Клеюча здатність клеїв: екстра - 100 кг / см2, вищого - 100 кг / см2, першого </w:t>
      </w:r>
      <w:r>
        <w:rPr>
          <w:rFonts w:ascii="Times New Roman" w:hAnsi="Times New Roman" w:cs="Times New Roman"/>
          <w:color w:val="000000"/>
          <w:sz w:val="28"/>
          <w:szCs w:val="28"/>
        </w:rPr>
        <w:t>- 100 кг / см2, другого - 75 кг / см2 і третього - 60 кг / см2.</w:t>
      </w:r>
    </w:p>
    <w:p w14:paraId="1D558A93" w14:textId="77777777" w:rsidR="00D66D16" w:rsidRDefault="008B01F5">
      <w:pPr>
        <w:pStyle w:val="a0"/>
        <w:widowControl/>
        <w:shd w:val="clear" w:color="auto" w:fill="FFFFFF"/>
        <w:spacing w:after="12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Здобувач освіти.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Технічний желатин широко використовується при приготуванні емульсійних грунтів, при грунтування полотен, а також для різних проклеек паперу і т.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п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75B1E112" w14:textId="77777777" w:rsidR="00D66D16" w:rsidRDefault="008B01F5">
      <w:pPr>
        <w:pStyle w:val="a0"/>
        <w:widowControl/>
        <w:shd w:val="clear" w:color="auto" w:fill="FFFFFF"/>
        <w:spacing w:after="12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Технічний желатин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предс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тавляє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собою чистий глют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н. На відміну від кісткового і м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color w:val="000000"/>
          <w:sz w:val="28"/>
          <w:szCs w:val="28"/>
        </w:rPr>
        <w:t>здрового клеїв його отримують з відбірної сировини: рогового стрижня, лобової кістки.</w:t>
      </w:r>
    </w:p>
    <w:p w14:paraId="44146E2B" w14:textId="77777777" w:rsidR="00D66D16" w:rsidRDefault="008B01F5">
      <w:pPr>
        <w:pStyle w:val="a0"/>
        <w:widowControl/>
        <w:shd w:val="clear" w:color="auto" w:fill="FFFFFF"/>
        <w:spacing w:after="12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Випускається желатин наступних видів: харчов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ий</w:t>
      </w:r>
      <w:r>
        <w:rPr>
          <w:rFonts w:ascii="Times New Roman" w:hAnsi="Times New Roman" w:cs="Times New Roman"/>
          <w:color w:val="000000"/>
          <w:sz w:val="28"/>
          <w:szCs w:val="28"/>
        </w:rPr>
        <w:t>, фотографічний і технічний. Фотожелат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</w:rPr>
        <w:t>н і технічний знаходять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застосування в живопису.</w:t>
      </w:r>
    </w:p>
    <w:p w14:paraId="5ED3408F" w14:textId="77777777" w:rsidR="00D66D16" w:rsidRDefault="008B01F5">
      <w:pPr>
        <w:pStyle w:val="a0"/>
        <w:widowControl/>
        <w:shd w:val="clear" w:color="auto" w:fill="FFFFFF"/>
        <w:spacing w:after="12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Щоб приготувати клей, сухий технічний желатин заливають невеликою кількістю води і дають йому набрякнути (набухання желатинового клею відбувається приблизно близько години). Набряклий желатиновий клей підігрівають на водяній бан</w:t>
      </w:r>
      <w:r>
        <w:rPr>
          <w:rFonts w:ascii="Times New Roman" w:hAnsi="Times New Roman" w:cs="Times New Roman"/>
          <w:color w:val="000000"/>
          <w:sz w:val="28"/>
          <w:szCs w:val="28"/>
        </w:rPr>
        <w:t>і при температурі 65-70°.</w:t>
      </w:r>
    </w:p>
    <w:p w14:paraId="69609F17" w14:textId="77777777" w:rsidR="00D66D16" w:rsidRPr="000B0529" w:rsidRDefault="008B01F5">
      <w:pPr>
        <w:pStyle w:val="a0"/>
        <w:widowControl/>
        <w:shd w:val="clear" w:color="auto" w:fill="FFFFFF"/>
        <w:spacing w:after="120" w:line="360" w:lineRule="auto"/>
        <w:jc w:val="both"/>
        <w:rPr>
          <w:rFonts w:ascii="Times New Roman" w:hAnsi="Times New Roman"/>
          <w:sz w:val="28"/>
          <w:szCs w:val="28"/>
        </w:rPr>
      </w:pPr>
      <w:r w:rsidRPr="000B0529">
        <w:rPr>
          <w:rFonts w:ascii="Times New Roman" w:hAnsi="Times New Roman" w:cs="Times New Roman"/>
          <w:sz w:val="28"/>
          <w:szCs w:val="28"/>
        </w:rPr>
        <w:t xml:space="preserve"> Для </w:t>
      </w:r>
      <w:r w:rsidRPr="000B0529">
        <w:rPr>
          <w:rFonts w:ascii="Times New Roman" w:hAnsi="Times New Roman" w:cs="Times New Roman"/>
          <w:sz w:val="28"/>
          <w:szCs w:val="28"/>
        </w:rPr>
        <w:t>прокл</w:t>
      </w:r>
      <w:r w:rsidRPr="000B0529">
        <w:rPr>
          <w:rFonts w:ascii="Times New Roman" w:hAnsi="Times New Roman" w:cs="Times New Roman"/>
          <w:sz w:val="28"/>
          <w:szCs w:val="28"/>
          <w:lang w:val="uk-UA"/>
        </w:rPr>
        <w:t>ейо</w:t>
      </w:r>
      <w:r w:rsidRPr="000B0529">
        <w:rPr>
          <w:rFonts w:ascii="Times New Roman" w:hAnsi="Times New Roman" w:cs="Times New Roman"/>
          <w:sz w:val="28"/>
          <w:szCs w:val="28"/>
        </w:rPr>
        <w:t xml:space="preserve">к </w:t>
      </w:r>
      <w:r w:rsidRPr="000B0529">
        <w:rPr>
          <w:rFonts w:ascii="Times New Roman" w:hAnsi="Times New Roman" w:cs="Times New Roman"/>
          <w:sz w:val="28"/>
          <w:szCs w:val="28"/>
        </w:rPr>
        <w:t>зазвичай береться 6-8</w:t>
      </w:r>
      <w:r w:rsidRPr="000B0529">
        <w:rPr>
          <w:rFonts w:ascii="Times New Roman" w:hAnsi="Times New Roman" w:cs="Times New Roman"/>
          <w:sz w:val="28"/>
          <w:szCs w:val="28"/>
          <w:lang w:val="uk-UA"/>
        </w:rPr>
        <w:t>%</w:t>
      </w:r>
      <w:r w:rsidRPr="000B0529">
        <w:rPr>
          <w:rFonts w:ascii="Times New Roman" w:hAnsi="Times New Roman" w:cs="Times New Roman"/>
          <w:sz w:val="28"/>
          <w:szCs w:val="28"/>
        </w:rPr>
        <w:t xml:space="preserve"> розчин клею для наклеювання паперу, для емульсійного ґрунту застосовують 12-15</w:t>
      </w:r>
      <w:r w:rsidRPr="000B0529">
        <w:rPr>
          <w:rFonts w:ascii="Times New Roman" w:hAnsi="Times New Roman" w:cs="Times New Roman"/>
          <w:sz w:val="28"/>
          <w:szCs w:val="28"/>
          <w:lang w:val="uk-UA"/>
        </w:rPr>
        <w:t>%</w:t>
      </w:r>
      <w:r w:rsidRPr="000B0529">
        <w:rPr>
          <w:rFonts w:ascii="Times New Roman" w:hAnsi="Times New Roman" w:cs="Times New Roman"/>
          <w:sz w:val="28"/>
          <w:szCs w:val="28"/>
        </w:rPr>
        <w:t xml:space="preserve">. Для </w:t>
      </w:r>
      <w:r w:rsidRPr="000B0529">
        <w:rPr>
          <w:rFonts w:ascii="Times New Roman" w:hAnsi="Times New Roman" w:cs="Times New Roman"/>
          <w:sz w:val="28"/>
          <w:szCs w:val="28"/>
        </w:rPr>
        <w:t>пласт</w:t>
      </w:r>
      <w:r w:rsidRPr="000B0529">
        <w:rPr>
          <w:rFonts w:ascii="Times New Roman" w:hAnsi="Times New Roman" w:cs="Times New Roman"/>
          <w:sz w:val="28"/>
          <w:szCs w:val="28"/>
          <w:lang w:val="uk-UA"/>
        </w:rPr>
        <w:t>ифікування</w:t>
      </w:r>
      <w:r w:rsidRPr="000B0529">
        <w:rPr>
          <w:rFonts w:ascii="Times New Roman" w:hAnsi="Times New Roman" w:cs="Times New Roman"/>
          <w:sz w:val="28"/>
          <w:szCs w:val="28"/>
        </w:rPr>
        <w:t xml:space="preserve"> клею в нього вводять незначну кількість гліцерину (0,2-0,3%).</w:t>
      </w:r>
    </w:p>
    <w:p w14:paraId="3AC419D6" w14:textId="77777777" w:rsidR="00D66D16" w:rsidRDefault="008B01F5">
      <w:pPr>
        <w:pStyle w:val="a0"/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Здобувач освіти: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Міздровий клей в півтора рази перевершує за своїми склеювальним властивостями кістковий. Сфери його використання різноманітні:</w:t>
      </w:r>
    </w:p>
    <w:p w14:paraId="101FF07A" w14:textId="77777777" w:rsidR="00D66D16" w:rsidRDefault="008B01F5">
      <w:pPr>
        <w:pStyle w:val="a0"/>
        <w:numPr>
          <w:ilvl w:val="0"/>
          <w:numId w:val="13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в гальванічному виробництві для створення гальванічної присадки;</w:t>
      </w:r>
    </w:p>
    <w:p w14:paraId="3459219B" w14:textId="77777777" w:rsidR="00D66D16" w:rsidRDefault="008B01F5">
      <w:pPr>
        <w:pStyle w:val="a0"/>
        <w:numPr>
          <w:ilvl w:val="0"/>
          <w:numId w:val="13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в живописі даний вид клею використовують для підвищення інтенси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вності кольору фарби і її блиску;</w:t>
      </w:r>
    </w:p>
    <w:p w14:paraId="5A6B145E" w14:textId="77777777" w:rsidR="00D66D16" w:rsidRDefault="008B01F5">
      <w:pPr>
        <w:pStyle w:val="a0"/>
        <w:numPr>
          <w:ilvl w:val="0"/>
          <w:numId w:val="13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в легкій промисловості для обробки тканин з вовни і шовку;</w:t>
      </w:r>
    </w:p>
    <w:p w14:paraId="58F94AEA" w14:textId="77777777" w:rsidR="00D66D16" w:rsidRDefault="008B01F5">
      <w:pPr>
        <w:pStyle w:val="a0"/>
        <w:numPr>
          <w:ilvl w:val="0"/>
          <w:numId w:val="13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у виробництві скла в якості своєрідної грунтовки;</w:t>
      </w:r>
    </w:p>
    <w:p w14:paraId="6EBBDB01" w14:textId="77777777" w:rsidR="00D66D16" w:rsidRDefault="008B01F5">
      <w:pPr>
        <w:pStyle w:val="a0"/>
        <w:numPr>
          <w:ilvl w:val="0"/>
          <w:numId w:val="13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в реставраційних роботах для склеювання досить твердих порід дерева;</w:t>
      </w:r>
    </w:p>
    <w:p w14:paraId="37CDBA10" w14:textId="77777777" w:rsidR="00D66D16" w:rsidRDefault="008B01F5">
      <w:pPr>
        <w:pStyle w:val="a0"/>
        <w:numPr>
          <w:ilvl w:val="0"/>
          <w:numId w:val="13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при створенні дерев'яних музичних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інструментів;</w:t>
      </w:r>
    </w:p>
    <w:p w14:paraId="6A67C5A9" w14:textId="77777777" w:rsidR="00D66D16" w:rsidRDefault="008B01F5">
      <w:pPr>
        <w:pStyle w:val="a0"/>
        <w:numPr>
          <w:ilvl w:val="0"/>
          <w:numId w:val="13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в меблевій промисловості;</w:t>
      </w:r>
    </w:p>
    <w:p w14:paraId="2A16DA09" w14:textId="77777777" w:rsidR="00D66D16" w:rsidRDefault="008B01F5">
      <w:pPr>
        <w:pStyle w:val="a0"/>
        <w:numPr>
          <w:ilvl w:val="0"/>
          <w:numId w:val="13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lastRenderedPageBreak/>
        <w:t>у виробництві пакувальних матеріалів (бере участь у створенні водовідштовхувальних стрічок, якими обклеюють картонні ящики);</w:t>
      </w:r>
    </w:p>
    <w:p w14:paraId="49B7457D" w14:textId="77777777" w:rsidR="00D66D16" w:rsidRDefault="008B01F5">
      <w:pPr>
        <w:pStyle w:val="a0"/>
        <w:widowControl/>
        <w:numPr>
          <w:ilvl w:val="0"/>
          <w:numId w:val="13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в поліграфії для обробки переплітання книг.</w:t>
      </w:r>
    </w:p>
    <w:p w14:paraId="16F1AB6C" w14:textId="5F4E6761" w:rsidR="00D66D16" w:rsidRDefault="008B01F5">
      <w:pPr>
        <w:pStyle w:val="a0"/>
        <w:widowControl/>
        <w:shd w:val="clear" w:color="auto" w:fill="FFFFFF"/>
        <w:spacing w:after="12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Здобувач освіти.</w:t>
      </w:r>
      <w:r w:rsidR="000B0529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Риб'ячий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клей. До колагенов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их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к</w:t>
      </w:r>
      <w:r>
        <w:rPr>
          <w:rFonts w:ascii="Times New Roman" w:hAnsi="Times New Roman" w:cs="Times New Roman"/>
          <w:color w:val="000000"/>
          <w:sz w:val="28"/>
          <w:szCs w:val="28"/>
        </w:rPr>
        <w:t>леїв відноситься також риб'ячий. Сировиною для його виробництва служать плавальні міхури осетрових порід; більш низькі сорти клею роблять з голів, луски, кісток риб.</w:t>
      </w:r>
    </w:p>
    <w:p w14:paraId="504A0DFF" w14:textId="77777777" w:rsidR="00D66D16" w:rsidRDefault="008B01F5">
      <w:pPr>
        <w:pStyle w:val="a0"/>
        <w:widowControl/>
        <w:shd w:val="clear" w:color="auto" w:fill="FFFFFF"/>
        <w:spacing w:after="12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Плавальний міхур майже повністю складається з чистого колагену.</w:t>
      </w:r>
    </w:p>
    <w:p w14:paraId="4407DF94" w14:textId="77777777" w:rsidR="00D66D16" w:rsidRDefault="008B01F5">
      <w:pPr>
        <w:pStyle w:val="a0"/>
        <w:widowControl/>
        <w:shd w:val="clear" w:color="auto" w:fill="FFFFFF"/>
        <w:spacing w:after="12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Для отримання риб'ячог</w:t>
      </w:r>
      <w:r>
        <w:rPr>
          <w:rFonts w:ascii="Times New Roman" w:hAnsi="Times New Roman" w:cs="Times New Roman"/>
          <w:color w:val="000000"/>
          <w:sz w:val="28"/>
          <w:szCs w:val="28"/>
        </w:rPr>
        <w:t>о клею плавальний міхур витримується протягом декількох годин в 15-16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%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розчині солі, потім відмочується в чистій воді і підсушується на повітрі. Потім з міхура здирають зовнішню оболонку, а внутрішню використовують для клею, її остаточно висушують і пресую</w:t>
      </w:r>
      <w:r>
        <w:rPr>
          <w:rFonts w:ascii="Times New Roman" w:hAnsi="Times New Roman" w:cs="Times New Roman"/>
          <w:color w:val="000000"/>
          <w:sz w:val="28"/>
          <w:szCs w:val="28"/>
        </w:rPr>
        <w:t>ть пластини.</w:t>
      </w:r>
    </w:p>
    <w:p w14:paraId="7D1918D6" w14:textId="77777777" w:rsidR="00D66D16" w:rsidRDefault="008B01F5">
      <w:pPr>
        <w:pStyle w:val="a0"/>
        <w:widowControl/>
        <w:shd w:val="clear" w:color="auto" w:fill="FFFFFF"/>
        <w:spacing w:after="12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Щоб приготувати рідкий клей для роботи, пластинки клею замочують ціл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ими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на 24 години в холодній воді. Набряклий клей розм'якшують і розминають, потім варять на водяній бані, як кістковий і міздровий, проціджують через марлю або сито і вво</w:t>
      </w:r>
      <w:r>
        <w:rPr>
          <w:rFonts w:ascii="Times New Roman" w:hAnsi="Times New Roman" w:cs="Times New Roman"/>
          <w:color w:val="000000"/>
          <w:sz w:val="28"/>
          <w:szCs w:val="28"/>
        </w:rPr>
        <w:t>дять антисептик.</w:t>
      </w:r>
    </w:p>
    <w:p w14:paraId="46DAD569" w14:textId="77777777" w:rsidR="00D66D16" w:rsidRDefault="008B01F5">
      <w:pPr>
        <w:pStyle w:val="a0"/>
        <w:widowControl/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Здобувач освіти: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Риб'ячий клей застосовується як для приготування емульсійно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го </w:t>
      </w:r>
      <w:r w:rsidRPr="000B0529">
        <w:rPr>
          <w:rFonts w:ascii="Times New Roman" w:hAnsi="Times New Roman" w:cs="Times New Roman"/>
          <w:sz w:val="28"/>
          <w:szCs w:val="28"/>
        </w:rPr>
        <w:t>грунту</w:t>
      </w:r>
      <w:r w:rsidRPr="000B052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так і при реставрації картин. Для приготування емульсійної грунту береться 12-15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%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розчин клею.</w:t>
      </w:r>
    </w:p>
    <w:p w14:paraId="5439E6CC" w14:textId="77777777" w:rsidR="00D66D16" w:rsidRDefault="008B01F5">
      <w:pPr>
        <w:pStyle w:val="a0"/>
        <w:widowControl/>
        <w:shd w:val="clear" w:color="auto" w:fill="FFFFFF"/>
        <w:spacing w:after="12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реставраційних роботах, наприклад для зміцнення тенді</w:t>
      </w:r>
      <w:r>
        <w:rPr>
          <w:rFonts w:ascii="Times New Roman" w:hAnsi="Times New Roman" w:cs="Times New Roman"/>
          <w:sz w:val="28"/>
          <w:szCs w:val="28"/>
        </w:rPr>
        <w:t>тно</w:t>
      </w:r>
      <w:r>
        <w:rPr>
          <w:rFonts w:ascii="Times New Roman" w:hAnsi="Times New Roman" w:cs="Times New Roman"/>
          <w:sz w:val="28"/>
          <w:szCs w:val="28"/>
          <w:lang w:val="uk-UA"/>
        </w:rPr>
        <w:t>го шару</w:t>
      </w:r>
      <w:r>
        <w:rPr>
          <w:rFonts w:ascii="Times New Roman" w:hAnsi="Times New Roman" w:cs="Times New Roman"/>
          <w:sz w:val="28"/>
          <w:szCs w:val="28"/>
        </w:rPr>
        <w:t>, що відшаровується від полотна живопису, застосовують 5-6</w:t>
      </w:r>
      <w:r>
        <w:rPr>
          <w:rFonts w:ascii="Times New Roman" w:hAnsi="Times New Roman" w:cs="Times New Roman"/>
          <w:sz w:val="28"/>
          <w:szCs w:val="28"/>
          <w:lang w:val="uk-UA"/>
        </w:rPr>
        <w:t>%</w:t>
      </w:r>
      <w:r>
        <w:rPr>
          <w:rFonts w:ascii="Times New Roman" w:hAnsi="Times New Roman" w:cs="Times New Roman"/>
          <w:sz w:val="28"/>
          <w:szCs w:val="28"/>
        </w:rPr>
        <w:t xml:space="preserve"> розчин риб'ячого клею. В</w:t>
      </w:r>
      <w:r>
        <w:rPr>
          <w:rFonts w:ascii="Times New Roman" w:hAnsi="Times New Roman" w:cs="Times New Roman"/>
          <w:sz w:val="28"/>
          <w:szCs w:val="28"/>
          <w:lang w:val="uk-UA"/>
        </w:rPr>
        <w:t>ін</w:t>
      </w:r>
      <w:r>
        <w:rPr>
          <w:rFonts w:ascii="Times New Roman" w:hAnsi="Times New Roman" w:cs="Times New Roman"/>
          <w:sz w:val="28"/>
          <w:szCs w:val="28"/>
        </w:rPr>
        <w:t xml:space="preserve"> готується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наступним чином: у</w:t>
      </w:r>
      <w:r>
        <w:rPr>
          <w:rFonts w:ascii="Times New Roman" w:hAnsi="Times New Roman" w:cs="Times New Roman"/>
          <w:sz w:val="28"/>
          <w:szCs w:val="28"/>
        </w:rPr>
        <w:t xml:space="preserve"> клей в якості пластифікатора вводять мед 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співвідношенні 1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</w:rPr>
        <w:t>2,5, тобто на 1 м. ч. сухого клею береться 2,5 м. ч. меду.</w:t>
      </w:r>
    </w:p>
    <w:p w14:paraId="4C580F27" w14:textId="77777777" w:rsidR="00D66D16" w:rsidRDefault="008B01F5">
      <w:pPr>
        <w:pStyle w:val="a0"/>
        <w:widowControl/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Клей для </w:t>
      </w:r>
      <w:r>
        <w:rPr>
          <w:rFonts w:ascii="Times New Roman" w:hAnsi="Times New Roman" w:cs="Times New Roman"/>
          <w:color w:val="000000"/>
          <w:sz w:val="28"/>
          <w:szCs w:val="28"/>
        </w:rPr>
        <w:t>наклеювання гравюр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:</w:t>
      </w:r>
    </w:p>
    <w:p w14:paraId="694A2C59" w14:textId="77777777" w:rsidR="00D66D16" w:rsidRDefault="008B01F5">
      <w:pPr>
        <w:pStyle w:val="a0"/>
        <w:widowControl/>
        <w:numPr>
          <w:ilvl w:val="0"/>
          <w:numId w:val="9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риб'ячий клей 12 г</w:t>
      </w:r>
    </w:p>
    <w:p w14:paraId="5D9442B9" w14:textId="77777777" w:rsidR="00D66D16" w:rsidRDefault="008B01F5">
      <w:pPr>
        <w:pStyle w:val="a0"/>
        <w:widowControl/>
        <w:numPr>
          <w:ilvl w:val="0"/>
          <w:numId w:val="9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гліцерин 0,5 г</w:t>
      </w:r>
    </w:p>
    <w:p w14:paraId="1BD09EBB" w14:textId="77777777" w:rsidR="00D66D16" w:rsidRDefault="008B01F5">
      <w:pPr>
        <w:pStyle w:val="a0"/>
        <w:widowControl/>
        <w:numPr>
          <w:ilvl w:val="0"/>
          <w:numId w:val="9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вода 87,5 мл</w:t>
      </w:r>
    </w:p>
    <w:p w14:paraId="2D663883" w14:textId="77777777" w:rsidR="00D66D16" w:rsidRDefault="008B01F5">
      <w:pPr>
        <w:pStyle w:val="a0"/>
        <w:widowControl/>
        <w:numPr>
          <w:ilvl w:val="0"/>
          <w:numId w:val="10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риб'ячий клей - 15г</w:t>
      </w:r>
    </w:p>
    <w:p w14:paraId="4592C57E" w14:textId="77777777" w:rsidR="00D66D16" w:rsidRDefault="008B01F5">
      <w:pPr>
        <w:pStyle w:val="a0"/>
        <w:widowControl/>
        <w:numPr>
          <w:ilvl w:val="0"/>
          <w:numId w:val="10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столярний клей або желатин - 15г</w:t>
      </w:r>
    </w:p>
    <w:p w14:paraId="2AAF4CB0" w14:textId="77777777" w:rsidR="00D66D16" w:rsidRDefault="008B01F5">
      <w:pPr>
        <w:pStyle w:val="a0"/>
        <w:widowControl/>
        <w:numPr>
          <w:ilvl w:val="0"/>
          <w:numId w:val="10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мед - 5г</w:t>
      </w:r>
    </w:p>
    <w:p w14:paraId="221DD494" w14:textId="77777777" w:rsidR="00D66D16" w:rsidRDefault="008B01F5">
      <w:pPr>
        <w:pStyle w:val="a0"/>
        <w:widowControl/>
        <w:numPr>
          <w:ilvl w:val="0"/>
          <w:numId w:val="10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вода - 65г</w:t>
      </w:r>
    </w:p>
    <w:p w14:paraId="6D710708" w14:textId="77777777" w:rsidR="00D66D16" w:rsidRDefault="00D66D16">
      <w:pPr>
        <w:pStyle w:val="a0"/>
        <w:widowControl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2427B2DF" w14:textId="77777777" w:rsidR="00D66D16" w:rsidRDefault="008B01F5">
      <w:pPr>
        <w:pStyle w:val="a0"/>
        <w:widowControl/>
        <w:shd w:val="clear" w:color="auto" w:fill="FFFFFF"/>
        <w:spacing w:after="12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Здобувач освіти.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Казеїн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представляє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собою складне білкове з'єднання, що міститься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молоці тварин. У коров'ячому молоці казеїну міститься до 3,5%.</w:t>
      </w:r>
    </w:p>
    <w:p w14:paraId="2205DD52" w14:textId="5DE0EF32" w:rsidR="00D66D16" w:rsidRDefault="008B01F5">
      <w:pPr>
        <w:pStyle w:val="a0"/>
        <w:widowControl/>
        <w:shd w:val="clear" w:color="auto" w:fill="FFFFFF"/>
        <w:spacing w:after="12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Отримують казеїн шляхом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згортання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знежиреного молока за допомогою кислоти або спеціального ферменту химозина. Казеїн ретельно перемішують,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віджимають і сушать при температурі не вище 80</w:t>
      </w:r>
      <w:r>
        <w:rPr>
          <w:rFonts w:ascii="Times New Roman" w:hAnsi="Times New Roman" w:cs="Times New Roman"/>
          <w:color w:val="000000"/>
          <w:sz w:val="28"/>
          <w:szCs w:val="28"/>
        </w:rPr>
        <w:t>° (підвищення температури несприятливо впливає на розчинність н здатність, що клеїть казеїну).</w:t>
      </w:r>
    </w:p>
    <w:p w14:paraId="56085121" w14:textId="77777777" w:rsidR="00D66D16" w:rsidRDefault="008B01F5">
      <w:pPr>
        <w:pStyle w:val="a0"/>
        <w:widowControl/>
        <w:shd w:val="clear" w:color="auto" w:fill="FFFFFF"/>
        <w:spacing w:after="12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К</w:t>
      </w:r>
      <w:r>
        <w:rPr>
          <w:rFonts w:ascii="Times New Roman" w:hAnsi="Times New Roman" w:cs="Times New Roman"/>
          <w:color w:val="000000"/>
          <w:sz w:val="28"/>
          <w:szCs w:val="28"/>
        </w:rPr>
        <w:t>азеїновий порошок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, що випускається для приготування клею,представляє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собою суміш казеїну, каніфолі, рідкого скла</w:t>
      </w:r>
      <w:r>
        <w:rPr>
          <w:rFonts w:ascii="Times New Roman" w:hAnsi="Times New Roman" w:cs="Times New Roman"/>
          <w:color w:val="000000"/>
          <w:sz w:val="28"/>
          <w:szCs w:val="28"/>
        </w:rPr>
        <w:t>, луг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у та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антисептика. Порошок засипають у воду і дуже ретельно перемішують до утворення однорідної маси. На 1 об'ємну частину порошку казеїну беруть 2 об'ємних частини води кімнатної температури.</w:t>
      </w:r>
    </w:p>
    <w:p w14:paraId="181D3DA0" w14:textId="77777777" w:rsidR="00D66D16" w:rsidRDefault="008B01F5">
      <w:pPr>
        <w:pStyle w:val="a0"/>
        <w:widowControl/>
        <w:shd w:val="clear" w:color="auto" w:fill="FFFFFF"/>
        <w:spacing w:after="12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Казеїновий клей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наносять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тонким шаром на одну з поверхон</w:t>
      </w:r>
      <w:r>
        <w:rPr>
          <w:rFonts w:ascii="Times New Roman" w:hAnsi="Times New Roman" w:cs="Times New Roman"/>
          <w:color w:val="000000"/>
          <w:sz w:val="28"/>
          <w:szCs w:val="28"/>
        </w:rPr>
        <w:t>ь, що склеюються, і поверхні, що склеюються з'єднуються під тиском. Температура склеювання  15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color w:val="000000"/>
          <w:sz w:val="28"/>
          <w:szCs w:val="28"/>
        </w:rPr>
        <w:t>30°, тривалість відкритої витримки перед з'єднанням деталей 0,5 хв. Остаточне склеювання відбувається через 2-4 години.</w:t>
      </w:r>
    </w:p>
    <w:p w14:paraId="34D1E669" w14:textId="77777777" w:rsidR="00D66D16" w:rsidRDefault="008B01F5">
      <w:pPr>
        <w:pStyle w:val="a0"/>
        <w:widowControl/>
        <w:shd w:val="clear" w:color="auto" w:fill="FFFFFF"/>
        <w:spacing w:after="12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Клейовий казеїновий порошок випускається </w:t>
      </w:r>
      <w:r>
        <w:rPr>
          <w:rFonts w:ascii="Times New Roman" w:hAnsi="Times New Roman" w:cs="Times New Roman"/>
          <w:color w:val="000000"/>
          <w:sz w:val="28"/>
          <w:szCs w:val="28"/>
        </w:rPr>
        <w:t>чотирьох сортів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вищий, 1-й, 2-й і 3-й.</w:t>
      </w:r>
    </w:p>
    <w:p w14:paraId="73812854" w14:textId="77777777" w:rsidR="00D66D16" w:rsidRDefault="008B01F5">
      <w:pPr>
        <w:pStyle w:val="a0"/>
        <w:widowControl/>
        <w:shd w:val="clear" w:color="auto" w:fill="FFFFFF"/>
        <w:spacing w:after="12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Для високоміцного склеювання дощок, рам і інших виробів з деревини користуються казеїно-цементним клеєм.</w:t>
      </w:r>
    </w:p>
    <w:p w14:paraId="3CF504B8" w14:textId="77777777" w:rsidR="00D66D16" w:rsidRDefault="008B01F5">
      <w:pPr>
        <w:pStyle w:val="a0"/>
        <w:widowControl/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Його склад (в м.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ч</w:t>
      </w:r>
      <w:r>
        <w:rPr>
          <w:rFonts w:ascii="Times New Roman" w:hAnsi="Times New Roman" w:cs="Times New Roman"/>
          <w:color w:val="000000"/>
          <w:sz w:val="28"/>
          <w:szCs w:val="28"/>
        </w:rPr>
        <w:t>.):</w:t>
      </w:r>
    </w:p>
    <w:p w14:paraId="1EC2D765" w14:textId="77777777" w:rsidR="00D66D16" w:rsidRDefault="008B01F5">
      <w:pPr>
        <w:pStyle w:val="a0"/>
        <w:widowControl/>
        <w:numPr>
          <w:ilvl w:val="0"/>
          <w:numId w:val="11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казеїновий порошок - 100</w:t>
      </w:r>
    </w:p>
    <w:p w14:paraId="33CDFB49" w14:textId="77777777" w:rsidR="00D66D16" w:rsidRDefault="008B01F5">
      <w:pPr>
        <w:pStyle w:val="a0"/>
        <w:widowControl/>
        <w:numPr>
          <w:ilvl w:val="0"/>
          <w:numId w:val="11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портланд цемент (марки 400) - 75</w:t>
      </w:r>
    </w:p>
    <w:p w14:paraId="002DDED7" w14:textId="77777777" w:rsidR="00D66D16" w:rsidRDefault="008B01F5">
      <w:pPr>
        <w:pStyle w:val="a0"/>
        <w:widowControl/>
        <w:numPr>
          <w:ilvl w:val="0"/>
          <w:numId w:val="11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вода (при </w:t>
      </w:r>
      <w:r>
        <w:rPr>
          <w:rFonts w:ascii="Times New Roman" w:hAnsi="Times New Roman" w:cs="Times New Roman"/>
          <w:color w:val="000000"/>
          <w:sz w:val="28"/>
          <w:szCs w:val="28"/>
        </w:rPr>
        <w:t>температурі 10-20 °) - 220-250</w:t>
      </w:r>
    </w:p>
    <w:p w14:paraId="7ACA7DDF" w14:textId="77777777" w:rsidR="00D66D16" w:rsidRDefault="008B01F5">
      <w:pPr>
        <w:pStyle w:val="a0"/>
        <w:widowControl/>
        <w:numPr>
          <w:ilvl w:val="0"/>
          <w:numId w:val="11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Межа міцності клейових з'єднань - 80 кг / см2.</w:t>
      </w:r>
    </w:p>
    <w:p w14:paraId="454BD4D1" w14:textId="77777777" w:rsidR="00D66D16" w:rsidRDefault="008B01F5">
      <w:pPr>
        <w:pStyle w:val="a0"/>
        <w:widowControl/>
        <w:shd w:val="clear" w:color="auto" w:fill="FFFFFF"/>
        <w:spacing w:after="12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Для приготування казеїно-цементного клею в клеянку наливають необхідну кількість води, а потім поступово, при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остійному </w:t>
      </w:r>
      <w:r>
        <w:rPr>
          <w:rFonts w:ascii="Times New Roman" w:hAnsi="Times New Roman" w:cs="Times New Roman"/>
          <w:color w:val="000000"/>
          <w:sz w:val="28"/>
          <w:szCs w:val="28"/>
        </w:rPr>
        <w:t>перемішуванні засипають казеїновий порошок. У разі сильног</w:t>
      </w:r>
      <w:r>
        <w:rPr>
          <w:rFonts w:ascii="Times New Roman" w:hAnsi="Times New Roman" w:cs="Times New Roman"/>
          <w:color w:val="000000"/>
          <w:sz w:val="28"/>
          <w:szCs w:val="28"/>
        </w:rPr>
        <w:t>о загусання клею перемішування слід припинити і дати клейовому розчину розріджувати, а потім можна продовжувати перемішування. Через 30-40 хвилин при перемішуванні додають цемент, попередньо просіяний через сито, що має 64 отвори на 1 см</w:t>
      </w:r>
      <w:r>
        <w:rPr>
          <w:rFonts w:ascii="Times New Roman" w:hAnsi="Times New Roman" w:cs="Times New Roman"/>
          <w:color w:val="000000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color w:val="000000"/>
          <w:sz w:val="28"/>
          <w:szCs w:val="28"/>
        </w:rPr>
        <w:t>. Перемішування пр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одовжують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впродовж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50-60 хвилин до отримання однорідної маси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Після 10-15 хвилин відстоювання клей готовий до вживання. Стан роботи клею 3 години.</w:t>
      </w:r>
    </w:p>
    <w:p w14:paraId="09302115" w14:textId="77777777" w:rsidR="00D66D16" w:rsidRDefault="008B01F5">
      <w:pPr>
        <w:pStyle w:val="a0"/>
        <w:widowControl/>
        <w:shd w:val="clear" w:color="auto" w:fill="FFFFFF"/>
        <w:spacing w:after="12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При склеюванні матеріалів товщиною понад 5 мм питомий тиск повинен бути 3-5 кг/см</w:t>
      </w:r>
      <w:r>
        <w:rPr>
          <w:rFonts w:ascii="Times New Roman" w:hAnsi="Times New Roman" w:cs="Times New Roman"/>
          <w:color w:val="000000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color w:val="000000"/>
          <w:sz w:val="28"/>
          <w:szCs w:val="28"/>
        </w:rPr>
        <w:t>. при склеюванні матері</w:t>
      </w:r>
      <w:r>
        <w:rPr>
          <w:rFonts w:ascii="Times New Roman" w:hAnsi="Times New Roman" w:cs="Times New Roman"/>
          <w:color w:val="000000"/>
          <w:sz w:val="28"/>
          <w:szCs w:val="28"/>
        </w:rPr>
        <w:t>алів товщиною від 0,5 до 4 мм - 1-2 кг/см</w:t>
      </w:r>
      <w:r>
        <w:rPr>
          <w:rFonts w:ascii="Times New Roman" w:hAnsi="Times New Roman" w:cs="Times New Roman"/>
          <w:color w:val="000000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1671DD3A" w14:textId="77777777" w:rsidR="00D66D16" w:rsidRDefault="008B01F5">
      <w:pPr>
        <w:pStyle w:val="a0"/>
        <w:widowControl/>
        <w:shd w:val="clear" w:color="auto" w:fill="FFFFFF"/>
        <w:spacing w:after="12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Витримка при склеюванні залежить від температури в приміщенні, приблизно це 12 годин.</w:t>
      </w:r>
    </w:p>
    <w:p w14:paraId="2940AF32" w14:textId="77777777" w:rsidR="00D66D16" w:rsidRDefault="008B01F5">
      <w:pPr>
        <w:pStyle w:val="a0"/>
        <w:widowControl/>
        <w:shd w:val="clear" w:color="auto" w:fill="FFFFFF"/>
        <w:spacing w:after="12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Казеїно-цементний клей застосовують не тільки для склеювання деревини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але і кам'яних матеріалів.</w:t>
      </w:r>
    </w:p>
    <w:p w14:paraId="318DE2B0" w14:textId="77777777" w:rsidR="00D66D16" w:rsidRDefault="008B01F5">
      <w:pPr>
        <w:pStyle w:val="a0"/>
        <w:widowControl/>
        <w:shd w:val="clear" w:color="auto" w:fill="FFFFFF"/>
        <w:spacing w:after="12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Для самостійного приготування казеїну використовується сир мінімальної жирності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.</w:t>
      </w:r>
      <w:r>
        <w:rPr>
          <w:rFonts w:ascii="Times New Roman" w:hAnsi="Times New Roman" w:cs="Times New Roman"/>
          <w:color w:val="000000"/>
          <w:sz w:val="28"/>
          <w:szCs w:val="28"/>
        </w:rPr>
        <w:t>100 г сиру змішую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ть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з 200 см</w:t>
      </w:r>
      <w:r>
        <w:rPr>
          <w:rFonts w:ascii="Times New Roman" w:hAnsi="Times New Roman" w:cs="Times New Roman"/>
          <w:color w:val="000000"/>
          <w:sz w:val="28"/>
          <w:szCs w:val="28"/>
          <w:vertAlign w:val="superscript"/>
        </w:rPr>
        <w:t>3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гарячої води, перемішують і 2-3 рази міняють воду. Після цього відокремлюють сир (зливаючи воду через марлю), від</w:t>
      </w:r>
      <w:r>
        <w:rPr>
          <w:rFonts w:ascii="Times New Roman" w:hAnsi="Times New Roman" w:cs="Times New Roman"/>
          <w:color w:val="000000"/>
          <w:sz w:val="28"/>
          <w:szCs w:val="28"/>
        </w:rPr>
        <w:t>жимають і кладуть в емальовану каструлю, куди вливають 0,5 л 3-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%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розчину бури.</w:t>
      </w:r>
    </w:p>
    <w:p w14:paraId="2B3E4564" w14:textId="77777777" w:rsidR="00D66D16" w:rsidRDefault="008B01F5">
      <w:pPr>
        <w:pStyle w:val="a0"/>
        <w:widowControl/>
        <w:shd w:val="clear" w:color="auto" w:fill="FFFFFF"/>
        <w:spacing w:after="12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Вміст нагрівають до температури 40-50°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С</w:t>
      </w:r>
      <w:r>
        <w:rPr>
          <w:rFonts w:ascii="Times New Roman" w:hAnsi="Times New Roman" w:cs="Times New Roman"/>
          <w:color w:val="000000"/>
          <w:sz w:val="28"/>
          <w:szCs w:val="28"/>
        </w:rPr>
        <w:t>, перемішують і залишають стояти 3-4 години. Після цього знову перемішують до повного розчинення сиру.</w:t>
      </w:r>
    </w:p>
    <w:p w14:paraId="0EF8E3CC" w14:textId="77777777" w:rsidR="00D66D16" w:rsidRDefault="008B01F5">
      <w:pPr>
        <w:pStyle w:val="a0"/>
        <w:widowControl/>
        <w:shd w:val="clear" w:color="auto" w:fill="FFFFFF"/>
        <w:spacing w:after="12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Викладач: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А зараз трошки істор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ії.</w:t>
      </w:r>
    </w:p>
    <w:p w14:paraId="7D47D41C" w14:textId="19452DC7" w:rsidR="00D66D16" w:rsidRDefault="008B01F5">
      <w:pPr>
        <w:pStyle w:val="a0"/>
        <w:widowControl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Здобувач освіти:</w:t>
      </w:r>
      <w:r w:rsidR="000B0529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Історія казеїнового сягає своїм корінням у сиву давнину. </w:t>
      </w:r>
      <w:r>
        <w:rPr>
          <w:rFonts w:ascii="Times New Roman" w:hAnsi="Times New Roman" w:cs="Times New Roman"/>
          <w:color w:val="000000"/>
          <w:sz w:val="28"/>
          <w:szCs w:val="28"/>
        </w:rPr>
        <w:t>Настільки глибоко, що невідомо хто вперше його застосував. Однак сліди речовини були знайдені ще в пірамідах Стародавнього Єгипту. А ось широке застосування датован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XIX століттям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Німеччина (Баварія) і Швейцарія перші </w:t>
      </w: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почали активно користуватися кле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ючим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матеріалом. Знаменний для продукту 1892 рік. Саме в цей період він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отримав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водостійк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і властивості.</w:t>
      </w:r>
    </w:p>
    <w:p w14:paraId="48CF5B9D" w14:textId="77777777" w:rsidR="000B0529" w:rsidRDefault="008B01F5">
      <w:pPr>
        <w:pStyle w:val="a0"/>
        <w:widowControl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Викладач: Чи можна в домашніх умовах приготувати казеїновий клей?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На виробництв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і його виготовляють з відходів молочної продукції. У продукти, отримані після переробки молока,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замішується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сичужний фермент. Таким чином отримують сичужний казеїн. Можуть додаватися і кислоти. Казеїн в цьому випадку носить назву кислотний. Як правило, вик</w:t>
      </w:r>
      <w:r>
        <w:rPr>
          <w:rFonts w:ascii="Times New Roman" w:hAnsi="Times New Roman" w:cs="Times New Roman"/>
          <w:color w:val="000000"/>
          <w:sz w:val="28"/>
          <w:szCs w:val="28"/>
        </w:rPr>
        <w:t>ористовується молочна кислота. Однак застосовуються і будь-які інші.</w:t>
      </w:r>
    </w:p>
    <w:p w14:paraId="47A12F8E" w14:textId="55FA721F" w:rsidR="00D66D16" w:rsidRDefault="008B01F5">
      <w:pPr>
        <w:pStyle w:val="a0"/>
        <w:widowControl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Але речовин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отримують не тільки в промислових масштабах. У незначній кількості його можна зробити і в побуті. </w:t>
      </w:r>
    </w:p>
    <w:p w14:paraId="0DAA3E52" w14:textId="77777777" w:rsidR="00D66D16" w:rsidRDefault="008B01F5">
      <w:pPr>
        <w:pStyle w:val="a0"/>
        <w:widowControl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Викладач: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Як приготувати казеїновий клей у себе вдома? Технологія дуже </w:t>
      </w:r>
      <w:r>
        <w:rPr>
          <w:rFonts w:ascii="Times New Roman" w:hAnsi="Times New Roman" w:cs="Times New Roman"/>
          <w:color w:val="000000"/>
          <w:sz w:val="28"/>
          <w:szCs w:val="28"/>
        </w:rPr>
        <w:t>проста. А головне, до складу клею не входить ніяких складних інгредієнтів. Всі їх можна знайти в звичайному продуктовому магазині. А значить, приготувати казеїн в домашніх умовах досить легко.</w:t>
      </w:r>
    </w:p>
    <w:p w14:paraId="57257A33" w14:textId="77777777" w:rsidR="00D66D16" w:rsidRDefault="008B01F5">
      <w:pPr>
        <w:pStyle w:val="a0"/>
        <w:widowControl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Здобувач освіти:</w:t>
      </w:r>
      <w:r>
        <w:rPr>
          <w:rFonts w:ascii="Times New Roman" w:hAnsi="Times New Roman" w:cs="Times New Roman"/>
          <w:color w:val="000000"/>
          <w:sz w:val="28"/>
          <w:szCs w:val="28"/>
        </w:rPr>
        <w:t>Щоб зробити казеїновий клей, візьміть нежирне м</w:t>
      </w:r>
      <w:r>
        <w:rPr>
          <w:rFonts w:ascii="Times New Roman" w:hAnsi="Times New Roman" w:cs="Times New Roman"/>
          <w:color w:val="000000"/>
          <w:sz w:val="28"/>
          <w:szCs w:val="28"/>
        </w:rPr>
        <w:t>олоко, поставте в тепле приміщення, і дайте можливість згорнутися.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  <w:t>1. Профільтруйте його через папір. Масу промийте водою, і викладіть в тканинний пакет, бажано тонкий.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  <w:t xml:space="preserve">2. Доведіть до кипіння воду, і опустіть в неї речовина. Кип'ятіть до повного википання </w:t>
      </w:r>
      <w:r>
        <w:rPr>
          <w:rFonts w:ascii="Times New Roman" w:hAnsi="Times New Roman" w:cs="Times New Roman"/>
          <w:color w:val="000000"/>
          <w:sz w:val="28"/>
          <w:szCs w:val="28"/>
        </w:rPr>
        <w:t>жиру.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  <w:t>3. Викладіть масу на плоску дерев'яну поверхню, і дайте висохнути природним шляхом. Не використовуйте опалювальні прилади для прискорення процесу!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  <w:t>4. В результаті вийде казеїн сірого кольору. Додайте трохи води, і перемішайте до консистенції сметани.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Це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і буде клеюча маса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53CDC906" w14:textId="77777777" w:rsidR="00D66D16" w:rsidRDefault="008B01F5">
      <w:pPr>
        <w:pStyle w:val="a0"/>
        <w:widowControl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Підсумком таких маніпуляцій стане відмінний клей столярний, який можна використовувати для проклейки практично будь-яких матеріалів.</w:t>
      </w:r>
    </w:p>
    <w:p w14:paraId="19B445F8" w14:textId="77777777" w:rsidR="000B0529" w:rsidRDefault="000B0529">
      <w:pPr>
        <w:pStyle w:val="a0"/>
        <w:widowControl/>
        <w:spacing w:line="360" w:lineRule="auto"/>
        <w:rPr>
          <w:rFonts w:cs="Times New Roman"/>
          <w:color w:val="000000"/>
        </w:rPr>
      </w:pPr>
    </w:p>
    <w:p w14:paraId="2A700365" w14:textId="4699EA09" w:rsidR="00D66D16" w:rsidRDefault="008B01F5">
      <w:pPr>
        <w:pStyle w:val="a0"/>
        <w:widowControl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br/>
      </w: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Викладач:</w:t>
      </w:r>
    </w:p>
    <w:p w14:paraId="263F0991" w14:textId="77777777" w:rsidR="00D66D16" w:rsidRDefault="008B01F5">
      <w:pPr>
        <w:pStyle w:val="a0"/>
        <w:widowControl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Однак приготувати казеїновий клей своїми руками можна по-іншому. Розітріть через сито н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ежирний сир. Промийте його теплою водою. В отриману масу по краплях додавайте нашатирний спирт. Продовжуйте так робити до отримання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напів</w:t>
      </w:r>
      <w:r>
        <w:rPr>
          <w:rFonts w:ascii="Times New Roman" w:hAnsi="Times New Roman" w:cs="Times New Roman"/>
          <w:color w:val="000000"/>
          <w:sz w:val="28"/>
          <w:szCs w:val="28"/>
        </w:rPr>
        <w:t>прозорої желеподібної маси. Це і є казеїн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овий клей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5B5ECB47" w14:textId="77777777" w:rsidR="00D66D16" w:rsidRDefault="008B01F5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Здобувач освіти.</w:t>
      </w:r>
      <w:r>
        <w:rPr>
          <w:rFonts w:ascii="Times New Roman" w:hAnsi="Times New Roman" w:cs="Times New Roman"/>
          <w:i/>
          <w:sz w:val="28"/>
          <w:szCs w:val="28"/>
        </w:rPr>
        <w:t>Альбумінові</w:t>
      </w:r>
      <w:r>
        <w:rPr>
          <w:rFonts w:ascii="Times New Roman" w:hAnsi="Times New Roman" w:cs="Times New Roman"/>
          <w:sz w:val="28"/>
          <w:szCs w:val="28"/>
        </w:rPr>
        <w:t xml:space="preserve"> клеї одержують переробкою альбуміну кро</w:t>
      </w:r>
      <w:r>
        <w:rPr>
          <w:rFonts w:ascii="Times New Roman" w:hAnsi="Times New Roman" w:cs="Times New Roman"/>
          <w:sz w:val="28"/>
          <w:szCs w:val="28"/>
        </w:rPr>
        <w:t>ві тварин, з якого виробляють сухий продукт у вигляді кристалів або пилу. Основна складова частина альбумінового клею – альбумін, який знаходиться в крові тварин. Його отримують шляхом випарювання до суха сироватки крові тварин. Клеючою речовиною цього кле</w:t>
      </w:r>
      <w:r>
        <w:rPr>
          <w:rFonts w:ascii="Times New Roman" w:hAnsi="Times New Roman" w:cs="Times New Roman"/>
          <w:sz w:val="28"/>
          <w:szCs w:val="28"/>
        </w:rPr>
        <w:t>ю є білки. Залежно від способу сушіння кров'яної сироватки альбумін може бути кристалічний або пилоподібний. Кристалічний альбумін має вигляд блискучих лусочок чорного кольору з червонуватим відливом. Пилоподібний альбумін являє собою порошок червонясто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</w:rPr>
        <w:t>ко</w:t>
      </w:r>
      <w:r>
        <w:rPr>
          <w:rFonts w:ascii="Times New Roman" w:hAnsi="Times New Roman" w:cs="Times New Roman"/>
          <w:sz w:val="28"/>
          <w:szCs w:val="28"/>
        </w:rPr>
        <w:t>ричневого кольору. Технічний альбумін, з якого готують клеї, має різні до</w:t>
      </w:r>
      <w:r>
        <w:rPr>
          <w:rFonts w:ascii="Times New Roman" w:hAnsi="Times New Roman" w:cs="Times New Roman"/>
          <w:sz w:val="28"/>
          <w:szCs w:val="28"/>
          <w:lang w:val="uk-UA"/>
        </w:rPr>
        <w:t>бавки</w:t>
      </w:r>
      <w:r>
        <w:rPr>
          <w:rFonts w:ascii="Times New Roman" w:hAnsi="Times New Roman" w:cs="Times New Roman"/>
          <w:sz w:val="28"/>
          <w:szCs w:val="28"/>
        </w:rPr>
        <w:t>. Альбумінові клеї більш водотривкі, ніж казеїнові, однак їх клейовий шов піддається набряканню. Склеювання проходить завдяки тому, що альбумін при нагріванні вище 63°С скипаєтьс</w:t>
      </w:r>
      <w:r>
        <w:rPr>
          <w:rFonts w:ascii="Times New Roman" w:hAnsi="Times New Roman" w:cs="Times New Roman"/>
          <w:sz w:val="28"/>
          <w:szCs w:val="28"/>
        </w:rPr>
        <w:t xml:space="preserve">я і надалі твердіє, перетворюючись у нерозчинну речовину. </w:t>
      </w:r>
    </w:p>
    <w:p w14:paraId="5EA94732" w14:textId="77777777" w:rsidR="00D66D16" w:rsidRDefault="008B01F5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Здобувач освіти:</w:t>
      </w:r>
      <w:r>
        <w:rPr>
          <w:rFonts w:ascii="Times New Roman" w:hAnsi="Times New Roman" w:cs="Times New Roman"/>
          <w:sz w:val="28"/>
          <w:szCs w:val="28"/>
        </w:rPr>
        <w:t>Альбумін – основний білок організму, який має багато незамінних функцій. Препарати альбуміну використовують в</w:t>
      </w:r>
    </w:p>
    <w:p w14:paraId="1F1D324A" w14:textId="77777777" w:rsidR="00D66D16" w:rsidRDefault="008B01F5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інтенсивній терапії, під час оперативних втручань, при травмах, опіках,</w:t>
      </w:r>
      <w:r>
        <w:rPr>
          <w:rFonts w:ascii="Times New Roman" w:hAnsi="Times New Roman" w:cs="Times New Roman"/>
          <w:sz w:val="28"/>
          <w:szCs w:val="28"/>
        </w:rPr>
        <w:t xml:space="preserve"> захворюваннях нирок, печінки тощо.</w:t>
      </w:r>
    </w:p>
    <w:p w14:paraId="3E1F14A7" w14:textId="77777777" w:rsidR="00D66D16" w:rsidRDefault="008B01F5">
      <w:pPr>
        <w:pStyle w:val="a0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Здобувач освіти: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Альбумін або сухий яєчний білок</w:t>
      </w:r>
      <w:r>
        <w:rPr>
          <w:rFonts w:ascii="Times New Roman" w:hAnsi="Times New Roman" w:cs="Times New Roman"/>
          <w:color w:val="000000"/>
          <w:sz w:val="28"/>
          <w:szCs w:val="28"/>
        </w:rPr>
        <w:t> – важливий інструмент у молекулярній кухні, а також у кондитерській сфері. Альбумін виготовляють із яєчного білка. За фактом яєчний білок висушують і перетирають у порошок</w:t>
      </w:r>
      <w:r>
        <w:rPr>
          <w:rFonts w:ascii="Times New Roman" w:hAnsi="Times New Roman" w:cs="Times New Roman"/>
          <w:color w:val="000000"/>
          <w:sz w:val="28"/>
          <w:szCs w:val="28"/>
        </w:rPr>
        <w:t>. В результаті отримують консистенцію кремового кольору, яка практично не має запаху та смаку.</w:t>
      </w:r>
    </w:p>
    <w:p w14:paraId="4968275B" w14:textId="77777777" w:rsidR="00D66D16" w:rsidRDefault="008B01F5">
      <w:pPr>
        <w:pStyle w:val="a0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Сухий яєчний білок (альбумін) – це збалансована органічна добавка, яка має високу поживну цінність. Альбумін має більше переваг, ніж яйце!</w:t>
      </w:r>
    </w:p>
    <w:p w14:paraId="3BBA9BFC" w14:textId="77777777" w:rsidR="00D66D16" w:rsidRPr="000B0529" w:rsidRDefault="008B01F5">
      <w:pPr>
        <w:pStyle w:val="a0"/>
        <w:spacing w:line="360" w:lineRule="auto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Здобувач </w:t>
      </w: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освіти: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Використання альбумінового клею. У деревообробці він використовується для склеювання фанери, як і казеїновий. Альбуміновий хірургічний клей, якийвідрізняється тим, що до його складу входять45 % розчин альбуміну та 10 % розчинглутаральдегіду у співв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ідношенні 4:1, а такожінгібітор протеолізу "Гордокс" для перешкоджанняйого руйнуванню під дією факторів локальногопротеолізу і забезпечення тривалої та стійкоїфіксації тканин при виконанні оперативнихвтручань із розрахунку 100 000 ОД на 20 мл клею.</w:t>
      </w:r>
    </w:p>
    <w:p w14:paraId="00FEE8CB" w14:textId="77777777" w:rsidR="00D66D16" w:rsidRDefault="008B01F5">
      <w:pPr>
        <w:spacing w:after="0" w:line="360" w:lineRule="auto"/>
        <w:ind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 Уза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гальнення вивченого матеріалу (10 хв.)</w:t>
      </w:r>
    </w:p>
    <w:p w14:paraId="4E3569D8" w14:textId="77777777" w:rsidR="00D66D16" w:rsidRDefault="008B01F5">
      <w:pPr>
        <w:spacing w:after="0" w:line="360" w:lineRule="auto"/>
        <w:ind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(Для перевірки вивченого матеріалу здобувачі виконують вправи)</w:t>
      </w:r>
    </w:p>
    <w:p w14:paraId="722A62DA" w14:textId="77777777" w:rsidR="00D66D16" w:rsidRDefault="008B01F5">
      <w:pPr>
        <w:pStyle w:val="a0"/>
        <w:spacing w:line="360" w:lineRule="auto"/>
      </w:pPr>
      <w:r>
        <w:rPr>
          <w:rFonts w:ascii="Times New Roman" w:hAnsi="Times New Roman" w:cs="Times New Roman"/>
          <w:sz w:val="28"/>
          <w:szCs w:val="28"/>
        </w:rPr>
        <w:t>1.</w:t>
      </w:r>
      <w:r>
        <w:rPr>
          <w:rStyle w:val="a7"/>
          <w:rFonts w:ascii="Times New Roman" w:hAnsi="Times New Roman" w:cs="Times New Roman"/>
          <w:i w:val="0"/>
          <w:iCs w:val="0"/>
          <w:sz w:val="28"/>
          <w:szCs w:val="28"/>
        </w:rPr>
        <w:t>Вправа «Сніжна куля».</w:t>
      </w:r>
      <w:r>
        <w:rPr>
          <w:rFonts w:ascii="Times New Roman" w:hAnsi="Times New Roman" w:cs="Times New Roman"/>
          <w:sz w:val="28"/>
          <w:szCs w:val="28"/>
        </w:rPr>
        <w:t>Слово – речення – запитання – відповідь.</w:t>
      </w:r>
    </w:p>
    <w:p w14:paraId="5F1F3343" w14:textId="77777777" w:rsidR="00D66D16" w:rsidRDefault="008B01F5">
      <w:pPr>
        <w:pStyle w:val="a0"/>
        <w:widowControl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Перший учень проговорює слово, що стосується даної теми, другий складає речення з цим </w:t>
      </w:r>
      <w:r>
        <w:rPr>
          <w:rFonts w:ascii="Times New Roman" w:hAnsi="Times New Roman" w:cs="Times New Roman"/>
          <w:sz w:val="28"/>
          <w:szCs w:val="28"/>
        </w:rPr>
        <w:t>словом, третій складає питання до цього слова, а четвертий відповідає на нього.</w:t>
      </w:r>
    </w:p>
    <w:p w14:paraId="4AFE8B19" w14:textId="77777777" w:rsidR="00D66D16" w:rsidRDefault="008B01F5">
      <w:pPr>
        <w:spacing w:line="360" w:lineRule="auto"/>
      </w:pPr>
      <w:r>
        <w:rPr>
          <w:rStyle w:val="a7"/>
          <w:rFonts w:ascii="Times New Roman" w:hAnsi="Times New Roman" w:cs="Times New Roman"/>
          <w:i w:val="0"/>
          <w:iCs w:val="0"/>
          <w:sz w:val="28"/>
          <w:szCs w:val="28"/>
          <w:lang w:val="uk-UA"/>
        </w:rPr>
        <w:t xml:space="preserve">2. </w:t>
      </w:r>
      <w:r>
        <w:rPr>
          <w:rStyle w:val="a7"/>
          <w:rFonts w:ascii="Times New Roman" w:hAnsi="Times New Roman" w:cs="Times New Roman"/>
          <w:i w:val="0"/>
          <w:iCs w:val="0"/>
          <w:sz w:val="28"/>
          <w:szCs w:val="28"/>
        </w:rPr>
        <w:t xml:space="preserve">“Мозковий штурм”. </w:t>
      </w:r>
      <w:r>
        <w:rPr>
          <w:rFonts w:ascii="Times New Roman" w:hAnsi="Times New Roman" w:cs="Times New Roman"/>
          <w:sz w:val="28"/>
          <w:szCs w:val="28"/>
        </w:rPr>
        <w:t>Що спричиняє денатурацію білка? Це користь чи шкода? Де її можна використати у побуті?</w:t>
      </w:r>
    </w:p>
    <w:p w14:paraId="222B1E4B" w14:textId="77777777" w:rsidR="00D66D16" w:rsidRDefault="008B01F5">
      <w:pPr>
        <w:pStyle w:val="a0"/>
        <w:widowControl/>
        <w:spacing w:line="360" w:lineRule="auto"/>
        <w:jc w:val="both"/>
      </w:pPr>
      <w:r>
        <w:rPr>
          <w:rStyle w:val="a7"/>
          <w:rFonts w:ascii="Times New Roman" w:hAnsi="Times New Roman" w:cs="Times New Roman"/>
          <w:i w:val="0"/>
          <w:iCs w:val="0"/>
          <w:sz w:val="28"/>
          <w:szCs w:val="28"/>
          <w:lang w:val="uk-UA"/>
        </w:rPr>
        <w:t>3. Вправа “Злови помилку”.(користуючись отриманими знаннями, виправт</w:t>
      </w:r>
      <w:r>
        <w:rPr>
          <w:rStyle w:val="a7"/>
          <w:rFonts w:ascii="Times New Roman" w:hAnsi="Times New Roman" w:cs="Times New Roman"/>
          <w:i w:val="0"/>
          <w:iCs w:val="0"/>
          <w:sz w:val="28"/>
          <w:szCs w:val="28"/>
          <w:lang w:val="uk-UA"/>
        </w:rPr>
        <w:t>е помилки в тексті)</w:t>
      </w:r>
    </w:p>
    <w:p w14:paraId="6B35DF69" w14:textId="77777777" w:rsidR="00D66D16" w:rsidRPr="000B0529" w:rsidRDefault="008B01F5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Викладач.  </w:t>
      </w:r>
      <w:r>
        <w:rPr>
          <w:rFonts w:ascii="Times New Roman" w:hAnsi="Times New Roman" w:cs="Times New Roman"/>
          <w:sz w:val="28"/>
          <w:szCs w:val="28"/>
          <w:lang w:val="uk-UA"/>
        </w:rPr>
        <w:t>Користуючись інформацією, яку ви отримали на уроці, маючи знання, які дозволяють вам критично мислити, оцінювати та аналізувати , використавши елементи медіаграмотності, маючи зразок певного виду клею, виконайте міні - хакато</w:t>
      </w:r>
      <w:r>
        <w:rPr>
          <w:rFonts w:ascii="Times New Roman" w:hAnsi="Times New Roman" w:cs="Times New Roman"/>
          <w:sz w:val="28"/>
          <w:szCs w:val="28"/>
          <w:lang w:val="uk-UA"/>
        </w:rPr>
        <w:t>н: «Переваги, недоліки та застосування даного виду клею» (здобувачі освіти виконують завдання і захищають свої роботи)</w:t>
      </w:r>
    </w:p>
    <w:p w14:paraId="0CC8B9E1" w14:textId="77777777" w:rsidR="00D66D16" w:rsidRDefault="00D66D16">
      <w:pPr>
        <w:spacing w:line="360" w:lineRule="auto"/>
        <w:jc w:val="both"/>
        <w:rPr>
          <w:rFonts w:cs="Times New Roman"/>
          <w:lang w:val="uk-UA"/>
        </w:rPr>
      </w:pPr>
    </w:p>
    <w:p w14:paraId="0B8FB499" w14:textId="77777777" w:rsidR="00D66D16" w:rsidRDefault="00D66D16">
      <w:pPr>
        <w:spacing w:line="360" w:lineRule="auto"/>
        <w:jc w:val="both"/>
        <w:rPr>
          <w:rFonts w:cs="Times New Roman"/>
          <w:lang w:val="uk-UA"/>
        </w:rPr>
      </w:pPr>
    </w:p>
    <w:p w14:paraId="23100C7A" w14:textId="77777777" w:rsidR="00D66D16" w:rsidRPr="000B0529" w:rsidRDefault="008B01F5">
      <w:pPr>
        <w:spacing w:after="0" w:line="360" w:lineRule="auto"/>
        <w:ind w:firstLine="284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US" w:eastAsia="uk-UA"/>
        </w:rPr>
        <w:lastRenderedPageBreak/>
        <w:t>V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І</w:t>
      </w:r>
      <w:r>
        <w:rPr>
          <w:rFonts w:ascii="Times New Roman" w:eastAsia="Times New Roman" w:hAnsi="Times New Roman" w:cs="Times New Roman"/>
          <w:b/>
          <w:sz w:val="28"/>
          <w:szCs w:val="28"/>
          <w:lang w:val="en-US" w:eastAsia="uk-UA"/>
        </w:rPr>
        <w:t>I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.Рефлексія. (3 хв.)</w:t>
      </w:r>
    </w:p>
    <w:p w14:paraId="39BB7552" w14:textId="77777777" w:rsidR="00D66D16" w:rsidRDefault="008B01F5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Викладач: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Кожній команді представлені зразки їстівного клею (твердий сир, желейні цукерки, кров'яна </w:t>
      </w:r>
      <w:r>
        <w:rPr>
          <w:rFonts w:ascii="Times New Roman" w:hAnsi="Times New Roman" w:cs="Times New Roman"/>
          <w:sz w:val="28"/>
          <w:szCs w:val="28"/>
          <w:lang w:val="uk-UA"/>
        </w:rPr>
        <w:t>ковбаса), ваше завдання класифікувати ці клеї. (здобувачі освіти називають зразки їстівного клею при цьому смакують ними).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14:paraId="67908BD3" w14:textId="77777777" w:rsidR="00D66D16" w:rsidRDefault="008B01F5">
      <w:pPr>
        <w:spacing w:after="0" w:line="360" w:lineRule="auto"/>
        <w:ind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ІІ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.Підведення підсумків уроку (2 хв.).</w:t>
      </w:r>
    </w:p>
    <w:p w14:paraId="2F5110F8" w14:textId="77777777" w:rsidR="00D66D16" w:rsidRDefault="008B01F5">
      <w:pPr>
        <w:numPr>
          <w:ilvl w:val="0"/>
          <w:numId w:val="15"/>
        </w:numPr>
        <w:suppressAutoHyphens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аналіз діяльності здобувачів освіти у процесі всього уроку;</w:t>
      </w:r>
    </w:p>
    <w:p w14:paraId="5404C279" w14:textId="77777777" w:rsidR="00D66D16" w:rsidRDefault="008B01F5">
      <w:pPr>
        <w:numPr>
          <w:ilvl w:val="0"/>
          <w:numId w:val="15"/>
        </w:numPr>
        <w:suppressAutoHyphens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аналіз причин помилок, зроблени</w:t>
      </w:r>
      <w:r>
        <w:rPr>
          <w:rFonts w:ascii="Times New Roman" w:hAnsi="Times New Roman" w:cs="Times New Roman"/>
          <w:sz w:val="28"/>
          <w:szCs w:val="28"/>
          <w:lang w:val="uk-UA"/>
        </w:rPr>
        <w:t>х здобувачами освіти на уроці та способів їх усунення;</w:t>
      </w:r>
    </w:p>
    <w:p w14:paraId="55A587A1" w14:textId="77777777" w:rsidR="00D66D16" w:rsidRDefault="008B01F5">
      <w:pPr>
        <w:numPr>
          <w:ilvl w:val="0"/>
          <w:numId w:val="15"/>
        </w:numPr>
        <w:suppressAutoHyphens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оголошення та обґрунтування оцінок.</w:t>
      </w:r>
    </w:p>
    <w:p w14:paraId="4A510600" w14:textId="30DC2DBF" w:rsidR="00D66D16" w:rsidRPr="000B0529" w:rsidRDefault="008B01F5">
      <w:pPr>
        <w:spacing w:after="0" w:line="360" w:lineRule="auto"/>
        <w:ind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IX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Домашнє</w:t>
      </w:r>
      <w:r w:rsidR="000B052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завдання.</w:t>
      </w:r>
      <w:r w:rsidR="000B052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Написати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 тему </w:t>
      </w:r>
      <w:r w:rsidRPr="000B0529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0B0529" w:rsidRPr="000B0529">
        <w:rPr>
          <w:rFonts w:ascii="Times New Roman" w:hAnsi="Times New Roman" w:cs="Times New Roman"/>
          <w:sz w:val="28"/>
          <w:szCs w:val="28"/>
          <w:lang w:val="uk-UA"/>
        </w:rPr>
        <w:t>Тваринні клеї у деревообробці</w:t>
      </w:r>
      <w:r w:rsidRPr="000B0529">
        <w:rPr>
          <w:rFonts w:ascii="Times New Roman" w:hAnsi="Times New Roman" w:cs="Times New Roman"/>
          <w:sz w:val="28"/>
          <w:szCs w:val="28"/>
          <w:lang w:val="uk-UA"/>
        </w:rPr>
        <w:t>». (слайд 64)</w:t>
      </w:r>
    </w:p>
    <w:p w14:paraId="21601807" w14:textId="77777777" w:rsidR="00D66D16" w:rsidRDefault="00D66D16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E8678D7" w14:textId="77777777" w:rsidR="00D66D16" w:rsidRDefault="008B01F5">
      <w:pPr>
        <w:widowControl w:val="0"/>
        <w:tabs>
          <w:tab w:val="left" w:pos="640"/>
        </w:tabs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Список використаних джерел:</w:t>
      </w:r>
    </w:p>
    <w:p w14:paraId="07D6C812" w14:textId="77777777" w:rsidR="00D66D16" w:rsidRDefault="008B01F5">
      <w:pPr>
        <w:pStyle w:val="af4"/>
        <w:widowControl w:val="0"/>
        <w:numPr>
          <w:ilvl w:val="0"/>
          <w:numId w:val="14"/>
        </w:numPr>
        <w:tabs>
          <w:tab w:val="left" w:pos="640"/>
        </w:tabs>
        <w:suppressAutoHyphens w:val="0"/>
        <w:spacing w:after="0" w:line="360" w:lineRule="auto"/>
        <w:ind w:left="0"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Бруква, В. В.</w:t>
      </w:r>
      <w:r>
        <w:rPr>
          <w:rFonts w:ascii="Times New Roman" w:hAnsi="Times New Roman"/>
          <w:b/>
          <w:bCs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   Матеріалознавство для столярів [Текст] :Підруч. для учнів проф.-техн. навч. закладів / В. В. Бруква, Т. В. Пятничук. – К. :Техніка, 2006. </w:t>
      </w:r>
    </w:p>
    <w:p w14:paraId="55C606AC" w14:textId="77777777" w:rsidR="00D66D16" w:rsidRDefault="008B01F5">
      <w:pPr>
        <w:pStyle w:val="af4"/>
        <w:widowControl w:val="0"/>
        <w:numPr>
          <w:ilvl w:val="0"/>
          <w:numId w:val="14"/>
        </w:numPr>
        <w:tabs>
          <w:tab w:val="left" w:pos="640"/>
        </w:tabs>
        <w:suppressAutoHyphens w:val="0"/>
        <w:spacing w:after="0" w:line="360" w:lineRule="auto"/>
        <w:ind w:left="0"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Гавриляк</w:t>
      </w:r>
      <w:r>
        <w:rPr>
          <w:rFonts w:ascii="Times New Roman" w:hAnsi="Times New Roman"/>
          <w:sz w:val="28"/>
          <w:szCs w:val="28"/>
          <w:lang w:val="uk-UA"/>
        </w:rPr>
        <w:t xml:space="preserve"> А.І. </w:t>
      </w:r>
      <w:r>
        <w:rPr>
          <w:rFonts w:ascii="Times New Roman" w:hAnsi="Times New Roman"/>
          <w:sz w:val="28"/>
          <w:szCs w:val="28"/>
        </w:rPr>
        <w:t>Спеціальнатехнологія. – Львів. Оріяна – Нова, 2004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14:paraId="28FACDCD" w14:textId="77777777" w:rsidR="00D66D16" w:rsidRDefault="008B01F5">
      <w:pPr>
        <w:pStyle w:val="af4"/>
        <w:widowControl w:val="0"/>
        <w:numPr>
          <w:ilvl w:val="0"/>
          <w:numId w:val="14"/>
        </w:numPr>
        <w:tabs>
          <w:tab w:val="left" w:pos="640"/>
        </w:tabs>
        <w:suppressAutoHyphens w:val="0"/>
        <w:spacing w:after="0" w:line="360" w:lineRule="auto"/>
        <w:ind w:left="0"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Григорович О. В. Хімія (рівень </w:t>
      </w:r>
      <w:r>
        <w:rPr>
          <w:rFonts w:ascii="Times New Roman" w:hAnsi="Times New Roman"/>
          <w:sz w:val="28"/>
          <w:szCs w:val="28"/>
          <w:lang w:val="uk-UA"/>
        </w:rPr>
        <w:t>стандарту) : підручник для 11 кл. закл. заг. серед. Освіти/- Харків Вид-во «Ранок», 2019.</w:t>
      </w:r>
    </w:p>
    <w:p w14:paraId="38B5F8BB" w14:textId="77777777" w:rsidR="00D66D16" w:rsidRDefault="008B01F5">
      <w:pPr>
        <w:pStyle w:val="af4"/>
        <w:widowControl w:val="0"/>
        <w:numPr>
          <w:ilvl w:val="0"/>
          <w:numId w:val="14"/>
        </w:numPr>
        <w:tabs>
          <w:tab w:val="left" w:pos="640"/>
        </w:tabs>
        <w:suppressAutoHyphens w:val="0"/>
        <w:spacing w:after="0" w:line="360" w:lineRule="auto"/>
        <w:ind w:left="0"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Кривенко П.В. та ін. Матеріалознавство для будівельників: Підручник для учнів проф.-техн. навч. закладів. – К.: Техніка, </w:t>
      </w:r>
      <w:r>
        <w:rPr>
          <w:rFonts w:ascii="Times New Roman" w:hAnsi="Times New Roman"/>
          <w:sz w:val="28"/>
          <w:szCs w:val="28"/>
          <w:lang w:val="uk-UA"/>
        </w:rPr>
        <w:t>200</w:t>
      </w:r>
      <w:r>
        <w:rPr>
          <w:rFonts w:ascii="Times New Roman" w:hAnsi="Times New Roman"/>
          <w:sz w:val="28"/>
          <w:szCs w:val="28"/>
        </w:rPr>
        <w:t>6. </w:t>
      </w:r>
    </w:p>
    <w:p w14:paraId="6F96E9CD" w14:textId="51DC8FCC" w:rsidR="00D66D16" w:rsidRPr="00AB7D79" w:rsidRDefault="008B01F5" w:rsidP="00AB7D79">
      <w:pPr>
        <w:pStyle w:val="af4"/>
        <w:widowControl w:val="0"/>
        <w:numPr>
          <w:ilvl w:val="0"/>
          <w:numId w:val="14"/>
        </w:numPr>
        <w:tabs>
          <w:tab w:val="left" w:pos="640"/>
        </w:tabs>
        <w:suppressAutoHyphens w:val="0"/>
        <w:spacing w:after="0" w:line="360" w:lineRule="auto"/>
        <w:ind w:left="0" w:firstLine="28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i/>
          <w:sz w:val="28"/>
          <w:szCs w:val="28"/>
        </w:rPr>
        <w:t> </w:t>
      </w:r>
      <w:hyperlink r:id="rId7">
        <w:r w:rsidRPr="00AB7D79">
          <w:rPr>
            <w:rFonts w:ascii="Times New Roman" w:hAnsi="Times New Roman"/>
            <w:b/>
            <w:bCs/>
            <w:sz w:val="28"/>
            <w:szCs w:val="28"/>
          </w:rPr>
          <w:t>https</w:t>
        </w:r>
        <w:r w:rsidRPr="00AB7D79">
          <w:rPr>
            <w:rFonts w:ascii="Times New Roman" w:hAnsi="Times New Roman"/>
            <w:b/>
            <w:bCs/>
            <w:sz w:val="28"/>
            <w:szCs w:val="28"/>
            <w:lang w:val="uk-UA"/>
          </w:rPr>
          <w:t>://</w:t>
        </w:r>
        <w:r w:rsidRPr="00AB7D79">
          <w:rPr>
            <w:rFonts w:ascii="Times New Roman" w:hAnsi="Times New Roman"/>
            <w:b/>
            <w:bCs/>
            <w:sz w:val="28"/>
            <w:szCs w:val="28"/>
          </w:rPr>
          <w:t>www</w:t>
        </w:r>
        <w:r w:rsidRPr="00AB7D79">
          <w:rPr>
            <w:rFonts w:ascii="Times New Roman" w:hAnsi="Times New Roman"/>
            <w:b/>
            <w:bCs/>
            <w:sz w:val="28"/>
            <w:szCs w:val="28"/>
            <w:lang w:val="uk-UA"/>
          </w:rPr>
          <w:t>.</w:t>
        </w:r>
        <w:r w:rsidRPr="00AB7D79">
          <w:rPr>
            <w:rFonts w:ascii="Times New Roman" w:hAnsi="Times New Roman"/>
            <w:b/>
            <w:bCs/>
            <w:sz w:val="28"/>
            <w:szCs w:val="28"/>
          </w:rPr>
          <w:t>facenews</w:t>
        </w:r>
        <w:r w:rsidRPr="00AB7D79">
          <w:rPr>
            <w:rFonts w:ascii="Times New Roman" w:hAnsi="Times New Roman"/>
            <w:b/>
            <w:bCs/>
            <w:sz w:val="28"/>
            <w:szCs w:val="28"/>
            <w:lang w:val="uk-UA"/>
          </w:rPr>
          <w:t>.</w:t>
        </w:r>
        <w:r w:rsidRPr="00AB7D79">
          <w:rPr>
            <w:rFonts w:ascii="Times New Roman" w:hAnsi="Times New Roman"/>
            <w:b/>
            <w:bCs/>
            <w:sz w:val="28"/>
            <w:szCs w:val="28"/>
          </w:rPr>
          <w:t>ua</w:t>
        </w:r>
        <w:r w:rsidRPr="00AB7D79">
          <w:rPr>
            <w:rFonts w:ascii="Times New Roman" w:hAnsi="Times New Roman"/>
            <w:b/>
            <w:bCs/>
            <w:sz w:val="28"/>
            <w:szCs w:val="28"/>
            <w:lang w:val="uk-UA"/>
          </w:rPr>
          <w:t>/</w:t>
        </w:r>
        <w:r w:rsidRPr="00AB7D79">
          <w:rPr>
            <w:rFonts w:ascii="Times New Roman" w:hAnsi="Times New Roman"/>
            <w:b/>
            <w:bCs/>
            <w:sz w:val="28"/>
            <w:szCs w:val="28"/>
          </w:rPr>
          <w:t>press</w:t>
        </w:r>
        <w:r w:rsidRPr="00AB7D79">
          <w:rPr>
            <w:rFonts w:ascii="Times New Roman" w:hAnsi="Times New Roman"/>
            <w:b/>
            <w:bCs/>
            <w:sz w:val="28"/>
            <w:szCs w:val="28"/>
            <w:lang w:val="uk-UA"/>
          </w:rPr>
          <w:t>/2018/401437/</w:t>
        </w:r>
      </w:hyperlink>
      <w:r w:rsidRPr="00AB7D79">
        <w:rPr>
          <w:rFonts w:ascii="Times New Roman" w:hAnsi="Times New Roman"/>
          <w:b/>
          <w:bCs/>
          <w:sz w:val="28"/>
          <w:szCs w:val="28"/>
          <w:lang w:val="en-US"/>
        </w:rPr>
        <w:t>YouTub</w:t>
      </w:r>
      <w:r w:rsidRPr="00AB7D79">
        <w:rPr>
          <w:rFonts w:ascii="Times New Roman" w:hAnsi="Times New Roman"/>
          <w:b/>
          <w:bCs/>
          <w:sz w:val="28"/>
          <w:szCs w:val="28"/>
          <w:lang w:val="uk-UA"/>
        </w:rPr>
        <w:t>е</w:t>
      </w:r>
      <w:bookmarkStart w:id="0" w:name="_GoBack"/>
      <w:bookmarkEnd w:id="0"/>
    </w:p>
    <w:p w14:paraId="51B01780" w14:textId="77777777" w:rsidR="00D66D16" w:rsidRPr="00AB7D79" w:rsidRDefault="008B01F5">
      <w:pPr>
        <w:pStyle w:val="2"/>
        <w:spacing w:after="0" w:line="360" w:lineRule="auto"/>
        <w:ind w:left="0" w:firstLine="567"/>
        <w:rPr>
          <w:rFonts w:ascii="Times New Roman" w:hAnsi="Times New Roman" w:cs="Times New Roman"/>
          <w:b/>
          <w:bCs/>
        </w:rPr>
      </w:pPr>
      <w:hyperlink r:id="rId8">
        <w:r w:rsidRPr="00AB7D79">
          <w:rPr>
            <w:rFonts w:ascii="Times New Roman" w:hAnsi="Times New Roman" w:cs="Times New Roman"/>
            <w:b/>
            <w:bCs/>
            <w:sz w:val="28"/>
            <w:szCs w:val="28"/>
            <w:shd w:val="clear" w:color="auto" w:fill="FFFFFF"/>
            <w:lang w:val="uk-UA"/>
          </w:rPr>
          <w:t>https://youtu.be/6HHddDxpFE8?si=dN52eYSsU-ACOWn6</w:t>
        </w:r>
      </w:hyperlink>
    </w:p>
    <w:p w14:paraId="6B825D44" w14:textId="77777777" w:rsidR="00D66D16" w:rsidRPr="00AB7D79" w:rsidRDefault="008B01F5">
      <w:pPr>
        <w:pStyle w:val="2"/>
        <w:spacing w:after="0" w:line="360" w:lineRule="auto"/>
        <w:ind w:left="0" w:firstLine="567"/>
        <w:rPr>
          <w:rFonts w:ascii="Times New Roman" w:hAnsi="Times New Roman" w:cs="Times New Roman"/>
          <w:b/>
          <w:bCs/>
        </w:rPr>
      </w:pPr>
      <w:hyperlink r:id="rId9">
        <w:r w:rsidRPr="00AB7D79">
          <w:rPr>
            <w:rFonts w:ascii="Times New Roman" w:hAnsi="Times New Roman" w:cs="Times New Roman"/>
            <w:b/>
            <w:bCs/>
            <w:sz w:val="28"/>
            <w:szCs w:val="28"/>
            <w:shd w:val="clear" w:color="auto" w:fill="FFFFFF"/>
            <w:lang w:val="uk-UA"/>
          </w:rPr>
          <w:t>https://youtu.be/Z3oBOwXm8-Q?si=347xcF8IgnQNQNRL</w:t>
        </w:r>
      </w:hyperlink>
    </w:p>
    <w:p w14:paraId="0340FCC2" w14:textId="77777777" w:rsidR="00D66D16" w:rsidRPr="00AB7D79" w:rsidRDefault="008B01F5">
      <w:pPr>
        <w:pStyle w:val="2"/>
        <w:spacing w:after="0" w:line="360" w:lineRule="auto"/>
        <w:ind w:left="0" w:firstLine="567"/>
        <w:rPr>
          <w:rFonts w:ascii="Times New Roman" w:hAnsi="Times New Roman" w:cs="Times New Roman"/>
          <w:b/>
          <w:bCs/>
        </w:rPr>
      </w:pPr>
      <w:hyperlink r:id="rId10">
        <w:r w:rsidRPr="00AB7D79">
          <w:rPr>
            <w:rFonts w:ascii="Times New Roman" w:hAnsi="Times New Roman" w:cs="Times New Roman"/>
            <w:b/>
            <w:bCs/>
            <w:sz w:val="28"/>
            <w:szCs w:val="28"/>
            <w:shd w:val="clear" w:color="auto" w:fill="FFFFFF"/>
            <w:lang w:val="uk-UA"/>
          </w:rPr>
          <w:t>https://youtu.be/U8GxMJpfveM?si=5N4hMQ-2mVUUo2h3</w:t>
        </w:r>
      </w:hyperlink>
    </w:p>
    <w:p w14:paraId="6F2D461C" w14:textId="77777777" w:rsidR="00D66D16" w:rsidRPr="00AB7D79" w:rsidRDefault="008B01F5">
      <w:pPr>
        <w:pStyle w:val="2"/>
        <w:spacing w:after="0" w:line="360" w:lineRule="auto"/>
        <w:ind w:left="0" w:firstLine="567"/>
        <w:rPr>
          <w:rFonts w:ascii="Times New Roman" w:hAnsi="Times New Roman" w:cs="Times New Roman"/>
          <w:b/>
          <w:bCs/>
        </w:rPr>
      </w:pPr>
      <w:hyperlink r:id="rId11">
        <w:r w:rsidRPr="00AB7D79">
          <w:rPr>
            <w:rFonts w:ascii="Times New Roman" w:hAnsi="Times New Roman" w:cs="Times New Roman"/>
            <w:b/>
            <w:bCs/>
            <w:sz w:val="28"/>
            <w:szCs w:val="28"/>
            <w:shd w:val="clear" w:color="auto" w:fill="FFFFFF"/>
            <w:lang w:val="uk-UA"/>
          </w:rPr>
          <w:t>https://youtu.be/RH-96BjGpaE?si=dWVog-_L4DKCEeAZ</w:t>
        </w:r>
      </w:hyperlink>
    </w:p>
    <w:p w14:paraId="36E7A3C0" w14:textId="77777777" w:rsidR="00D66D16" w:rsidRPr="00AB7D79" w:rsidRDefault="008B01F5">
      <w:pPr>
        <w:pStyle w:val="2"/>
        <w:spacing w:after="0" w:line="360" w:lineRule="auto"/>
        <w:ind w:left="0" w:firstLine="567"/>
        <w:rPr>
          <w:rFonts w:ascii="Times New Roman" w:hAnsi="Times New Roman" w:cs="Times New Roman"/>
          <w:b/>
          <w:bCs/>
        </w:rPr>
      </w:pPr>
      <w:hyperlink r:id="rId12">
        <w:r w:rsidRPr="00AB7D79">
          <w:rPr>
            <w:rFonts w:ascii="Times New Roman" w:hAnsi="Times New Roman" w:cs="Times New Roman"/>
            <w:b/>
            <w:bCs/>
            <w:sz w:val="28"/>
            <w:szCs w:val="28"/>
            <w:shd w:val="clear" w:color="auto" w:fill="FFFFFF"/>
            <w:lang w:val="uk-UA"/>
          </w:rPr>
          <w:t>https://youtu.be/LAokQS-YQBo?si=V5GoMhH8DA0mw0cC</w:t>
        </w:r>
      </w:hyperlink>
    </w:p>
    <w:p w14:paraId="6F81C5CD" w14:textId="77777777" w:rsidR="00D66D16" w:rsidRDefault="00D66D16">
      <w:pPr>
        <w:pStyle w:val="2"/>
        <w:spacing w:after="0" w:line="360" w:lineRule="auto"/>
        <w:ind w:left="0" w:firstLine="567"/>
        <w:rPr>
          <w:rFonts w:ascii="Times New Roman" w:hAnsi="Times New Roman" w:cs="Times New Roman"/>
          <w:b/>
          <w:color w:val="C00000"/>
          <w:sz w:val="28"/>
          <w:szCs w:val="28"/>
          <w:shd w:val="clear" w:color="auto" w:fill="FFFFFF"/>
          <w:lang w:val="uk-UA"/>
        </w:rPr>
      </w:pPr>
    </w:p>
    <w:sectPr w:rsidR="00D66D16">
      <w:footerReference w:type="default" r:id="rId13"/>
      <w:pgSz w:w="11906" w:h="16838"/>
      <w:pgMar w:top="1134" w:right="1134" w:bottom="1134" w:left="1134" w:header="0" w:footer="708" w:gutter="0"/>
      <w:cols w:space="720"/>
      <w:formProt w:val="0"/>
      <w:docGrid w:linePitch="10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89145D0" w14:textId="77777777" w:rsidR="008B01F5" w:rsidRDefault="008B01F5">
      <w:pPr>
        <w:spacing w:after="0" w:line="240" w:lineRule="auto"/>
      </w:pPr>
      <w:r>
        <w:separator/>
      </w:r>
    </w:p>
  </w:endnote>
  <w:endnote w:type="continuationSeparator" w:id="0">
    <w:p w14:paraId="6F192B9E" w14:textId="77777777" w:rsidR="008B01F5" w:rsidRDefault="008B01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Franklin Gothic Demi">
    <w:panose1 w:val="020B0703020102020204"/>
    <w:charset w:val="CC"/>
    <w:family w:val="swiss"/>
    <w:pitch w:val="variable"/>
    <w:sig w:usb0="00000287" w:usb1="00000000" w:usb2="00000000" w:usb3="00000000" w:csb0="0000009F" w:csb1="00000000"/>
  </w:font>
  <w:font w:name="OpenSymbol">
    <w:altName w:val="Cambria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9F94F8" w14:textId="77777777" w:rsidR="00D66D16" w:rsidRDefault="008B01F5">
    <w:pPr>
      <w:pStyle w:val="ac"/>
      <w:jc w:val="right"/>
    </w:pPr>
    <w:r>
      <w:fldChar w:fldCharType="begin"/>
    </w:r>
    <w:r>
      <w:instrText xml:space="preserve"> PAGE </w:instrText>
    </w:r>
    <w:r>
      <w:fldChar w:fldCharType="separate"/>
    </w:r>
    <w:r>
      <w:t>16</w:t>
    </w:r>
    <w:r>
      <w:fldChar w:fldCharType="end"/>
    </w:r>
  </w:p>
  <w:p w14:paraId="1822ABC3" w14:textId="77777777" w:rsidR="00D66D16" w:rsidRDefault="00D66D16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A0B6D3E" w14:textId="77777777" w:rsidR="008B01F5" w:rsidRDefault="008B01F5">
      <w:pPr>
        <w:spacing w:after="0" w:line="240" w:lineRule="auto"/>
      </w:pPr>
      <w:r>
        <w:separator/>
      </w:r>
    </w:p>
  </w:footnote>
  <w:footnote w:type="continuationSeparator" w:id="0">
    <w:p w14:paraId="0D8E4864" w14:textId="77777777" w:rsidR="008B01F5" w:rsidRDefault="008B01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F65FC2"/>
    <w:multiLevelType w:val="multilevel"/>
    <w:tmpl w:val="BDFE4270"/>
    <w:lvl w:ilvl="0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1" w15:restartNumberingAfterBreak="0">
    <w:nsid w:val="0E865911"/>
    <w:multiLevelType w:val="multilevel"/>
    <w:tmpl w:val="45B822AA"/>
    <w:lvl w:ilvl="0">
      <w:start w:val="4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17B5F2B"/>
    <w:multiLevelType w:val="multilevel"/>
    <w:tmpl w:val="78CA8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3" w15:restartNumberingAfterBreak="0">
    <w:nsid w:val="11A51EBE"/>
    <w:multiLevelType w:val="multilevel"/>
    <w:tmpl w:val="39909A52"/>
    <w:lvl w:ilvl="0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4" w15:restartNumberingAfterBreak="0">
    <w:nsid w:val="167C5616"/>
    <w:multiLevelType w:val="multilevel"/>
    <w:tmpl w:val="9030FC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1ACA637E"/>
    <w:multiLevelType w:val="multilevel"/>
    <w:tmpl w:val="3E4E922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2D5D14BE"/>
    <w:multiLevelType w:val="multilevel"/>
    <w:tmpl w:val="E37C8E9A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E2D313F"/>
    <w:multiLevelType w:val="multilevel"/>
    <w:tmpl w:val="096CDBBC"/>
    <w:lvl w:ilvl="0">
      <w:start w:val="1"/>
      <w:numFmt w:val="bullet"/>
      <w:pStyle w:val="1"/>
      <w:suff w:val="nothing"/>
      <w:lvlText w:val=""/>
      <w:lvlJc w:val="left"/>
      <w:pPr>
        <w:tabs>
          <w:tab w:val="num" w:pos="0"/>
        </w:tabs>
        <w:ind w:left="707" w:firstLine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pStyle w:val="3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8" w15:restartNumberingAfterBreak="0">
    <w:nsid w:val="3E057456"/>
    <w:multiLevelType w:val="multilevel"/>
    <w:tmpl w:val="C414B6C8"/>
    <w:lvl w:ilvl="0">
      <w:start w:val="1"/>
      <w:numFmt w:val="bullet"/>
      <w:lvlText w:val=""/>
      <w:lvlJc w:val="left"/>
      <w:pPr>
        <w:tabs>
          <w:tab w:val="num" w:pos="709"/>
        </w:tabs>
        <w:ind w:left="709" w:hanging="283"/>
      </w:pPr>
      <w:rPr>
        <w:rFonts w:ascii="Wingdings" w:hAnsi="Wingdings" w:cs="Wingdings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9" w15:restartNumberingAfterBreak="0">
    <w:nsid w:val="4615595E"/>
    <w:multiLevelType w:val="multilevel"/>
    <w:tmpl w:val="7DE41490"/>
    <w:lvl w:ilvl="0">
      <w:start w:val="1"/>
      <w:numFmt w:val="bullet"/>
      <w:lvlText w:val=""/>
      <w:lvlJc w:val="left"/>
      <w:pPr>
        <w:tabs>
          <w:tab w:val="num" w:pos="709"/>
        </w:tabs>
        <w:ind w:left="709" w:hanging="283"/>
      </w:pPr>
      <w:rPr>
        <w:rFonts w:ascii="Wingdings" w:hAnsi="Wingdings" w:cs="Wingdings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10" w15:restartNumberingAfterBreak="0">
    <w:nsid w:val="49237DD0"/>
    <w:multiLevelType w:val="multilevel"/>
    <w:tmpl w:val="ECF293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50BA33A9"/>
    <w:multiLevelType w:val="multilevel"/>
    <w:tmpl w:val="414A05CA"/>
    <w:lvl w:ilvl="0">
      <w:start w:val="1"/>
      <w:numFmt w:val="bullet"/>
      <w:lvlText w:val=""/>
      <w:lvlJc w:val="left"/>
      <w:pPr>
        <w:tabs>
          <w:tab w:val="num" w:pos="709"/>
        </w:tabs>
        <w:ind w:left="709" w:hanging="283"/>
      </w:pPr>
      <w:rPr>
        <w:rFonts w:ascii="Wingdings" w:hAnsi="Wingdings" w:cs="Wingdings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12" w15:restartNumberingAfterBreak="0">
    <w:nsid w:val="6A64506F"/>
    <w:multiLevelType w:val="multilevel"/>
    <w:tmpl w:val="E6784E1E"/>
    <w:lvl w:ilvl="0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13" w15:restartNumberingAfterBreak="0">
    <w:nsid w:val="6DE067EA"/>
    <w:multiLevelType w:val="multilevel"/>
    <w:tmpl w:val="794CF6FA"/>
    <w:lvl w:ilvl="0">
      <w:start w:val="3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</w:lvl>
  </w:abstractNum>
  <w:abstractNum w:abstractNumId="14" w15:restartNumberingAfterBreak="0">
    <w:nsid w:val="731D7C0C"/>
    <w:multiLevelType w:val="multilevel"/>
    <w:tmpl w:val="3376A82C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7"/>
  </w:num>
  <w:num w:numId="2">
    <w:abstractNumId w:val="6"/>
  </w:num>
  <w:num w:numId="3">
    <w:abstractNumId w:val="4"/>
  </w:num>
  <w:num w:numId="4">
    <w:abstractNumId w:val="13"/>
  </w:num>
  <w:num w:numId="5">
    <w:abstractNumId w:val="10"/>
  </w:num>
  <w:num w:numId="6">
    <w:abstractNumId w:val="8"/>
  </w:num>
  <w:num w:numId="7">
    <w:abstractNumId w:val="11"/>
  </w:num>
  <w:num w:numId="8">
    <w:abstractNumId w:val="9"/>
  </w:num>
  <w:num w:numId="9">
    <w:abstractNumId w:val="0"/>
  </w:num>
  <w:num w:numId="10">
    <w:abstractNumId w:val="3"/>
  </w:num>
  <w:num w:numId="11">
    <w:abstractNumId w:val="12"/>
  </w:num>
  <w:num w:numId="12">
    <w:abstractNumId w:val="2"/>
  </w:num>
  <w:num w:numId="13">
    <w:abstractNumId w:val="14"/>
  </w:num>
  <w:num w:numId="14">
    <w:abstractNumId w:val="5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4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66D16"/>
    <w:rsid w:val="000B0529"/>
    <w:rsid w:val="008B01F5"/>
    <w:rsid w:val="00AB7D79"/>
    <w:rsid w:val="00B8212F"/>
    <w:rsid w:val="00D66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4E5F13"/>
  <w15:docId w15:val="{B51E1529-A1C5-4E4F-B84E-DDA97050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A2131"/>
    <w:pPr>
      <w:spacing w:after="200" w:line="276" w:lineRule="auto"/>
    </w:pPr>
    <w:rPr>
      <w:lang w:val="ru-RU"/>
    </w:rPr>
  </w:style>
  <w:style w:type="paragraph" w:styleId="1">
    <w:name w:val="heading 1"/>
    <w:basedOn w:val="a"/>
    <w:next w:val="a0"/>
    <w:link w:val="10"/>
    <w:qFormat/>
    <w:rsid w:val="00721CAA"/>
    <w:pPr>
      <w:keepNext/>
      <w:widowControl w:val="0"/>
      <w:numPr>
        <w:numId w:val="1"/>
      </w:numPr>
      <w:spacing w:before="240" w:after="120" w:line="240" w:lineRule="auto"/>
      <w:outlineLvl w:val="0"/>
    </w:pPr>
    <w:rPr>
      <w:rFonts w:ascii="Liberation Serif" w:eastAsia="NSimSun" w:hAnsi="Liberation Serif" w:cs="Lucida Sans"/>
      <w:b/>
      <w:bCs/>
      <w:kern w:val="2"/>
      <w:sz w:val="48"/>
      <w:szCs w:val="48"/>
      <w:lang w:eastAsia="zh-CN" w:bidi="hi-IN"/>
    </w:rPr>
  </w:style>
  <w:style w:type="paragraph" w:styleId="3">
    <w:name w:val="heading 3"/>
    <w:basedOn w:val="a"/>
    <w:next w:val="a0"/>
    <w:link w:val="30"/>
    <w:qFormat/>
    <w:rsid w:val="00721CAA"/>
    <w:pPr>
      <w:keepNext/>
      <w:widowControl w:val="0"/>
      <w:numPr>
        <w:ilvl w:val="2"/>
        <w:numId w:val="1"/>
      </w:numPr>
      <w:spacing w:before="140" w:after="120" w:line="240" w:lineRule="auto"/>
      <w:outlineLvl w:val="2"/>
    </w:pPr>
    <w:rPr>
      <w:rFonts w:ascii="Liberation Serif" w:eastAsia="NSimSun" w:hAnsi="Liberation Serif" w:cs="Lucida Sans"/>
      <w:b/>
      <w:bCs/>
      <w:kern w:val="2"/>
      <w:sz w:val="28"/>
      <w:szCs w:val="28"/>
      <w:lang w:eastAsia="zh-CN" w:bidi="hi-IN"/>
    </w:rPr>
  </w:style>
  <w:style w:type="paragraph" w:styleId="4">
    <w:name w:val="heading 4"/>
    <w:basedOn w:val="a"/>
    <w:qFormat/>
    <w:rsid w:val="002034BB"/>
    <w:pPr>
      <w:spacing w:beforeAutospacing="1" w:afterAutospacing="1" w:line="240" w:lineRule="auto"/>
      <w:outlineLvl w:val="3"/>
    </w:pPr>
    <w:rPr>
      <w:rFonts w:ascii="Times New Roman" w:hAnsi="Times New Roman"/>
      <w:b/>
      <w:bCs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Основной текст_"/>
    <w:basedOn w:val="a1"/>
    <w:link w:val="11"/>
    <w:qFormat/>
    <w:rsid w:val="00AA2131"/>
    <w:rPr>
      <w:rFonts w:ascii="Bookman Old Style" w:eastAsia="Bookman Old Style" w:hAnsi="Bookman Old Style" w:cs="Bookman Old Style"/>
      <w:sz w:val="18"/>
      <w:szCs w:val="18"/>
      <w:shd w:val="clear" w:color="auto" w:fill="FFFFFF"/>
    </w:rPr>
  </w:style>
  <w:style w:type="character" w:customStyle="1" w:styleId="31">
    <w:name w:val="Основной текст (3)_"/>
    <w:basedOn w:val="a1"/>
    <w:link w:val="32"/>
    <w:qFormat/>
    <w:rsid w:val="00AA2131"/>
    <w:rPr>
      <w:rFonts w:ascii="Franklin Gothic Demi" w:eastAsia="Franklin Gothic Demi" w:hAnsi="Franklin Gothic Demi" w:cs="Franklin Gothic Demi"/>
      <w:shd w:val="clear" w:color="auto" w:fill="FFFFFF"/>
    </w:rPr>
  </w:style>
  <w:style w:type="character" w:customStyle="1" w:styleId="10">
    <w:name w:val="Заголовок 1 Знак"/>
    <w:basedOn w:val="a1"/>
    <w:link w:val="1"/>
    <w:qFormat/>
    <w:rsid w:val="00721CAA"/>
    <w:rPr>
      <w:rFonts w:ascii="Liberation Serif" w:eastAsia="NSimSun" w:hAnsi="Liberation Serif" w:cs="Lucida Sans"/>
      <w:b/>
      <w:bCs/>
      <w:kern w:val="2"/>
      <w:sz w:val="48"/>
      <w:szCs w:val="48"/>
      <w:lang w:eastAsia="zh-CN" w:bidi="hi-IN"/>
    </w:rPr>
  </w:style>
  <w:style w:type="character" w:customStyle="1" w:styleId="30">
    <w:name w:val="Заголовок 3 Знак"/>
    <w:basedOn w:val="a1"/>
    <w:link w:val="3"/>
    <w:qFormat/>
    <w:rsid w:val="00721CAA"/>
    <w:rPr>
      <w:rFonts w:ascii="Liberation Serif" w:eastAsia="NSimSun" w:hAnsi="Liberation Serif" w:cs="Lucida Sans"/>
      <w:b/>
      <w:bCs/>
      <w:kern w:val="2"/>
      <w:sz w:val="28"/>
      <w:szCs w:val="28"/>
      <w:lang w:eastAsia="zh-CN" w:bidi="hi-IN"/>
    </w:rPr>
  </w:style>
  <w:style w:type="character" w:styleId="a5">
    <w:name w:val="Strong"/>
    <w:qFormat/>
    <w:rsid w:val="002034BB"/>
    <w:rPr>
      <w:b/>
      <w:bCs/>
    </w:rPr>
  </w:style>
  <w:style w:type="character" w:styleId="a6">
    <w:name w:val="Hyperlink"/>
    <w:rsid w:val="00721CAA"/>
    <w:rPr>
      <w:color w:val="000080"/>
      <w:u w:val="single"/>
    </w:rPr>
  </w:style>
  <w:style w:type="character" w:styleId="a7">
    <w:name w:val="Emphasis"/>
    <w:qFormat/>
    <w:rsid w:val="00721CAA"/>
    <w:rPr>
      <w:i/>
      <w:iCs/>
    </w:rPr>
  </w:style>
  <w:style w:type="character" w:customStyle="1" w:styleId="a8">
    <w:name w:val="Основной текст Знак"/>
    <w:basedOn w:val="a1"/>
    <w:link w:val="a0"/>
    <w:qFormat/>
    <w:rsid w:val="00721CAA"/>
    <w:rPr>
      <w:rFonts w:ascii="Liberation Serif" w:eastAsia="NSimSun" w:hAnsi="Liberation Serif" w:cs="Lucida Sans"/>
      <w:kern w:val="2"/>
      <w:sz w:val="24"/>
      <w:szCs w:val="24"/>
      <w:lang w:eastAsia="zh-CN" w:bidi="hi-IN"/>
    </w:rPr>
  </w:style>
  <w:style w:type="character" w:customStyle="1" w:styleId="a9">
    <w:name w:val="Верхний колонтитул Знак"/>
    <w:basedOn w:val="a1"/>
    <w:link w:val="aa"/>
    <w:uiPriority w:val="99"/>
    <w:qFormat/>
    <w:rsid w:val="0048003C"/>
    <w:rPr>
      <w:lang w:val="ru-RU"/>
    </w:rPr>
  </w:style>
  <w:style w:type="character" w:customStyle="1" w:styleId="ab">
    <w:name w:val="Нижний колонтитул Знак"/>
    <w:basedOn w:val="a1"/>
    <w:link w:val="ac"/>
    <w:uiPriority w:val="99"/>
    <w:qFormat/>
    <w:rsid w:val="0048003C"/>
    <w:rPr>
      <w:lang w:val="ru-RU"/>
    </w:rPr>
  </w:style>
  <w:style w:type="character" w:styleId="ad">
    <w:name w:val="FollowedHyperlink"/>
    <w:rsid w:val="002034BB"/>
    <w:rPr>
      <w:color w:val="800080"/>
      <w:u w:val="single"/>
    </w:rPr>
  </w:style>
  <w:style w:type="character" w:customStyle="1" w:styleId="ae">
    <w:name w:val="Символ нумерації"/>
    <w:qFormat/>
    <w:rsid w:val="002034BB"/>
  </w:style>
  <w:style w:type="character" w:customStyle="1" w:styleId="af">
    <w:name w:val="Маркери"/>
    <w:qFormat/>
    <w:rsid w:val="002034BB"/>
    <w:rPr>
      <w:rFonts w:ascii="OpenSymbol" w:eastAsia="OpenSymbol" w:hAnsi="OpenSymbol" w:cs="OpenSymbol"/>
    </w:rPr>
  </w:style>
  <w:style w:type="character" w:customStyle="1" w:styleId="12">
    <w:name w:val="Неразрешенное упоминание1"/>
    <w:basedOn w:val="a1"/>
    <w:uiPriority w:val="99"/>
    <w:semiHidden/>
    <w:unhideWhenUsed/>
    <w:qFormat/>
    <w:rsid w:val="00407D42"/>
    <w:rPr>
      <w:color w:val="605E5C"/>
      <w:shd w:val="clear" w:color="auto" w:fill="E1DFDD"/>
    </w:rPr>
  </w:style>
  <w:style w:type="paragraph" w:styleId="af0">
    <w:name w:val="Title"/>
    <w:basedOn w:val="a"/>
    <w:next w:val="a0"/>
    <w:qFormat/>
    <w:rsid w:val="002034BB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0">
    <w:name w:val="Body Text"/>
    <w:basedOn w:val="a"/>
    <w:link w:val="a8"/>
    <w:rsid w:val="00721CAA"/>
    <w:pPr>
      <w:widowControl w:val="0"/>
      <w:spacing w:after="140"/>
    </w:pPr>
    <w:rPr>
      <w:rFonts w:ascii="Liberation Serif" w:eastAsia="NSimSun" w:hAnsi="Liberation Serif" w:cs="Lucida Sans"/>
      <w:kern w:val="2"/>
      <w:sz w:val="24"/>
      <w:szCs w:val="24"/>
      <w:lang w:eastAsia="zh-CN" w:bidi="hi-IN"/>
    </w:rPr>
  </w:style>
  <w:style w:type="paragraph" w:styleId="af1">
    <w:name w:val="List"/>
    <w:basedOn w:val="a0"/>
    <w:rsid w:val="002034BB"/>
    <w:rPr>
      <w:rFonts w:cs="Arial"/>
    </w:rPr>
  </w:style>
  <w:style w:type="paragraph" w:styleId="af2">
    <w:name w:val="caption"/>
    <w:basedOn w:val="a"/>
    <w:qFormat/>
    <w:rsid w:val="002034BB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af3">
    <w:name w:val="Покажчик"/>
    <w:basedOn w:val="a"/>
    <w:qFormat/>
    <w:rsid w:val="002034BB"/>
    <w:pPr>
      <w:suppressLineNumbers/>
    </w:pPr>
    <w:rPr>
      <w:rFonts w:cs="Arial"/>
    </w:rPr>
  </w:style>
  <w:style w:type="paragraph" w:styleId="af4">
    <w:name w:val="List Paragraph"/>
    <w:basedOn w:val="a"/>
    <w:uiPriority w:val="34"/>
    <w:qFormat/>
    <w:rsid w:val="00AA2131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11">
    <w:name w:val="Основной текст1"/>
    <w:basedOn w:val="a"/>
    <w:link w:val="a4"/>
    <w:qFormat/>
    <w:rsid w:val="00AA2131"/>
    <w:pPr>
      <w:widowControl w:val="0"/>
      <w:shd w:val="clear" w:color="auto" w:fill="FFFFFF"/>
      <w:spacing w:before="60" w:after="0" w:line="240" w:lineRule="exact"/>
      <w:ind w:hanging="900"/>
    </w:pPr>
    <w:rPr>
      <w:rFonts w:ascii="Bookman Old Style" w:eastAsia="Bookman Old Style" w:hAnsi="Bookman Old Style" w:cs="Bookman Old Style"/>
      <w:sz w:val="18"/>
      <w:szCs w:val="18"/>
      <w:lang w:val="uk-UA"/>
    </w:rPr>
  </w:style>
  <w:style w:type="paragraph" w:customStyle="1" w:styleId="32">
    <w:name w:val="Основной текст (3)"/>
    <w:basedOn w:val="a"/>
    <w:link w:val="31"/>
    <w:qFormat/>
    <w:rsid w:val="00AA2131"/>
    <w:pPr>
      <w:widowControl w:val="0"/>
      <w:shd w:val="clear" w:color="auto" w:fill="FFFFFF"/>
      <w:spacing w:before="600" w:after="420" w:line="0" w:lineRule="atLeast"/>
    </w:pPr>
    <w:rPr>
      <w:rFonts w:ascii="Franklin Gothic Demi" w:eastAsia="Franklin Gothic Demi" w:hAnsi="Franklin Gothic Demi" w:cs="Franklin Gothic Demi"/>
      <w:lang w:val="uk-UA"/>
    </w:rPr>
  </w:style>
  <w:style w:type="paragraph" w:styleId="af5">
    <w:name w:val="Normal (Web)"/>
    <w:basedOn w:val="a"/>
    <w:uiPriority w:val="99"/>
    <w:semiHidden/>
    <w:unhideWhenUsed/>
    <w:qFormat/>
    <w:rsid w:val="005676E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af6">
    <w:name w:val="Верхній і нижній колонтитули"/>
    <w:basedOn w:val="a"/>
    <w:qFormat/>
    <w:rsid w:val="002034BB"/>
  </w:style>
  <w:style w:type="paragraph" w:styleId="aa">
    <w:name w:val="header"/>
    <w:basedOn w:val="a"/>
    <w:link w:val="a9"/>
    <w:uiPriority w:val="99"/>
    <w:unhideWhenUsed/>
    <w:rsid w:val="0048003C"/>
    <w:pPr>
      <w:tabs>
        <w:tab w:val="center" w:pos="4677"/>
        <w:tab w:val="right" w:pos="9355"/>
      </w:tabs>
      <w:spacing w:after="0" w:line="240" w:lineRule="auto"/>
    </w:pPr>
  </w:style>
  <w:style w:type="paragraph" w:styleId="ac">
    <w:name w:val="footer"/>
    <w:basedOn w:val="a"/>
    <w:link w:val="ab"/>
    <w:uiPriority w:val="99"/>
    <w:unhideWhenUsed/>
    <w:rsid w:val="0048003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2">
    <w:name w:val="Абзац списка2"/>
    <w:basedOn w:val="a"/>
    <w:qFormat/>
    <w:rsid w:val="002034BB"/>
    <w:pPr>
      <w:ind w:left="720"/>
      <w:contextualSpacing/>
    </w:pPr>
  </w:style>
  <w:style w:type="table" w:styleId="af7">
    <w:name w:val="Table Grid"/>
    <w:basedOn w:val="a2"/>
    <w:uiPriority w:val="39"/>
    <w:rsid w:val="006D0F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6HHddDxpFE8?si=dN52eYSsU-ACOWn6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facenews.ua/press/2018/401437/" TargetMode="External"/><Relationship Id="rId12" Type="http://schemas.openxmlformats.org/officeDocument/2006/relationships/hyperlink" Target="https://youtu.be/LAokQS-YQBo?si=V5GoMhH8DA0mw0c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youtu.be/RH-96BjGpaE?si=dWVog-_L4DKCEeAZ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youtu.be/U8GxMJpfveM?si=5N4hMQ-2mVUUo2h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youtu.be/Z3oBOwXm8-Q?si=347xcF8IgnQNQNR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1110</TotalTime>
  <Pages>15</Pages>
  <Words>3562</Words>
  <Characters>20304</Characters>
  <Application>Microsoft Office Word</Application>
  <DocSecurity>0</DocSecurity>
  <Lines>169</Lines>
  <Paragraphs>47</Paragraphs>
  <ScaleCrop>false</ScaleCrop>
  <Company>SPecialiST RePack</Company>
  <LinksUpToDate>false</LinksUpToDate>
  <CharactersWithSpaces>23819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dc:description/>
  <cp:lastModifiedBy>PC</cp:lastModifiedBy>
  <cp:revision>15</cp:revision>
  <dcterms:created xsi:type="dcterms:W3CDTF">2022-01-24T08:50:00Z</dcterms:created>
  <dcterms:modified xsi:type="dcterms:W3CDTF">2024-12-11T18:57:00Z</dcterms:modified>
  <dc:language>uk-UA</dc:language>
</cp:coreProperties>
</file>