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CFF" w:rsidRPr="004F096B" w:rsidRDefault="005E2CFF" w:rsidP="00157983">
      <w:pPr>
        <w:pStyle w:val="a3"/>
        <w:ind w:firstLine="225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ТЕМА ПРОГРАМИ: «ОБСЛУГОВУВАННЯ СПОЖИВАЧІВ»</w:t>
      </w:r>
    </w:p>
    <w:p w:rsidR="005E2CFF" w:rsidRDefault="005E2CFF" w:rsidP="005E2CFF">
      <w:pPr>
        <w:pStyle w:val="a3"/>
        <w:ind w:firstLine="225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ПЛАН – КОНСПЕКТ УРОКУ</w:t>
      </w:r>
    </w:p>
    <w:p w:rsidR="00157983" w:rsidRDefault="00157983" w:rsidP="00157983">
      <w:pPr>
        <w:pStyle w:val="a3"/>
        <w:spacing w:before="0" w:beforeAutospacing="0" w:after="0" w:afterAutospacing="0" w:line="360" w:lineRule="auto"/>
        <w:ind w:firstLine="2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1.Правила подачі гарячих напоїв.</w:t>
      </w:r>
      <w:r w:rsidRPr="00AF2106">
        <w:rPr>
          <w:sz w:val="28"/>
          <w:szCs w:val="28"/>
          <w:lang w:val="uk-UA"/>
        </w:rPr>
        <w:t xml:space="preserve"> </w:t>
      </w:r>
    </w:p>
    <w:p w:rsidR="00157983" w:rsidRDefault="00157983" w:rsidP="00157983">
      <w:pPr>
        <w:pStyle w:val="a3"/>
        <w:spacing w:before="0" w:beforeAutospacing="0" w:after="0" w:afterAutospacing="0" w:line="360" w:lineRule="auto"/>
        <w:ind w:firstLine="225"/>
        <w:jc w:val="both"/>
        <w:rPr>
          <w:rStyle w:val="a4"/>
          <w:rFonts w:ascii="Palatino Linotype" w:hAnsi="Palatino Linotype"/>
          <w:i/>
          <w:iCs/>
          <w:color w:val="000000"/>
          <w:sz w:val="20"/>
          <w:szCs w:val="20"/>
        </w:rPr>
      </w:pPr>
      <w:r>
        <w:rPr>
          <w:sz w:val="28"/>
          <w:szCs w:val="28"/>
          <w:lang w:val="uk-UA"/>
        </w:rPr>
        <w:t>2.</w:t>
      </w:r>
      <w:r w:rsidRPr="00AF2106">
        <w:rPr>
          <w:sz w:val="28"/>
          <w:szCs w:val="28"/>
          <w:lang w:val="uk-UA"/>
        </w:rPr>
        <w:t>Правила подачі кондитерських виробів</w:t>
      </w:r>
      <w:r>
        <w:rPr>
          <w:sz w:val="28"/>
          <w:szCs w:val="28"/>
          <w:lang w:val="uk-UA"/>
        </w:rPr>
        <w:t>.</w:t>
      </w:r>
    </w:p>
    <w:p w:rsidR="00157983" w:rsidRPr="004F096B" w:rsidRDefault="00157983" w:rsidP="00157983">
      <w:pPr>
        <w:pStyle w:val="a3"/>
        <w:ind w:firstLine="225"/>
        <w:jc w:val="center"/>
        <w:rPr>
          <w:rStyle w:val="a4"/>
          <w:b w:val="0"/>
          <w:iCs/>
          <w:color w:val="000000"/>
          <w:sz w:val="28"/>
          <w:szCs w:val="28"/>
        </w:rPr>
      </w:pPr>
      <w:r w:rsidRPr="004F096B">
        <w:rPr>
          <w:rStyle w:val="a4"/>
          <w:b w:val="0"/>
          <w:iCs/>
          <w:color w:val="000000"/>
          <w:sz w:val="28"/>
          <w:szCs w:val="28"/>
        </w:rPr>
        <w:t>1.</w:t>
      </w:r>
    </w:p>
    <w:p w:rsidR="00157983" w:rsidRDefault="00157983" w:rsidP="001579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F09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Гарячі напої подають, як правило, після десерту. Вони наділені тонізуючими властивостями, створюють відчуття ситості і тому закінчують сніданок, урочистий обід або вечерю. До </w:t>
      </w:r>
      <w:proofErr w:type="spellStart"/>
      <w:r w:rsidRPr="004F09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найрозповсюдженіших</w:t>
      </w:r>
      <w:proofErr w:type="spellEnd"/>
      <w:r w:rsidRPr="004F09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гарячих напоїв, які подають у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закладах ресторанного обслуговування</w:t>
      </w:r>
      <w:r w:rsidRPr="004F09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належать чай, кава, какао, шоколад. Рідше подають гарячі напої з вином та коньяком.</w:t>
      </w:r>
    </w:p>
    <w:p w:rsidR="00C26DB5" w:rsidRDefault="00157983" w:rsidP="0015798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4F096B">
        <w:rPr>
          <w:rStyle w:val="a4"/>
          <w:iCs/>
          <w:color w:val="000000"/>
          <w:sz w:val="28"/>
          <w:szCs w:val="28"/>
          <w:lang w:val="uk-UA"/>
        </w:rPr>
        <w:t xml:space="preserve"> </w:t>
      </w:r>
      <w:r w:rsidRPr="00D41FA6">
        <w:rPr>
          <w:rStyle w:val="a4"/>
          <w:b w:val="0"/>
          <w:i/>
          <w:iCs/>
          <w:color w:val="000000"/>
          <w:sz w:val="28"/>
          <w:szCs w:val="28"/>
          <w:lang w:val="uk-UA"/>
        </w:rPr>
        <w:t>Чай </w:t>
      </w:r>
      <w:r w:rsidRPr="00D41FA6">
        <w:rPr>
          <w:b/>
          <w:i/>
          <w:sz w:val="28"/>
          <w:szCs w:val="28"/>
          <w:lang w:val="uk-UA"/>
        </w:rPr>
        <w:t xml:space="preserve"> </w:t>
      </w:r>
      <w:r w:rsidRPr="004F096B">
        <w:rPr>
          <w:i/>
          <w:sz w:val="28"/>
          <w:szCs w:val="28"/>
          <w:lang w:val="uk-UA"/>
        </w:rPr>
        <w:t>чорний байховий</w:t>
      </w:r>
      <w:r w:rsidRPr="004F096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</w:t>
      </w:r>
      <w:r w:rsidRPr="004F096B">
        <w:rPr>
          <w:color w:val="000000"/>
          <w:sz w:val="28"/>
          <w:szCs w:val="28"/>
          <w:lang w:val="uk-UA"/>
        </w:rPr>
        <w:t xml:space="preserve">одають у чайних чашках, рідше в склянках з підсклянниками, поставлених на блюдця, парами чайників або одним чайником. </w:t>
      </w:r>
    </w:p>
    <w:p w:rsidR="00157983" w:rsidRPr="004F096B" w:rsidRDefault="00157983" w:rsidP="0015798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4F096B">
        <w:rPr>
          <w:color w:val="000000"/>
          <w:sz w:val="28"/>
          <w:szCs w:val="28"/>
          <w:lang w:val="uk-UA"/>
        </w:rPr>
        <w:t xml:space="preserve">У ресторанах чай приносять налитим у чашки на підносі. Офіціант ставить піднос на підсобний столик, потім, притримуючи бортик блюдця великим пальцем, ставить чай правою рукою справа від гостя. Ручка чашки має бути </w:t>
      </w:r>
      <w:r>
        <w:rPr>
          <w:color w:val="000000"/>
          <w:sz w:val="28"/>
          <w:szCs w:val="28"/>
          <w:lang w:val="uk-UA"/>
        </w:rPr>
        <w:t>по</w:t>
      </w:r>
      <w:r w:rsidRPr="004F096B">
        <w:rPr>
          <w:color w:val="000000"/>
          <w:sz w:val="28"/>
          <w:szCs w:val="28"/>
          <w:lang w:val="uk-UA"/>
        </w:rPr>
        <w:t>вернена вліво, чайну ложку кладуть на блюдце ручкою вправо.</w:t>
      </w:r>
    </w:p>
    <w:p w:rsidR="00157983" w:rsidRPr="004F096B" w:rsidRDefault="00157983" w:rsidP="0015798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4F096B">
        <w:rPr>
          <w:color w:val="000000"/>
          <w:sz w:val="28"/>
          <w:szCs w:val="28"/>
          <w:lang w:val="uk-UA"/>
        </w:rPr>
        <w:t>До чаю окремо подають грудковий цукор у цукорниці з щипцями для розкладання або в розетці (креманці). Лимон, нарізаний круж</w:t>
      </w:r>
      <w:r>
        <w:rPr>
          <w:color w:val="000000"/>
          <w:sz w:val="28"/>
          <w:szCs w:val="28"/>
          <w:lang w:val="uk-UA"/>
        </w:rPr>
        <w:t>альцями</w:t>
      </w:r>
      <w:r w:rsidRPr="004F096B">
        <w:rPr>
          <w:color w:val="000000"/>
          <w:sz w:val="28"/>
          <w:szCs w:val="28"/>
          <w:lang w:val="uk-UA"/>
        </w:rPr>
        <w:t>, подають у розетці або на маленькому лотку з виделкою для</w:t>
      </w:r>
      <w:r>
        <w:rPr>
          <w:color w:val="000000"/>
          <w:sz w:val="28"/>
          <w:szCs w:val="28"/>
          <w:lang w:val="uk-UA"/>
        </w:rPr>
        <w:t xml:space="preserve"> лимону</w:t>
      </w:r>
      <w:r w:rsidRPr="004F096B">
        <w:rPr>
          <w:color w:val="000000"/>
          <w:sz w:val="28"/>
          <w:szCs w:val="28"/>
          <w:lang w:val="uk-UA"/>
        </w:rPr>
        <w:t xml:space="preserve"> і ставлять справа. Можна подати до чаю гаряче молоко в молочнику або вершки у </w:t>
      </w:r>
      <w:proofErr w:type="spellStart"/>
      <w:r w:rsidRPr="004F096B">
        <w:rPr>
          <w:color w:val="000000"/>
          <w:sz w:val="28"/>
          <w:szCs w:val="28"/>
          <w:lang w:val="uk-UA"/>
        </w:rPr>
        <w:t>вершківниці</w:t>
      </w:r>
      <w:proofErr w:type="spellEnd"/>
      <w:r w:rsidRPr="004F096B">
        <w:rPr>
          <w:color w:val="000000"/>
          <w:sz w:val="28"/>
          <w:szCs w:val="28"/>
          <w:lang w:val="uk-UA"/>
        </w:rPr>
        <w:t>, поставленій на підставну тарілку справа від гостя.</w:t>
      </w:r>
    </w:p>
    <w:p w:rsidR="00157983" w:rsidRPr="004F096B" w:rsidRDefault="00157983" w:rsidP="0015798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4F096B">
        <w:rPr>
          <w:color w:val="000000"/>
          <w:sz w:val="28"/>
          <w:szCs w:val="28"/>
          <w:lang w:val="uk-UA"/>
        </w:rPr>
        <w:t>Якщо до чаю подаються варення, джем або мед у розетках, креманках чи вазочках, їх ставлять зліва. Креманку чи вазочку з варенням ставлять на підставну тарілку, на яку кладуть ложку.</w:t>
      </w:r>
    </w:p>
    <w:p w:rsidR="00157983" w:rsidRPr="004F096B" w:rsidRDefault="00157983" w:rsidP="0015798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D41FA6">
        <w:rPr>
          <w:rStyle w:val="a4"/>
          <w:b w:val="0"/>
          <w:i/>
          <w:iCs/>
          <w:color w:val="000000"/>
          <w:sz w:val="28"/>
          <w:szCs w:val="28"/>
          <w:lang w:val="uk-UA"/>
        </w:rPr>
        <w:t>Чай парами чайників</w:t>
      </w:r>
      <w:r w:rsidRPr="004F096B">
        <w:rPr>
          <w:rStyle w:val="a4"/>
          <w:i/>
          <w:iCs/>
          <w:color w:val="000000"/>
          <w:sz w:val="28"/>
          <w:szCs w:val="28"/>
          <w:lang w:val="uk-UA"/>
        </w:rPr>
        <w:t> </w:t>
      </w:r>
      <w:r w:rsidRPr="004F096B">
        <w:rPr>
          <w:color w:val="000000"/>
          <w:sz w:val="28"/>
          <w:szCs w:val="28"/>
          <w:lang w:val="uk-UA"/>
        </w:rPr>
        <w:t>подають у чайних, номерах готелів, іноді при груповому обслуговуванні в залі ресторану. У малому чайнику місткістю 250 см</w:t>
      </w:r>
      <w:r w:rsidRPr="004F096B">
        <w:rPr>
          <w:color w:val="000000"/>
          <w:sz w:val="28"/>
          <w:szCs w:val="28"/>
          <w:vertAlign w:val="superscript"/>
          <w:lang w:val="uk-UA"/>
        </w:rPr>
        <w:t>3</w:t>
      </w:r>
      <w:r w:rsidRPr="004F096B">
        <w:rPr>
          <w:color w:val="000000"/>
          <w:sz w:val="28"/>
          <w:szCs w:val="28"/>
          <w:lang w:val="uk-UA"/>
        </w:rPr>
        <w:t xml:space="preserve"> готують заварку, у великому - </w:t>
      </w:r>
      <w:proofErr w:type="spellStart"/>
      <w:r w:rsidRPr="004F096B">
        <w:rPr>
          <w:color w:val="000000"/>
          <w:sz w:val="28"/>
          <w:szCs w:val="28"/>
          <w:lang w:val="uk-UA"/>
        </w:rPr>
        <w:t>доливному</w:t>
      </w:r>
      <w:proofErr w:type="spellEnd"/>
      <w:r w:rsidRPr="004F096B">
        <w:rPr>
          <w:color w:val="000000"/>
          <w:sz w:val="28"/>
          <w:szCs w:val="28"/>
          <w:lang w:val="uk-UA"/>
        </w:rPr>
        <w:t xml:space="preserve"> (1000 см</w:t>
      </w:r>
      <w:r w:rsidRPr="004F096B">
        <w:rPr>
          <w:color w:val="000000"/>
          <w:sz w:val="28"/>
          <w:szCs w:val="28"/>
          <w:vertAlign w:val="superscript"/>
          <w:lang w:val="uk-UA"/>
        </w:rPr>
        <w:t>3</w:t>
      </w:r>
      <w:r w:rsidRPr="004F096B">
        <w:rPr>
          <w:color w:val="000000"/>
          <w:sz w:val="28"/>
          <w:szCs w:val="28"/>
          <w:lang w:val="uk-UA"/>
        </w:rPr>
        <w:t xml:space="preserve">) - приносять окріп. Чайники ставлять справа від гостя на маленькому яскравому підносі. У спеціалізованих підприємствах стіл заздалегідь сервірують чашками з </w:t>
      </w:r>
      <w:r w:rsidRPr="004F096B">
        <w:rPr>
          <w:color w:val="000000"/>
          <w:sz w:val="28"/>
          <w:szCs w:val="28"/>
          <w:lang w:val="uk-UA"/>
        </w:rPr>
        <w:lastRenderedPageBreak/>
        <w:t>блюдцями і чайними ложками, ставлять печиво, бублики, пряники, тістечка або торти, мед, варення та ін.</w:t>
      </w:r>
    </w:p>
    <w:p w:rsidR="00157983" w:rsidRDefault="00157983" w:rsidP="0015798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B92793">
        <w:rPr>
          <w:color w:val="000000"/>
          <w:sz w:val="28"/>
          <w:szCs w:val="28"/>
          <w:lang w:val="uk-UA"/>
        </w:rPr>
        <w:t xml:space="preserve">Час настоювання чаю залежить від сорту і може складати від 30 секунд </w:t>
      </w:r>
      <w:r>
        <w:rPr>
          <w:color w:val="000000"/>
          <w:sz w:val="28"/>
          <w:szCs w:val="28"/>
          <w:lang w:val="uk-UA"/>
        </w:rPr>
        <w:t xml:space="preserve">до 10 хвилин. </w:t>
      </w:r>
      <w:r w:rsidRPr="00B92793">
        <w:rPr>
          <w:color w:val="000000"/>
          <w:sz w:val="28"/>
          <w:szCs w:val="28"/>
          <w:lang w:val="uk-UA"/>
        </w:rPr>
        <w:t xml:space="preserve">Однак найчастіше чай заварюється від трьох до п'яти хвилин. </w:t>
      </w:r>
    </w:p>
    <w:p w:rsidR="00157983" w:rsidRPr="004F096B" w:rsidRDefault="00157983" w:rsidP="0015798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4F096B">
        <w:rPr>
          <w:color w:val="000000"/>
          <w:sz w:val="28"/>
          <w:szCs w:val="28"/>
          <w:lang w:val="uk-UA"/>
        </w:rPr>
        <w:t>В одному чайнику на 800 см</w:t>
      </w:r>
      <w:r w:rsidRPr="004F096B">
        <w:rPr>
          <w:color w:val="000000"/>
          <w:sz w:val="28"/>
          <w:szCs w:val="28"/>
          <w:vertAlign w:val="superscript"/>
          <w:lang w:val="uk-UA"/>
        </w:rPr>
        <w:t>3</w:t>
      </w:r>
      <w:r w:rsidRPr="004F096B">
        <w:rPr>
          <w:color w:val="000000"/>
          <w:sz w:val="28"/>
          <w:szCs w:val="28"/>
          <w:lang w:val="uk-UA"/>
        </w:rPr>
        <w:t> готують зелений чай, у ньому ж і подають. Стіл сервірують піалами. До зеленого чаю подають ізюм, кишмиш, урюк, східні солодощі. У літню пору чай можна подавати охолодженим до 8-10 °С (без цукру або з цукром) у бокалах, фужерах або глечиках. Харчовий лід при цьому подають окремо.</w:t>
      </w:r>
    </w:p>
    <w:p w:rsidR="00157983" w:rsidRDefault="00157983" w:rsidP="00157983">
      <w:pPr>
        <w:tabs>
          <w:tab w:val="left" w:pos="3780"/>
        </w:tabs>
        <w:rPr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935" distR="114935" simplePos="0" relativeHeight="251659264" behindDoc="0" locked="0" layoutInCell="1" allowOverlap="1" wp14:anchorId="0F87DD38" wp14:editId="6A3E568D">
            <wp:simplePos x="0" y="0"/>
            <wp:positionH relativeFrom="column">
              <wp:posOffset>2506345</wp:posOffset>
            </wp:positionH>
            <wp:positionV relativeFrom="paragraph">
              <wp:posOffset>294005</wp:posOffset>
            </wp:positionV>
            <wp:extent cx="3478530" cy="2257425"/>
            <wp:effectExtent l="0" t="0" r="7620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8530" cy="22574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uk-UA" w:eastAsia="ru-RU"/>
        </w:rPr>
        <w:tab/>
      </w:r>
    </w:p>
    <w:p w:rsidR="00157983" w:rsidRPr="009C12CD" w:rsidRDefault="00157983" w:rsidP="00157983">
      <w:pPr>
        <w:tabs>
          <w:tab w:val="left" w:pos="3780"/>
        </w:tabs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hi-IN" w:bidi="hi-IN"/>
        </w:rPr>
      </w:pPr>
      <w:r w:rsidRPr="009C12CD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hi-IN" w:bidi="hi-IN"/>
        </w:rPr>
        <w:t>Подача чаю в склянках з підстаканниками</w:t>
      </w:r>
    </w:p>
    <w:p w:rsidR="00157983" w:rsidRDefault="00157983" w:rsidP="0015798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157983" w:rsidRPr="009C12CD" w:rsidRDefault="00157983" w:rsidP="00157983">
      <w:pPr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157983" w:rsidRPr="009C12CD" w:rsidRDefault="00157983" w:rsidP="00157983">
      <w:pPr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157983" w:rsidRPr="009C12CD" w:rsidRDefault="00157983" w:rsidP="00157983">
      <w:pPr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157983" w:rsidRPr="009C12CD" w:rsidRDefault="00157983" w:rsidP="00157983">
      <w:pPr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157983" w:rsidRPr="009C12CD" w:rsidRDefault="00157983" w:rsidP="00157983">
      <w:pPr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157983" w:rsidRPr="009C12CD" w:rsidRDefault="00157983" w:rsidP="00157983">
      <w:pPr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107FE4F3" wp14:editId="157F029D">
            <wp:simplePos x="0" y="0"/>
            <wp:positionH relativeFrom="column">
              <wp:posOffset>-175260</wp:posOffset>
            </wp:positionH>
            <wp:positionV relativeFrom="paragraph">
              <wp:posOffset>30480</wp:posOffset>
            </wp:positionV>
            <wp:extent cx="3248025" cy="2027555"/>
            <wp:effectExtent l="0" t="0" r="9525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7983" w:rsidRDefault="00157983" w:rsidP="00157983">
      <w:pPr>
        <w:widowControl w:val="0"/>
        <w:suppressAutoHyphens/>
        <w:spacing w:after="0" w:line="240" w:lineRule="auto"/>
        <w:ind w:left="720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hi-IN" w:bidi="hi-IN"/>
        </w:rPr>
      </w:pPr>
      <w:r w:rsidRPr="009C12CD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hi-IN" w:bidi="hi-IN"/>
        </w:rPr>
        <w:t>Подавання чаю одним чайником</w:t>
      </w:r>
    </w:p>
    <w:p w:rsidR="00157983" w:rsidRDefault="00157983" w:rsidP="00157983">
      <w:pPr>
        <w:widowControl w:val="0"/>
        <w:suppressAutoHyphens/>
        <w:spacing w:after="0" w:line="240" w:lineRule="auto"/>
        <w:ind w:left="720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hi-IN" w:bidi="hi-IN"/>
        </w:rPr>
      </w:pPr>
    </w:p>
    <w:p w:rsidR="00157983" w:rsidRDefault="00157983" w:rsidP="00157983">
      <w:pPr>
        <w:widowControl w:val="0"/>
        <w:suppressAutoHyphens/>
        <w:spacing w:after="0" w:line="240" w:lineRule="auto"/>
        <w:ind w:left="720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hi-IN" w:bidi="hi-IN"/>
        </w:rPr>
      </w:pPr>
    </w:p>
    <w:p w:rsidR="00157983" w:rsidRDefault="00157983" w:rsidP="00157983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hi-IN" w:bidi="hi-IN"/>
        </w:rPr>
      </w:pPr>
    </w:p>
    <w:p w:rsidR="00157983" w:rsidRDefault="00157983" w:rsidP="00157983">
      <w:pPr>
        <w:widowControl w:val="0"/>
        <w:suppressAutoHyphens/>
        <w:spacing w:after="0" w:line="240" w:lineRule="auto"/>
        <w:ind w:left="720"/>
        <w:rPr>
          <w:rFonts w:ascii="Times New Roman" w:eastAsia="SimSun" w:hAnsi="Times New Roman" w:cs="Mangal"/>
          <w:b/>
          <w:bCs/>
          <w:kern w:val="1"/>
          <w:sz w:val="36"/>
          <w:szCs w:val="36"/>
          <w:lang w:val="uk-UA" w:eastAsia="hi-IN" w:bidi="hi-IN"/>
        </w:rPr>
      </w:pPr>
    </w:p>
    <w:p w:rsidR="00157983" w:rsidRDefault="00157983" w:rsidP="00157983">
      <w:pPr>
        <w:widowControl w:val="0"/>
        <w:suppressAutoHyphens/>
        <w:spacing w:after="0" w:line="240" w:lineRule="auto"/>
        <w:ind w:left="720"/>
        <w:rPr>
          <w:rFonts w:ascii="Times New Roman" w:eastAsia="SimSun" w:hAnsi="Times New Roman" w:cs="Mangal"/>
          <w:b/>
          <w:bCs/>
          <w:kern w:val="1"/>
          <w:sz w:val="36"/>
          <w:szCs w:val="36"/>
          <w:lang w:val="uk-UA" w:eastAsia="hi-IN" w:bidi="hi-IN"/>
        </w:rPr>
      </w:pPr>
    </w:p>
    <w:p w:rsidR="00157983" w:rsidRDefault="00157983" w:rsidP="00157983">
      <w:pPr>
        <w:widowControl w:val="0"/>
        <w:suppressAutoHyphens/>
        <w:spacing w:after="0" w:line="240" w:lineRule="auto"/>
        <w:ind w:left="720"/>
        <w:rPr>
          <w:rFonts w:ascii="Times New Roman" w:eastAsia="SimSun" w:hAnsi="Times New Roman" w:cs="Mangal"/>
          <w:b/>
          <w:bCs/>
          <w:kern w:val="1"/>
          <w:sz w:val="36"/>
          <w:szCs w:val="36"/>
          <w:lang w:val="uk-UA" w:eastAsia="hi-IN" w:bidi="hi-IN"/>
        </w:rPr>
      </w:pPr>
    </w:p>
    <w:p w:rsidR="00157983" w:rsidRDefault="00157983" w:rsidP="00157983">
      <w:pPr>
        <w:widowControl w:val="0"/>
        <w:suppressAutoHyphens/>
        <w:spacing w:after="0" w:line="240" w:lineRule="auto"/>
        <w:ind w:left="720"/>
        <w:rPr>
          <w:rFonts w:ascii="Times New Roman" w:eastAsia="SimSun" w:hAnsi="Times New Roman" w:cs="Mangal"/>
          <w:b/>
          <w:bCs/>
          <w:kern w:val="1"/>
          <w:sz w:val="36"/>
          <w:szCs w:val="36"/>
          <w:lang w:val="uk-UA" w:eastAsia="hi-IN" w:bidi="hi-IN"/>
        </w:rPr>
      </w:pPr>
    </w:p>
    <w:p w:rsidR="00157983" w:rsidRDefault="00157983" w:rsidP="00157983">
      <w:pPr>
        <w:widowControl w:val="0"/>
        <w:suppressAutoHyphens/>
        <w:spacing w:after="0" w:line="240" w:lineRule="auto"/>
        <w:ind w:left="720"/>
        <w:rPr>
          <w:rFonts w:ascii="Times New Roman" w:eastAsia="SimSun" w:hAnsi="Times New Roman" w:cs="Mangal"/>
          <w:b/>
          <w:bCs/>
          <w:kern w:val="1"/>
          <w:sz w:val="36"/>
          <w:szCs w:val="36"/>
          <w:lang w:val="uk-UA" w:eastAsia="hi-IN" w:bidi="hi-IN"/>
        </w:rPr>
      </w:pPr>
      <w:r>
        <w:rPr>
          <w:rFonts w:ascii="Times New Roman" w:eastAsia="SimSun" w:hAnsi="Times New Roman" w:cs="Mangal"/>
          <w:noProof/>
          <w:kern w:val="1"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503956F6" wp14:editId="42C9EF5D">
            <wp:simplePos x="0" y="0"/>
            <wp:positionH relativeFrom="column">
              <wp:posOffset>3177540</wp:posOffset>
            </wp:positionH>
            <wp:positionV relativeFrom="paragraph">
              <wp:posOffset>137795</wp:posOffset>
            </wp:positionV>
            <wp:extent cx="2762250" cy="1932305"/>
            <wp:effectExtent l="0" t="0" r="0" b="0"/>
            <wp:wrapSquare wrapText="bothSides"/>
            <wp:docPr id="3" name="Рисунок 3" descr="2660136_7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660136_700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07"/>
                    <a:stretch/>
                  </pic:blipFill>
                  <pic:spPr bwMode="auto">
                    <a:xfrm>
                      <a:off x="0" y="0"/>
                      <a:ext cx="2762250" cy="193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7983" w:rsidRDefault="00157983" w:rsidP="00157983">
      <w:pPr>
        <w:widowControl w:val="0"/>
        <w:suppressAutoHyphens/>
        <w:spacing w:after="0" w:line="240" w:lineRule="auto"/>
        <w:ind w:left="720"/>
        <w:rPr>
          <w:rFonts w:ascii="Times New Roman" w:eastAsia="SimSun" w:hAnsi="Times New Roman" w:cs="Mangal"/>
          <w:b/>
          <w:bCs/>
          <w:kern w:val="1"/>
          <w:sz w:val="36"/>
          <w:szCs w:val="36"/>
          <w:lang w:val="uk-UA" w:eastAsia="hi-IN" w:bidi="hi-IN"/>
        </w:rPr>
      </w:pPr>
    </w:p>
    <w:p w:rsidR="00157983" w:rsidRDefault="00157983" w:rsidP="00157983">
      <w:pPr>
        <w:widowControl w:val="0"/>
        <w:suppressAutoHyphens/>
        <w:spacing w:after="0" w:line="240" w:lineRule="auto"/>
        <w:ind w:left="720"/>
        <w:rPr>
          <w:rFonts w:ascii="Times New Roman" w:eastAsia="SimSun" w:hAnsi="Times New Roman" w:cs="Mangal"/>
          <w:b/>
          <w:bCs/>
          <w:kern w:val="1"/>
          <w:sz w:val="36"/>
          <w:szCs w:val="36"/>
          <w:lang w:val="uk-UA" w:eastAsia="hi-IN" w:bidi="hi-IN"/>
        </w:rPr>
      </w:pPr>
    </w:p>
    <w:p w:rsidR="00157983" w:rsidRPr="009C12CD" w:rsidRDefault="00157983" w:rsidP="00157983">
      <w:pPr>
        <w:widowControl w:val="0"/>
        <w:suppressAutoHyphens/>
        <w:spacing w:after="0" w:line="240" w:lineRule="auto"/>
        <w:ind w:left="720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hi-IN" w:bidi="hi-IN"/>
        </w:rPr>
      </w:pPr>
      <w:r w:rsidRPr="009C12CD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hi-IN" w:bidi="hi-IN"/>
        </w:rPr>
        <w:t>Подавання чаю у френч-пресі</w:t>
      </w:r>
    </w:p>
    <w:p w:rsidR="00157983" w:rsidRPr="009C12CD" w:rsidRDefault="00157983" w:rsidP="00157983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36"/>
          <w:szCs w:val="36"/>
          <w:lang w:val="uk-UA" w:eastAsia="hi-IN" w:bidi="hi-IN"/>
        </w:rPr>
      </w:pPr>
    </w:p>
    <w:p w:rsidR="00157983" w:rsidRPr="009C12CD" w:rsidRDefault="00157983" w:rsidP="00157983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val="uk-UA" w:eastAsia="hi-IN" w:bidi="hi-IN"/>
        </w:rPr>
      </w:pPr>
      <w:r w:rsidRPr="009C12CD">
        <w:rPr>
          <w:rFonts w:ascii="Times New Roman" w:eastAsia="SimSun" w:hAnsi="Times New Roman" w:cs="Mangal"/>
          <w:kern w:val="1"/>
          <w:sz w:val="24"/>
          <w:szCs w:val="24"/>
          <w:lang w:val="uk-UA" w:eastAsia="hi-IN" w:bidi="hi-IN"/>
        </w:rPr>
        <w:t xml:space="preserve"> </w:t>
      </w:r>
    </w:p>
    <w:p w:rsidR="00157983" w:rsidRPr="009C12CD" w:rsidRDefault="00157983" w:rsidP="00157983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val="uk-UA" w:eastAsia="hi-IN" w:bidi="hi-IN"/>
        </w:rPr>
      </w:pPr>
    </w:p>
    <w:p w:rsidR="00157983" w:rsidRPr="009C12CD" w:rsidRDefault="00157983" w:rsidP="00157983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val="uk-UA" w:eastAsia="hi-IN" w:bidi="hi-IN"/>
        </w:rPr>
      </w:pPr>
    </w:p>
    <w:p w:rsidR="00157983" w:rsidRDefault="00157983" w:rsidP="00157983">
      <w:pPr>
        <w:widowControl w:val="0"/>
        <w:suppressAutoHyphens/>
        <w:spacing w:after="0" w:line="240" w:lineRule="auto"/>
        <w:ind w:left="720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hi-IN" w:bidi="hi-IN"/>
        </w:rPr>
      </w:pPr>
    </w:p>
    <w:p w:rsidR="00157983" w:rsidRDefault="00157983" w:rsidP="00157983">
      <w:pPr>
        <w:widowControl w:val="0"/>
        <w:suppressAutoHyphens/>
        <w:spacing w:after="0" w:line="240" w:lineRule="auto"/>
        <w:ind w:left="720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hi-IN" w:bidi="hi-IN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3FA50F4E" wp14:editId="3A4904AB">
            <wp:simplePos x="0" y="0"/>
            <wp:positionH relativeFrom="column">
              <wp:posOffset>-127635</wp:posOffset>
            </wp:positionH>
            <wp:positionV relativeFrom="paragraph">
              <wp:posOffset>85090</wp:posOffset>
            </wp:positionV>
            <wp:extent cx="2548890" cy="2333625"/>
            <wp:effectExtent l="0" t="0" r="3810" b="9525"/>
            <wp:wrapSquare wrapText="bothSides"/>
            <wp:docPr id="4" name="Рисунок 4" descr="MONq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ONq8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922"/>
                    <a:stretch/>
                  </pic:blipFill>
                  <pic:spPr bwMode="auto">
                    <a:xfrm>
                      <a:off x="0" y="0"/>
                      <a:ext cx="254889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7983" w:rsidRDefault="00157983" w:rsidP="00157983">
      <w:pPr>
        <w:widowControl w:val="0"/>
        <w:suppressAutoHyphens/>
        <w:spacing w:after="0" w:line="240" w:lineRule="auto"/>
        <w:ind w:left="720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hi-IN" w:bidi="hi-IN"/>
        </w:rPr>
      </w:pPr>
      <w:r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hi-IN" w:bidi="hi-IN"/>
        </w:rPr>
        <w:t xml:space="preserve">                                                                                                                         </w:t>
      </w:r>
      <w:r w:rsidRPr="009C12CD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hi-IN" w:bidi="hi-IN"/>
        </w:rPr>
        <w:t>Подавання чаю парами чайників</w:t>
      </w:r>
    </w:p>
    <w:p w:rsidR="00157983" w:rsidRPr="009C12CD" w:rsidRDefault="00157983" w:rsidP="00157983">
      <w:pPr>
        <w:widowControl w:val="0"/>
        <w:suppressAutoHyphens/>
        <w:spacing w:after="0" w:line="240" w:lineRule="auto"/>
        <w:ind w:left="720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hi-IN" w:bidi="hi-IN"/>
        </w:rPr>
      </w:pPr>
    </w:p>
    <w:p w:rsidR="00157983" w:rsidRDefault="00157983" w:rsidP="00157983">
      <w:pPr>
        <w:widowControl w:val="0"/>
        <w:suppressAutoHyphens/>
        <w:spacing w:after="0" w:line="240" w:lineRule="auto"/>
        <w:ind w:left="720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157983" w:rsidRPr="009C12CD" w:rsidRDefault="00157983" w:rsidP="00157983">
      <w:pPr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157983" w:rsidRDefault="00157983" w:rsidP="00157983">
      <w:pPr>
        <w:tabs>
          <w:tab w:val="left" w:pos="2310"/>
        </w:tabs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ab/>
      </w:r>
    </w:p>
    <w:p w:rsidR="00157983" w:rsidRDefault="00157983" w:rsidP="00157983">
      <w:pPr>
        <w:tabs>
          <w:tab w:val="left" w:pos="2310"/>
        </w:tabs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157983" w:rsidRDefault="00157983" w:rsidP="00157983">
      <w:pPr>
        <w:tabs>
          <w:tab w:val="left" w:pos="231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57983" w:rsidRDefault="00157983" w:rsidP="00157983">
      <w:pPr>
        <w:tabs>
          <w:tab w:val="left" w:pos="231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935" distR="114935" simplePos="0" relativeHeight="251660288" behindDoc="0" locked="0" layoutInCell="1" allowOverlap="1" wp14:anchorId="3CB6F72B" wp14:editId="5234F334">
            <wp:simplePos x="0" y="0"/>
            <wp:positionH relativeFrom="column">
              <wp:posOffset>2908935</wp:posOffset>
            </wp:positionH>
            <wp:positionV relativeFrom="paragraph">
              <wp:posOffset>42545</wp:posOffset>
            </wp:positionV>
            <wp:extent cx="3028950" cy="2197100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1971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7983" w:rsidRDefault="00157983" w:rsidP="00157983">
      <w:pPr>
        <w:tabs>
          <w:tab w:val="left" w:pos="2310"/>
        </w:tabs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proofErr w:type="spellStart"/>
      <w:r w:rsidRPr="009C12CD">
        <w:rPr>
          <w:rFonts w:ascii="Times New Roman" w:hAnsi="Times New Roman" w:cs="Times New Roman"/>
          <w:b/>
          <w:bCs/>
          <w:sz w:val="28"/>
          <w:szCs w:val="28"/>
        </w:rPr>
        <w:t>Подавання</w:t>
      </w:r>
      <w:proofErr w:type="spellEnd"/>
      <w:r w:rsidRPr="009C12CD">
        <w:rPr>
          <w:rFonts w:ascii="Times New Roman" w:hAnsi="Times New Roman" w:cs="Times New Roman"/>
          <w:b/>
          <w:bCs/>
          <w:sz w:val="28"/>
          <w:szCs w:val="28"/>
        </w:rPr>
        <w:t xml:space="preserve"> чаю в </w:t>
      </w:r>
      <w:proofErr w:type="spellStart"/>
      <w:r w:rsidRPr="009C12CD">
        <w:rPr>
          <w:rFonts w:ascii="Times New Roman" w:hAnsi="Times New Roman" w:cs="Times New Roman"/>
          <w:b/>
          <w:bCs/>
          <w:sz w:val="28"/>
          <w:szCs w:val="28"/>
        </w:rPr>
        <w:t>самоварі</w:t>
      </w:r>
      <w:proofErr w:type="spellEnd"/>
    </w:p>
    <w:p w:rsidR="00157983" w:rsidRDefault="00157983" w:rsidP="00157983">
      <w:pPr>
        <w:tabs>
          <w:tab w:val="left" w:pos="3045"/>
        </w:tabs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157983" w:rsidRPr="009C12CD" w:rsidRDefault="00157983" w:rsidP="00157983">
      <w:pPr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157983" w:rsidRPr="009C12CD" w:rsidRDefault="00157983" w:rsidP="00157983">
      <w:pPr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157983" w:rsidRPr="009C12CD" w:rsidRDefault="00157983" w:rsidP="00157983">
      <w:pPr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5E2CFF" w:rsidRDefault="005E2CFF" w:rsidP="00157983">
      <w:pPr>
        <w:widowControl w:val="0"/>
        <w:suppressAutoHyphens/>
        <w:spacing w:after="0" w:line="240" w:lineRule="auto"/>
        <w:ind w:left="720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hi-IN" w:bidi="hi-IN"/>
        </w:rPr>
      </w:pPr>
    </w:p>
    <w:p w:rsidR="005E2CFF" w:rsidRDefault="005E2CFF" w:rsidP="00157983">
      <w:pPr>
        <w:widowControl w:val="0"/>
        <w:suppressAutoHyphens/>
        <w:spacing w:after="0" w:line="240" w:lineRule="auto"/>
        <w:ind w:left="720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hi-IN" w:bidi="hi-IN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935" distR="114935" simplePos="0" relativeHeight="251661312" behindDoc="0" locked="0" layoutInCell="1" allowOverlap="1" wp14:anchorId="09AB2BEA" wp14:editId="06C0534E">
            <wp:simplePos x="0" y="0"/>
            <wp:positionH relativeFrom="column">
              <wp:posOffset>-603885</wp:posOffset>
            </wp:positionH>
            <wp:positionV relativeFrom="paragraph">
              <wp:posOffset>186690</wp:posOffset>
            </wp:positionV>
            <wp:extent cx="2981325" cy="2047240"/>
            <wp:effectExtent l="0" t="0" r="9525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0472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7983" w:rsidRPr="009C12CD" w:rsidRDefault="00157983" w:rsidP="00157983">
      <w:pPr>
        <w:widowControl w:val="0"/>
        <w:suppressAutoHyphens/>
        <w:spacing w:after="0" w:line="240" w:lineRule="auto"/>
        <w:ind w:left="720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hi-IN" w:bidi="hi-IN"/>
        </w:rPr>
      </w:pPr>
      <w:r w:rsidRPr="009C12CD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hi-IN" w:bidi="hi-IN"/>
        </w:rPr>
        <w:t>Подавання чаю в термостаті</w:t>
      </w:r>
    </w:p>
    <w:p w:rsidR="00157983" w:rsidRPr="009C12CD" w:rsidRDefault="00157983" w:rsidP="00157983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hi-IN" w:bidi="hi-IN"/>
        </w:rPr>
      </w:pPr>
    </w:p>
    <w:p w:rsidR="00157983" w:rsidRPr="009C12CD" w:rsidRDefault="00157983" w:rsidP="00157983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val="uk-UA" w:eastAsia="hi-IN" w:bidi="hi-IN"/>
        </w:rPr>
      </w:pPr>
      <w:r>
        <w:rPr>
          <w:rFonts w:ascii="Times New Roman" w:eastAsia="SimSun" w:hAnsi="Times New Roman" w:cs="Mangal"/>
          <w:kern w:val="1"/>
          <w:sz w:val="28"/>
          <w:szCs w:val="28"/>
          <w:lang w:val="uk-UA" w:eastAsia="hi-IN" w:bidi="hi-IN"/>
        </w:rPr>
        <w:t xml:space="preserve">       </w:t>
      </w:r>
      <w:r w:rsidRPr="009C12CD">
        <w:rPr>
          <w:rFonts w:ascii="Times New Roman" w:eastAsia="SimSun" w:hAnsi="Times New Roman" w:cs="Mangal"/>
          <w:kern w:val="1"/>
          <w:sz w:val="28"/>
          <w:szCs w:val="28"/>
          <w:lang w:val="uk-UA" w:eastAsia="hi-IN" w:bidi="hi-IN"/>
        </w:rPr>
        <w:t>Цей спосіб подачі використовується при обслуговуванні банкетів, спеціальних видів обслуговування, при обслуговуванні учасників нарад, конференцій, проживаючих в готелі</w:t>
      </w:r>
      <w:r w:rsidRPr="009C12CD">
        <w:rPr>
          <w:rFonts w:ascii="Times New Roman" w:eastAsia="SimSun" w:hAnsi="Times New Roman" w:cs="Mangal"/>
          <w:kern w:val="1"/>
          <w:sz w:val="24"/>
          <w:szCs w:val="24"/>
          <w:lang w:val="uk-UA" w:eastAsia="hi-IN" w:bidi="hi-IN"/>
        </w:rPr>
        <w:t>.</w:t>
      </w:r>
    </w:p>
    <w:p w:rsidR="00157983" w:rsidRDefault="00157983" w:rsidP="00157983">
      <w:pPr>
        <w:tabs>
          <w:tab w:val="left" w:pos="2820"/>
        </w:tabs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5E2CFF" w:rsidRDefault="005E2CFF" w:rsidP="005E2CFF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proofErr w:type="spellStart"/>
      <w:r w:rsidRPr="00D41FA6">
        <w:rPr>
          <w:rStyle w:val="a4"/>
          <w:b w:val="0"/>
          <w:i/>
          <w:iCs/>
          <w:color w:val="000000"/>
          <w:sz w:val="28"/>
          <w:szCs w:val="28"/>
          <w:lang w:val="uk-UA"/>
        </w:rPr>
        <w:t> </w:t>
      </w:r>
      <w:r w:rsidRPr="004F096B">
        <w:rPr>
          <w:i/>
          <w:sz w:val="28"/>
          <w:szCs w:val="28"/>
          <w:lang w:val="uk-UA"/>
        </w:rPr>
        <w:t>Кава</w:t>
      </w:r>
      <w:proofErr w:type="spellEnd"/>
      <w:r w:rsidRPr="004F096B">
        <w:rPr>
          <w:i/>
          <w:sz w:val="28"/>
          <w:szCs w:val="28"/>
          <w:lang w:val="uk-UA"/>
        </w:rPr>
        <w:t>-</w:t>
      </w:r>
      <w:r w:rsidRPr="00ED3808">
        <w:rPr>
          <w:rFonts w:ascii="Arial" w:hAnsi="Arial" w:cs="Arial"/>
          <w:b/>
          <w:bCs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ED3808">
        <w:rPr>
          <w:bCs/>
          <w:i/>
          <w:sz w:val="28"/>
          <w:szCs w:val="28"/>
          <w:shd w:val="clear" w:color="auto" w:fill="FFFFFF"/>
        </w:rPr>
        <w:t>Еспре́со</w:t>
      </w:r>
      <w:proofErr w:type="spellEnd"/>
      <w:r w:rsidRPr="004F096B">
        <w:rPr>
          <w:sz w:val="28"/>
          <w:szCs w:val="28"/>
          <w:lang w:val="uk-UA"/>
        </w:rPr>
        <w:t xml:space="preserve"> вариться у спеціальних апаратах, де </w:t>
      </w:r>
      <w:proofErr w:type="spellStart"/>
      <w:r w:rsidRPr="004F096B">
        <w:rPr>
          <w:sz w:val="28"/>
          <w:szCs w:val="28"/>
          <w:lang w:val="uk-UA"/>
        </w:rPr>
        <w:t>дрібнозмелена</w:t>
      </w:r>
      <w:proofErr w:type="spellEnd"/>
      <w:r w:rsidRPr="004F096B">
        <w:rPr>
          <w:sz w:val="28"/>
          <w:szCs w:val="28"/>
          <w:lang w:val="uk-UA"/>
        </w:rPr>
        <w:t xml:space="preserve"> кава під тиском просочується гарячою водою. У результаті екстрактивні та ароматичні речовини переходять у розчин. Подається негайно після приготування. У залежності від закладання меленої кави готують слабку, міцну і подвійну (дуже міцну). Дуже міцну каву подають в горнятках об’ємом 75 </w:t>
      </w:r>
      <w:proofErr w:type="spellStart"/>
      <w:r w:rsidRPr="004F096B">
        <w:rPr>
          <w:sz w:val="28"/>
          <w:szCs w:val="28"/>
          <w:lang w:val="uk-UA"/>
        </w:rPr>
        <w:t>мл</w:t>
      </w:r>
      <w:proofErr w:type="spellEnd"/>
      <w:r w:rsidRPr="004F096B">
        <w:rPr>
          <w:sz w:val="28"/>
          <w:szCs w:val="28"/>
          <w:lang w:val="uk-UA"/>
        </w:rPr>
        <w:t xml:space="preserve">, а міцну — в горнятках об’ємом 100 </w:t>
      </w:r>
      <w:proofErr w:type="spellStart"/>
      <w:r w:rsidRPr="004F096B">
        <w:rPr>
          <w:sz w:val="28"/>
          <w:szCs w:val="28"/>
          <w:lang w:val="uk-UA"/>
        </w:rPr>
        <w:t>мл</w:t>
      </w:r>
      <w:proofErr w:type="spellEnd"/>
      <w:r w:rsidRPr="004F096B">
        <w:rPr>
          <w:sz w:val="28"/>
          <w:szCs w:val="28"/>
          <w:lang w:val="uk-UA"/>
        </w:rPr>
        <w:t xml:space="preserve">. Каву можна подавати </w:t>
      </w:r>
      <w:r w:rsidRPr="004F096B">
        <w:rPr>
          <w:sz w:val="28"/>
          <w:szCs w:val="28"/>
          <w:lang w:val="uk-UA"/>
        </w:rPr>
        <w:lastRenderedPageBreak/>
        <w:t>тими ж способами що і чай. До неї пропонують гаряче молоко та вершки, лимон, п’ють з цукром та без нього</w:t>
      </w:r>
      <w:r>
        <w:rPr>
          <w:sz w:val="28"/>
          <w:szCs w:val="28"/>
          <w:lang w:val="uk-UA"/>
        </w:rPr>
        <w:t>.</w:t>
      </w:r>
    </w:p>
    <w:p w:rsidR="005E2CFF" w:rsidRPr="004F096B" w:rsidRDefault="006312AD" w:rsidP="005E2CFF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bCs/>
          <w:i/>
          <w:iCs/>
          <w:noProof/>
          <w:color w:val="000000"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7852CD33" wp14:editId="1B97102C">
            <wp:simplePos x="0" y="0"/>
            <wp:positionH relativeFrom="column">
              <wp:posOffset>-41275</wp:posOffset>
            </wp:positionH>
            <wp:positionV relativeFrom="paragraph">
              <wp:posOffset>112395</wp:posOffset>
            </wp:positionV>
            <wp:extent cx="2009775" cy="1576070"/>
            <wp:effectExtent l="0" t="0" r="9525" b="5080"/>
            <wp:wrapSquare wrapText="bothSides"/>
            <wp:docPr id="12" name="Рисунок 12" descr="C:\Users\Natasha\Desktop\МОЄ\0b49f14d6bc043237ba6fb146d6bc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tasha\Desktop\МОЄ\0b49f14d6bc043237ba6fb146d6bc10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5760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2CFF" w:rsidRPr="00D41FA6">
        <w:rPr>
          <w:rStyle w:val="a4"/>
          <w:b w:val="0"/>
          <w:i/>
          <w:iCs/>
          <w:color w:val="000000"/>
          <w:sz w:val="28"/>
          <w:szCs w:val="28"/>
          <w:lang w:val="uk-UA"/>
        </w:rPr>
        <w:t>Каву по-східному</w:t>
      </w:r>
      <w:r w:rsidR="005E2CFF" w:rsidRPr="004F096B">
        <w:rPr>
          <w:rStyle w:val="a4"/>
          <w:i/>
          <w:iCs/>
          <w:color w:val="000000"/>
          <w:sz w:val="28"/>
          <w:szCs w:val="28"/>
          <w:lang w:val="uk-UA"/>
        </w:rPr>
        <w:t> </w:t>
      </w:r>
      <w:r w:rsidR="005E2CFF" w:rsidRPr="004F096B">
        <w:rPr>
          <w:color w:val="000000"/>
          <w:sz w:val="28"/>
          <w:szCs w:val="28"/>
          <w:lang w:val="uk-UA"/>
        </w:rPr>
        <w:t>готують солодкою у невеликій каструльці з довгою ручкою (</w:t>
      </w:r>
      <w:proofErr w:type="spellStart"/>
      <w:r w:rsidR="005E2CFF" w:rsidRPr="004F096B">
        <w:rPr>
          <w:color w:val="000000"/>
          <w:sz w:val="28"/>
          <w:szCs w:val="28"/>
          <w:lang w:val="uk-UA"/>
        </w:rPr>
        <w:t>турці</w:t>
      </w:r>
      <w:proofErr w:type="spellEnd"/>
      <w:r w:rsidR="005E2CFF" w:rsidRPr="004F096B">
        <w:rPr>
          <w:color w:val="000000"/>
          <w:sz w:val="28"/>
          <w:szCs w:val="28"/>
          <w:lang w:val="uk-UA"/>
        </w:rPr>
        <w:t xml:space="preserve">) і подають разом з гущею без проціджування. Офіціант приносить на підносі турку з кавою, поставленою на підставну тарілку з чайною ложкою, кавову чашку з блюдцем і кавовою ложкою, склянку з охолодженою кип'яченою підкисленою водою. Поставивши піднос на підсобний столик, він бере турку правою рукою через ручник, а лівою за допомогою чайної ложки обережно знімає піну і піднімає її над </w:t>
      </w:r>
      <w:proofErr w:type="spellStart"/>
      <w:r w:rsidR="005E2CFF" w:rsidRPr="004F096B">
        <w:rPr>
          <w:color w:val="000000"/>
          <w:sz w:val="28"/>
          <w:szCs w:val="28"/>
          <w:lang w:val="uk-UA"/>
        </w:rPr>
        <w:t>туркою</w:t>
      </w:r>
      <w:proofErr w:type="spellEnd"/>
      <w:r w:rsidR="005E2CFF" w:rsidRPr="004F096B">
        <w:rPr>
          <w:color w:val="000000"/>
          <w:sz w:val="28"/>
          <w:szCs w:val="28"/>
          <w:lang w:val="uk-UA"/>
        </w:rPr>
        <w:t xml:space="preserve">. Правою рукою переливає каву в кавову чашку, потім зверху викладає з ложечки піну, не розмішуючи. Чашку з кавою офіціант ставить перед гостем правою рукою, підійшовши до нього справа, потім подає охолоджену воду в кришталевій склянці, поставленій на підставну тарілку. Можна поставити турку з чайною ложкою справа від гостя і з його дозволу перелити в кавову чашку, заздалегідь поставлену на стіл. Якщо кава зварена в одній </w:t>
      </w:r>
      <w:proofErr w:type="spellStart"/>
      <w:r w:rsidR="005E2CFF" w:rsidRPr="004F096B">
        <w:rPr>
          <w:color w:val="000000"/>
          <w:sz w:val="28"/>
          <w:szCs w:val="28"/>
          <w:lang w:val="uk-UA"/>
        </w:rPr>
        <w:t>турці</w:t>
      </w:r>
      <w:proofErr w:type="spellEnd"/>
      <w:r w:rsidR="005E2CFF" w:rsidRPr="004F096B">
        <w:rPr>
          <w:color w:val="000000"/>
          <w:sz w:val="28"/>
          <w:szCs w:val="28"/>
          <w:lang w:val="uk-UA"/>
        </w:rPr>
        <w:t xml:space="preserve"> на кілька порцій, то спочатку рівномірно розкладають в чашки піну, а потім обережно розливають каву так, щоб піна піднялася вгору.</w:t>
      </w:r>
    </w:p>
    <w:p w:rsidR="005E2CFF" w:rsidRPr="004F096B" w:rsidRDefault="005E2CFF" w:rsidP="005E2CFF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D41FA6">
        <w:rPr>
          <w:rStyle w:val="a4"/>
          <w:b w:val="0"/>
          <w:i/>
          <w:iCs/>
          <w:color w:val="000000"/>
          <w:sz w:val="28"/>
          <w:szCs w:val="28"/>
          <w:lang w:val="uk-UA"/>
        </w:rPr>
        <w:t>Кава чорна зі збитими вершками </w:t>
      </w:r>
      <w:r w:rsidRPr="00D41FA6">
        <w:rPr>
          <w:b/>
          <w:color w:val="000000"/>
          <w:sz w:val="28"/>
          <w:szCs w:val="28"/>
          <w:lang w:val="uk-UA"/>
        </w:rPr>
        <w:t>(</w:t>
      </w:r>
      <w:proofErr w:type="spellStart"/>
      <w:r w:rsidRPr="004F096B">
        <w:rPr>
          <w:color w:val="000000"/>
          <w:sz w:val="28"/>
          <w:szCs w:val="28"/>
          <w:lang w:val="uk-UA"/>
        </w:rPr>
        <w:t>по-віденськи</w:t>
      </w:r>
      <w:proofErr w:type="spellEnd"/>
      <w:r w:rsidRPr="004F096B">
        <w:rPr>
          <w:color w:val="000000"/>
          <w:sz w:val="28"/>
          <w:szCs w:val="28"/>
          <w:lang w:val="uk-UA"/>
        </w:rPr>
        <w:t xml:space="preserve">) - це готова чорна кава, </w:t>
      </w:r>
      <w:r>
        <w:rPr>
          <w:color w:val="000000"/>
          <w:sz w:val="28"/>
          <w:szCs w:val="28"/>
          <w:lang w:val="uk-UA"/>
        </w:rPr>
        <w:t>приготована з додаванням цукру,</w:t>
      </w:r>
      <w:r w:rsidRPr="004F096B">
        <w:rPr>
          <w:color w:val="000000"/>
          <w:sz w:val="28"/>
          <w:szCs w:val="28"/>
          <w:lang w:val="uk-UA"/>
        </w:rPr>
        <w:t xml:space="preserve"> її подають у чайній чашці або склянці з підсклянником. При відпуску кладуть вершки, збиті з цукровою пудрою. Чашку з блюдцем і чайною ложкою ставлять справа від гостя правою рукою.</w:t>
      </w:r>
    </w:p>
    <w:p w:rsidR="005E2CFF" w:rsidRPr="004F096B" w:rsidRDefault="005E2CFF" w:rsidP="005E2CFF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4F096B">
        <w:rPr>
          <w:color w:val="000000"/>
          <w:sz w:val="28"/>
          <w:szCs w:val="28"/>
          <w:lang w:val="uk-UA"/>
        </w:rPr>
        <w:t>Збиті вершки можна подати окремо в скляній креманці; їх ставлять справа на підставній тарілці з чайною ложкою.</w:t>
      </w:r>
    </w:p>
    <w:p w:rsidR="005E2CFF" w:rsidRPr="004F096B" w:rsidRDefault="005E2CFF" w:rsidP="005E2CFF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D41FA6">
        <w:rPr>
          <w:rStyle w:val="a4"/>
          <w:b w:val="0"/>
          <w:i/>
          <w:iCs/>
          <w:color w:val="000000"/>
          <w:sz w:val="28"/>
          <w:szCs w:val="28"/>
          <w:lang w:val="uk-UA"/>
        </w:rPr>
        <w:t>Каву на молоці (по-варшавськи)</w:t>
      </w:r>
      <w:r w:rsidRPr="004F096B">
        <w:rPr>
          <w:rStyle w:val="a4"/>
          <w:i/>
          <w:iCs/>
          <w:color w:val="000000"/>
          <w:sz w:val="28"/>
          <w:szCs w:val="28"/>
          <w:lang w:val="uk-UA"/>
        </w:rPr>
        <w:t> </w:t>
      </w:r>
      <w:r w:rsidRPr="004F096B">
        <w:rPr>
          <w:color w:val="000000"/>
          <w:sz w:val="28"/>
          <w:szCs w:val="28"/>
          <w:lang w:val="uk-UA"/>
        </w:rPr>
        <w:t xml:space="preserve">готують на пряженому молоці з додаванням цукру і розливають у чайні чашки. При відпуску в чашку кладуть гарячу молочну пінку. Подають так само, як каву по - </w:t>
      </w:r>
      <w:proofErr w:type="spellStart"/>
      <w:r w:rsidRPr="004F096B">
        <w:rPr>
          <w:color w:val="000000"/>
          <w:sz w:val="28"/>
          <w:szCs w:val="28"/>
          <w:lang w:val="uk-UA"/>
        </w:rPr>
        <w:t>віденськи</w:t>
      </w:r>
      <w:proofErr w:type="spellEnd"/>
      <w:r w:rsidRPr="004F096B">
        <w:rPr>
          <w:color w:val="000000"/>
          <w:sz w:val="28"/>
          <w:szCs w:val="28"/>
          <w:lang w:val="uk-UA"/>
        </w:rPr>
        <w:t>.</w:t>
      </w:r>
    </w:p>
    <w:p w:rsidR="005E2CFF" w:rsidRPr="004F096B" w:rsidRDefault="005E2CFF" w:rsidP="005E2CFF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D41FA6">
        <w:rPr>
          <w:rStyle w:val="a4"/>
          <w:b w:val="0"/>
          <w:i/>
          <w:iCs/>
          <w:color w:val="000000"/>
          <w:sz w:val="28"/>
          <w:szCs w:val="28"/>
          <w:lang w:val="uk-UA"/>
        </w:rPr>
        <w:t>Кава з молоком або вершками</w:t>
      </w:r>
      <w:r w:rsidRPr="004F096B">
        <w:rPr>
          <w:rStyle w:val="a4"/>
          <w:i/>
          <w:iCs/>
          <w:color w:val="000000"/>
          <w:sz w:val="28"/>
          <w:szCs w:val="28"/>
          <w:lang w:val="uk-UA"/>
        </w:rPr>
        <w:t> </w:t>
      </w:r>
      <w:r w:rsidRPr="004F096B">
        <w:rPr>
          <w:color w:val="000000"/>
          <w:sz w:val="28"/>
          <w:szCs w:val="28"/>
          <w:lang w:val="uk-UA"/>
        </w:rPr>
        <w:t>подають у чайній чашці (200 см</w:t>
      </w:r>
      <w:r w:rsidRPr="004F096B">
        <w:rPr>
          <w:color w:val="000000"/>
          <w:sz w:val="28"/>
          <w:szCs w:val="28"/>
          <w:vertAlign w:val="superscript"/>
          <w:lang w:val="uk-UA"/>
        </w:rPr>
        <w:t>3</w:t>
      </w:r>
      <w:r w:rsidRPr="004F096B">
        <w:rPr>
          <w:color w:val="000000"/>
          <w:sz w:val="28"/>
          <w:szCs w:val="28"/>
          <w:lang w:val="uk-UA"/>
        </w:rPr>
        <w:t xml:space="preserve">) з блюдцем і чайною ложкою. Вершки і молоко можна подати окремо гарячими у </w:t>
      </w:r>
      <w:proofErr w:type="spellStart"/>
      <w:r w:rsidRPr="004F096B">
        <w:rPr>
          <w:color w:val="000000"/>
          <w:sz w:val="28"/>
          <w:szCs w:val="28"/>
          <w:lang w:val="uk-UA"/>
        </w:rPr>
        <w:t>вершківниці</w:t>
      </w:r>
      <w:proofErr w:type="spellEnd"/>
      <w:r w:rsidRPr="004F096B">
        <w:rPr>
          <w:color w:val="000000"/>
          <w:sz w:val="28"/>
          <w:szCs w:val="28"/>
          <w:lang w:val="uk-UA"/>
        </w:rPr>
        <w:t xml:space="preserve"> і молочнику.</w:t>
      </w:r>
    </w:p>
    <w:p w:rsidR="005E2CFF" w:rsidRPr="004F096B" w:rsidRDefault="006312AD" w:rsidP="005E2CFF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346E4A85" wp14:editId="062D9A59">
            <wp:simplePos x="0" y="0"/>
            <wp:positionH relativeFrom="column">
              <wp:posOffset>5715</wp:posOffset>
            </wp:positionH>
            <wp:positionV relativeFrom="paragraph">
              <wp:posOffset>30480</wp:posOffset>
            </wp:positionV>
            <wp:extent cx="2010410" cy="1342390"/>
            <wp:effectExtent l="0" t="0" r="8890" b="0"/>
            <wp:wrapSquare wrapText="bothSides"/>
            <wp:docPr id="14" name="Рисунок 14" descr="Рецепти приготування кави Гляссе в домашніх умовах » Чай і кава: види і  сорти, склад і корисні властивості, рецепти і питні церемоні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ецепти приготування кави Гляссе в домашніх умовах » Чай і кава: види і  сорти, склад і корисні властивості, рецепти і питні церемонії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0410" cy="13423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2CFF" w:rsidRPr="00D41FA6">
        <w:rPr>
          <w:rStyle w:val="a4"/>
          <w:b w:val="0"/>
          <w:i/>
          <w:iCs/>
          <w:color w:val="000000"/>
          <w:sz w:val="28"/>
          <w:szCs w:val="28"/>
          <w:lang w:val="uk-UA"/>
        </w:rPr>
        <w:t>Кава з морозивом (глясе)</w:t>
      </w:r>
      <w:r w:rsidR="005E2CFF" w:rsidRPr="004F096B">
        <w:rPr>
          <w:rStyle w:val="a4"/>
          <w:i/>
          <w:iCs/>
          <w:color w:val="000000"/>
          <w:sz w:val="28"/>
          <w:szCs w:val="28"/>
          <w:lang w:val="uk-UA"/>
        </w:rPr>
        <w:t> </w:t>
      </w:r>
      <w:r w:rsidR="005E2CFF" w:rsidRPr="004F096B">
        <w:rPr>
          <w:color w:val="000000"/>
          <w:sz w:val="28"/>
          <w:szCs w:val="28"/>
          <w:lang w:val="uk-UA"/>
        </w:rPr>
        <w:t>- готова чорна кава з додаванням цукру та охолоджена до 8-10 °С. При відпуску в конічну склянку з потовщеним дном наливають каву, кладуть кульку вершкового морозива і відразу ж подають. Бокал, фужер або склянку ставлять на підставну тарілку з паперовою серветкою, на тарілку кладуть ложку для морозива ручкою вправо і дві соломини для кави.</w:t>
      </w:r>
      <w:r w:rsidRPr="006312AD">
        <w:rPr>
          <w:noProof/>
        </w:rPr>
        <w:t xml:space="preserve"> </w:t>
      </w:r>
    </w:p>
    <w:p w:rsidR="005E2CFF" w:rsidRPr="004F096B" w:rsidRDefault="005E2CFF" w:rsidP="005E2CFF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D41FA6">
        <w:rPr>
          <w:rStyle w:val="a4"/>
          <w:b w:val="0"/>
          <w:i/>
          <w:iCs/>
          <w:color w:val="000000"/>
          <w:sz w:val="28"/>
          <w:szCs w:val="28"/>
          <w:lang w:val="uk-UA"/>
        </w:rPr>
        <w:t>Какао</w:t>
      </w:r>
      <w:r w:rsidRPr="004F096B">
        <w:rPr>
          <w:rStyle w:val="a4"/>
          <w:i/>
          <w:iCs/>
          <w:color w:val="000000"/>
          <w:sz w:val="28"/>
          <w:szCs w:val="28"/>
          <w:lang w:val="uk-UA"/>
        </w:rPr>
        <w:t> </w:t>
      </w:r>
      <w:r w:rsidRPr="004F096B">
        <w:rPr>
          <w:color w:val="000000"/>
          <w:sz w:val="28"/>
          <w:szCs w:val="28"/>
          <w:lang w:val="uk-UA"/>
        </w:rPr>
        <w:t>відпускають з молоком або вершками та морозивом. Правила подачі ті самі, що й кави з молоком.</w:t>
      </w:r>
    </w:p>
    <w:p w:rsidR="005E2CFF" w:rsidRDefault="005E2CFF" w:rsidP="005E2CFF">
      <w:pPr>
        <w:tabs>
          <w:tab w:val="left" w:pos="3780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E2CFF">
        <w:rPr>
          <w:rStyle w:val="a4"/>
          <w:rFonts w:ascii="Times New Roman" w:hAnsi="Times New Roman" w:cs="Times New Roman"/>
          <w:b w:val="0"/>
          <w:i/>
          <w:iCs/>
          <w:color w:val="000000"/>
          <w:sz w:val="28"/>
          <w:szCs w:val="28"/>
          <w:lang w:val="uk-UA"/>
        </w:rPr>
        <w:t>Шоколад </w:t>
      </w:r>
      <w:r w:rsidRPr="005E2CFF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попередньо подрібнюють, подають так само, як какао. Шоколад зі збитими вершками готують на молоці, охолоджують, наливають у чашки або склянки, зверху кладуть збиті вершки. Чашки (склянки) ставлять на блюдце з чайною ложкою; подають з правого боку.</w:t>
      </w:r>
    </w:p>
    <w:p w:rsidR="00157983" w:rsidRDefault="00157983" w:rsidP="005E2CFF">
      <w:pPr>
        <w:tabs>
          <w:tab w:val="left" w:pos="378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5E2CFF">
        <w:rPr>
          <w:rFonts w:ascii="Times New Roman" w:hAnsi="Times New Roman" w:cs="Times New Roman"/>
          <w:sz w:val="28"/>
          <w:szCs w:val="28"/>
          <w:lang w:val="uk-UA" w:eastAsia="ru-RU"/>
        </w:rPr>
        <w:t>2</w:t>
      </w:r>
      <w:r w:rsidRPr="00D81E8D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:rsidR="00157983" w:rsidRPr="00D81E8D" w:rsidRDefault="00157983" w:rsidP="00157983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sz w:val="28"/>
          <w:szCs w:val="28"/>
          <w:lang w:val="uk-UA"/>
        </w:rPr>
      </w:pPr>
      <w:r w:rsidRPr="00D81E8D">
        <w:rPr>
          <w:sz w:val="28"/>
          <w:szCs w:val="28"/>
          <w:lang w:val="uk-UA"/>
        </w:rPr>
        <w:t xml:space="preserve">У </w:t>
      </w:r>
      <w:r>
        <w:rPr>
          <w:sz w:val="28"/>
          <w:szCs w:val="28"/>
          <w:lang w:val="uk-UA"/>
        </w:rPr>
        <w:t>закладах ресторанного господарства</w:t>
      </w:r>
      <w:r w:rsidRPr="00D81E8D">
        <w:rPr>
          <w:sz w:val="28"/>
          <w:szCs w:val="28"/>
          <w:lang w:val="uk-UA"/>
        </w:rPr>
        <w:t xml:space="preserve"> подають такі кондитерські вироби: торти, тістечка, печиво, шоколад, цукерки вагові, цукерки в коробках.</w:t>
      </w:r>
    </w:p>
    <w:p w:rsidR="00157983" w:rsidRPr="00D81E8D" w:rsidRDefault="00157983" w:rsidP="00157983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sz w:val="28"/>
          <w:szCs w:val="28"/>
          <w:lang w:val="uk-UA"/>
        </w:rPr>
      </w:pPr>
      <w:r w:rsidRPr="00ED3808">
        <w:rPr>
          <w:i/>
          <w:sz w:val="28"/>
          <w:szCs w:val="28"/>
          <w:lang w:val="uk-UA"/>
        </w:rPr>
        <w:t xml:space="preserve">Торти </w:t>
      </w:r>
      <w:r w:rsidRPr="00D81E8D">
        <w:rPr>
          <w:sz w:val="28"/>
          <w:szCs w:val="28"/>
          <w:lang w:val="uk-UA"/>
        </w:rPr>
        <w:t xml:space="preserve">подають </w:t>
      </w:r>
      <w:proofErr w:type="spellStart"/>
      <w:r w:rsidRPr="00D81E8D">
        <w:rPr>
          <w:sz w:val="28"/>
          <w:szCs w:val="28"/>
          <w:lang w:val="uk-UA"/>
        </w:rPr>
        <w:t>порціонованими</w:t>
      </w:r>
      <w:proofErr w:type="spellEnd"/>
      <w:r w:rsidRPr="00D81E8D">
        <w:rPr>
          <w:sz w:val="28"/>
          <w:szCs w:val="28"/>
          <w:lang w:val="uk-UA"/>
        </w:rPr>
        <w:t xml:space="preserve"> і в цілому вигляді. При груповому обслуговуванні торти в цілому вигляді, попередньо розрізані на порції, подають на круглому блюді (або скляному), або на вазі «плато» на па</w:t>
      </w:r>
      <w:r w:rsidRPr="00D81E8D">
        <w:rPr>
          <w:sz w:val="28"/>
          <w:szCs w:val="28"/>
          <w:lang w:val="uk-UA"/>
        </w:rPr>
        <w:softHyphen/>
        <w:t>перовій серветці, кладуть на середину столу.</w:t>
      </w:r>
    </w:p>
    <w:p w:rsidR="00157983" w:rsidRPr="00D81E8D" w:rsidRDefault="005E2CFF" w:rsidP="00157983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69253A05" wp14:editId="542FC953">
            <wp:simplePos x="0" y="0"/>
            <wp:positionH relativeFrom="column">
              <wp:posOffset>-51435</wp:posOffset>
            </wp:positionH>
            <wp:positionV relativeFrom="paragraph">
              <wp:posOffset>93980</wp:posOffset>
            </wp:positionV>
            <wp:extent cx="1971675" cy="1771015"/>
            <wp:effectExtent l="0" t="0" r="9525" b="635"/>
            <wp:wrapSquare wrapText="bothSides"/>
            <wp:docPr id="8" name="Рисунок 8" descr="Подача торта кофе с свежими фруктами Стоковое Фото - изображение  насчитывающей ñ ð²ðµð¶ðµ, ð²ðºñƒñ ð½o: 58709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дача торта кофе с свежими фруктами Стоковое Фото - изображение  насчитывающей ñ ð²ðµð¶ðµ, ð²ðºñƒñ ð½o: 58709528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79" b="12210"/>
                    <a:stretch/>
                  </pic:blipFill>
                  <pic:spPr bwMode="auto">
                    <a:xfrm>
                      <a:off x="0" y="0"/>
                      <a:ext cx="1971675" cy="17710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983" w:rsidRPr="00D81E8D">
        <w:rPr>
          <w:sz w:val="28"/>
          <w:szCs w:val="28"/>
          <w:lang w:val="uk-UA"/>
        </w:rPr>
        <w:t xml:space="preserve">Торти також можна </w:t>
      </w:r>
      <w:proofErr w:type="spellStart"/>
      <w:r w:rsidR="00157983" w:rsidRPr="00D81E8D">
        <w:rPr>
          <w:sz w:val="28"/>
          <w:szCs w:val="28"/>
          <w:lang w:val="uk-UA"/>
        </w:rPr>
        <w:t>порціонувати</w:t>
      </w:r>
      <w:proofErr w:type="spellEnd"/>
      <w:r w:rsidR="00157983" w:rsidRPr="00D81E8D">
        <w:rPr>
          <w:sz w:val="28"/>
          <w:szCs w:val="28"/>
          <w:lang w:val="uk-UA"/>
        </w:rPr>
        <w:t xml:space="preserve"> на підсобному столі на мілкі десертні тарілки, або пиріжкові (при цьому гість може сам собі вибрати </w:t>
      </w:r>
      <w:r w:rsidR="00157983">
        <w:rPr>
          <w:sz w:val="28"/>
          <w:szCs w:val="28"/>
          <w:lang w:val="uk-UA"/>
        </w:rPr>
        <w:t>шматок</w:t>
      </w:r>
      <w:r w:rsidR="00157983" w:rsidRPr="00D81E8D">
        <w:rPr>
          <w:sz w:val="28"/>
          <w:szCs w:val="28"/>
          <w:lang w:val="uk-UA"/>
        </w:rPr>
        <w:t xml:space="preserve"> торта) і потім подавати кожному гостю правою рукою з правого боку.</w:t>
      </w:r>
    </w:p>
    <w:p w:rsidR="00157983" w:rsidRPr="00D41FA6" w:rsidRDefault="00157983" w:rsidP="00157983">
      <w:pPr>
        <w:pStyle w:val="a3"/>
        <w:shd w:val="clear" w:color="auto" w:fill="FFFFFF"/>
        <w:spacing w:before="0" w:beforeAutospacing="0" w:after="0" w:afterAutospacing="0" w:line="360" w:lineRule="auto"/>
        <w:ind w:right="-1" w:firstLine="567"/>
        <w:jc w:val="both"/>
        <w:rPr>
          <w:sz w:val="28"/>
          <w:szCs w:val="28"/>
          <w:lang w:val="uk-UA"/>
        </w:rPr>
      </w:pPr>
      <w:r w:rsidRPr="00D41FA6">
        <w:rPr>
          <w:sz w:val="28"/>
          <w:szCs w:val="28"/>
          <w:lang w:val="uk-UA"/>
        </w:rPr>
        <w:t>При індивідуальному обслуговуванні порційний шматок торту (гострим кутом до гостя) та тістечк</w:t>
      </w:r>
      <w:r>
        <w:rPr>
          <w:sz w:val="28"/>
          <w:szCs w:val="28"/>
          <w:lang w:val="uk-UA"/>
        </w:rPr>
        <w:t>а</w:t>
      </w:r>
      <w:r w:rsidRPr="00D41FA6">
        <w:rPr>
          <w:sz w:val="28"/>
          <w:szCs w:val="28"/>
          <w:lang w:val="uk-UA"/>
        </w:rPr>
        <w:t xml:space="preserve"> подають у мілких десертних тарілках, або пиріжкових.</w:t>
      </w:r>
    </w:p>
    <w:p w:rsidR="006312AD" w:rsidRDefault="006312AD" w:rsidP="00157983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157983" w:rsidRPr="00D41FA6" w:rsidRDefault="00157983" w:rsidP="00157983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sz w:val="28"/>
          <w:szCs w:val="28"/>
          <w:lang w:val="uk-UA"/>
        </w:rPr>
      </w:pPr>
      <w:r w:rsidRPr="00D41FA6">
        <w:rPr>
          <w:sz w:val="28"/>
          <w:szCs w:val="28"/>
          <w:lang w:val="uk-UA"/>
        </w:rPr>
        <w:lastRenderedPageBreak/>
        <w:t xml:space="preserve">На весіллях часто подають багатоярусні торти, їх нарізають наречені, а офіціанти розносять у </w:t>
      </w:r>
      <w:r>
        <w:rPr>
          <w:sz w:val="28"/>
          <w:szCs w:val="28"/>
          <w:lang w:val="uk-UA"/>
        </w:rPr>
        <w:t xml:space="preserve">мілких </w:t>
      </w:r>
      <w:r w:rsidRPr="00D41FA6">
        <w:rPr>
          <w:sz w:val="28"/>
          <w:szCs w:val="28"/>
          <w:lang w:val="uk-UA"/>
        </w:rPr>
        <w:t>десертних тарілках гостям.</w:t>
      </w:r>
    </w:p>
    <w:p w:rsidR="00157983" w:rsidRPr="00D41FA6" w:rsidRDefault="006312AD" w:rsidP="00157983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6F290FAB" wp14:editId="154AF342">
            <wp:simplePos x="0" y="0"/>
            <wp:positionH relativeFrom="column">
              <wp:posOffset>4368165</wp:posOffset>
            </wp:positionH>
            <wp:positionV relativeFrom="paragraph">
              <wp:posOffset>-19050</wp:posOffset>
            </wp:positionV>
            <wp:extent cx="1623695" cy="1035685"/>
            <wp:effectExtent l="0" t="0" r="0" b="0"/>
            <wp:wrapSquare wrapText="bothSides"/>
            <wp:docPr id="10" name="Рисунок 10" descr="Крутиться підставка для торта: види, основні діаметри, матеріали, як  виготовити самостій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рутиться підставка для торта: види, основні діаметри, матеріали, як  виготовити самостійно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695" cy="10356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983" w:rsidRPr="00ED3808">
        <w:rPr>
          <w:i/>
          <w:sz w:val="28"/>
          <w:szCs w:val="28"/>
          <w:lang w:val="uk-UA"/>
        </w:rPr>
        <w:t xml:space="preserve">Тістечка </w:t>
      </w:r>
      <w:r w:rsidR="00157983" w:rsidRPr="00D41FA6">
        <w:rPr>
          <w:sz w:val="28"/>
          <w:szCs w:val="28"/>
          <w:lang w:val="uk-UA"/>
        </w:rPr>
        <w:t xml:space="preserve">подають при груповому замовленні в багатоярусних вазах з порцеляни, скла або металу, на </w:t>
      </w:r>
      <w:proofErr w:type="spellStart"/>
      <w:r w:rsidR="00157983" w:rsidRPr="00D41FA6">
        <w:rPr>
          <w:sz w:val="28"/>
          <w:szCs w:val="28"/>
          <w:lang w:val="uk-UA"/>
        </w:rPr>
        <w:t>багатопорційних</w:t>
      </w:r>
      <w:proofErr w:type="spellEnd"/>
      <w:r w:rsidR="00157983" w:rsidRPr="00D41FA6">
        <w:rPr>
          <w:sz w:val="28"/>
          <w:szCs w:val="28"/>
          <w:lang w:val="uk-UA"/>
        </w:rPr>
        <w:t xml:space="preserve"> круглих блюдах, а також у низькій вазі або вазі «плато».</w:t>
      </w:r>
    </w:p>
    <w:p w:rsidR="00157983" w:rsidRPr="00D41FA6" w:rsidRDefault="00157983" w:rsidP="00157983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sz w:val="28"/>
          <w:szCs w:val="28"/>
          <w:lang w:val="uk-UA"/>
        </w:rPr>
      </w:pPr>
      <w:r w:rsidRPr="00ED3808">
        <w:rPr>
          <w:sz w:val="28"/>
          <w:szCs w:val="28"/>
          <w:lang w:val="uk-UA"/>
        </w:rPr>
        <w:t xml:space="preserve">Тістечка </w:t>
      </w:r>
      <w:r w:rsidRPr="00D41FA6">
        <w:rPr>
          <w:sz w:val="28"/>
          <w:szCs w:val="28"/>
          <w:lang w:val="uk-UA"/>
        </w:rPr>
        <w:t>розкладають кондитерськими щипцями, торти - лопаткою. Перед цим стіл сервірують мілкими десертними тарілками. При подачі тістечок і тортів з твердою глазур'ю використовують десертні ніж і виделку, а при подачі тістечок і тортів з м'якою консистенцією - триріжкову виделку, або десертну ложку.</w:t>
      </w:r>
    </w:p>
    <w:p w:rsidR="00157983" w:rsidRPr="00D41FA6" w:rsidRDefault="006312AD" w:rsidP="00157983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7F6F9AA3" wp14:editId="778C566C">
            <wp:simplePos x="0" y="0"/>
            <wp:positionH relativeFrom="column">
              <wp:posOffset>24765</wp:posOffset>
            </wp:positionH>
            <wp:positionV relativeFrom="paragraph">
              <wp:posOffset>1230630</wp:posOffset>
            </wp:positionV>
            <wp:extent cx="2000250" cy="2000250"/>
            <wp:effectExtent l="0" t="0" r="0" b="0"/>
            <wp:wrapSquare wrapText="bothSides"/>
            <wp:docPr id="7" name="Рисунок 7" descr="Коробка цукерок &quot;Асорті&quot; купити за вигідною ціною, замовити Цукерки у Києві  з доставкою по всій Україні в інтернет магазині букетів та подарунків  ProFlow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робка цукерок &quot;Асорті&quot; купити за вигідною ціною, замовити Цукерки у Києві  з доставкою по всій Україні в інтернет магазині букетів та подарунків  ProFlowers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000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983" w:rsidRPr="00D41FA6">
        <w:rPr>
          <w:i/>
          <w:iCs/>
          <w:sz w:val="28"/>
          <w:szCs w:val="28"/>
          <w:lang w:val="uk-UA"/>
        </w:rPr>
        <w:t>Печиво, шоколад, цукерки</w:t>
      </w:r>
      <w:r w:rsidR="00157983" w:rsidRPr="00D41FA6">
        <w:rPr>
          <w:sz w:val="28"/>
          <w:szCs w:val="28"/>
          <w:lang w:val="uk-UA"/>
        </w:rPr>
        <w:t xml:space="preserve"> подають </w:t>
      </w:r>
      <w:r w:rsidR="00157983">
        <w:rPr>
          <w:sz w:val="28"/>
          <w:szCs w:val="28"/>
          <w:lang w:val="uk-UA"/>
        </w:rPr>
        <w:t>-</w:t>
      </w:r>
      <w:r w:rsidR="00157983" w:rsidRPr="00D41FA6">
        <w:rPr>
          <w:sz w:val="28"/>
          <w:szCs w:val="28"/>
          <w:lang w:val="uk-UA"/>
        </w:rPr>
        <w:t xml:space="preserve"> </w:t>
      </w:r>
      <w:r w:rsidR="00157983">
        <w:rPr>
          <w:sz w:val="28"/>
          <w:szCs w:val="28"/>
          <w:lang w:val="uk-UA"/>
        </w:rPr>
        <w:t>п</w:t>
      </w:r>
      <w:r w:rsidR="00157983" w:rsidRPr="00D41FA6">
        <w:rPr>
          <w:sz w:val="28"/>
          <w:szCs w:val="28"/>
          <w:lang w:val="uk-UA"/>
        </w:rPr>
        <w:t>ечиво фасоване потрібно звільнити від упак</w:t>
      </w:r>
      <w:r w:rsidR="00157983">
        <w:rPr>
          <w:sz w:val="28"/>
          <w:szCs w:val="28"/>
          <w:lang w:val="uk-UA"/>
        </w:rPr>
        <w:t>овки</w:t>
      </w:r>
      <w:r w:rsidR="00157983" w:rsidRPr="00D41FA6">
        <w:rPr>
          <w:sz w:val="28"/>
          <w:szCs w:val="28"/>
          <w:lang w:val="uk-UA"/>
        </w:rPr>
        <w:t xml:space="preserve"> і викласти у вазу для печива або на </w:t>
      </w:r>
      <w:r w:rsidR="00157983">
        <w:rPr>
          <w:sz w:val="28"/>
          <w:szCs w:val="28"/>
          <w:lang w:val="uk-UA"/>
        </w:rPr>
        <w:t xml:space="preserve">мілку </w:t>
      </w:r>
      <w:r w:rsidR="00157983" w:rsidRPr="00D41FA6">
        <w:rPr>
          <w:sz w:val="28"/>
          <w:szCs w:val="28"/>
          <w:lang w:val="uk-UA"/>
        </w:rPr>
        <w:t>десертну тар</w:t>
      </w:r>
      <w:r w:rsidR="00157983">
        <w:rPr>
          <w:sz w:val="28"/>
          <w:szCs w:val="28"/>
          <w:lang w:val="uk-UA"/>
        </w:rPr>
        <w:t>і</w:t>
      </w:r>
      <w:r w:rsidR="00157983" w:rsidRPr="00D41FA6">
        <w:rPr>
          <w:sz w:val="28"/>
          <w:szCs w:val="28"/>
          <w:lang w:val="uk-UA"/>
        </w:rPr>
        <w:t xml:space="preserve">лку. Цукерки вагові подаємо в цукерниці. Шоколад подаємо на </w:t>
      </w:r>
      <w:r w:rsidR="00157983">
        <w:rPr>
          <w:sz w:val="28"/>
          <w:szCs w:val="28"/>
          <w:lang w:val="uk-UA"/>
        </w:rPr>
        <w:t xml:space="preserve">мілкій </w:t>
      </w:r>
      <w:r w:rsidR="00157983" w:rsidRPr="00D41FA6">
        <w:rPr>
          <w:sz w:val="28"/>
          <w:szCs w:val="28"/>
          <w:lang w:val="uk-UA"/>
        </w:rPr>
        <w:t>десертній тарілці, розпаковуємо за згодою замовника.</w:t>
      </w:r>
    </w:p>
    <w:p w:rsidR="00157983" w:rsidRPr="00D41FA6" w:rsidRDefault="00157983" w:rsidP="00157983">
      <w:pPr>
        <w:pStyle w:val="a3"/>
        <w:shd w:val="clear" w:color="auto" w:fill="FFFFFF"/>
        <w:spacing w:before="0" w:beforeAutospacing="0" w:after="0" w:afterAutospacing="0" w:line="360" w:lineRule="auto"/>
        <w:ind w:right="-1" w:firstLine="709"/>
        <w:jc w:val="both"/>
        <w:rPr>
          <w:sz w:val="28"/>
          <w:szCs w:val="28"/>
          <w:lang w:val="uk-UA"/>
        </w:rPr>
      </w:pPr>
      <w:r w:rsidRPr="00D41FA6">
        <w:rPr>
          <w:i/>
          <w:iCs/>
          <w:sz w:val="28"/>
          <w:szCs w:val="28"/>
          <w:lang w:val="uk-UA"/>
        </w:rPr>
        <w:t>Цукерки в коробках</w:t>
      </w:r>
      <w:r w:rsidRPr="00D41FA6">
        <w:rPr>
          <w:sz w:val="28"/>
          <w:szCs w:val="28"/>
          <w:lang w:val="uk-UA"/>
        </w:rPr>
        <w:t> </w:t>
      </w:r>
      <w:r>
        <w:rPr>
          <w:sz w:val="28"/>
          <w:szCs w:val="28"/>
          <w:lang w:val="uk-UA"/>
        </w:rPr>
        <w:t>-</w:t>
      </w:r>
      <w:r w:rsidRPr="00D41FA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</w:t>
      </w:r>
      <w:r w:rsidRPr="00D41FA6">
        <w:rPr>
          <w:sz w:val="28"/>
          <w:szCs w:val="28"/>
          <w:lang w:val="uk-UA"/>
        </w:rPr>
        <w:t xml:space="preserve">оробку показуємо замовнику і після його згоди розкриваємо. Кришку кладемо під низ і подаємо розкритими на стіл. </w:t>
      </w:r>
    </w:p>
    <w:p w:rsidR="00157983" w:rsidRDefault="00157983" w:rsidP="00157983">
      <w:pPr>
        <w:widowControl w:val="0"/>
        <w:suppressAutoHyphens/>
        <w:spacing w:after="0" w:line="240" w:lineRule="auto"/>
        <w:ind w:left="720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hi-IN" w:bidi="hi-IN"/>
        </w:rPr>
      </w:pPr>
    </w:p>
    <w:p w:rsidR="00157983" w:rsidRDefault="00157983" w:rsidP="00157983">
      <w:pPr>
        <w:widowControl w:val="0"/>
        <w:suppressAutoHyphens/>
        <w:spacing w:after="0" w:line="240" w:lineRule="auto"/>
        <w:ind w:left="720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hi-IN" w:bidi="hi-IN"/>
        </w:rPr>
      </w:pPr>
    </w:p>
    <w:p w:rsidR="00157983" w:rsidRDefault="00157983" w:rsidP="00157983">
      <w:pPr>
        <w:widowControl w:val="0"/>
        <w:suppressAutoHyphens/>
        <w:spacing w:after="0" w:line="240" w:lineRule="auto"/>
        <w:ind w:left="720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hi-IN" w:bidi="hi-IN"/>
        </w:rPr>
      </w:pPr>
    </w:p>
    <w:p w:rsidR="00157983" w:rsidRDefault="00157983" w:rsidP="00157983">
      <w:pPr>
        <w:widowControl w:val="0"/>
        <w:suppressAutoHyphens/>
        <w:spacing w:after="0" w:line="240" w:lineRule="auto"/>
        <w:ind w:left="360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hi-IN" w:bidi="hi-IN"/>
        </w:rPr>
      </w:pPr>
    </w:p>
    <w:p w:rsidR="00157983" w:rsidRPr="008B7E31" w:rsidRDefault="00157983" w:rsidP="00157983">
      <w:pPr>
        <w:jc w:val="right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E63958" w:rsidRDefault="00E63958"/>
    <w:sectPr w:rsidR="00E63958" w:rsidSect="008B7E31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94C" w:rsidRDefault="006D694C" w:rsidP="00157983">
      <w:pPr>
        <w:spacing w:after="0" w:line="240" w:lineRule="auto"/>
      </w:pPr>
      <w:r>
        <w:separator/>
      </w:r>
    </w:p>
  </w:endnote>
  <w:endnote w:type="continuationSeparator" w:id="0">
    <w:p w:rsidR="006D694C" w:rsidRDefault="006D694C" w:rsidP="00157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94C" w:rsidRDefault="006D694C" w:rsidP="00157983">
      <w:pPr>
        <w:spacing w:after="0" w:line="240" w:lineRule="auto"/>
      </w:pPr>
      <w:r>
        <w:separator/>
      </w:r>
    </w:p>
  </w:footnote>
  <w:footnote w:type="continuationSeparator" w:id="0">
    <w:p w:rsidR="006D694C" w:rsidRDefault="006D694C" w:rsidP="001579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983"/>
    <w:rsid w:val="00157983"/>
    <w:rsid w:val="005E2CFF"/>
    <w:rsid w:val="006312AD"/>
    <w:rsid w:val="006D694C"/>
    <w:rsid w:val="00792CED"/>
    <w:rsid w:val="0080417E"/>
    <w:rsid w:val="00B62F9E"/>
    <w:rsid w:val="00C26DB5"/>
    <w:rsid w:val="00E63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9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7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57983"/>
    <w:rPr>
      <w:b/>
      <w:bCs/>
    </w:rPr>
  </w:style>
  <w:style w:type="paragraph" w:styleId="a5">
    <w:name w:val="header"/>
    <w:basedOn w:val="a"/>
    <w:link w:val="a6"/>
    <w:uiPriority w:val="99"/>
    <w:unhideWhenUsed/>
    <w:rsid w:val="001579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57983"/>
  </w:style>
  <w:style w:type="paragraph" w:styleId="a7">
    <w:name w:val="Balloon Text"/>
    <w:basedOn w:val="a"/>
    <w:link w:val="a8"/>
    <w:uiPriority w:val="99"/>
    <w:semiHidden/>
    <w:unhideWhenUsed/>
    <w:rsid w:val="00157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57983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unhideWhenUsed/>
    <w:rsid w:val="001579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579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9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7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57983"/>
    <w:rPr>
      <w:b/>
      <w:bCs/>
    </w:rPr>
  </w:style>
  <w:style w:type="paragraph" w:styleId="a5">
    <w:name w:val="header"/>
    <w:basedOn w:val="a"/>
    <w:link w:val="a6"/>
    <w:uiPriority w:val="99"/>
    <w:unhideWhenUsed/>
    <w:rsid w:val="001579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57983"/>
  </w:style>
  <w:style w:type="paragraph" w:styleId="a7">
    <w:name w:val="Balloon Text"/>
    <w:basedOn w:val="a"/>
    <w:link w:val="a8"/>
    <w:uiPriority w:val="99"/>
    <w:semiHidden/>
    <w:unhideWhenUsed/>
    <w:rsid w:val="00157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57983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unhideWhenUsed/>
    <w:rsid w:val="001579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57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1139</Words>
  <Characters>6496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Natasha</cp:lastModifiedBy>
  <cp:revision>4</cp:revision>
  <dcterms:created xsi:type="dcterms:W3CDTF">2023-02-13T20:30:00Z</dcterms:created>
  <dcterms:modified xsi:type="dcterms:W3CDTF">2023-02-13T21:03:00Z</dcterms:modified>
</cp:coreProperties>
</file>