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     </w:t>
      </w:r>
    </w:p>
    <w:p w:rsidR="00F26F01" w:rsidRPr="00F26F01" w:rsidRDefault="00F26F01" w:rsidP="00F26F01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F26F01">
        <w:rPr>
          <w:rFonts w:ascii="Times New Roman" w:hAnsi="Times New Roman"/>
          <w:sz w:val="28"/>
          <w:szCs w:val="28"/>
        </w:rPr>
        <w:t xml:space="preserve">ДЕРЖАВНИЙ НАВЧАЛЬНИЙ ЗАКЛАД </w:t>
      </w:r>
    </w:p>
    <w:p w:rsidR="00F26F01" w:rsidRPr="00F26F01" w:rsidRDefault="00F26F01" w:rsidP="00F26F01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F26F01">
        <w:rPr>
          <w:rFonts w:ascii="Times New Roman" w:hAnsi="Times New Roman"/>
          <w:sz w:val="28"/>
          <w:szCs w:val="28"/>
        </w:rPr>
        <w:t>БОГУСЛАВСЬКИЙ ЦЕНТР ПРОФЕСІЙНО-ТЕХНІЧНОЇ ОСВІТИ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F26F01" w:rsidRPr="00F26F01" w:rsidRDefault="00F26F01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F26F01" w:rsidRPr="00F26F01" w:rsidRDefault="00F26F01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F26F01" w:rsidRPr="00F26F01" w:rsidRDefault="00F26F01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866E31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60A5849D">
            <wp:extent cx="2238375" cy="246697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46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6F01" w:rsidRPr="00F26F01" w:rsidRDefault="00F26F01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F26F01" w:rsidRPr="00F26F01" w:rsidRDefault="00F26F01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Методична розробка уроку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на тему: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“Приготування бутербродів з інноваційними елементами оформлення”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F26F01" w:rsidRPr="00F26F01" w:rsidRDefault="00F26F01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F26F01" w:rsidRPr="00F26F01" w:rsidRDefault="00F26F01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Майстер в/н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right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Царенко С.Л.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F26F01" w:rsidP="00F26F01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БОГУСЛАВ 2021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План уроку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Тема програми: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«Технологія приготування закусок та холодних страв»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Тема уроку: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«Приготування страв та закуксок з буряка»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Мета уроку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: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Учні повинні знати: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Види холодних страв та закусок, вміти дати їм характеристику. Умови і терміни зберігання.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Учні повинні вміти: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послідовно виконувати операції щодо приготування  страв, оформлення з додержанням термінів зберігання. Вимоги до якості страв та складових. Особливості подачі холодних страв та закусок, підбирати  види посуду. Організовувати робоче  місце у холодному цеху. Правильно підібрати інвентар, інструменти для виконання роботи.      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               а) </w:t>
      </w:r>
      <w:r w:rsidRPr="00F26F01">
        <w:rPr>
          <w:rFonts w:ascii="Times New Roman" w:hAnsi="Times New Roman"/>
          <w:b/>
          <w:bCs/>
          <w:iCs/>
          <w:sz w:val="28"/>
          <w:szCs w:val="28"/>
          <w:u w:val="single"/>
          <w:lang w:val="uk-UA" w:eastAsia="ru-RU"/>
        </w:rPr>
        <w:t>навчальна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– закріпити набуті теоретичні знання з означеної теми,    сформувати уміння виконувати операції з приготування та подачі, знати різновиди холодних страв та закусок; розвивати навички виконання  складних операцій та творче відношення до обраної професії.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               б) </w:t>
      </w:r>
      <w:r w:rsidRPr="00F26F01">
        <w:rPr>
          <w:rFonts w:ascii="Times New Roman" w:hAnsi="Times New Roman"/>
          <w:b/>
          <w:bCs/>
          <w:iCs/>
          <w:sz w:val="28"/>
          <w:szCs w:val="28"/>
          <w:u w:val="single"/>
          <w:lang w:val="uk-UA" w:eastAsia="ru-RU"/>
        </w:rPr>
        <w:t>розвиваюча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– розвивати логічне та практичне мислення при виконанні виробничих завдань, самостійність в роботі, критичнуоцінку своєї діяльності.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               в) </w:t>
      </w:r>
      <w:r w:rsidRPr="00F26F01">
        <w:rPr>
          <w:rFonts w:ascii="Times New Roman" w:hAnsi="Times New Roman"/>
          <w:b/>
          <w:bCs/>
          <w:iCs/>
          <w:sz w:val="28"/>
          <w:szCs w:val="28"/>
          <w:u w:val="single"/>
          <w:lang w:val="uk-UA" w:eastAsia="ru-RU"/>
        </w:rPr>
        <w:t>виховна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– виховувати естетичний смак, культури спілкування,прагнення досягти  поставленої цілі, вимогливість.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Тип уроку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: комбінований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Вид уроку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: виробниче навчання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sz w:val="28"/>
          <w:szCs w:val="28"/>
          <w:lang w:val="uk-UA" w:eastAsia="ru-RU"/>
        </w:rPr>
        <w:t>Дидактичне забезпечення: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 xml:space="preserve"> технологічні картки, інструкційні картки, виробничі завдання, тестові завдання.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Матеріально – технічне забезпечення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Обладнання: 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виробничі столи, холодильна шафа, ваги настільні циферблатні.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lastRenderedPageBreak/>
        <w:t>Посуд, інвентар, інструменти:</w:t>
      </w:r>
      <w:r w:rsidRPr="00F26F01">
        <w:rPr>
          <w:rFonts w:ascii="Times New Roman" w:hAnsi="Times New Roman"/>
          <w:iCs/>
          <w:sz w:val="28"/>
          <w:szCs w:val="28"/>
          <w:lang w:val="uk-UA" w:eastAsia="ru-RU"/>
        </w:rPr>
        <w:t> 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Каструлі, миски, тертки, обробні дошки з маркуванням «О.С.», «О.В.», «Р.В.», ножі «Кухарська трійка», з маркуванням «О.С.», «О.В.»,  «Р.В.»; столові тарілки: закусочні, пиріжкові, щипці, лопатки, виделки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Продукти: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хліб житній, буряк, морква,  яйця перепелині варені, майонез, зелень, житні галети, філе оселедця, желатин, хрін, вершки.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Міжпредметні  зв’язки: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«Технологія приготування їжі з основами товарознавства», «Організація виробництва та обслуговування», «Санітарія та гігієна», «Устаткування підприємств харчування», «Охорона праці».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Список основної і додаткової літератури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: «Збірник рецептур страв і кулінарних виробів», В.С. Доцяк «Українська кухня», Старовойт «Кулінарія», Т.М.Горпинко «Лабораторні практичні роботи з кулінарії», Інтернет ресурси.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iCs/>
          <w:sz w:val="28"/>
          <w:szCs w:val="28"/>
          <w:lang w:val="uk-UA" w:eastAsia="ru-RU"/>
        </w:rPr>
        <w:t>                                                   </w:t>
      </w:r>
      <w:r w:rsidRPr="00F26F01">
        <w:rPr>
          <w:rFonts w:ascii="Times New Roman" w:hAnsi="Times New Roman"/>
          <w:b/>
          <w:bCs/>
          <w:sz w:val="28"/>
          <w:szCs w:val="28"/>
          <w:u w:val="single"/>
          <w:lang w:val="uk-UA" w:eastAsia="ru-RU"/>
        </w:rPr>
        <w:t>Хід уроку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I. Організаційна частина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– (10 хв.)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         Перевірка наявності учнів, перевірка готовності учнів до уроку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          (наявність спецодягу, відповідальність зовнішнього виду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          санітарно гігієнічним вимогам, та вимогам ТБ, перевірка знань з охорони праці з допомогою бліц опитування)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II. Вступний інструктаж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- (35 хв.)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     1) актуалізація знань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      -  повідомлення теми уроку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      -  цільова установка проведення уроку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      -  перевірка опорних знань учнів, необхідних їм для виконання</w:t>
      </w:r>
    </w:p>
    <w:p w:rsidR="00B72839" w:rsidRPr="00F26F01" w:rsidRDefault="00B72839" w:rsidP="00653232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         практичних завдань :</w:t>
      </w:r>
    </w:p>
    <w:p w:rsidR="00B72839" w:rsidRPr="00F26F01" w:rsidRDefault="00B72839" w:rsidP="00653232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>На уроках технології приготування їжі ви вивчали яку роль відіграють у харчуванні холодні страви та закуски.?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: Холодні страви збуджують апетит, є джерелом вітамінів і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lastRenderedPageBreak/>
        <w:t>мінеральних солей, джерело ненасичених жирних кислот, поліпшують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засвоюваність їжі.</w:t>
      </w:r>
    </w:p>
    <w:p w:rsidR="00B72839" w:rsidRPr="00F26F01" w:rsidRDefault="00B72839" w:rsidP="00653232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>З яких продуктів готують салат та його оздоблюють?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Відповідь: Салати готують з сирих та варених овочів, море продуктів,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рибних та м’ясних продуктів, гастрономічних продуктів. Оздоблюють салати переважно тими продуктами які в ходять до складу цього салату, або підбирають по кольору.</w:t>
      </w:r>
    </w:p>
    <w:p w:rsidR="00B72839" w:rsidRPr="00F26F01" w:rsidRDefault="00B72839" w:rsidP="00653232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>Чим корисні салати з овочів?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: Ми готували на уроках в/н салати з сирих овочів.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Ці салати корисні тим, що при приготуванні продукти не проходять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теплову обробку, од же, всі поживні речовини, вітаміни не руйнуються під дією термічної обробки. Тому такі салати завжди мають більше вітамінів.</w:t>
      </w:r>
    </w:p>
    <w:p w:rsidR="00B72839" w:rsidRPr="00F26F01" w:rsidRDefault="00B72839" w:rsidP="00653232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>На уроках організації виробництва та обслуговування ви вивчали в яких цехах готують холодні страви та закуски, і як правильно організувати робоче місце в холодному цеху.?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Відповідь: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Холодні страви готують в холодному та гарячому цехах.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Обов’язково працівник має підтримувати санітарний стан робочого місця, тому, що деякі холодні страви не піддаються тепловій обробці. На столі повинна лежати дощечка з відповідним маркуванням до страви яку ми готуємо. З краю від дощечки має лежати ніж, також з відповідним маркуванням, лезом напрямленим до дощечки.</w:t>
      </w:r>
    </w:p>
    <w:p w:rsidR="00B72839" w:rsidRPr="00F26F01" w:rsidRDefault="00B72839" w:rsidP="0006565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>Яка температура подачі холодних страв та закусок і які вимоги до якості цих страв.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Відповідь: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Температура подачі холодних страв та закусок не повинна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перевищувати 12° С.При приготуванні холодних страв слід дотримуватися термінів зберігання.</w:t>
      </w:r>
    </w:p>
    <w:p w:rsidR="00B72839" w:rsidRPr="00F26F01" w:rsidRDefault="00B72839" w:rsidP="0006565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>Отже кожен ранок, більшість людей снідає бутербродами, як ви гадаєте, чому?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: Тому що бутерброди легкі і швидкі у приготуванні, а також поживні і мають багато вітамінів.</w:t>
      </w:r>
    </w:p>
    <w:p w:rsidR="00B72839" w:rsidRPr="00F26F01" w:rsidRDefault="00B72839" w:rsidP="0006565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Ви на уроках ТПЇ вивчали з яких продуктів готують бутерброди.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: Бутерброди готують з хліба, гастрономічних продуктів, з м’яса, з масла, з морепродуктів, з нерибними морепродуктами, також бутерброди можуть готуватися на готовій страві (наприклад на дерунах).</w:t>
      </w:r>
    </w:p>
    <w:p w:rsidR="00B72839" w:rsidRPr="00F26F01" w:rsidRDefault="00B72839" w:rsidP="0006565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>На уроках товарознавства ви вивчали види хлібобулочних виробів, а які вироби використовують для приготування бутербродів.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Відповідь: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Для приготування бутербродів використовують хліб з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житнього борошна, хліб з пшеничного борошна, булочні вироби. Також бутерброди можна готувати на крекерах.</w:t>
      </w:r>
    </w:p>
    <w:p w:rsidR="00B72839" w:rsidRPr="00F26F01" w:rsidRDefault="00B72839" w:rsidP="0006565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>Які види м’ясних продуктів використовують для приготування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  <w:t>бутербродів?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Відповідь: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Для приготування бутербродів використовують варену, копчену,сирокопчену, напівкопчену ковбасу. Варене та смажене, нарізане у поперек волокон м’ясо.</w:t>
      </w:r>
    </w:p>
    <w:p w:rsidR="00B72839" w:rsidRPr="00F26F01" w:rsidRDefault="00B72839" w:rsidP="0006565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 xml:space="preserve"> Які рибні продукти використовують 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.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: Для приготування бутербродів використовують оселедець,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кільку, тюльку, копчену рибу, в’ялену рибу, баликові вироби, ікру, рибні консерви,варені та смажені порційні шматки різної риби. </w:t>
      </w:r>
    </w:p>
    <w:p w:rsidR="00B72839" w:rsidRPr="00F26F01" w:rsidRDefault="00B72839" w:rsidP="0006565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 xml:space="preserve"> А на які основні групи поділяються бутерброди.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Відповідь: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Бутерброди поділяються на прості(з одним видом продукту) і складні (з декількома видами продукту), відкриті(прості і асорті) та закриті (сандвічі), закусочні (канапе), холодні і гарячі.</w:t>
      </w:r>
    </w:p>
    <w:p w:rsidR="00B72839" w:rsidRPr="00F26F01" w:rsidRDefault="00B72839" w:rsidP="0006565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 xml:space="preserve"> Яке обладнання можна використати для приготування бутербродів.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: Бутерброди можна приготувати в мікрохвильовій печі.</w:t>
      </w:r>
    </w:p>
    <w:p w:rsidR="00B72839" w:rsidRPr="00F26F01" w:rsidRDefault="00B72839" w:rsidP="0006565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 xml:space="preserve"> А в чому можна ще приготувати гарячі бутерброди.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Відповідь: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якщо немає мікрохвильової печі то можна приготувати у жаровій шафі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>. Але при приготуванні в духовій шафі низ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  <w:t>бутерброда необхідно легенько змочити водою, щоб булка чи хліб не засохли.</w:t>
      </w:r>
    </w:p>
    <w:p w:rsidR="00B72839" w:rsidRPr="00F26F01" w:rsidRDefault="00B72839" w:rsidP="0006565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 Ще згадаємо з уроків ТПЇ які правила оздоблення бутербродів?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Відповідь: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Для оздоблення бутербродів використовують продукти які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підходять найбільше за забарвленням та продукти які входять у склад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бутерброда, також використовують ще зелень.</w:t>
      </w:r>
    </w:p>
    <w:p w:rsidR="00B72839" w:rsidRPr="00F26F01" w:rsidRDefault="00B72839" w:rsidP="0006565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>А які правила подачі бутербродів? Правила нарізання?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Відповідь: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Бутерброди подають на пиріжковій або закусочній тарілці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застеленій серветкою, по 2-3 бутерброда на порцію, таким чином щоб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бутерброди не звисали з тарілки.</w:t>
      </w:r>
    </w:p>
    <w:p w:rsidR="00B72839" w:rsidRPr="00F26F01" w:rsidRDefault="00B72839" w:rsidP="0006565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Для відкритих бутербродів товщина хліба має бути 1 </w:t>
      </w:r>
      <w:smartTag w:uri="urn:schemas-microsoft-com:office:smarttags" w:element="metricconverter">
        <w:smartTagPr>
          <w:attr w:name="ProductID" w:val="-1,5 см"/>
        </w:smartTagPr>
        <w:r w:rsidRPr="00F26F01">
          <w:rPr>
            <w:rFonts w:ascii="Times New Roman" w:hAnsi="Times New Roman"/>
            <w:iCs/>
            <w:color w:val="000000"/>
            <w:sz w:val="28"/>
            <w:szCs w:val="28"/>
            <w:lang w:val="uk-UA"/>
          </w:rPr>
          <w:t>-1,5 см</w:t>
        </w:r>
      </w:smartTag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, для</w:t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br/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закритих 0,5 </w:t>
      </w:r>
      <w:smartTag w:uri="urn:schemas-microsoft-com:office:smarttags" w:element="metricconverter">
        <w:smartTagPr>
          <w:attr w:name="ProductID" w:val="-0,7 см"/>
        </w:smartTagPr>
        <w:r w:rsidRPr="00F26F01">
          <w:rPr>
            <w:rFonts w:ascii="Times New Roman" w:hAnsi="Times New Roman"/>
            <w:iCs/>
            <w:color w:val="000000"/>
            <w:sz w:val="28"/>
            <w:szCs w:val="28"/>
            <w:lang w:val="uk-UA"/>
          </w:rPr>
          <w:t>-0,7 см</w:t>
        </w:r>
      </w:smartTag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>, батон має нарізуватися під кутом. Булочні вироби зазвичай використовують для закритих бутербродів, тому ох розрізають посередині але не до кінця.</w:t>
      </w:r>
    </w:p>
    <w:p w:rsidR="00B72839" w:rsidRPr="00F26F01" w:rsidRDefault="00B72839" w:rsidP="00065655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 xml:space="preserve"> Давайте пригадаємо правила техніки безпеки і  норм виробничої санітарії, які слід дотримуватись при роботі у холодному цеху.       </w:t>
      </w:r>
      <w:r w:rsidRPr="00F26F0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Відповідь:</w:t>
      </w:r>
      <w:r w:rsidRPr="00F26F01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На сам перед нам потрібно перевірити заземлення, санітарний стан, справність обладнання на якому ми будемо працювати, покласти гумові килимки, приступати з дозволу майстра чи можна приступати до роботи. Руки добре вимити 0,2% розчином хлорного вапна, підтримувати чистоту робочого столу.</w:t>
      </w:r>
    </w:p>
    <w:p w:rsidR="00B72839" w:rsidRPr="00F26F01" w:rsidRDefault="00B72839" w:rsidP="00065655">
      <w:pPr>
        <w:pStyle w:val="a5"/>
        <w:spacing w:line="360" w:lineRule="auto"/>
        <w:ind w:left="425"/>
        <w:rPr>
          <w:rFonts w:ascii="Times New Roman" w:hAnsi="Times New Roman"/>
          <w:b/>
          <w:sz w:val="28"/>
          <w:szCs w:val="28"/>
          <w:lang w:val="uk-UA"/>
        </w:rPr>
      </w:pPr>
      <w:r w:rsidRPr="00F26F01">
        <w:rPr>
          <w:rFonts w:ascii="Times New Roman" w:hAnsi="Times New Roman"/>
          <w:b/>
          <w:sz w:val="28"/>
          <w:szCs w:val="28"/>
          <w:lang w:val="uk-UA"/>
        </w:rPr>
        <w:t xml:space="preserve">      2. Викладання нового матеріалу:</w:t>
      </w:r>
    </w:p>
    <w:p w:rsidR="00B72839" w:rsidRPr="00F26F01" w:rsidRDefault="00B72839" w:rsidP="00065655">
      <w:pPr>
        <w:pStyle w:val="a5"/>
        <w:spacing w:line="360" w:lineRule="auto"/>
        <w:ind w:left="425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♦  повідомлення нової навчальної інформації;</w:t>
      </w:r>
    </w:p>
    <w:p w:rsidR="00B72839" w:rsidRPr="00F26F01" w:rsidRDefault="00B72839" w:rsidP="00065655">
      <w:pPr>
        <w:pStyle w:val="a5"/>
        <w:spacing w:line="360" w:lineRule="auto"/>
        <w:ind w:left="425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♦  пояснювання характеру завдань і послідовності роботи на учнів на уроці;</w:t>
      </w:r>
    </w:p>
    <w:p w:rsidR="00B72839" w:rsidRPr="00F26F01" w:rsidRDefault="00B72839" w:rsidP="00065655">
      <w:pPr>
        <w:pStyle w:val="a5"/>
        <w:spacing w:line="360" w:lineRule="auto"/>
        <w:ind w:left="425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♦ повідомлення про передовий досвід за темою уроку;</w:t>
      </w:r>
    </w:p>
    <w:p w:rsidR="00B72839" w:rsidRPr="00F26F01" w:rsidRDefault="00B72839" w:rsidP="00065655">
      <w:pPr>
        <w:pStyle w:val="a5"/>
        <w:spacing w:line="360" w:lineRule="auto"/>
        <w:ind w:left="425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♦ інформація про типові помилки та способи їх попередження;</w:t>
      </w:r>
    </w:p>
    <w:p w:rsidR="00B72839" w:rsidRPr="00F26F01" w:rsidRDefault="00B72839" w:rsidP="00065655">
      <w:pPr>
        <w:pStyle w:val="a5"/>
        <w:spacing w:line="360" w:lineRule="auto"/>
        <w:ind w:left="425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♦ відповіді викладача на запитання учнів;</w:t>
      </w:r>
    </w:p>
    <w:p w:rsidR="00B72839" w:rsidRPr="00F26F01" w:rsidRDefault="00B72839" w:rsidP="00065655">
      <w:pPr>
        <w:pStyle w:val="a5"/>
        <w:spacing w:line="360" w:lineRule="auto"/>
        <w:ind w:left="425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♦ підведення підсумків вступного інструктажу;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III</w:t>
      </w: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.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</w:t>
      </w: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Поточний інструктаж - 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(105хв.)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♦ видання завдань для самостійної роботи учнів та пояснення порядку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 їх виконання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♦ розподіл учнів за робочими місцями;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lastRenderedPageBreak/>
        <w:t>♦ повідомлення про критерії оцінювання виконаних учнями робіт;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♦ цільові обходи викладача робочих місць учнів (перевірка правильності   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 організації робочих місць, спостереження за дотриманням учнями вимог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 техніки безпеки, санітарії та гігієни, спостереження за раціональним 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 використанням учнями робочого часу, перевірка правильності виконання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 учнями технологічного процесу, надання допомоги учням,проведення 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 бракеражу);</w:t>
      </w:r>
    </w:p>
    <w:p w:rsidR="00B72839" w:rsidRPr="00F26F01" w:rsidRDefault="00B72839" w:rsidP="004B7651">
      <w:pPr>
        <w:shd w:val="clear" w:color="auto" w:fill="FFFFFF"/>
        <w:tabs>
          <w:tab w:val="left" w:pos="5122"/>
        </w:tabs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♦ прибирання учнями робочих місць.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ab/>
      </w:r>
    </w:p>
    <w:p w:rsidR="00B72839" w:rsidRPr="00F26F01" w:rsidRDefault="00B72839" w:rsidP="004B7651">
      <w:pPr>
        <w:shd w:val="clear" w:color="auto" w:fill="FFFFFF"/>
        <w:tabs>
          <w:tab w:val="left" w:pos="5122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IV.   </w:t>
      </w:r>
      <w:r w:rsidRPr="00F26F01">
        <w:rPr>
          <w:rFonts w:ascii="Times New Roman" w:hAnsi="Times New Roman"/>
          <w:b/>
          <w:bCs/>
          <w:sz w:val="28"/>
          <w:szCs w:val="28"/>
          <w:lang w:val="uk-UA" w:eastAsia="ru-RU"/>
        </w:rPr>
        <w:t>Заключний інструктаж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(30 хв.)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♦ аналіз діяльності учнів в процесі всього уроку;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♦ аналіз причин помилок, допущених учнями та способи їх усунення та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 попередження;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♦ оголошення оцінок за урок;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♦ видача домашнього завдання. Заповнити зошит для лабораторних робіт.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72839" w:rsidRPr="00F26F01" w:rsidRDefault="00F26F01" w:rsidP="00F26F01">
      <w:pPr>
        <w:shd w:val="clear" w:color="auto" w:fill="FFFFFF"/>
        <w:spacing w:after="0" w:line="360" w:lineRule="auto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lastRenderedPageBreak/>
        <w:t>ДОДАТОК 1</w:t>
      </w:r>
    </w:p>
    <w:p w:rsidR="00B72839" w:rsidRPr="00F26F01" w:rsidRDefault="00B72839" w:rsidP="00065655">
      <w:pPr>
        <w:ind w:firstLine="360"/>
        <w:jc w:val="center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Технологічна картка страви</w:t>
      </w:r>
    </w:p>
    <w:p w:rsidR="00B72839" w:rsidRPr="00F26F01" w:rsidRDefault="00B72839" w:rsidP="00065655">
      <w:pPr>
        <w:ind w:firstLine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26F01">
        <w:rPr>
          <w:rFonts w:ascii="Times New Roman" w:hAnsi="Times New Roman"/>
          <w:b/>
          <w:sz w:val="28"/>
          <w:szCs w:val="28"/>
          <w:lang w:val="uk-UA"/>
        </w:rPr>
        <w:t>«Мус з буряка на житніх галетах»</w:t>
      </w:r>
    </w:p>
    <w:p w:rsidR="00B72839" w:rsidRPr="00F26F01" w:rsidRDefault="00B72839" w:rsidP="00065655">
      <w:pPr>
        <w:ind w:firstLine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72839" w:rsidRPr="00F26F01" w:rsidRDefault="00866E31" w:rsidP="00065655">
      <w:pPr>
        <w:ind w:firstLine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noProof/>
          <w:lang w:val="uk-UA" w:eastAsia="uk-UA"/>
        </w:rPr>
        <w:drawing>
          <wp:inline distT="0" distB="0" distL="0" distR="0">
            <wp:extent cx="4451350" cy="2717165"/>
            <wp:effectExtent l="0" t="0" r="6350" b="6985"/>
            <wp:docPr id="1" name="Рисунок 4" descr="мус з молодих буря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мус з молодих буряків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0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839" w:rsidRPr="00F26F01" w:rsidRDefault="00B72839" w:rsidP="00065655">
      <w:pPr>
        <w:ind w:firstLine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250"/>
        <w:gridCol w:w="1241"/>
        <w:gridCol w:w="2909"/>
      </w:tblGrid>
      <w:tr w:rsidR="00B72839" w:rsidRPr="00F26F01" w:rsidTr="00DE188A">
        <w:trPr>
          <w:trHeight w:val="460"/>
        </w:trPr>
        <w:tc>
          <w:tcPr>
            <w:tcW w:w="3888" w:type="dxa"/>
            <w:vMerge w:val="restart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Продукти</w:t>
            </w:r>
          </w:p>
        </w:tc>
        <w:tc>
          <w:tcPr>
            <w:tcW w:w="2491" w:type="dxa"/>
            <w:gridSpan w:val="2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Кількість сировини на одну порцію</w:t>
            </w:r>
          </w:p>
        </w:tc>
        <w:tc>
          <w:tcPr>
            <w:tcW w:w="2909" w:type="dxa"/>
            <w:vMerge w:val="restart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Технологічні вимоги до основної сировини</w:t>
            </w:r>
          </w:p>
        </w:tc>
      </w:tr>
      <w:tr w:rsidR="00B72839" w:rsidRPr="00F26F01" w:rsidTr="00DE188A">
        <w:trPr>
          <w:trHeight w:val="330"/>
        </w:trPr>
        <w:tc>
          <w:tcPr>
            <w:tcW w:w="3888" w:type="dxa"/>
            <w:vMerge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50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241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2909" w:type="dxa"/>
            <w:vMerge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DE188A">
        <w:trPr>
          <w:trHeight w:val="260"/>
        </w:trPr>
        <w:tc>
          <w:tcPr>
            <w:tcW w:w="3888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Буряк відварений</w:t>
            </w:r>
          </w:p>
        </w:tc>
        <w:tc>
          <w:tcPr>
            <w:tcW w:w="1250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250.0</w:t>
            </w:r>
          </w:p>
        </w:tc>
        <w:tc>
          <w:tcPr>
            <w:tcW w:w="1241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200.0</w:t>
            </w:r>
          </w:p>
        </w:tc>
        <w:tc>
          <w:tcPr>
            <w:tcW w:w="2909" w:type="dxa"/>
            <w:vMerge w:val="restart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Сировина повинна відповідати вимогам нормативно-технічної документації.</w:t>
            </w:r>
          </w:p>
        </w:tc>
      </w:tr>
      <w:tr w:rsidR="00B72839" w:rsidRPr="00F26F01" w:rsidTr="00DE188A">
        <w:trPr>
          <w:trHeight w:val="160"/>
        </w:trPr>
        <w:tc>
          <w:tcPr>
            <w:tcW w:w="3888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Зелень </w:t>
            </w:r>
          </w:p>
        </w:tc>
        <w:tc>
          <w:tcPr>
            <w:tcW w:w="1250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20.0</w:t>
            </w:r>
          </w:p>
        </w:tc>
        <w:tc>
          <w:tcPr>
            <w:tcW w:w="1241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20.0</w:t>
            </w:r>
          </w:p>
        </w:tc>
        <w:tc>
          <w:tcPr>
            <w:tcW w:w="2909" w:type="dxa"/>
            <w:vMerge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DE188A">
        <w:trPr>
          <w:trHeight w:val="240"/>
        </w:trPr>
        <w:tc>
          <w:tcPr>
            <w:tcW w:w="3888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Хрону </w:t>
            </w:r>
          </w:p>
        </w:tc>
        <w:tc>
          <w:tcPr>
            <w:tcW w:w="1250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15.0</w:t>
            </w:r>
          </w:p>
        </w:tc>
        <w:tc>
          <w:tcPr>
            <w:tcW w:w="1241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15.0</w:t>
            </w:r>
          </w:p>
        </w:tc>
        <w:tc>
          <w:tcPr>
            <w:tcW w:w="2909" w:type="dxa"/>
            <w:vMerge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DE188A">
        <w:trPr>
          <w:trHeight w:val="300"/>
        </w:trPr>
        <w:tc>
          <w:tcPr>
            <w:tcW w:w="3888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Житні галети</w:t>
            </w:r>
          </w:p>
        </w:tc>
        <w:tc>
          <w:tcPr>
            <w:tcW w:w="1250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3 шт</w:t>
            </w:r>
          </w:p>
        </w:tc>
        <w:tc>
          <w:tcPr>
            <w:tcW w:w="1241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3 шт</w:t>
            </w:r>
          </w:p>
        </w:tc>
        <w:tc>
          <w:tcPr>
            <w:tcW w:w="2909" w:type="dxa"/>
            <w:vMerge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DE188A">
        <w:trPr>
          <w:trHeight w:val="264"/>
        </w:trPr>
        <w:tc>
          <w:tcPr>
            <w:tcW w:w="3888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Яйця перепелині</w:t>
            </w:r>
          </w:p>
        </w:tc>
        <w:tc>
          <w:tcPr>
            <w:tcW w:w="1250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3 шт</w:t>
            </w:r>
          </w:p>
        </w:tc>
        <w:tc>
          <w:tcPr>
            <w:tcW w:w="1241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3 шт</w:t>
            </w:r>
          </w:p>
        </w:tc>
        <w:tc>
          <w:tcPr>
            <w:tcW w:w="2909" w:type="dxa"/>
            <w:vMerge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DE188A">
        <w:trPr>
          <w:trHeight w:val="272"/>
        </w:trPr>
        <w:tc>
          <w:tcPr>
            <w:tcW w:w="3888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250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2.0</w:t>
            </w:r>
          </w:p>
        </w:tc>
        <w:tc>
          <w:tcPr>
            <w:tcW w:w="1241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2.0</w:t>
            </w:r>
          </w:p>
        </w:tc>
        <w:tc>
          <w:tcPr>
            <w:tcW w:w="2909" w:type="dxa"/>
            <w:vMerge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DE188A">
        <w:tc>
          <w:tcPr>
            <w:tcW w:w="3888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Перець </w:t>
            </w:r>
          </w:p>
        </w:tc>
        <w:tc>
          <w:tcPr>
            <w:tcW w:w="1250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0.01</w:t>
            </w:r>
          </w:p>
        </w:tc>
        <w:tc>
          <w:tcPr>
            <w:tcW w:w="1241" w:type="dxa"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0.01</w:t>
            </w:r>
          </w:p>
        </w:tc>
        <w:tc>
          <w:tcPr>
            <w:tcW w:w="2909" w:type="dxa"/>
            <w:vMerge/>
            <w:vAlign w:val="center"/>
          </w:tcPr>
          <w:p w:rsidR="00B72839" w:rsidRPr="00F26F01" w:rsidRDefault="00B72839" w:rsidP="00065655">
            <w:pPr>
              <w:spacing w:after="120" w:line="180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B72839" w:rsidRPr="00F26F01" w:rsidRDefault="00B72839" w:rsidP="00065655">
      <w:pPr>
        <w:rPr>
          <w:rFonts w:ascii="Times New Roman" w:hAnsi="Times New Roman"/>
          <w:sz w:val="28"/>
          <w:szCs w:val="28"/>
          <w:lang w:val="uk-UA"/>
        </w:rPr>
      </w:pPr>
    </w:p>
    <w:p w:rsidR="00B72839" w:rsidRPr="00F26F01" w:rsidRDefault="00B72839" w:rsidP="00065655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26F01">
        <w:rPr>
          <w:rFonts w:ascii="Times New Roman" w:hAnsi="Times New Roman"/>
          <w:b/>
          <w:sz w:val="28"/>
          <w:szCs w:val="28"/>
          <w:lang w:val="uk-UA"/>
        </w:rPr>
        <w:t>Технологія приготування</w:t>
      </w:r>
    </w:p>
    <w:p w:rsidR="00B72839" w:rsidRPr="00F26F01" w:rsidRDefault="00B72839" w:rsidP="00065655">
      <w:pPr>
        <w:shd w:val="clear" w:color="auto" w:fill="FFFFFF"/>
        <w:spacing w:after="218" w:line="360" w:lineRule="auto"/>
        <w:ind w:firstLine="709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Відварений буряк очистити від шкірки, помістити в чашу блендера. Додати до буряка зелень, хрін з вершками, сіль, перець. Збивати протягом 4 хвилини на максимальній  швидкості.</w:t>
      </w:r>
    </w:p>
    <w:p w:rsidR="00B72839" w:rsidRPr="00F26F01" w:rsidRDefault="00B72839" w:rsidP="00065655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 xml:space="preserve">Готовий мус з буряка довести до смаку. Перекласти в соусник. Подавати на галетах, доповнивши вершковим хріном і часточками відварних перепелиних яєць. </w:t>
      </w:r>
    </w:p>
    <w:p w:rsidR="00B72839" w:rsidRPr="00F26F01" w:rsidRDefault="00B72839" w:rsidP="00065655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26F01">
        <w:rPr>
          <w:rFonts w:ascii="Times New Roman" w:hAnsi="Times New Roman"/>
          <w:b/>
          <w:sz w:val="28"/>
          <w:szCs w:val="28"/>
          <w:lang w:val="uk-UA"/>
        </w:rPr>
        <w:t>Вимоги до якості</w:t>
      </w:r>
    </w:p>
    <w:p w:rsidR="00B72839" w:rsidRPr="00F26F01" w:rsidRDefault="00B72839" w:rsidP="0006565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840"/>
      </w:tblGrid>
      <w:tr w:rsidR="00B72839" w:rsidRPr="00F26F01" w:rsidTr="0002276D">
        <w:tc>
          <w:tcPr>
            <w:tcW w:w="2628" w:type="dxa"/>
            <w:vAlign w:val="center"/>
          </w:tcPr>
          <w:p w:rsidR="00B72839" w:rsidRPr="00F26F01" w:rsidRDefault="00B72839" w:rsidP="0002276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Зовнішній вигляд</w:t>
            </w:r>
          </w:p>
        </w:tc>
        <w:tc>
          <w:tcPr>
            <w:tcW w:w="6840" w:type="dxa"/>
          </w:tcPr>
          <w:p w:rsidR="00B72839" w:rsidRPr="00F26F01" w:rsidRDefault="00B72839" w:rsidP="000227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На галеті викладений гіркою мус та хрін на мусі викладені часточки яєць</w:t>
            </w:r>
          </w:p>
        </w:tc>
      </w:tr>
      <w:tr w:rsidR="00B72839" w:rsidRPr="00F26F01" w:rsidTr="0002276D">
        <w:tc>
          <w:tcPr>
            <w:tcW w:w="2628" w:type="dxa"/>
            <w:vAlign w:val="center"/>
          </w:tcPr>
          <w:p w:rsidR="00B72839" w:rsidRPr="00F26F01" w:rsidRDefault="00B72839" w:rsidP="0002276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Колір</w:t>
            </w:r>
          </w:p>
        </w:tc>
        <w:tc>
          <w:tcPr>
            <w:tcW w:w="6840" w:type="dxa"/>
          </w:tcPr>
          <w:p w:rsidR="00B72839" w:rsidRPr="00F26F01" w:rsidRDefault="00B72839" w:rsidP="000227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Насичений бордовий.</w:t>
            </w:r>
          </w:p>
        </w:tc>
      </w:tr>
      <w:tr w:rsidR="00B72839" w:rsidRPr="00F26F01" w:rsidTr="0002276D">
        <w:tc>
          <w:tcPr>
            <w:tcW w:w="2628" w:type="dxa"/>
            <w:vAlign w:val="center"/>
          </w:tcPr>
          <w:p w:rsidR="00B72839" w:rsidRPr="00F26F01" w:rsidRDefault="00B72839" w:rsidP="0002276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Смак, запах</w:t>
            </w:r>
          </w:p>
        </w:tc>
        <w:tc>
          <w:tcPr>
            <w:tcW w:w="6840" w:type="dxa"/>
          </w:tcPr>
          <w:p w:rsidR="00B72839" w:rsidRPr="00F26F01" w:rsidRDefault="00B72839" w:rsidP="000227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Мус має добре виражений смак властивий вареному буряку</w:t>
            </w:r>
          </w:p>
        </w:tc>
      </w:tr>
      <w:tr w:rsidR="00B72839" w:rsidRPr="00F26F01" w:rsidTr="0002276D">
        <w:tc>
          <w:tcPr>
            <w:tcW w:w="2628" w:type="dxa"/>
            <w:vAlign w:val="center"/>
          </w:tcPr>
          <w:p w:rsidR="00B72839" w:rsidRPr="00F26F01" w:rsidRDefault="00B72839" w:rsidP="0002276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Консистенція</w:t>
            </w:r>
          </w:p>
        </w:tc>
        <w:tc>
          <w:tcPr>
            <w:tcW w:w="6840" w:type="dxa"/>
          </w:tcPr>
          <w:p w:rsidR="00B72839" w:rsidRPr="00F26F01" w:rsidRDefault="00B72839" w:rsidP="000227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 w:eastAsia="uk-UA"/>
              </w:rPr>
              <w:t>Однорідна, пухка.</w:t>
            </w:r>
          </w:p>
        </w:tc>
      </w:tr>
    </w:tbl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F26F01" w:rsidRDefault="00F26F01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F26F01" w:rsidRPr="00F26F01" w:rsidRDefault="00F26F01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B72839" w:rsidP="00065655">
      <w:pPr>
        <w:tabs>
          <w:tab w:val="left" w:pos="1618"/>
        </w:tabs>
        <w:rPr>
          <w:rFonts w:ascii="Times New Roman" w:hAnsi="Times New Roman"/>
          <w:lang w:val="uk-UA"/>
        </w:rPr>
      </w:pPr>
    </w:p>
    <w:p w:rsidR="00B72839" w:rsidRPr="00F26F01" w:rsidRDefault="00F26F01" w:rsidP="00F26F01">
      <w:pPr>
        <w:tabs>
          <w:tab w:val="left" w:pos="1618"/>
        </w:tabs>
        <w:jc w:val="right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lastRenderedPageBreak/>
        <w:t>ДОДАТОК 2</w:t>
      </w:r>
    </w:p>
    <w:p w:rsidR="00B72839" w:rsidRPr="00F26F01" w:rsidRDefault="00B72839" w:rsidP="00065655">
      <w:pPr>
        <w:ind w:firstLine="360"/>
        <w:jc w:val="center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Технологічна картка страви</w:t>
      </w:r>
    </w:p>
    <w:p w:rsidR="00B72839" w:rsidRPr="00F26F01" w:rsidRDefault="00B72839" w:rsidP="00065655">
      <w:pPr>
        <w:ind w:firstLine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26F01">
        <w:rPr>
          <w:rFonts w:ascii="Times New Roman" w:hAnsi="Times New Roman"/>
          <w:b/>
          <w:sz w:val="28"/>
          <w:szCs w:val="28"/>
          <w:lang w:val="uk-UA"/>
        </w:rPr>
        <w:t>«Мус з буряка на житніх кротонах»</w:t>
      </w:r>
    </w:p>
    <w:p w:rsidR="00B72839" w:rsidRPr="00F26F01" w:rsidRDefault="00B72839" w:rsidP="00065655">
      <w:pPr>
        <w:ind w:firstLine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72839" w:rsidRPr="00F26F01" w:rsidRDefault="00866E31" w:rsidP="00065655">
      <w:pPr>
        <w:ind w:hanging="142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noProof/>
          <w:lang w:val="uk-UA" w:eastAsia="uk-UA"/>
        </w:rPr>
        <w:drawing>
          <wp:inline distT="0" distB="0" distL="0" distR="0">
            <wp:extent cx="2363470" cy="2372360"/>
            <wp:effectExtent l="0" t="0" r="0" b="8890"/>
            <wp:docPr id="2" name="Рисунок 6" descr="Мусс из свеклы с сельдью — стоковое фото #90046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Мусс из свеклы с сельдью — стоковое фото #900468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23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val="uk-UA" w:eastAsia="uk-UA"/>
        </w:rPr>
        <w:drawing>
          <wp:inline distT="0" distB="0" distL="0" distR="0">
            <wp:extent cx="2225675" cy="2458720"/>
            <wp:effectExtent l="0" t="0" r="3175" b="0"/>
            <wp:docPr id="3" name="Рисунок 7" descr="Мусс из свеклы с сельдью — стоковое фото #90046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Мусс из свеклы с сельдью — стоковое фото #9004697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675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839" w:rsidRPr="00F26F01" w:rsidRDefault="00B72839" w:rsidP="00065655">
      <w:pPr>
        <w:ind w:firstLine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1134"/>
        <w:gridCol w:w="1418"/>
        <w:gridCol w:w="2835"/>
      </w:tblGrid>
      <w:tr w:rsidR="00B72839" w:rsidRPr="00F26F01" w:rsidTr="00DE188A">
        <w:trPr>
          <w:trHeight w:val="460"/>
        </w:trPr>
        <w:tc>
          <w:tcPr>
            <w:tcW w:w="4219" w:type="dxa"/>
            <w:vMerge w:val="restart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Продукти</w:t>
            </w:r>
          </w:p>
        </w:tc>
        <w:tc>
          <w:tcPr>
            <w:tcW w:w="2552" w:type="dxa"/>
            <w:gridSpan w:val="2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Кількість сировини на одну порцію</w:t>
            </w:r>
          </w:p>
        </w:tc>
        <w:tc>
          <w:tcPr>
            <w:tcW w:w="2835" w:type="dxa"/>
            <w:vMerge w:val="restart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Технологічні вимоги до основної сировини</w:t>
            </w:r>
          </w:p>
        </w:tc>
      </w:tr>
      <w:tr w:rsidR="00B72839" w:rsidRPr="00F26F01" w:rsidTr="00DE188A">
        <w:trPr>
          <w:trHeight w:val="330"/>
        </w:trPr>
        <w:tc>
          <w:tcPr>
            <w:tcW w:w="4219" w:type="dxa"/>
            <w:vMerge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DE188A">
        <w:trPr>
          <w:trHeight w:val="260"/>
        </w:trPr>
        <w:tc>
          <w:tcPr>
            <w:tcW w:w="4219" w:type="dxa"/>
            <w:vAlign w:val="center"/>
          </w:tcPr>
          <w:p w:rsidR="00B72839" w:rsidRPr="00F26F01" w:rsidRDefault="00B72839" w:rsidP="00DE188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Буряк відварений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200.0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175.0</w:t>
            </w:r>
          </w:p>
        </w:tc>
        <w:tc>
          <w:tcPr>
            <w:tcW w:w="2835" w:type="dxa"/>
            <w:vMerge w:val="restart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Сировина повинна відповідати вимогам нормативно-технічної документації.</w:t>
            </w:r>
          </w:p>
        </w:tc>
      </w:tr>
      <w:tr w:rsidR="00B72839" w:rsidRPr="00F26F01" w:rsidTr="00DE188A">
        <w:trPr>
          <w:trHeight w:val="160"/>
        </w:trPr>
        <w:tc>
          <w:tcPr>
            <w:tcW w:w="4219" w:type="dxa"/>
            <w:vAlign w:val="center"/>
          </w:tcPr>
          <w:p w:rsidR="00B72839" w:rsidRPr="00F26F01" w:rsidRDefault="00B72839" w:rsidP="00DE188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Оселедець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200.0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130.0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DE188A">
        <w:trPr>
          <w:trHeight w:val="240"/>
        </w:trPr>
        <w:tc>
          <w:tcPr>
            <w:tcW w:w="4219" w:type="dxa"/>
            <w:vAlign w:val="center"/>
          </w:tcPr>
          <w:p w:rsidR="00B72839" w:rsidRPr="00F26F01" w:rsidRDefault="00B72839" w:rsidP="00DE188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Майонез 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100.0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100.0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DE188A">
        <w:trPr>
          <w:trHeight w:val="300"/>
        </w:trPr>
        <w:tc>
          <w:tcPr>
            <w:tcW w:w="4219" w:type="dxa"/>
            <w:vAlign w:val="center"/>
          </w:tcPr>
          <w:p w:rsidR="00B72839" w:rsidRPr="00F26F01" w:rsidRDefault="00B72839" w:rsidP="00DE188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Житній хліб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150.0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150.0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DE188A">
        <w:trPr>
          <w:trHeight w:val="300"/>
        </w:trPr>
        <w:tc>
          <w:tcPr>
            <w:tcW w:w="4219" w:type="dxa"/>
            <w:vAlign w:val="center"/>
          </w:tcPr>
          <w:p w:rsidR="00B72839" w:rsidRPr="00F26F01" w:rsidRDefault="00B72839" w:rsidP="00DE188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Лимон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30.0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30.0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DE188A">
        <w:trPr>
          <w:trHeight w:val="264"/>
        </w:trPr>
        <w:tc>
          <w:tcPr>
            <w:tcW w:w="4219" w:type="dxa"/>
            <w:vAlign w:val="center"/>
          </w:tcPr>
          <w:p w:rsidR="00B72839" w:rsidRPr="00F26F01" w:rsidRDefault="00B72839" w:rsidP="00DE188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Желатин 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20.0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DE188A">
        <w:trPr>
          <w:trHeight w:val="264"/>
        </w:trPr>
        <w:tc>
          <w:tcPr>
            <w:tcW w:w="4219" w:type="dxa"/>
            <w:vAlign w:val="center"/>
          </w:tcPr>
          <w:p w:rsidR="00B72839" w:rsidRPr="00F26F01" w:rsidRDefault="00B72839" w:rsidP="00DE188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Вода для замочування желатину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70.0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70.0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DE188A">
        <w:trPr>
          <w:trHeight w:val="272"/>
        </w:trPr>
        <w:tc>
          <w:tcPr>
            <w:tcW w:w="4219" w:type="dxa"/>
            <w:vAlign w:val="center"/>
          </w:tcPr>
          <w:p w:rsidR="00B72839" w:rsidRPr="00F26F01" w:rsidRDefault="00B72839" w:rsidP="00DE188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DE188A">
        <w:tc>
          <w:tcPr>
            <w:tcW w:w="4219" w:type="dxa"/>
            <w:vAlign w:val="center"/>
          </w:tcPr>
          <w:p w:rsidR="00B72839" w:rsidRPr="00F26F01" w:rsidRDefault="00B72839" w:rsidP="00DE188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Перець 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0.01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0.01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DE188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B72839" w:rsidRPr="00F26F01" w:rsidRDefault="00B72839" w:rsidP="00065655">
      <w:pPr>
        <w:rPr>
          <w:rFonts w:ascii="Times New Roman" w:hAnsi="Times New Roman"/>
          <w:sz w:val="28"/>
          <w:szCs w:val="28"/>
          <w:lang w:val="uk-UA"/>
        </w:rPr>
      </w:pPr>
    </w:p>
    <w:p w:rsidR="00B72839" w:rsidRPr="00F26F01" w:rsidRDefault="00B72839" w:rsidP="00065655">
      <w:pPr>
        <w:rPr>
          <w:rFonts w:ascii="Times New Roman" w:hAnsi="Times New Roman"/>
          <w:sz w:val="28"/>
          <w:szCs w:val="28"/>
          <w:lang w:val="uk-UA"/>
        </w:rPr>
      </w:pPr>
    </w:p>
    <w:p w:rsidR="00B72839" w:rsidRDefault="00B72839" w:rsidP="00065655">
      <w:pPr>
        <w:rPr>
          <w:rFonts w:ascii="Times New Roman" w:hAnsi="Times New Roman"/>
          <w:sz w:val="28"/>
          <w:szCs w:val="28"/>
          <w:lang w:val="uk-UA"/>
        </w:rPr>
      </w:pPr>
    </w:p>
    <w:p w:rsidR="00F26F01" w:rsidRPr="00F26F01" w:rsidRDefault="00F26F01" w:rsidP="00065655">
      <w:pPr>
        <w:rPr>
          <w:rFonts w:ascii="Times New Roman" w:hAnsi="Times New Roman"/>
          <w:sz w:val="28"/>
          <w:szCs w:val="28"/>
          <w:lang w:val="uk-UA"/>
        </w:rPr>
      </w:pPr>
    </w:p>
    <w:p w:rsidR="00B72839" w:rsidRPr="00F26F01" w:rsidRDefault="00B72839" w:rsidP="00065655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26F01">
        <w:rPr>
          <w:rFonts w:ascii="Times New Roman" w:hAnsi="Times New Roman"/>
          <w:b/>
          <w:sz w:val="28"/>
          <w:szCs w:val="28"/>
          <w:lang w:val="uk-UA"/>
        </w:rPr>
        <w:t>Технологія приготування</w:t>
      </w:r>
    </w:p>
    <w:p w:rsidR="00B72839" w:rsidRPr="00F26F01" w:rsidRDefault="00B72839" w:rsidP="00065655">
      <w:pPr>
        <w:spacing w:line="360" w:lineRule="auto"/>
        <w:ind w:firstLine="426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 xml:space="preserve">Буряк відварити, почистити, нарізати на невеликі шматочки . </w:t>
      </w:r>
    </w:p>
    <w:p w:rsidR="00B72839" w:rsidRPr="00F26F01" w:rsidRDefault="00B72839" w:rsidP="00065655">
      <w:pPr>
        <w:spacing w:line="360" w:lineRule="auto"/>
        <w:ind w:firstLine="426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Замочити желатин в холодній воді.</w:t>
      </w:r>
    </w:p>
    <w:p w:rsidR="00B72839" w:rsidRPr="00F26F01" w:rsidRDefault="00B72839" w:rsidP="00065655">
      <w:pPr>
        <w:spacing w:line="360" w:lineRule="auto"/>
        <w:ind w:firstLine="426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 Покласти буряк в блендер, додати майонез,  посолити, посипати меленим коріандром і подрібнити до стану пюре.</w:t>
      </w:r>
    </w:p>
    <w:p w:rsidR="00B72839" w:rsidRPr="00F26F01" w:rsidRDefault="00B72839" w:rsidP="00065655">
      <w:pPr>
        <w:spacing w:line="360" w:lineRule="auto"/>
        <w:ind w:firstLine="426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 Влити лимонний сік і спробувати бурякове пюре на смак. Воно повинно бути приємного кисло-солодкого смаку. Желатин підігріти (не доводити до кипіння!) І влити в пюре. Знову включити блендер і збити до гладкою ніжною маси.</w:t>
      </w:r>
    </w:p>
    <w:p w:rsidR="00B72839" w:rsidRPr="00F26F01" w:rsidRDefault="00B72839" w:rsidP="00065655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 Бурякове пюре повинно трохи схопитися, перш ніж викладати його на хліб (круглі заготовки з житнього хліба).</w:t>
      </w:r>
    </w:p>
    <w:p w:rsidR="00B72839" w:rsidRPr="00F26F01" w:rsidRDefault="00B72839" w:rsidP="00065655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 Гіркою покладіть на хліб шматочки філе малосольний оселедця.</w:t>
      </w:r>
    </w:p>
    <w:p w:rsidR="00B72839" w:rsidRPr="00F26F01" w:rsidRDefault="00B72839" w:rsidP="00065655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 xml:space="preserve"> Вирізати гарнірними кільцями  хлібні напівфабрикати потім заповнити мусом.  Одягніть форми на хлібні денця і залийте буряковим мусом. Можна змастити верх тонким шаром олії, щоб краї не потемніли.</w:t>
      </w:r>
    </w:p>
    <w:p w:rsidR="00B72839" w:rsidRPr="00F26F01" w:rsidRDefault="00B72839" w:rsidP="00065655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26F01">
        <w:rPr>
          <w:rFonts w:ascii="Times New Roman" w:hAnsi="Times New Roman"/>
          <w:b/>
          <w:sz w:val="28"/>
          <w:szCs w:val="28"/>
          <w:lang w:val="uk-UA"/>
        </w:rPr>
        <w:t>Вимоги до якості</w:t>
      </w:r>
    </w:p>
    <w:p w:rsidR="00B72839" w:rsidRPr="00F26F01" w:rsidRDefault="00B72839" w:rsidP="0006565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840"/>
      </w:tblGrid>
      <w:tr w:rsidR="00B72839" w:rsidRPr="00F26F01" w:rsidTr="0002276D">
        <w:tc>
          <w:tcPr>
            <w:tcW w:w="2628" w:type="dxa"/>
            <w:vAlign w:val="center"/>
          </w:tcPr>
          <w:p w:rsidR="00B72839" w:rsidRPr="00F26F01" w:rsidRDefault="00B72839" w:rsidP="0002276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Зовнішній вигляд</w:t>
            </w:r>
          </w:p>
        </w:tc>
        <w:tc>
          <w:tcPr>
            <w:tcW w:w="6840" w:type="dxa"/>
          </w:tcPr>
          <w:p w:rsidR="00B72839" w:rsidRPr="00F26F01" w:rsidRDefault="00B72839" w:rsidP="000227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 w:eastAsia="uk-UA"/>
              </w:rPr>
              <w:t>Страва має циліндричну форму, розміщена на шматочку житнього хліба та оздоблена зеленню.</w:t>
            </w:r>
          </w:p>
        </w:tc>
      </w:tr>
      <w:tr w:rsidR="00B72839" w:rsidRPr="00F26F01" w:rsidTr="0002276D">
        <w:tc>
          <w:tcPr>
            <w:tcW w:w="2628" w:type="dxa"/>
            <w:vAlign w:val="center"/>
          </w:tcPr>
          <w:p w:rsidR="00B72839" w:rsidRPr="00F26F01" w:rsidRDefault="00B72839" w:rsidP="0002276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Колір</w:t>
            </w:r>
          </w:p>
        </w:tc>
        <w:tc>
          <w:tcPr>
            <w:tcW w:w="6840" w:type="dxa"/>
          </w:tcPr>
          <w:p w:rsidR="00B72839" w:rsidRPr="00F26F01" w:rsidRDefault="00B72839" w:rsidP="000227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Яскраво бордовий.</w:t>
            </w:r>
          </w:p>
        </w:tc>
      </w:tr>
      <w:tr w:rsidR="00B72839" w:rsidRPr="00F26F01" w:rsidTr="0002276D">
        <w:tc>
          <w:tcPr>
            <w:tcW w:w="2628" w:type="dxa"/>
            <w:vAlign w:val="center"/>
          </w:tcPr>
          <w:p w:rsidR="00B72839" w:rsidRPr="00F26F01" w:rsidRDefault="00B72839" w:rsidP="0002276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Смак, запах</w:t>
            </w:r>
          </w:p>
        </w:tc>
        <w:tc>
          <w:tcPr>
            <w:tcW w:w="6840" w:type="dxa"/>
          </w:tcPr>
          <w:p w:rsidR="00B72839" w:rsidRPr="00F26F01" w:rsidRDefault="00B72839" w:rsidP="000227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Мус приємного кисло-солодкого смаку, </w:t>
            </w:r>
          </w:p>
        </w:tc>
      </w:tr>
      <w:tr w:rsidR="00B72839" w:rsidRPr="00F26F01" w:rsidTr="0002276D">
        <w:tc>
          <w:tcPr>
            <w:tcW w:w="2628" w:type="dxa"/>
            <w:vAlign w:val="center"/>
          </w:tcPr>
          <w:p w:rsidR="00B72839" w:rsidRPr="00F26F01" w:rsidRDefault="00B72839" w:rsidP="0002276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Консистенція</w:t>
            </w:r>
          </w:p>
        </w:tc>
        <w:tc>
          <w:tcPr>
            <w:tcW w:w="6840" w:type="dxa"/>
          </w:tcPr>
          <w:p w:rsidR="00B72839" w:rsidRPr="00F26F01" w:rsidRDefault="00B72839" w:rsidP="000227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 w:eastAsia="uk-UA"/>
              </w:rPr>
              <w:t>Однорідна, пухка.</w:t>
            </w:r>
          </w:p>
        </w:tc>
      </w:tr>
    </w:tbl>
    <w:p w:rsidR="00B72839" w:rsidRPr="00F26F01" w:rsidRDefault="00B72839" w:rsidP="00065655">
      <w:pPr>
        <w:ind w:firstLine="360"/>
        <w:rPr>
          <w:rFonts w:ascii="Times New Roman" w:hAnsi="Times New Roman"/>
          <w:sz w:val="28"/>
          <w:szCs w:val="28"/>
          <w:lang w:val="uk-UA"/>
        </w:rPr>
      </w:pPr>
    </w:p>
    <w:p w:rsidR="00B72839" w:rsidRPr="00F26F01" w:rsidRDefault="00B72839" w:rsidP="00065655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Pr="00F26F01" w:rsidRDefault="00B72839" w:rsidP="00065655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Pr="00F26F01" w:rsidRDefault="00B72839" w:rsidP="00065655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Pr="00F26F01" w:rsidRDefault="00B72839" w:rsidP="00065655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Default="00B72839" w:rsidP="00065655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Pr="00F26F01" w:rsidRDefault="00F26F01" w:rsidP="00F26F01">
      <w:pPr>
        <w:shd w:val="clear" w:color="auto" w:fill="FFFFFF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26F01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>ДОДАТОК 3</w:t>
      </w:r>
    </w:p>
    <w:p w:rsidR="00B72839" w:rsidRPr="00F26F01" w:rsidRDefault="00B72839" w:rsidP="009A05CC">
      <w:pPr>
        <w:ind w:firstLine="360"/>
        <w:jc w:val="center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Технологічна картка страви</w:t>
      </w:r>
    </w:p>
    <w:p w:rsidR="00B72839" w:rsidRPr="00F26F01" w:rsidRDefault="00B72839" w:rsidP="009A05CC">
      <w:pPr>
        <w:ind w:firstLine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26F01">
        <w:rPr>
          <w:rFonts w:ascii="Times New Roman" w:hAnsi="Times New Roman"/>
          <w:b/>
          <w:sz w:val="28"/>
          <w:szCs w:val="28"/>
          <w:lang w:val="uk-UA"/>
        </w:rPr>
        <w:t>«Роли з оселедця під шубою»</w:t>
      </w:r>
    </w:p>
    <w:p w:rsidR="00B72839" w:rsidRPr="00F26F01" w:rsidRDefault="00866E31" w:rsidP="009A05CC">
      <w:pPr>
        <w:ind w:hanging="142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2993390" cy="2070100"/>
            <wp:effectExtent l="0" t="0" r="0" b="635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1134"/>
        <w:gridCol w:w="1418"/>
        <w:gridCol w:w="2835"/>
      </w:tblGrid>
      <w:tr w:rsidR="00B72839" w:rsidRPr="00F26F01" w:rsidTr="00776F31">
        <w:trPr>
          <w:trHeight w:val="460"/>
        </w:trPr>
        <w:tc>
          <w:tcPr>
            <w:tcW w:w="4219" w:type="dxa"/>
            <w:vMerge w:val="restart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Продукти</w:t>
            </w:r>
          </w:p>
        </w:tc>
        <w:tc>
          <w:tcPr>
            <w:tcW w:w="2552" w:type="dxa"/>
            <w:gridSpan w:val="2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Кількість сировини на одну порцію</w:t>
            </w:r>
          </w:p>
        </w:tc>
        <w:tc>
          <w:tcPr>
            <w:tcW w:w="2835" w:type="dxa"/>
            <w:vMerge w:val="restart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Технологічні вимоги до основної сировини</w:t>
            </w:r>
          </w:p>
        </w:tc>
      </w:tr>
      <w:tr w:rsidR="00B72839" w:rsidRPr="00F26F01" w:rsidTr="00776F31">
        <w:trPr>
          <w:trHeight w:val="330"/>
        </w:trPr>
        <w:tc>
          <w:tcPr>
            <w:tcW w:w="4219" w:type="dxa"/>
            <w:vMerge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776F31">
        <w:trPr>
          <w:trHeight w:val="260"/>
        </w:trPr>
        <w:tc>
          <w:tcPr>
            <w:tcW w:w="4219" w:type="dxa"/>
            <w:vAlign w:val="center"/>
          </w:tcPr>
          <w:p w:rsidR="00B72839" w:rsidRPr="00F26F01" w:rsidRDefault="00B72839" w:rsidP="00776F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Сік з буряка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300.0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300.0</w:t>
            </w:r>
          </w:p>
        </w:tc>
        <w:tc>
          <w:tcPr>
            <w:tcW w:w="2835" w:type="dxa"/>
            <w:vMerge w:val="restart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Сировина повинна відповідати вимогам нормативно-технічної документації.</w:t>
            </w:r>
          </w:p>
        </w:tc>
      </w:tr>
      <w:tr w:rsidR="00B72839" w:rsidRPr="00F26F01" w:rsidTr="00776F31">
        <w:trPr>
          <w:trHeight w:val="260"/>
        </w:trPr>
        <w:tc>
          <w:tcPr>
            <w:tcW w:w="4219" w:type="dxa"/>
            <w:vAlign w:val="center"/>
          </w:tcPr>
          <w:p w:rsidR="00B72839" w:rsidRPr="00F26F01" w:rsidRDefault="00B72839" w:rsidP="00776F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Буряк відварений 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200.0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200.0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776F31">
        <w:trPr>
          <w:trHeight w:val="160"/>
        </w:trPr>
        <w:tc>
          <w:tcPr>
            <w:tcW w:w="4219" w:type="dxa"/>
            <w:vAlign w:val="center"/>
          </w:tcPr>
          <w:p w:rsidR="00B72839" w:rsidRPr="00F26F01" w:rsidRDefault="00B72839" w:rsidP="00776F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Оселедець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200.0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130.0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776F31">
        <w:trPr>
          <w:trHeight w:val="240"/>
        </w:trPr>
        <w:tc>
          <w:tcPr>
            <w:tcW w:w="4219" w:type="dxa"/>
            <w:vAlign w:val="center"/>
          </w:tcPr>
          <w:p w:rsidR="00B72839" w:rsidRPr="00F26F01" w:rsidRDefault="00B72839" w:rsidP="00776F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Майонез 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100.0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100.0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776F31">
        <w:trPr>
          <w:trHeight w:val="300"/>
        </w:trPr>
        <w:tc>
          <w:tcPr>
            <w:tcW w:w="4219" w:type="dxa"/>
            <w:vAlign w:val="center"/>
          </w:tcPr>
          <w:p w:rsidR="00B72839" w:rsidRPr="00F26F01" w:rsidRDefault="00B72839" w:rsidP="00776F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Варена картопля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150.0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120.0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776F31">
        <w:trPr>
          <w:trHeight w:val="300"/>
        </w:trPr>
        <w:tc>
          <w:tcPr>
            <w:tcW w:w="4219" w:type="dxa"/>
            <w:vAlign w:val="center"/>
          </w:tcPr>
          <w:p w:rsidR="00B72839" w:rsidRPr="00F26F01" w:rsidRDefault="00B72839" w:rsidP="00776F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Варена морква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150.0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120.0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776F31">
        <w:trPr>
          <w:trHeight w:val="264"/>
        </w:trPr>
        <w:tc>
          <w:tcPr>
            <w:tcW w:w="4219" w:type="dxa"/>
            <w:vAlign w:val="center"/>
          </w:tcPr>
          <w:p w:rsidR="00B72839" w:rsidRPr="00F26F01" w:rsidRDefault="00B72839" w:rsidP="00776F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Желатин 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20.0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776F31">
        <w:trPr>
          <w:trHeight w:val="264"/>
        </w:trPr>
        <w:tc>
          <w:tcPr>
            <w:tcW w:w="4219" w:type="dxa"/>
            <w:vAlign w:val="center"/>
          </w:tcPr>
          <w:p w:rsidR="00B72839" w:rsidRPr="00F26F01" w:rsidRDefault="00B72839" w:rsidP="00776F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Вода для замочування желатину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70.0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70.0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776F31">
        <w:trPr>
          <w:trHeight w:val="272"/>
        </w:trPr>
        <w:tc>
          <w:tcPr>
            <w:tcW w:w="4219" w:type="dxa"/>
            <w:vAlign w:val="center"/>
          </w:tcPr>
          <w:p w:rsidR="00B72839" w:rsidRPr="00F26F01" w:rsidRDefault="00B72839" w:rsidP="00776F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2.0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2.0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72839" w:rsidRPr="00F26F01" w:rsidTr="00776F31">
        <w:tc>
          <w:tcPr>
            <w:tcW w:w="4219" w:type="dxa"/>
            <w:vAlign w:val="center"/>
          </w:tcPr>
          <w:p w:rsidR="00B72839" w:rsidRPr="00F26F01" w:rsidRDefault="00B72839" w:rsidP="00776F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Перець </w:t>
            </w:r>
          </w:p>
        </w:tc>
        <w:tc>
          <w:tcPr>
            <w:tcW w:w="1134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0.01</w:t>
            </w:r>
          </w:p>
        </w:tc>
        <w:tc>
          <w:tcPr>
            <w:tcW w:w="1418" w:type="dxa"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0.01</w:t>
            </w:r>
          </w:p>
        </w:tc>
        <w:tc>
          <w:tcPr>
            <w:tcW w:w="2835" w:type="dxa"/>
            <w:vMerge/>
            <w:vAlign w:val="center"/>
          </w:tcPr>
          <w:p w:rsidR="00B72839" w:rsidRPr="00F26F01" w:rsidRDefault="00B72839" w:rsidP="00776F3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B72839" w:rsidRPr="00F26F01" w:rsidRDefault="00B72839" w:rsidP="009A05CC">
      <w:pPr>
        <w:rPr>
          <w:rFonts w:ascii="Times New Roman" w:hAnsi="Times New Roman"/>
          <w:sz w:val="28"/>
          <w:szCs w:val="28"/>
          <w:lang w:val="uk-UA"/>
        </w:rPr>
      </w:pPr>
    </w:p>
    <w:p w:rsidR="00B72839" w:rsidRPr="00F26F01" w:rsidRDefault="00B72839" w:rsidP="009A05C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26F01">
        <w:rPr>
          <w:rFonts w:ascii="Times New Roman" w:hAnsi="Times New Roman"/>
          <w:b/>
          <w:sz w:val="28"/>
          <w:szCs w:val="28"/>
          <w:lang w:val="uk-UA"/>
        </w:rPr>
        <w:t>Технологія приготування</w:t>
      </w:r>
    </w:p>
    <w:p w:rsidR="00B72839" w:rsidRPr="00F26F01" w:rsidRDefault="00B72839" w:rsidP="009A05CC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bCs/>
          <w:iCs/>
          <w:sz w:val="28"/>
          <w:szCs w:val="28"/>
          <w:lang w:val="uk-UA"/>
        </w:rPr>
        <w:t xml:space="preserve">Для виготовлення бурякових пластин  вичавити сік з буряка  додати м’якоть, суміш збити  в блендері та перецідити через марлю.  </w:t>
      </w:r>
      <w:r w:rsidRPr="00F26F01">
        <w:rPr>
          <w:rFonts w:ascii="Times New Roman" w:hAnsi="Times New Roman"/>
          <w:sz w:val="28"/>
          <w:szCs w:val="28"/>
          <w:lang w:val="uk-UA"/>
        </w:rPr>
        <w:t xml:space="preserve">Отриману «бурякову» рідину налити в ємність довести до кипіння, охолодити до 60ºС </w:t>
      </w:r>
      <w:r w:rsidRPr="00F26F01">
        <w:rPr>
          <w:rFonts w:ascii="Times New Roman" w:hAnsi="Times New Roman"/>
          <w:sz w:val="28"/>
          <w:szCs w:val="28"/>
          <w:lang w:val="uk-UA"/>
        </w:rPr>
        <w:lastRenderedPageBreak/>
        <w:t>та додати, заздалегідь, замочений желатин. Р</w:t>
      </w:r>
      <w:r w:rsidRPr="00F26F01">
        <w:rPr>
          <w:rFonts w:ascii="Times New Roman" w:hAnsi="Times New Roman"/>
          <w:bCs/>
          <w:iCs/>
          <w:sz w:val="28"/>
          <w:szCs w:val="28"/>
          <w:lang w:val="uk-UA"/>
        </w:rPr>
        <w:t xml:space="preserve">озподілити  отриману масу по рівній плоскій поверхні, </w:t>
      </w:r>
      <w:r w:rsidRPr="00F26F01">
        <w:rPr>
          <w:rFonts w:ascii="Times New Roman" w:hAnsi="Times New Roman"/>
          <w:sz w:val="28"/>
          <w:szCs w:val="28"/>
          <w:lang w:val="uk-UA"/>
        </w:rPr>
        <w:t xml:space="preserve">застелений харчовою плівкою. </w:t>
      </w:r>
      <w:r w:rsidRPr="00F26F01">
        <w:rPr>
          <w:rFonts w:ascii="Times New Roman" w:hAnsi="Times New Roman"/>
          <w:bCs/>
          <w:iCs/>
          <w:sz w:val="28"/>
          <w:szCs w:val="28"/>
          <w:lang w:val="uk-UA"/>
        </w:rPr>
        <w:t>Охолодити  в холодильнику протягом 24 годин. Коли пластини  будуть  готові, нарізаємо їх шматочками 14 на 14 см.</w:t>
      </w:r>
    </w:p>
    <w:p w:rsidR="00B72839" w:rsidRPr="00F26F01" w:rsidRDefault="00B72839" w:rsidP="009A05CC">
      <w:pPr>
        <w:shd w:val="clear" w:color="auto" w:fill="FFFFFF"/>
        <w:spacing w:line="285" w:lineRule="atLeast"/>
        <w:ind w:firstLine="708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F26F01">
        <w:rPr>
          <w:rFonts w:ascii="Times New Roman" w:hAnsi="Times New Roman"/>
          <w:bCs/>
          <w:iCs/>
          <w:sz w:val="28"/>
          <w:szCs w:val="28"/>
          <w:lang w:val="uk-UA"/>
        </w:rPr>
        <w:t>Для приготування рожевого домашнього майонезу змішати майонез і буряковий сік.</w:t>
      </w:r>
    </w:p>
    <w:p w:rsidR="00B72839" w:rsidRPr="00F26F01" w:rsidRDefault="00B72839" w:rsidP="009A05CC">
      <w:pPr>
        <w:shd w:val="clear" w:color="auto" w:fill="FFFFFF"/>
        <w:spacing w:line="285" w:lineRule="atLeast"/>
        <w:jc w:val="center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/>
        </w:rPr>
        <w:t>Готуємо роли.</w:t>
      </w:r>
    </w:p>
    <w:p w:rsidR="00B72839" w:rsidRPr="00F26F01" w:rsidRDefault="00B72839" w:rsidP="009A05CC">
      <w:pPr>
        <w:shd w:val="clear" w:color="auto" w:fill="FFFFFF"/>
        <w:spacing w:line="285" w:lineRule="atLeast"/>
        <w:ind w:firstLine="708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F26F01">
        <w:rPr>
          <w:rFonts w:ascii="Times New Roman" w:hAnsi="Times New Roman"/>
          <w:bCs/>
          <w:iCs/>
          <w:sz w:val="28"/>
          <w:szCs w:val="28"/>
          <w:lang w:val="uk-UA"/>
        </w:rPr>
        <w:t xml:space="preserve">Нарізати  варені овочі брусочками. Оселедець очистити  від шкіри і кісток, нарізаємо смужками близько 14 см завдовжки. </w:t>
      </w:r>
    </w:p>
    <w:p w:rsidR="00B72839" w:rsidRPr="00F26F01" w:rsidRDefault="00B72839" w:rsidP="009A05CC">
      <w:pPr>
        <w:shd w:val="clear" w:color="auto" w:fill="FFFFFF"/>
        <w:spacing w:line="285" w:lineRule="atLeast"/>
        <w:ind w:firstLine="708"/>
        <w:rPr>
          <w:rFonts w:ascii="Times New Roman" w:hAnsi="Times New Roman"/>
          <w:sz w:val="28"/>
          <w:szCs w:val="28"/>
          <w:lang w:val="uk-UA"/>
        </w:rPr>
      </w:pPr>
      <w:r w:rsidRPr="00F26F01">
        <w:rPr>
          <w:rFonts w:ascii="Times New Roman" w:hAnsi="Times New Roman"/>
          <w:bCs/>
          <w:iCs/>
          <w:sz w:val="28"/>
          <w:szCs w:val="28"/>
          <w:lang w:val="uk-UA"/>
        </w:rPr>
        <w:t>На бамбуковий килимок для суші покласти бурякові пластини , на них викласти  варені овочі, філе оселедця. Скручуємо рол, нарізаємо його на 6 шматочків. Подаємо з рожевим майонезом.</w:t>
      </w:r>
    </w:p>
    <w:p w:rsidR="00B72839" w:rsidRPr="00F26F01" w:rsidRDefault="00B72839" w:rsidP="009A05C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26F01">
        <w:rPr>
          <w:rFonts w:ascii="Times New Roman" w:hAnsi="Times New Roman"/>
          <w:b/>
          <w:sz w:val="28"/>
          <w:szCs w:val="28"/>
          <w:lang w:val="uk-UA"/>
        </w:rPr>
        <w:t>Вимоги до якості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840"/>
      </w:tblGrid>
      <w:tr w:rsidR="00B72839" w:rsidRPr="00F26F01" w:rsidTr="00776F31">
        <w:tc>
          <w:tcPr>
            <w:tcW w:w="2628" w:type="dxa"/>
            <w:vAlign w:val="center"/>
          </w:tcPr>
          <w:p w:rsidR="00B72839" w:rsidRPr="00F26F01" w:rsidRDefault="00B72839" w:rsidP="00776F31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Зовнішній вигляд</w:t>
            </w:r>
          </w:p>
        </w:tc>
        <w:tc>
          <w:tcPr>
            <w:tcW w:w="6840" w:type="dxa"/>
          </w:tcPr>
          <w:p w:rsidR="00B72839" w:rsidRPr="00F26F01" w:rsidRDefault="00B72839" w:rsidP="00776F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Роли, з рожевим соусом</w:t>
            </w:r>
          </w:p>
        </w:tc>
      </w:tr>
      <w:tr w:rsidR="00B72839" w:rsidRPr="00F26F01" w:rsidTr="00776F31">
        <w:tc>
          <w:tcPr>
            <w:tcW w:w="2628" w:type="dxa"/>
            <w:vAlign w:val="center"/>
          </w:tcPr>
          <w:p w:rsidR="00B72839" w:rsidRPr="00F26F01" w:rsidRDefault="00B72839" w:rsidP="00776F31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Колір</w:t>
            </w:r>
          </w:p>
        </w:tc>
        <w:tc>
          <w:tcPr>
            <w:tcW w:w="6840" w:type="dxa"/>
          </w:tcPr>
          <w:p w:rsidR="00B72839" w:rsidRPr="00F26F01" w:rsidRDefault="00B72839" w:rsidP="00776F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Яскраво бордовий, соус блідо-рожевий</w:t>
            </w:r>
          </w:p>
        </w:tc>
      </w:tr>
      <w:tr w:rsidR="00B72839" w:rsidRPr="00F26F01" w:rsidTr="00776F31">
        <w:tc>
          <w:tcPr>
            <w:tcW w:w="2628" w:type="dxa"/>
            <w:vAlign w:val="center"/>
          </w:tcPr>
          <w:p w:rsidR="00B72839" w:rsidRPr="00F26F01" w:rsidRDefault="00B72839" w:rsidP="00776F31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Смак, запах</w:t>
            </w:r>
          </w:p>
        </w:tc>
        <w:tc>
          <w:tcPr>
            <w:tcW w:w="6840" w:type="dxa"/>
          </w:tcPr>
          <w:p w:rsidR="00B72839" w:rsidRPr="00F26F01" w:rsidRDefault="00B72839" w:rsidP="00776F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Смак відповідає смаку складових компонентів, запах приємний.</w:t>
            </w:r>
          </w:p>
        </w:tc>
      </w:tr>
      <w:tr w:rsidR="00B72839" w:rsidRPr="00F26F01" w:rsidTr="00776F31">
        <w:tc>
          <w:tcPr>
            <w:tcW w:w="2628" w:type="dxa"/>
            <w:vAlign w:val="center"/>
          </w:tcPr>
          <w:p w:rsidR="00B72839" w:rsidRPr="00F26F01" w:rsidRDefault="00B72839" w:rsidP="00776F31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Консистенція</w:t>
            </w:r>
          </w:p>
        </w:tc>
        <w:tc>
          <w:tcPr>
            <w:tcW w:w="6840" w:type="dxa"/>
          </w:tcPr>
          <w:p w:rsidR="00B72839" w:rsidRPr="00F26F01" w:rsidRDefault="00B72839" w:rsidP="00776F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26F01">
              <w:rPr>
                <w:rFonts w:ascii="Times New Roman" w:hAnsi="Times New Roman"/>
                <w:sz w:val="28"/>
                <w:szCs w:val="28"/>
                <w:lang w:val="uk-UA"/>
              </w:rPr>
              <w:t>Бурякова пластична та рівномірна, овочі зберегли свою форму.</w:t>
            </w:r>
          </w:p>
        </w:tc>
      </w:tr>
    </w:tbl>
    <w:p w:rsidR="00B72839" w:rsidRPr="00F26F01" w:rsidRDefault="00B72839" w:rsidP="009A05CC">
      <w:pPr>
        <w:ind w:firstLine="360"/>
        <w:rPr>
          <w:rFonts w:ascii="Times New Roman" w:hAnsi="Times New Roman"/>
          <w:sz w:val="28"/>
          <w:szCs w:val="28"/>
          <w:lang w:val="uk-UA"/>
        </w:rPr>
      </w:pPr>
    </w:p>
    <w:p w:rsidR="00B72839" w:rsidRPr="00F26F01" w:rsidRDefault="00B72839" w:rsidP="009A05CC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Pr="00F26F01" w:rsidRDefault="00B72839" w:rsidP="009A05CC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Pr="00F26F01" w:rsidRDefault="00B72839" w:rsidP="009A05CC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Pr="00F26F01" w:rsidRDefault="00B72839" w:rsidP="009A05CC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Pr="00F26F01" w:rsidRDefault="00B72839" w:rsidP="009A05CC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Pr="00F26F01" w:rsidRDefault="00B72839" w:rsidP="00065655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Default="00B72839" w:rsidP="00065655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F26F01" w:rsidRPr="00F26F01" w:rsidRDefault="00F26F01" w:rsidP="00065655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Pr="00F26F01" w:rsidRDefault="00B72839" w:rsidP="00065655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Pr="00F26F01" w:rsidRDefault="00B72839" w:rsidP="00065655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Pr="00F26F01" w:rsidRDefault="00B72839" w:rsidP="00065655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Pr="00F26F01" w:rsidRDefault="00B72839" w:rsidP="00065655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B72839" w:rsidRPr="00F26F01" w:rsidRDefault="00B72839" w:rsidP="00065655">
      <w:pPr>
        <w:shd w:val="clear" w:color="auto" w:fill="FFFFFF"/>
        <w:rPr>
          <w:rFonts w:ascii="Times New Roman" w:hAnsi="Times New Roman"/>
          <w:b/>
          <w:bCs/>
          <w:color w:val="494949"/>
          <w:sz w:val="21"/>
          <w:szCs w:val="21"/>
          <w:lang w:val="uk-UA"/>
        </w:rPr>
      </w:pPr>
    </w:p>
    <w:p w:rsidR="00F26F01" w:rsidRDefault="00F26F01" w:rsidP="00F26F01">
      <w:pPr>
        <w:shd w:val="clear" w:color="auto" w:fill="FFFFFF"/>
        <w:spacing w:after="0" w:line="360" w:lineRule="auto"/>
        <w:jc w:val="right"/>
        <w:rPr>
          <w:rFonts w:ascii="Times New Roman" w:hAnsi="Times New Roman"/>
          <w:b/>
          <w:bCs/>
          <w:iCs/>
          <w:sz w:val="28"/>
          <w:szCs w:val="28"/>
          <w:u w:val="single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ДОДАТОК 4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u w:val="single"/>
          <w:lang w:val="uk-UA" w:eastAsia="ru-RU"/>
        </w:rPr>
        <w:t>Виберіть правильну відповідь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1.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    </w:t>
      </w: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Обробні дошки повинні мати: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-         маркування;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-         фарбування;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-         м’якість;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-         легкість.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2.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    </w:t>
      </w: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Для відкритих бутербродів хліб нарізають завтовшки: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-         2 – 2,5 см.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-         1 -  1,5 см.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-         0,5 – 0,7 см.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-         До 1 см.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3.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    </w:t>
      </w: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Виберіть правильні групи бутербродів: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-         відкриті, закриті, закусочні, гарячі;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-         закручені, теплі, смажені, закручені;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-         розсипчасті, холодні, напіввідкриті, припущені.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4.</w:t>
      </w:r>
      <w:r w:rsidRPr="00F26F01">
        <w:rPr>
          <w:rFonts w:ascii="Times New Roman" w:hAnsi="Times New Roman"/>
          <w:sz w:val="28"/>
          <w:szCs w:val="28"/>
          <w:lang w:val="uk-UA" w:eastAsia="ru-RU"/>
        </w:rPr>
        <w:t>     </w:t>
      </w: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Бутерброди подають: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-         в салатниках, креманках, на порційний тарілках;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-         тарілках, супниках, горщиках, на долонях;</w:t>
      </w:r>
    </w:p>
    <w:p w:rsidR="00B72839" w:rsidRPr="00F26F01" w:rsidRDefault="00B72839" w:rsidP="00656F1C">
      <w:pPr>
        <w:shd w:val="clear" w:color="auto" w:fill="FFFFFF"/>
        <w:spacing w:after="0" w:line="360" w:lineRule="auto"/>
        <w:ind w:hanging="360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-         на блюдах, вазах – «плато», на закусочних тарілках.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F26F01" w:rsidP="00F26F01">
      <w:pPr>
        <w:shd w:val="clear" w:color="auto" w:fill="FFFFFF"/>
        <w:spacing w:after="0" w:line="360" w:lineRule="auto"/>
        <w:jc w:val="right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lastRenderedPageBreak/>
        <w:t>ДОДАТОК 5</w:t>
      </w:r>
    </w:p>
    <w:p w:rsidR="00B72839" w:rsidRPr="00F26F01" w:rsidRDefault="00B72839" w:rsidP="00F26F01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Правила з дотримання технічних вимог безпеки праці при роботі в холодному цеху.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Для запобігання нещасного випадку при роботі, потрібно виконувати наступні правила безпеки.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1 Перед початком роботи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1.1 Правильно одягнути санітарний одяг: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Cs/>
          <w:iCs/>
          <w:sz w:val="28"/>
          <w:szCs w:val="28"/>
          <w:lang w:val="uk-UA" w:eastAsia="ru-RU"/>
        </w:rPr>
        <w:t>♦ волосся прибрати під ковпак, рукава закотити до ліктя, або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Cs/>
          <w:iCs/>
          <w:sz w:val="28"/>
          <w:szCs w:val="28"/>
          <w:lang w:val="uk-UA" w:eastAsia="ru-RU"/>
        </w:rPr>
        <w:t>   застебнути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Cs/>
          <w:iCs/>
          <w:sz w:val="28"/>
          <w:szCs w:val="28"/>
          <w:lang w:val="uk-UA" w:eastAsia="ru-RU"/>
        </w:rPr>
        <w:t>♦ не заколювати голками санітарний одяг, не тримати в кишенях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Cs/>
          <w:iCs/>
          <w:sz w:val="28"/>
          <w:szCs w:val="28"/>
          <w:lang w:val="uk-UA" w:eastAsia="ru-RU"/>
        </w:rPr>
        <w:t>  булавки, гострі предмети.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1.2 Підготувати робоче місце до роботи, не загороджувати проходи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1.3  Оглянути інвентар та посуд, його справність та придатність.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1.4 Перед експлуатацією устаткування необхідно перевірити: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Cs/>
          <w:iCs/>
          <w:sz w:val="28"/>
          <w:szCs w:val="28"/>
          <w:lang w:val="uk-UA" w:eastAsia="ru-RU"/>
        </w:rPr>
        <w:t>♦ наявність та справність огородження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Cs/>
          <w:iCs/>
          <w:sz w:val="28"/>
          <w:szCs w:val="28"/>
          <w:lang w:val="uk-UA" w:eastAsia="ru-RU"/>
        </w:rPr>
        <w:t>♦ наявність та справність заземлення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Cs/>
          <w:iCs/>
          <w:sz w:val="28"/>
          <w:szCs w:val="28"/>
          <w:lang w:val="uk-UA" w:eastAsia="ru-RU"/>
        </w:rPr>
        <w:t>♦ наявність гумового килимка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Cs/>
          <w:iCs/>
          <w:sz w:val="28"/>
          <w:szCs w:val="28"/>
          <w:lang w:val="uk-UA" w:eastAsia="ru-RU"/>
        </w:rPr>
        <w:t>♦ справність устаткування</w:t>
      </w: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u w:val="single"/>
          <w:lang w:val="uk-UA" w:eastAsia="ru-RU"/>
        </w:rPr>
        <w:t>При виявленні неполадок, або несправності устаткування сказати завідуючій лабораторії, або викладачеві, майстру виробничого навчання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2 Під час роботи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2.1 Не працювати на машинах, або апаратах будова яких не знайома, або робота на яких вам не дозволена (працювати під наглядом завідуючої лабораторії, викладача або майстра виробничого навчання).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lastRenderedPageBreak/>
        <w:t>2.2 Відкривати консервні банки ключем, призначеним для цієї мети. Забороняється застосовувати для цієї мети ножі та інші інструменти.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2.3 Не пересувати вантажі більш, ніж встановлено нормами (жінкам – 20кг.,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   чоловікам – 50кг.)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2.4 Працювати з ножем необхідно обережно, правильно тримати руку і ніж при обробці та нарізанні продуктів, не знімати залишки продуктів з ножа руками.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2.5 Не відволікатися під час роботи та не відволікати інших.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2.6 Якщо приступили до роботи з новим видом устаткування, вимагайте від 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   завідуючого лабораторією, або викладача, майстра виробничого навчання 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   проведення інструктажу з технічних вимог безпеки праці.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B72839" w:rsidRPr="00F26F01" w:rsidRDefault="00B72839" w:rsidP="00656F1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b/>
          <w:bCs/>
          <w:iCs/>
          <w:sz w:val="28"/>
          <w:szCs w:val="28"/>
          <w:u w:val="single"/>
          <w:lang w:val="uk-UA" w:eastAsia="ru-RU"/>
        </w:rPr>
        <w:t>Правила дотримання санітарії та особистої гігієни при роботі в холодному  цеху.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1 До роботи допускаються особи, що пройшли спеціальний медичний огляд.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2.Санітарний одяг повинен бути чистим, випрасуваним з усіма ґудзиками,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 волосся прибране під ковпак, застібнуті рукава або підкочені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3. Забороняється заколювати голками та шпильками одяг, та тримати в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 кишенях шпильки, сторонні предмети.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4. Забороняється носити прикраси (кліпси, каблучки, а також ланцюжки).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5. Забороняється відвідувати в санітарному одязі туалетні кімнати, виходити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 на вулицю.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6. Забороняється працювати у взутті без задників.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7. При пошкодженні рук (порізах, проколах), слід негайно припинити роботу,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 обробити рану дезінфікуючими засобами, накласти пов'язку, а на палець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 надіти напальник.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8. Забороняється користуватися інвентарем та посудом не за призначенням,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 порушуючи маркування.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lastRenderedPageBreak/>
        <w:t>9. Слід пам'ятати, що холодні страви і закуски мають певні умови та строки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 зберігання, тому потрібно дотримуватися їх.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10. Забороняється працювати на слизькій підлозі.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12. При приготуванні холодних страв і закусок необхідно ретельно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   дотримуватися правил ведення технологічного процесу, використовувати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   посуд за призначенням.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13 Потрібно залишати верхній одяг, особисті речі у гардеробі. Перед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   початком роботи ретельно мити руки з милом.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14. Забороняється палити на робочому місці.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15. Дотримуватися строків зберігання і реалізації холодних страв і закусок.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16. В кінці роботи необхідно обробити дезінфікуючим розчином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   устаткування, інструменти, інвентар, посуд, підлогу.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17. Ганчірки після роботи треба випрати у содовому розчині, обробити</w:t>
      </w:r>
    </w:p>
    <w:p w:rsidR="00B72839" w:rsidRPr="00F26F01" w:rsidRDefault="00B72839" w:rsidP="00656F1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26F01">
        <w:rPr>
          <w:rFonts w:ascii="Times New Roman" w:hAnsi="Times New Roman"/>
          <w:sz w:val="28"/>
          <w:szCs w:val="28"/>
          <w:lang w:val="uk-UA" w:eastAsia="ru-RU"/>
        </w:rPr>
        <w:t>      дезінфікуючим розчином і висушити</w:t>
      </w:r>
    </w:p>
    <w:p w:rsidR="00B72839" w:rsidRPr="00F26F01" w:rsidRDefault="00B72839" w:rsidP="000D624C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B72839" w:rsidRPr="00F26F01" w:rsidRDefault="00B72839" w:rsidP="00E61ABE">
      <w:pPr>
        <w:spacing w:line="360" w:lineRule="auto"/>
        <w:jc w:val="center"/>
        <w:rPr>
          <w:rFonts w:ascii="Times New Roman" w:hAnsi="Times New Roman"/>
          <w:b/>
          <w:color w:val="C00000"/>
          <w:szCs w:val="28"/>
          <w:lang w:val="uk-UA"/>
        </w:rPr>
      </w:pPr>
    </w:p>
    <w:p w:rsidR="00B72839" w:rsidRPr="00F26F01" w:rsidRDefault="00B72839" w:rsidP="00E61ABE">
      <w:pPr>
        <w:spacing w:line="360" w:lineRule="auto"/>
        <w:jc w:val="center"/>
        <w:rPr>
          <w:rFonts w:ascii="Times New Roman" w:hAnsi="Times New Roman"/>
          <w:b/>
          <w:color w:val="C00000"/>
          <w:szCs w:val="28"/>
          <w:lang w:val="uk-UA"/>
        </w:rPr>
      </w:pPr>
    </w:p>
    <w:p w:rsidR="00B72839" w:rsidRPr="00F26F01" w:rsidRDefault="00B72839" w:rsidP="00E61ABE">
      <w:pPr>
        <w:spacing w:line="360" w:lineRule="auto"/>
        <w:jc w:val="center"/>
        <w:rPr>
          <w:rFonts w:ascii="Times New Roman" w:hAnsi="Times New Roman"/>
          <w:b/>
          <w:color w:val="C00000"/>
          <w:szCs w:val="28"/>
          <w:lang w:val="uk-UA"/>
        </w:rPr>
      </w:pPr>
    </w:p>
    <w:p w:rsidR="00B72839" w:rsidRPr="00F26F01" w:rsidRDefault="00B72839" w:rsidP="00E61ABE">
      <w:pPr>
        <w:spacing w:line="360" w:lineRule="auto"/>
        <w:jc w:val="center"/>
        <w:rPr>
          <w:rFonts w:ascii="Times New Roman" w:hAnsi="Times New Roman"/>
          <w:b/>
          <w:color w:val="C00000"/>
          <w:szCs w:val="28"/>
          <w:lang w:val="uk-UA"/>
        </w:rPr>
      </w:pPr>
    </w:p>
    <w:p w:rsidR="00B72839" w:rsidRPr="00F26F01" w:rsidRDefault="00B72839" w:rsidP="00E61ABE">
      <w:pPr>
        <w:spacing w:line="360" w:lineRule="auto"/>
        <w:jc w:val="center"/>
        <w:rPr>
          <w:rFonts w:ascii="Times New Roman" w:hAnsi="Times New Roman"/>
          <w:b/>
          <w:color w:val="C00000"/>
          <w:szCs w:val="28"/>
          <w:lang w:val="uk-UA"/>
        </w:rPr>
      </w:pPr>
    </w:p>
    <w:p w:rsidR="00B72839" w:rsidRPr="00F26F01" w:rsidRDefault="00B72839" w:rsidP="00E61ABE">
      <w:pPr>
        <w:spacing w:line="360" w:lineRule="auto"/>
        <w:jc w:val="center"/>
        <w:rPr>
          <w:rFonts w:ascii="Times New Roman" w:hAnsi="Times New Roman"/>
          <w:b/>
          <w:color w:val="C00000"/>
          <w:szCs w:val="28"/>
          <w:lang w:val="uk-UA"/>
        </w:rPr>
      </w:pPr>
    </w:p>
    <w:p w:rsidR="00B72839" w:rsidRPr="00F26F01" w:rsidRDefault="00B72839" w:rsidP="00E61ABE">
      <w:pPr>
        <w:spacing w:line="360" w:lineRule="auto"/>
        <w:jc w:val="center"/>
        <w:rPr>
          <w:rFonts w:ascii="Times New Roman" w:hAnsi="Times New Roman"/>
          <w:b/>
          <w:color w:val="C00000"/>
          <w:szCs w:val="28"/>
          <w:lang w:val="uk-UA"/>
        </w:rPr>
      </w:pPr>
    </w:p>
    <w:p w:rsidR="00B72839" w:rsidRPr="00F26F01" w:rsidRDefault="00B72839" w:rsidP="00E61ABE">
      <w:pPr>
        <w:spacing w:line="360" w:lineRule="auto"/>
        <w:jc w:val="center"/>
        <w:rPr>
          <w:rFonts w:ascii="Times New Roman" w:hAnsi="Times New Roman"/>
          <w:b/>
          <w:color w:val="C00000"/>
          <w:szCs w:val="28"/>
          <w:lang w:val="uk-UA"/>
        </w:rPr>
      </w:pPr>
    </w:p>
    <w:p w:rsidR="00B72839" w:rsidRPr="00F26F01" w:rsidRDefault="00B72839" w:rsidP="00E61ABE">
      <w:pPr>
        <w:spacing w:line="360" w:lineRule="auto"/>
        <w:jc w:val="center"/>
        <w:rPr>
          <w:rFonts w:ascii="Times New Roman" w:hAnsi="Times New Roman"/>
          <w:b/>
          <w:color w:val="C00000"/>
          <w:szCs w:val="28"/>
          <w:lang w:val="uk-UA"/>
        </w:rPr>
      </w:pPr>
    </w:p>
    <w:p w:rsidR="00B72839" w:rsidRPr="00F26F01" w:rsidRDefault="00B72839" w:rsidP="00E61ABE">
      <w:pPr>
        <w:spacing w:line="360" w:lineRule="auto"/>
        <w:jc w:val="center"/>
        <w:rPr>
          <w:rFonts w:ascii="Times New Roman" w:hAnsi="Times New Roman"/>
          <w:b/>
          <w:color w:val="C00000"/>
          <w:szCs w:val="28"/>
          <w:lang w:val="uk-UA"/>
        </w:rPr>
      </w:pPr>
    </w:p>
    <w:p w:rsidR="00B72839" w:rsidRPr="00F26F01" w:rsidRDefault="00B72839" w:rsidP="00E61ABE">
      <w:pPr>
        <w:spacing w:line="360" w:lineRule="auto"/>
        <w:jc w:val="center"/>
        <w:rPr>
          <w:rFonts w:ascii="Times New Roman" w:hAnsi="Times New Roman"/>
          <w:b/>
          <w:color w:val="C00000"/>
          <w:szCs w:val="28"/>
          <w:lang w:val="uk-UA"/>
        </w:rPr>
      </w:pPr>
    </w:p>
    <w:p w:rsidR="00B72839" w:rsidRPr="00F26F01" w:rsidRDefault="00B72839" w:rsidP="00E61ABE">
      <w:pPr>
        <w:spacing w:line="360" w:lineRule="auto"/>
        <w:jc w:val="center"/>
        <w:rPr>
          <w:rFonts w:ascii="Times New Roman" w:hAnsi="Times New Roman"/>
          <w:b/>
          <w:color w:val="C00000"/>
          <w:szCs w:val="28"/>
          <w:lang w:val="uk-UA"/>
        </w:rPr>
      </w:pPr>
    </w:p>
    <w:p w:rsidR="00B72839" w:rsidRPr="00F26F01" w:rsidRDefault="00B72839" w:rsidP="00E61ABE">
      <w:pPr>
        <w:spacing w:line="360" w:lineRule="auto"/>
        <w:jc w:val="center"/>
        <w:rPr>
          <w:rFonts w:ascii="Times New Roman" w:hAnsi="Times New Roman"/>
          <w:b/>
          <w:color w:val="C00000"/>
          <w:szCs w:val="28"/>
          <w:lang w:val="uk-UA"/>
        </w:rPr>
      </w:pPr>
    </w:p>
    <w:p w:rsidR="00B72839" w:rsidRPr="00F26F01" w:rsidRDefault="00F26F01" w:rsidP="00F26F01">
      <w:pPr>
        <w:spacing w:line="36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F26F01">
        <w:rPr>
          <w:rFonts w:ascii="Times New Roman" w:hAnsi="Times New Roman"/>
          <w:b/>
          <w:sz w:val="28"/>
          <w:szCs w:val="28"/>
          <w:lang w:val="uk-UA"/>
        </w:rPr>
        <w:lastRenderedPageBreak/>
        <w:t>ДОДАТОК 6</w:t>
      </w:r>
    </w:p>
    <w:p w:rsidR="00B72839" w:rsidRPr="00F26F01" w:rsidRDefault="00F26F01" w:rsidP="00E61ABE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26F01">
        <w:rPr>
          <w:rFonts w:ascii="Times New Roman" w:hAnsi="Times New Roman"/>
          <w:b/>
          <w:sz w:val="28"/>
          <w:szCs w:val="28"/>
          <w:lang w:val="uk-UA"/>
        </w:rPr>
        <w:t>Домашнє завдання</w:t>
      </w:r>
    </w:p>
    <w:p w:rsidR="00B72839" w:rsidRPr="00F26F01" w:rsidRDefault="00B72839" w:rsidP="00E61ABE">
      <w:pPr>
        <w:spacing w:line="360" w:lineRule="auto"/>
        <w:jc w:val="center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F26F01">
        <w:rPr>
          <w:rFonts w:ascii="Times New Roman" w:hAnsi="Times New Roman"/>
          <w:sz w:val="28"/>
          <w:szCs w:val="28"/>
          <w:lang w:val="uk-UA"/>
        </w:rPr>
        <w:t>Користуючись «Збірником рецептур страв та кулінарних виробів для підприємств громадського харчування» – складіть технологічні карти приготування страв</w:t>
      </w:r>
      <w:r w:rsidRPr="00F26F01">
        <w:rPr>
          <w:rFonts w:ascii="Times New Roman" w:hAnsi="Times New Roman"/>
          <w:color w:val="C00000"/>
          <w:szCs w:val="28"/>
          <w:lang w:val="uk-UA"/>
        </w:rPr>
        <w:br/>
      </w:r>
      <w:r w:rsidRPr="00F26F01">
        <w:rPr>
          <w:rFonts w:ascii="Times New Roman" w:hAnsi="Times New Roman"/>
          <w:color w:val="000000"/>
          <w:sz w:val="28"/>
          <w:szCs w:val="28"/>
          <w:lang w:val="uk-UA"/>
        </w:rPr>
        <w:t>Зробіть розрахунок сировини для приготування заданої кількості порцій страви:</w:t>
      </w:r>
    </w:p>
    <w:p w:rsidR="00B72839" w:rsidRPr="00F26F01" w:rsidRDefault="00B72839" w:rsidP="00E61ABE">
      <w:pPr>
        <w:autoSpaceDE w:val="0"/>
        <w:autoSpaceDN w:val="0"/>
        <w:adjustRightInd w:val="0"/>
        <w:ind w:left="540" w:firstLine="540"/>
        <w:jc w:val="center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F26F01">
        <w:rPr>
          <w:rFonts w:ascii="Times New Roman" w:hAnsi="Times New Roman"/>
          <w:bCs/>
          <w:color w:val="000000"/>
          <w:sz w:val="28"/>
          <w:szCs w:val="28"/>
          <w:lang w:eastAsia="uk-UA"/>
        </w:rPr>
        <w:t>ТЕХНОЛОГІЧНА КАРТА № 10/1</w:t>
      </w:r>
    </w:p>
    <w:p w:rsidR="00B72839" w:rsidRPr="00F26F01" w:rsidRDefault="00B72839" w:rsidP="00E61ABE">
      <w:pPr>
        <w:autoSpaceDE w:val="0"/>
        <w:autoSpaceDN w:val="0"/>
        <w:adjustRightInd w:val="0"/>
        <w:ind w:left="540" w:firstLine="540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F26F01">
        <w:rPr>
          <w:rFonts w:ascii="Times New Roman" w:hAnsi="Times New Roman"/>
          <w:bCs/>
          <w:color w:val="000000"/>
          <w:sz w:val="28"/>
          <w:szCs w:val="28"/>
          <w:lang w:eastAsia="uk-UA"/>
        </w:rPr>
        <w:t>Назва страви _________________________________________</w:t>
      </w:r>
    </w:p>
    <w:p w:rsidR="00B72839" w:rsidRPr="00F26F01" w:rsidRDefault="00B72839" w:rsidP="00274079">
      <w:pPr>
        <w:autoSpaceDE w:val="0"/>
        <w:autoSpaceDN w:val="0"/>
        <w:adjustRightInd w:val="0"/>
        <w:ind w:left="540" w:firstLine="540"/>
        <w:rPr>
          <w:rFonts w:ascii="Times New Roman" w:hAnsi="Times New Roman"/>
          <w:bCs/>
          <w:color w:val="000000"/>
          <w:sz w:val="28"/>
          <w:szCs w:val="28"/>
          <w:lang w:val="uk-UA" w:eastAsia="uk-UA"/>
        </w:rPr>
      </w:pPr>
      <w:r w:rsidRPr="00F26F01">
        <w:rPr>
          <w:rFonts w:ascii="Times New Roman" w:hAnsi="Times New Roman"/>
          <w:bCs/>
          <w:color w:val="000000"/>
          <w:sz w:val="28"/>
          <w:szCs w:val="28"/>
          <w:lang w:eastAsia="uk-UA"/>
        </w:rPr>
        <w:t>Рецептура №___________ (Збірник рецептур _______ р.)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248"/>
        <w:gridCol w:w="1225"/>
        <w:gridCol w:w="1203"/>
        <w:gridCol w:w="1225"/>
        <w:gridCol w:w="1137"/>
      </w:tblGrid>
      <w:tr w:rsidR="00B72839" w:rsidRPr="00F26F01" w:rsidTr="007762D5">
        <w:tc>
          <w:tcPr>
            <w:tcW w:w="4608" w:type="dxa"/>
            <w:vMerge w:val="restart"/>
          </w:tcPr>
          <w:p w:rsidR="00B72839" w:rsidRPr="00F26F01" w:rsidRDefault="00B72839" w:rsidP="007762D5">
            <w:pPr>
              <w:pStyle w:val="31"/>
              <w:ind w:left="0"/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F26F01">
              <w:rPr>
                <w:color w:val="000000"/>
                <w:sz w:val="28"/>
                <w:szCs w:val="28"/>
                <w:lang w:val="ru-RU"/>
              </w:rPr>
              <w:t>Інгрідієнтистрав і закусок з овочів, грибів</w:t>
            </w:r>
          </w:p>
        </w:tc>
        <w:tc>
          <w:tcPr>
            <w:tcW w:w="2520" w:type="dxa"/>
            <w:gridSpan w:val="2"/>
          </w:tcPr>
          <w:p w:rsidR="00B72839" w:rsidRPr="00F26F01" w:rsidRDefault="00B72839" w:rsidP="007762D5">
            <w:pPr>
              <w:pStyle w:val="31"/>
              <w:ind w:left="0"/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F26F01">
              <w:rPr>
                <w:color w:val="000000"/>
                <w:sz w:val="28"/>
                <w:szCs w:val="28"/>
                <w:lang w:val="ru-RU"/>
              </w:rPr>
              <w:t>1 порція</w:t>
            </w:r>
          </w:p>
        </w:tc>
        <w:tc>
          <w:tcPr>
            <w:tcW w:w="2443" w:type="dxa"/>
            <w:gridSpan w:val="2"/>
          </w:tcPr>
          <w:p w:rsidR="00B72839" w:rsidRPr="00F26F01" w:rsidRDefault="00B72839" w:rsidP="007762D5">
            <w:pPr>
              <w:pStyle w:val="31"/>
              <w:ind w:left="0"/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F26F01">
              <w:rPr>
                <w:color w:val="000000"/>
                <w:sz w:val="28"/>
                <w:szCs w:val="28"/>
                <w:lang w:val="ru-RU"/>
              </w:rPr>
              <w:t>___ порції</w:t>
            </w:r>
          </w:p>
        </w:tc>
      </w:tr>
      <w:tr w:rsidR="00B72839" w:rsidRPr="00F26F01" w:rsidTr="007762D5">
        <w:tc>
          <w:tcPr>
            <w:tcW w:w="4608" w:type="dxa"/>
            <w:vMerge/>
          </w:tcPr>
          <w:p w:rsidR="00B72839" w:rsidRPr="00F26F01" w:rsidRDefault="00B72839" w:rsidP="007762D5">
            <w:pPr>
              <w:pStyle w:val="31"/>
              <w:ind w:left="0"/>
              <w:jc w:val="center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31"/>
              <w:ind w:left="0"/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F26F01">
              <w:rPr>
                <w:color w:val="000000"/>
                <w:sz w:val="28"/>
                <w:szCs w:val="28"/>
                <w:lang w:val="ru-RU"/>
              </w:rPr>
              <w:t>брутто</w:t>
            </w: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31"/>
              <w:ind w:left="0"/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F26F01">
              <w:rPr>
                <w:color w:val="000000"/>
                <w:sz w:val="28"/>
                <w:szCs w:val="28"/>
                <w:lang w:val="ru-RU"/>
              </w:rPr>
              <w:t>нетто</w:t>
            </w: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31"/>
              <w:ind w:left="0"/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F26F01">
              <w:rPr>
                <w:color w:val="000000"/>
                <w:sz w:val="28"/>
                <w:szCs w:val="28"/>
                <w:lang w:val="ru-RU"/>
              </w:rPr>
              <w:t>брутто</w:t>
            </w:r>
          </w:p>
        </w:tc>
        <w:tc>
          <w:tcPr>
            <w:tcW w:w="1183" w:type="dxa"/>
          </w:tcPr>
          <w:p w:rsidR="00B72839" w:rsidRPr="00F26F01" w:rsidRDefault="00B72839" w:rsidP="007762D5">
            <w:pPr>
              <w:pStyle w:val="31"/>
              <w:ind w:left="0"/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F26F01">
              <w:rPr>
                <w:color w:val="000000"/>
                <w:sz w:val="28"/>
                <w:szCs w:val="28"/>
                <w:lang w:val="ru-RU"/>
              </w:rPr>
              <w:t>нетто</w:t>
            </w:r>
          </w:p>
        </w:tc>
      </w:tr>
      <w:tr w:rsidR="00B72839" w:rsidRPr="00F26F01" w:rsidTr="007762D5">
        <w:tc>
          <w:tcPr>
            <w:tcW w:w="4608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83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B72839" w:rsidRPr="00F26F01" w:rsidTr="007762D5">
        <w:tc>
          <w:tcPr>
            <w:tcW w:w="4608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83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B72839" w:rsidRPr="00F26F01" w:rsidTr="007762D5">
        <w:tc>
          <w:tcPr>
            <w:tcW w:w="4608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83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B72839" w:rsidRPr="00F26F01" w:rsidTr="007762D5">
        <w:tc>
          <w:tcPr>
            <w:tcW w:w="4608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83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B72839" w:rsidRPr="00F26F01" w:rsidTr="007762D5">
        <w:tc>
          <w:tcPr>
            <w:tcW w:w="4608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83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B72839" w:rsidRPr="00F26F01" w:rsidTr="007762D5">
        <w:tc>
          <w:tcPr>
            <w:tcW w:w="4608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83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B72839" w:rsidRPr="00F26F01" w:rsidTr="007762D5">
        <w:tc>
          <w:tcPr>
            <w:tcW w:w="4608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83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B72839" w:rsidRPr="00F26F01" w:rsidTr="007762D5">
        <w:tc>
          <w:tcPr>
            <w:tcW w:w="4608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83" w:type="dxa"/>
          </w:tcPr>
          <w:p w:rsidR="00B72839" w:rsidRPr="00F26F01" w:rsidRDefault="00B72839" w:rsidP="007762D5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B72839" w:rsidRPr="00F26F01" w:rsidTr="007762D5">
        <w:tc>
          <w:tcPr>
            <w:tcW w:w="4608" w:type="dxa"/>
          </w:tcPr>
          <w:p w:rsidR="00B72839" w:rsidRPr="00F26F01" w:rsidRDefault="00B72839" w:rsidP="007762D5">
            <w:pPr>
              <w:pStyle w:val="31"/>
              <w:ind w:left="0"/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F26F01">
              <w:rPr>
                <w:color w:val="000000"/>
                <w:sz w:val="28"/>
                <w:szCs w:val="28"/>
                <w:lang w:val="ru-RU"/>
              </w:rPr>
              <w:t>Вихід</w:t>
            </w: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31"/>
              <w:ind w:left="0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31"/>
              <w:ind w:left="0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260" w:type="dxa"/>
          </w:tcPr>
          <w:p w:rsidR="00B72839" w:rsidRPr="00F26F01" w:rsidRDefault="00B72839" w:rsidP="007762D5">
            <w:pPr>
              <w:pStyle w:val="31"/>
              <w:ind w:left="0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83" w:type="dxa"/>
          </w:tcPr>
          <w:p w:rsidR="00B72839" w:rsidRPr="00F26F01" w:rsidRDefault="00B72839" w:rsidP="007762D5">
            <w:pPr>
              <w:pStyle w:val="31"/>
              <w:ind w:left="0"/>
              <w:rPr>
                <w:color w:val="000000"/>
                <w:sz w:val="28"/>
                <w:szCs w:val="28"/>
                <w:lang w:val="ru-RU"/>
              </w:rPr>
            </w:pPr>
          </w:p>
        </w:tc>
      </w:tr>
    </w:tbl>
    <w:p w:rsidR="00B72839" w:rsidRPr="00F26F01" w:rsidRDefault="00B72839" w:rsidP="00E61ABE">
      <w:pPr>
        <w:autoSpaceDE w:val="0"/>
        <w:autoSpaceDN w:val="0"/>
        <w:adjustRightInd w:val="0"/>
        <w:ind w:left="540" w:firstLine="540"/>
        <w:jc w:val="center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</w:p>
    <w:p w:rsidR="00B72839" w:rsidRPr="00F26F01" w:rsidRDefault="00B72839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72839" w:rsidRDefault="00B72839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8263D" w:rsidRDefault="00B8263D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8263D" w:rsidRDefault="00B8263D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8263D" w:rsidRDefault="00B8263D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8263D" w:rsidRDefault="00B8263D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8263D" w:rsidRDefault="00B8263D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8263D" w:rsidRDefault="00B8263D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8263D" w:rsidRDefault="00B8263D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8263D" w:rsidRDefault="00B8263D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8263D" w:rsidRPr="00F26F01" w:rsidRDefault="00B8263D" w:rsidP="00274079">
      <w:pPr>
        <w:jc w:val="center"/>
        <w:rPr>
          <w:rFonts w:ascii="Times New Roman" w:hAnsi="Times New Roman"/>
          <w:b/>
          <w:szCs w:val="28"/>
          <w:lang w:val="uk-UA"/>
        </w:rPr>
      </w:pPr>
      <w:bookmarkStart w:id="0" w:name="_GoBack"/>
      <w:bookmarkEnd w:id="0"/>
    </w:p>
    <w:p w:rsidR="00B8263D" w:rsidRPr="00FD6258" w:rsidRDefault="00B8263D" w:rsidP="00B8263D">
      <w:pPr>
        <w:pStyle w:val="a7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D6258">
        <w:rPr>
          <w:rFonts w:ascii="Times New Roman" w:hAnsi="Times New Roman"/>
          <w:b/>
          <w:sz w:val="28"/>
          <w:szCs w:val="28"/>
        </w:rPr>
        <w:t>СПИСОК ВИКОРИСТАНИХ ДЖЕРЕЛ</w:t>
      </w:r>
    </w:p>
    <w:p w:rsidR="00B8263D" w:rsidRPr="00110CE9" w:rsidRDefault="00B8263D" w:rsidP="00B8263D">
      <w:pPr>
        <w:pStyle w:val="a7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110CE9">
        <w:rPr>
          <w:rFonts w:ascii="Times New Roman" w:hAnsi="Times New Roman"/>
          <w:sz w:val="28"/>
          <w:szCs w:val="28"/>
        </w:rPr>
        <w:t>Архіпов В.В., Іванникова Т.В., Архіпова А.В.  Ресторанна справа: асортимент, технологія і управління якістю продукції в сучасному ресторані: Навчальний посібник. – К.: Фірма «ІНКОС», Центр навчальної літератури, 2007. – 382 с.</w:t>
      </w:r>
    </w:p>
    <w:p w:rsidR="00B8263D" w:rsidRDefault="00B8263D" w:rsidP="00B8263D">
      <w:pPr>
        <w:pStyle w:val="a7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110CE9">
        <w:rPr>
          <w:rFonts w:ascii="Times New Roman" w:hAnsi="Times New Roman"/>
          <w:sz w:val="28"/>
          <w:szCs w:val="28"/>
        </w:rPr>
        <w:t xml:space="preserve">Ірина Тумко Видавництво Vivat Серія книг Готуємо смачно 2017 - 48с. </w:t>
      </w:r>
      <w:r w:rsidRPr="00FD6258">
        <w:rPr>
          <w:rFonts w:ascii="Times New Roman" w:hAnsi="Times New Roman"/>
          <w:sz w:val="28"/>
          <w:szCs w:val="28"/>
        </w:rPr>
        <w:t xml:space="preserve">  </w:t>
      </w:r>
    </w:p>
    <w:p w:rsidR="00B8263D" w:rsidRPr="00FD6258" w:rsidRDefault="00B8263D" w:rsidP="00B8263D">
      <w:pPr>
        <w:pStyle w:val="a7"/>
        <w:numPr>
          <w:ilvl w:val="0"/>
          <w:numId w:val="1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FD6258">
        <w:rPr>
          <w:rFonts w:ascii="Times New Roman" w:hAnsi="Times New Roman"/>
          <w:sz w:val="28"/>
          <w:szCs w:val="28"/>
        </w:rPr>
        <w:t xml:space="preserve">       https://www.yakaboo.ua/stravi-z-garbuza-baklazhaniv-kapusti.html#tab-attributes</w:t>
      </w:r>
    </w:p>
    <w:p w:rsidR="00B8263D" w:rsidRPr="00110CE9" w:rsidRDefault="00B8263D" w:rsidP="00B8263D">
      <w:pPr>
        <w:pStyle w:val="a7"/>
        <w:spacing w:line="360" w:lineRule="auto"/>
        <w:ind w:left="567" w:hanging="709"/>
        <w:rPr>
          <w:rFonts w:ascii="Times New Roman" w:hAnsi="Times New Roman"/>
          <w:sz w:val="28"/>
          <w:szCs w:val="28"/>
        </w:rPr>
      </w:pPr>
      <w:r w:rsidRPr="00110CE9">
        <w:rPr>
          <w:rFonts w:ascii="Times New Roman" w:hAnsi="Times New Roman"/>
          <w:sz w:val="28"/>
          <w:szCs w:val="28"/>
        </w:rPr>
        <w:t>4.</w:t>
      </w:r>
      <w:r w:rsidRPr="00110CE9">
        <w:rPr>
          <w:rFonts w:ascii="Times New Roman" w:hAnsi="Times New Roman"/>
          <w:sz w:val="28"/>
          <w:szCs w:val="28"/>
        </w:rPr>
        <w:tab/>
        <w:t>Доцяк  В.С. « Українська кухня» Львів « Оріяна - нова» 1998 р.</w:t>
      </w:r>
    </w:p>
    <w:p w:rsidR="00B8263D" w:rsidRPr="00110CE9" w:rsidRDefault="00B8263D" w:rsidP="00B8263D">
      <w:pPr>
        <w:pStyle w:val="a7"/>
        <w:spacing w:line="360" w:lineRule="auto"/>
        <w:ind w:left="567" w:hanging="709"/>
        <w:rPr>
          <w:rFonts w:ascii="Times New Roman" w:hAnsi="Times New Roman"/>
          <w:sz w:val="28"/>
          <w:szCs w:val="28"/>
        </w:rPr>
      </w:pPr>
      <w:r w:rsidRPr="00110CE9">
        <w:rPr>
          <w:rFonts w:ascii="Times New Roman" w:hAnsi="Times New Roman"/>
          <w:sz w:val="28"/>
          <w:szCs w:val="28"/>
        </w:rPr>
        <w:t>5.</w:t>
      </w:r>
      <w:r w:rsidRPr="00110CE9">
        <w:rPr>
          <w:rFonts w:ascii="Times New Roman" w:hAnsi="Times New Roman"/>
          <w:sz w:val="28"/>
          <w:szCs w:val="28"/>
        </w:rPr>
        <w:tab/>
        <w:t>Основи фізіології харчування /Л.Ф.Павлоцька, Н.В.Дуденко, В.С.Артеменко: Підручник – Х.: Торнадо, 2003. – 407с.</w:t>
      </w:r>
    </w:p>
    <w:p w:rsidR="00B8263D" w:rsidRPr="00110CE9" w:rsidRDefault="00B8263D" w:rsidP="00B8263D">
      <w:pPr>
        <w:pStyle w:val="a7"/>
        <w:spacing w:line="360" w:lineRule="auto"/>
        <w:ind w:left="567" w:hanging="709"/>
        <w:rPr>
          <w:rFonts w:ascii="Times New Roman" w:hAnsi="Times New Roman"/>
          <w:sz w:val="28"/>
          <w:szCs w:val="28"/>
        </w:rPr>
      </w:pPr>
      <w:r w:rsidRPr="00110CE9">
        <w:rPr>
          <w:rFonts w:ascii="Times New Roman" w:hAnsi="Times New Roman"/>
          <w:sz w:val="28"/>
          <w:szCs w:val="28"/>
        </w:rPr>
        <w:t>6.</w:t>
      </w:r>
      <w:r w:rsidRPr="00110CE9">
        <w:rPr>
          <w:rFonts w:ascii="Times New Roman" w:hAnsi="Times New Roman"/>
          <w:sz w:val="28"/>
          <w:szCs w:val="28"/>
        </w:rPr>
        <w:tab/>
        <w:t>Сирохман І.В., Задорожній І.М., Пономарьов П.Х. Товарознавство продовольчих товарів: Підручник. 4-е вид., перероб. І доп. – Київ: Лібра,2007. – 600с.</w:t>
      </w:r>
    </w:p>
    <w:p w:rsidR="00B8263D" w:rsidRPr="00110CE9" w:rsidRDefault="00B8263D" w:rsidP="00B8263D">
      <w:pPr>
        <w:pStyle w:val="a7"/>
        <w:spacing w:line="360" w:lineRule="auto"/>
        <w:ind w:left="567" w:hanging="709"/>
        <w:rPr>
          <w:rFonts w:ascii="Times New Roman" w:hAnsi="Times New Roman"/>
          <w:sz w:val="28"/>
          <w:szCs w:val="28"/>
        </w:rPr>
      </w:pPr>
      <w:r w:rsidRPr="00110CE9">
        <w:rPr>
          <w:rFonts w:ascii="Times New Roman" w:hAnsi="Times New Roman"/>
          <w:sz w:val="28"/>
          <w:szCs w:val="28"/>
        </w:rPr>
        <w:t>7.</w:t>
      </w:r>
      <w:r w:rsidRPr="00110CE9">
        <w:rPr>
          <w:rFonts w:ascii="Times New Roman" w:hAnsi="Times New Roman"/>
          <w:sz w:val="28"/>
          <w:szCs w:val="28"/>
        </w:rPr>
        <w:tab/>
        <w:t>Шумило Г.І. Технологія приготування їжі: Навч.посібник. – К.: «Кондор». – 2006. – 506с.</w:t>
      </w:r>
    </w:p>
    <w:p w:rsidR="00B72839" w:rsidRPr="00F26F01" w:rsidRDefault="00B72839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72839" w:rsidRPr="00F26F01" w:rsidRDefault="00B72839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72839" w:rsidRPr="00F26F01" w:rsidRDefault="00B72839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72839" w:rsidRPr="00F26F01" w:rsidRDefault="00B72839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72839" w:rsidRPr="00F26F01" w:rsidRDefault="00B72839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72839" w:rsidRPr="00F26F01" w:rsidRDefault="00B72839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72839" w:rsidRPr="00F26F01" w:rsidRDefault="00B72839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72839" w:rsidRPr="00F26F01" w:rsidRDefault="00B72839" w:rsidP="00274079">
      <w:pPr>
        <w:jc w:val="center"/>
        <w:rPr>
          <w:rFonts w:ascii="Times New Roman" w:hAnsi="Times New Roman"/>
          <w:b/>
          <w:szCs w:val="28"/>
          <w:lang w:val="uk-UA"/>
        </w:rPr>
      </w:pPr>
    </w:p>
    <w:p w:rsidR="00B72839" w:rsidRPr="00F26F01" w:rsidRDefault="00B72839" w:rsidP="00274079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B72839" w:rsidRPr="00F26F01" w:rsidRDefault="00B72839" w:rsidP="00274079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B72839" w:rsidRPr="00F26F01" w:rsidRDefault="00B72839" w:rsidP="00274079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B72839" w:rsidRPr="00F26F01" w:rsidRDefault="00B72839" w:rsidP="00274079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B72839" w:rsidRPr="00F26F01" w:rsidRDefault="00B72839" w:rsidP="00274079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B72839" w:rsidRPr="00F26F01" w:rsidRDefault="00B72839" w:rsidP="00656F1C">
      <w:pPr>
        <w:spacing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B72839" w:rsidRPr="00F26F01" w:rsidRDefault="00B72839" w:rsidP="00656F1C">
      <w:pPr>
        <w:spacing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B72839" w:rsidRPr="00F26F01" w:rsidRDefault="00B72839" w:rsidP="00656F1C">
      <w:pPr>
        <w:spacing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B72839" w:rsidRPr="00F26F01" w:rsidRDefault="00B72839" w:rsidP="00656F1C">
      <w:pPr>
        <w:spacing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B72839" w:rsidRPr="00F26F01" w:rsidRDefault="00B72839" w:rsidP="00F26F01">
      <w:pPr>
        <w:shd w:val="clear" w:color="auto" w:fill="FFFFFF"/>
        <w:spacing w:after="149" w:line="299" w:lineRule="atLeast"/>
        <w:textAlignment w:val="baseline"/>
        <w:rPr>
          <w:rFonts w:ascii="Times New Roman" w:hAnsi="Times New Roman"/>
          <w:noProof/>
          <w:lang w:val="uk-UA" w:eastAsia="ru-RU"/>
        </w:rPr>
      </w:pPr>
      <w:r w:rsidRPr="00B8263D">
        <w:rPr>
          <w:rFonts w:ascii="Times New Roman" w:hAnsi="Times New Roman"/>
          <w:color w:val="000000"/>
          <w:sz w:val="20"/>
          <w:szCs w:val="20"/>
          <w:lang w:val="uk-UA" w:eastAsia="ru-RU"/>
        </w:rPr>
        <w:br/>
      </w:r>
    </w:p>
    <w:p w:rsidR="00B72839" w:rsidRPr="00F26F01" w:rsidRDefault="00B72839" w:rsidP="00656F1C">
      <w:pPr>
        <w:spacing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sectPr w:rsidR="00B72839" w:rsidRPr="00F26F01" w:rsidSect="00F26F01">
      <w:pgSz w:w="11906" w:h="16838"/>
      <w:pgMar w:top="426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A145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C4263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2A22D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464B3E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DF64F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E4E04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18880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E4057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76C7E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6625E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D755D1"/>
    <w:multiLevelType w:val="hybridMultilevel"/>
    <w:tmpl w:val="1B62D8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CC504A9"/>
    <w:multiLevelType w:val="hybridMultilevel"/>
    <w:tmpl w:val="C47C5AAE"/>
    <w:lvl w:ilvl="0" w:tplc="8110C03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38" w:hanging="360"/>
      </w:pPr>
    </w:lvl>
    <w:lvl w:ilvl="2" w:tplc="0422001B" w:tentative="1">
      <w:start w:val="1"/>
      <w:numFmt w:val="lowerRoman"/>
      <w:lvlText w:val="%3."/>
      <w:lvlJc w:val="right"/>
      <w:pPr>
        <w:ind w:left="1658" w:hanging="180"/>
      </w:pPr>
    </w:lvl>
    <w:lvl w:ilvl="3" w:tplc="0422000F" w:tentative="1">
      <w:start w:val="1"/>
      <w:numFmt w:val="decimal"/>
      <w:lvlText w:val="%4."/>
      <w:lvlJc w:val="left"/>
      <w:pPr>
        <w:ind w:left="2378" w:hanging="360"/>
      </w:pPr>
    </w:lvl>
    <w:lvl w:ilvl="4" w:tplc="04220019" w:tentative="1">
      <w:start w:val="1"/>
      <w:numFmt w:val="lowerLetter"/>
      <w:lvlText w:val="%5."/>
      <w:lvlJc w:val="left"/>
      <w:pPr>
        <w:ind w:left="3098" w:hanging="360"/>
      </w:pPr>
    </w:lvl>
    <w:lvl w:ilvl="5" w:tplc="0422001B" w:tentative="1">
      <w:start w:val="1"/>
      <w:numFmt w:val="lowerRoman"/>
      <w:lvlText w:val="%6."/>
      <w:lvlJc w:val="right"/>
      <w:pPr>
        <w:ind w:left="3818" w:hanging="180"/>
      </w:pPr>
    </w:lvl>
    <w:lvl w:ilvl="6" w:tplc="0422000F" w:tentative="1">
      <w:start w:val="1"/>
      <w:numFmt w:val="decimal"/>
      <w:lvlText w:val="%7."/>
      <w:lvlJc w:val="left"/>
      <w:pPr>
        <w:ind w:left="4538" w:hanging="360"/>
      </w:pPr>
    </w:lvl>
    <w:lvl w:ilvl="7" w:tplc="04220019" w:tentative="1">
      <w:start w:val="1"/>
      <w:numFmt w:val="lowerLetter"/>
      <w:lvlText w:val="%8."/>
      <w:lvlJc w:val="left"/>
      <w:pPr>
        <w:ind w:left="5258" w:hanging="360"/>
      </w:pPr>
    </w:lvl>
    <w:lvl w:ilvl="8" w:tplc="0422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178C003E"/>
    <w:multiLevelType w:val="hybridMultilevel"/>
    <w:tmpl w:val="7E2E4C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79C2964"/>
    <w:multiLevelType w:val="multilevel"/>
    <w:tmpl w:val="DE528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5673C58"/>
    <w:multiLevelType w:val="hybridMultilevel"/>
    <w:tmpl w:val="7E2E4C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AE91388"/>
    <w:multiLevelType w:val="hybridMultilevel"/>
    <w:tmpl w:val="DB4EF0E8"/>
    <w:lvl w:ilvl="0" w:tplc="23FE207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10"/>
  </w:num>
  <w:num w:numId="5">
    <w:abstractNumId w:val="15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208"/>
    <w:rsid w:val="0002276D"/>
    <w:rsid w:val="00044A34"/>
    <w:rsid w:val="00065655"/>
    <w:rsid w:val="000D12F0"/>
    <w:rsid w:val="000D624C"/>
    <w:rsid w:val="001F44B0"/>
    <w:rsid w:val="00224FDE"/>
    <w:rsid w:val="0026165E"/>
    <w:rsid w:val="00274079"/>
    <w:rsid w:val="00280889"/>
    <w:rsid w:val="004B7651"/>
    <w:rsid w:val="00535208"/>
    <w:rsid w:val="00570DD4"/>
    <w:rsid w:val="00592F81"/>
    <w:rsid w:val="00597D0A"/>
    <w:rsid w:val="00653232"/>
    <w:rsid w:val="00656F1C"/>
    <w:rsid w:val="00737008"/>
    <w:rsid w:val="0074251A"/>
    <w:rsid w:val="00746BC1"/>
    <w:rsid w:val="007762D5"/>
    <w:rsid w:val="00776F31"/>
    <w:rsid w:val="00861C51"/>
    <w:rsid w:val="00866E31"/>
    <w:rsid w:val="008D587E"/>
    <w:rsid w:val="00904D56"/>
    <w:rsid w:val="009363E2"/>
    <w:rsid w:val="00971AB8"/>
    <w:rsid w:val="009A05CC"/>
    <w:rsid w:val="009A3EB3"/>
    <w:rsid w:val="00A15D0D"/>
    <w:rsid w:val="00AE34D0"/>
    <w:rsid w:val="00B72839"/>
    <w:rsid w:val="00B8263D"/>
    <w:rsid w:val="00BB1F99"/>
    <w:rsid w:val="00C20B38"/>
    <w:rsid w:val="00C73EFC"/>
    <w:rsid w:val="00CE581E"/>
    <w:rsid w:val="00DE188A"/>
    <w:rsid w:val="00E25949"/>
    <w:rsid w:val="00E61ABE"/>
    <w:rsid w:val="00F26F01"/>
    <w:rsid w:val="00FA25CE"/>
    <w:rsid w:val="00FA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46"/>
    <o:shapelayout v:ext="edit">
      <o:idmap v:ext="edit" data="1"/>
      <o:rules v:ext="edit">
        <o:r id="V:Rule1" type="connector" idref="#_x0000_s1028"/>
        <o:r id="V:Rule2" type="connector" idref="#_x0000_s1029"/>
        <o:r id="V:Rule3" type="connector" idref="#_x0000_s1030"/>
        <o:r id="V:Rule4" type="connector" idref="#_x0000_s1031"/>
        <o:r id="V:Rule5" type="connector" idref="#_x0000_s1033"/>
        <o:r id="V:Rule6" type="connector" idref="#_x0000_s1037"/>
        <o:r id="V:Rule7" type="connector" idref="#_x0000_s103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51A"/>
    <w:pPr>
      <w:spacing w:after="200" w:line="276" w:lineRule="auto"/>
    </w:pPr>
    <w:rPr>
      <w:lang w:eastAsia="en-US"/>
    </w:rPr>
  </w:style>
  <w:style w:type="paragraph" w:styleId="3">
    <w:name w:val="heading 3"/>
    <w:basedOn w:val="a"/>
    <w:link w:val="30"/>
    <w:uiPriority w:val="99"/>
    <w:qFormat/>
    <w:rsid w:val="005352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35208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uiPriority w:val="99"/>
    <w:rsid w:val="00535208"/>
    <w:rPr>
      <w:rFonts w:cs="Times New Roman"/>
    </w:rPr>
  </w:style>
  <w:style w:type="paragraph" w:customStyle="1" w:styleId="1">
    <w:name w:val="Без интервала1"/>
    <w:uiPriority w:val="99"/>
    <w:rsid w:val="00E61ABE"/>
    <w:rPr>
      <w:rFonts w:eastAsia="Times New Roman"/>
      <w:lang w:val="uk-UA" w:eastAsia="en-US"/>
    </w:rPr>
  </w:style>
  <w:style w:type="paragraph" w:styleId="31">
    <w:name w:val="Body Text Indent 3"/>
    <w:basedOn w:val="a"/>
    <w:link w:val="32"/>
    <w:uiPriority w:val="99"/>
    <w:semiHidden/>
    <w:rsid w:val="00E61ABE"/>
    <w:pPr>
      <w:spacing w:after="120" w:line="240" w:lineRule="auto"/>
      <w:ind w:left="283"/>
    </w:pPr>
    <w:rPr>
      <w:rFonts w:ascii="Times New Roman" w:hAnsi="Times New Roman"/>
      <w:sz w:val="16"/>
      <w:szCs w:val="16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sid w:val="00E61ABE"/>
    <w:rPr>
      <w:rFonts w:ascii="Times New Roman" w:eastAsia="Times New Roman" w:hAnsi="Times New Roman" w:cs="Times New Roman"/>
      <w:sz w:val="16"/>
      <w:szCs w:val="16"/>
      <w:lang w:val="uk-UA" w:eastAsia="ru-RU"/>
    </w:rPr>
  </w:style>
  <w:style w:type="character" w:customStyle="1" w:styleId="b-ingredientsname">
    <w:name w:val="b-ingredients__name"/>
    <w:basedOn w:val="a0"/>
    <w:uiPriority w:val="99"/>
    <w:rsid w:val="00861C51"/>
    <w:rPr>
      <w:rFonts w:cs="Times New Roman"/>
    </w:rPr>
  </w:style>
  <w:style w:type="paragraph" w:styleId="a3">
    <w:name w:val="Balloon Text"/>
    <w:basedOn w:val="a"/>
    <w:link w:val="a4"/>
    <w:uiPriority w:val="99"/>
    <w:semiHidden/>
    <w:rsid w:val="00861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61C5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653232"/>
    <w:pPr>
      <w:ind w:left="720"/>
      <w:contextualSpacing/>
    </w:pPr>
    <w:rPr>
      <w:rFonts w:eastAsia="Times New Roman"/>
      <w:lang w:eastAsia="ru-RU"/>
    </w:rPr>
  </w:style>
  <w:style w:type="table" w:styleId="a6">
    <w:name w:val="Table Grid"/>
    <w:basedOn w:val="a1"/>
    <w:uiPriority w:val="99"/>
    <w:rsid w:val="00065655"/>
    <w:rPr>
      <w:rFonts w:ascii="Times New Roman" w:eastAsia="Times New Roman" w:hAnsi="Times New Roman"/>
      <w:sz w:val="20"/>
      <w:szCs w:val="20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F26F01"/>
    <w:rPr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51A"/>
    <w:pPr>
      <w:spacing w:after="200" w:line="276" w:lineRule="auto"/>
    </w:pPr>
    <w:rPr>
      <w:lang w:eastAsia="en-US"/>
    </w:rPr>
  </w:style>
  <w:style w:type="paragraph" w:styleId="3">
    <w:name w:val="heading 3"/>
    <w:basedOn w:val="a"/>
    <w:link w:val="30"/>
    <w:uiPriority w:val="99"/>
    <w:qFormat/>
    <w:rsid w:val="005352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35208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uiPriority w:val="99"/>
    <w:rsid w:val="00535208"/>
    <w:rPr>
      <w:rFonts w:cs="Times New Roman"/>
    </w:rPr>
  </w:style>
  <w:style w:type="paragraph" w:customStyle="1" w:styleId="1">
    <w:name w:val="Без интервала1"/>
    <w:uiPriority w:val="99"/>
    <w:rsid w:val="00E61ABE"/>
    <w:rPr>
      <w:rFonts w:eastAsia="Times New Roman"/>
      <w:lang w:val="uk-UA" w:eastAsia="en-US"/>
    </w:rPr>
  </w:style>
  <w:style w:type="paragraph" w:styleId="31">
    <w:name w:val="Body Text Indent 3"/>
    <w:basedOn w:val="a"/>
    <w:link w:val="32"/>
    <w:uiPriority w:val="99"/>
    <w:semiHidden/>
    <w:rsid w:val="00E61ABE"/>
    <w:pPr>
      <w:spacing w:after="120" w:line="240" w:lineRule="auto"/>
      <w:ind w:left="283"/>
    </w:pPr>
    <w:rPr>
      <w:rFonts w:ascii="Times New Roman" w:hAnsi="Times New Roman"/>
      <w:sz w:val="16"/>
      <w:szCs w:val="16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sid w:val="00E61ABE"/>
    <w:rPr>
      <w:rFonts w:ascii="Times New Roman" w:eastAsia="Times New Roman" w:hAnsi="Times New Roman" w:cs="Times New Roman"/>
      <w:sz w:val="16"/>
      <w:szCs w:val="16"/>
      <w:lang w:val="uk-UA" w:eastAsia="ru-RU"/>
    </w:rPr>
  </w:style>
  <w:style w:type="character" w:customStyle="1" w:styleId="b-ingredientsname">
    <w:name w:val="b-ingredients__name"/>
    <w:basedOn w:val="a0"/>
    <w:uiPriority w:val="99"/>
    <w:rsid w:val="00861C51"/>
    <w:rPr>
      <w:rFonts w:cs="Times New Roman"/>
    </w:rPr>
  </w:style>
  <w:style w:type="paragraph" w:styleId="a3">
    <w:name w:val="Balloon Text"/>
    <w:basedOn w:val="a"/>
    <w:link w:val="a4"/>
    <w:uiPriority w:val="99"/>
    <w:semiHidden/>
    <w:rsid w:val="00861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61C5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653232"/>
    <w:pPr>
      <w:ind w:left="720"/>
      <w:contextualSpacing/>
    </w:pPr>
    <w:rPr>
      <w:rFonts w:eastAsia="Times New Roman"/>
      <w:lang w:eastAsia="ru-RU"/>
    </w:rPr>
  </w:style>
  <w:style w:type="table" w:styleId="a6">
    <w:name w:val="Table Grid"/>
    <w:basedOn w:val="a1"/>
    <w:uiPriority w:val="99"/>
    <w:rsid w:val="00065655"/>
    <w:rPr>
      <w:rFonts w:ascii="Times New Roman" w:eastAsia="Times New Roman" w:hAnsi="Times New Roman"/>
      <w:sz w:val="20"/>
      <w:szCs w:val="20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F26F01"/>
    <w:rPr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03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03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03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03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03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037280">
                          <w:marLeft w:val="-13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037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037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037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037281">
                              <w:marLeft w:val="0"/>
                              <w:marRight w:val="0"/>
                              <w:marTop w:val="0"/>
                              <w:marBottom w:val="14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037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037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03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003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03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03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03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037284">
                          <w:marLeft w:val="0"/>
                          <w:marRight w:val="-272"/>
                          <w:marTop w:val="29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037239">
                              <w:marLeft w:val="-13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037272">
                                  <w:marLeft w:val="0"/>
                                  <w:marRight w:val="0"/>
                                  <w:marTop w:val="0"/>
                                  <w:marBottom w:val="29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037318">
                                  <w:marLeft w:val="0"/>
                                  <w:marRight w:val="0"/>
                                  <w:marTop w:val="0"/>
                                  <w:marBottom w:val="29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037331">
                                      <w:marLeft w:val="0"/>
                                      <w:marRight w:val="0"/>
                                      <w:marTop w:val="6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0037316">
                              <w:marLeft w:val="-13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037250">
                                  <w:marLeft w:val="0"/>
                                  <w:marRight w:val="0"/>
                                  <w:marTop w:val="0"/>
                                  <w:marBottom w:val="29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037231">
                                      <w:marLeft w:val="0"/>
                                      <w:marRight w:val="0"/>
                                      <w:marTop w:val="6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0037279">
                                  <w:marLeft w:val="0"/>
                                  <w:marRight w:val="0"/>
                                  <w:marTop w:val="0"/>
                                  <w:marBottom w:val="29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0037324">
                              <w:marLeft w:val="0"/>
                              <w:marRight w:val="0"/>
                              <w:marTop w:val="0"/>
                              <w:marBottom w:val="29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037327">
                              <w:marLeft w:val="-13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037261">
                                  <w:marLeft w:val="0"/>
                                  <w:marRight w:val="0"/>
                                  <w:marTop w:val="0"/>
                                  <w:marBottom w:val="29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037303">
                                  <w:marLeft w:val="0"/>
                                  <w:marRight w:val="0"/>
                                  <w:marTop w:val="0"/>
                                  <w:marBottom w:val="29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037299">
                                      <w:marLeft w:val="0"/>
                                      <w:marRight w:val="0"/>
                                      <w:marTop w:val="6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0037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03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03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03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03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037254">
                          <w:marLeft w:val="-13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03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037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037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037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037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037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037332">
                              <w:marLeft w:val="0"/>
                              <w:marRight w:val="0"/>
                              <w:marTop w:val="0"/>
                              <w:marBottom w:val="14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00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0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03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03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037288">
                          <w:marLeft w:val="0"/>
                          <w:marRight w:val="-272"/>
                          <w:marTop w:val="29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037234">
                              <w:marLeft w:val="0"/>
                              <w:marRight w:val="0"/>
                              <w:marTop w:val="0"/>
                              <w:marBottom w:val="29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037273">
                              <w:marLeft w:val="-13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037295">
                                  <w:marLeft w:val="0"/>
                                  <w:marRight w:val="0"/>
                                  <w:marTop w:val="0"/>
                                  <w:marBottom w:val="29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037278">
                                      <w:marLeft w:val="0"/>
                                      <w:marRight w:val="0"/>
                                      <w:marTop w:val="6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0037329">
                                  <w:marLeft w:val="0"/>
                                  <w:marRight w:val="0"/>
                                  <w:marTop w:val="0"/>
                                  <w:marBottom w:val="29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0037289">
                              <w:marLeft w:val="-13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037259">
                                  <w:marLeft w:val="0"/>
                                  <w:marRight w:val="0"/>
                                  <w:marTop w:val="0"/>
                                  <w:marBottom w:val="29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037248">
                                      <w:marLeft w:val="0"/>
                                      <w:marRight w:val="0"/>
                                      <w:marTop w:val="6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0037339">
                                  <w:marLeft w:val="0"/>
                                  <w:marRight w:val="0"/>
                                  <w:marTop w:val="0"/>
                                  <w:marBottom w:val="29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0037304">
                              <w:marLeft w:val="-13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037245">
                                  <w:marLeft w:val="0"/>
                                  <w:marRight w:val="0"/>
                                  <w:marTop w:val="0"/>
                                  <w:marBottom w:val="29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037328">
                                  <w:marLeft w:val="0"/>
                                  <w:marRight w:val="0"/>
                                  <w:marTop w:val="0"/>
                                  <w:marBottom w:val="29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037270">
                                      <w:marLeft w:val="0"/>
                                      <w:marRight w:val="0"/>
                                      <w:marTop w:val="6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003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03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037230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32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3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3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3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4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4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4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4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4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5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5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5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6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6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6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6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6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6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7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7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7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8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9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9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9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29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0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0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0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0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0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1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1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1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1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1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1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1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2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3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3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3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3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33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11891</Words>
  <Characters>6779</Characters>
  <Application>Microsoft Office Word</Application>
  <DocSecurity>0</DocSecurity>
  <Lines>56</Lines>
  <Paragraphs>37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2</cp:revision>
  <dcterms:created xsi:type="dcterms:W3CDTF">2021-12-08T18:49:00Z</dcterms:created>
  <dcterms:modified xsi:type="dcterms:W3CDTF">2021-12-08T18:49:00Z</dcterms:modified>
</cp:coreProperties>
</file>