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DBB" w:rsidRPr="00EF21C2" w:rsidRDefault="00EF21C2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color w:val="000000"/>
          <w:sz w:val="32"/>
          <w:szCs w:val="28"/>
        </w:rPr>
      </w:pPr>
      <w:r w:rsidRPr="00EF21C2">
        <w:rPr>
          <w:b/>
          <w:i/>
          <w:color w:val="000000"/>
          <w:sz w:val="32"/>
          <w:szCs w:val="28"/>
        </w:rPr>
        <w:t xml:space="preserve">Державний навчальний заклад «Богуславський центр </w:t>
      </w:r>
      <w:proofErr w:type="spellStart"/>
      <w:r w:rsidRPr="00EF21C2">
        <w:rPr>
          <w:b/>
          <w:i/>
          <w:color w:val="000000"/>
          <w:sz w:val="32"/>
          <w:szCs w:val="28"/>
        </w:rPr>
        <w:t>професійно</w:t>
      </w:r>
      <w:proofErr w:type="spellEnd"/>
      <w:r w:rsidRPr="00EF21C2">
        <w:rPr>
          <w:b/>
          <w:i/>
          <w:color w:val="000000"/>
          <w:sz w:val="32"/>
          <w:szCs w:val="28"/>
        </w:rPr>
        <w:t xml:space="preserve"> – технічної освіти»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EF21C2" w:rsidRDefault="00EF21C2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  <w:sz w:val="56"/>
          <w:szCs w:val="56"/>
        </w:rPr>
      </w:pPr>
    </w:p>
    <w:p w:rsidR="00EF21C2" w:rsidRDefault="00EF21C2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  <w:sz w:val="56"/>
          <w:szCs w:val="56"/>
        </w:rPr>
      </w:pPr>
    </w:p>
    <w:p w:rsidR="00EF21C2" w:rsidRDefault="00EF21C2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  <w:sz w:val="56"/>
          <w:szCs w:val="56"/>
        </w:rPr>
      </w:pPr>
    </w:p>
    <w:p w:rsidR="00112DBB" w:rsidRPr="00EF21C2" w:rsidRDefault="001F4BA8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  <w:sz w:val="56"/>
          <w:szCs w:val="56"/>
        </w:rPr>
      </w:pPr>
      <w:r w:rsidRPr="00EF21C2">
        <w:rPr>
          <w:b/>
          <w:color w:val="000000"/>
          <w:sz w:val="56"/>
          <w:szCs w:val="56"/>
        </w:rPr>
        <w:t>Методична розробка на тему: «Приготування закусок з сиру та яєць»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Майстер виробничого навчання</w:t>
      </w:r>
    </w:p>
    <w:p w:rsidR="00112DBB" w:rsidRPr="001F4BA8" w:rsidRDefault="001F4BA8" w:rsidP="00DA523D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Валерія Валеріївна Лелека</w:t>
      </w:r>
    </w:p>
    <w:p w:rsidR="00112DBB" w:rsidRPr="001F4BA8" w:rsidRDefault="00112DBB" w:rsidP="00DA523D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</w:p>
    <w:p w:rsidR="00EF21C2" w:rsidRDefault="00EF21C2" w:rsidP="001F4BA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F21C2" w:rsidRDefault="00EF21C2" w:rsidP="001F4BA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2021 р.</w:t>
      </w: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Вступ</w:t>
      </w: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Метою і завданням уроків виробничого навчання з професії «Кухар» є формування вмінь та навичок в учнів. Вони знадобляться їм у їхній майбутній роботі, як кваліфікованих, </w:t>
      </w:r>
      <w:proofErr w:type="spellStart"/>
      <w:r w:rsidRPr="001F4BA8">
        <w:rPr>
          <w:color w:val="000000"/>
          <w:sz w:val="28"/>
          <w:szCs w:val="28"/>
        </w:rPr>
        <w:t>професійно</w:t>
      </w:r>
      <w:proofErr w:type="spellEnd"/>
      <w:r w:rsidR="00DA523D">
        <w:rPr>
          <w:color w:val="000000"/>
          <w:sz w:val="28"/>
          <w:szCs w:val="28"/>
          <w:lang w:val="en-US"/>
        </w:rPr>
        <w:t xml:space="preserve"> - </w:t>
      </w:r>
      <w:r w:rsidRPr="001F4BA8">
        <w:rPr>
          <w:color w:val="000000"/>
          <w:sz w:val="28"/>
          <w:szCs w:val="28"/>
        </w:rPr>
        <w:t xml:space="preserve"> компетентних у своїй справі працівників. Під час проведення уроків виробничого навчання відбувається поєднання вивченого матеріалу та практичної діяльності, формуються уміння використовувати теоретичні знання на практиці. Між </w:t>
      </w:r>
      <w:proofErr w:type="spellStart"/>
      <w:r w:rsidRPr="001F4BA8">
        <w:rPr>
          <w:color w:val="000000"/>
          <w:sz w:val="28"/>
          <w:szCs w:val="28"/>
        </w:rPr>
        <w:t>уроками</w:t>
      </w:r>
      <w:proofErr w:type="spellEnd"/>
      <w:r w:rsidRPr="001F4BA8">
        <w:rPr>
          <w:color w:val="000000"/>
          <w:sz w:val="28"/>
          <w:szCs w:val="28"/>
        </w:rPr>
        <w:t xml:space="preserve"> теоретичного та виробничого навчання існує тісний взаємозв'язок з вивчення технологій </w:t>
      </w:r>
      <w:r w:rsidRPr="001F4BA8">
        <w:rPr>
          <w:color w:val="000000"/>
          <w:sz w:val="28"/>
          <w:szCs w:val="28"/>
        </w:rPr>
        <w:lastRenderedPageBreak/>
        <w:t>приготування різних видів страв відповідно кваліфікаційної характеристики «</w:t>
      </w:r>
      <w:proofErr w:type="spellStart"/>
      <w:r w:rsidR="00DA523D">
        <w:rPr>
          <w:color w:val="000000"/>
          <w:sz w:val="28"/>
          <w:szCs w:val="28"/>
        </w:rPr>
        <w:t>к</w:t>
      </w:r>
      <w:r w:rsidRPr="001F4BA8">
        <w:rPr>
          <w:color w:val="000000"/>
          <w:sz w:val="28"/>
          <w:szCs w:val="28"/>
        </w:rPr>
        <w:t>ухаря</w:t>
      </w:r>
      <w:proofErr w:type="spellEnd"/>
      <w:r w:rsidRPr="001F4BA8">
        <w:rPr>
          <w:color w:val="000000"/>
          <w:sz w:val="28"/>
          <w:szCs w:val="28"/>
        </w:rPr>
        <w:t>».</w:t>
      </w: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Сучасні технології приготування страв потребують творчого використання професійних знань, освоєння все нових і нових професійних ді</w:t>
      </w:r>
      <w:r w:rsidR="00DA523D">
        <w:rPr>
          <w:color w:val="000000"/>
          <w:sz w:val="28"/>
          <w:szCs w:val="28"/>
        </w:rPr>
        <w:t>й.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 xml:space="preserve">План 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уроку виробничого навчання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Тема програми : </w:t>
      </w:r>
      <w:r w:rsidRPr="001F4BA8">
        <w:rPr>
          <w:color w:val="000000"/>
          <w:sz w:val="28"/>
          <w:szCs w:val="28"/>
        </w:rPr>
        <w:t>Приготування холодних страв і закусок.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Тема уроку:</w:t>
      </w:r>
      <w:r w:rsidRPr="001F4BA8">
        <w:rPr>
          <w:color w:val="000000"/>
          <w:sz w:val="28"/>
          <w:szCs w:val="28"/>
        </w:rPr>
        <w:t> </w:t>
      </w:r>
      <w:r w:rsidR="001F4BA8" w:rsidRPr="001F4BA8">
        <w:rPr>
          <w:color w:val="000000"/>
          <w:sz w:val="28"/>
          <w:szCs w:val="28"/>
        </w:rPr>
        <w:t xml:space="preserve">Приготування закусок з сиру та </w:t>
      </w:r>
      <w:r w:rsidR="001F4BA8">
        <w:rPr>
          <w:color w:val="000000"/>
          <w:sz w:val="28"/>
          <w:szCs w:val="28"/>
        </w:rPr>
        <w:t>я</w:t>
      </w:r>
      <w:r w:rsidR="001F4BA8" w:rsidRPr="001F4BA8">
        <w:rPr>
          <w:color w:val="000000"/>
          <w:sz w:val="28"/>
          <w:szCs w:val="28"/>
        </w:rPr>
        <w:t>єць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Приготування закусок з сиру та яєць: </w:t>
      </w:r>
      <w:proofErr w:type="spellStart"/>
      <w:r w:rsidR="001F4BA8">
        <w:rPr>
          <w:color w:val="000000"/>
          <w:sz w:val="28"/>
          <w:szCs w:val="28"/>
        </w:rPr>
        <w:t>рулетик</w:t>
      </w:r>
      <w:r w:rsidR="00990ACB">
        <w:rPr>
          <w:color w:val="000000"/>
          <w:sz w:val="28"/>
          <w:szCs w:val="28"/>
        </w:rPr>
        <w:t>и</w:t>
      </w:r>
      <w:proofErr w:type="spellEnd"/>
      <w:r w:rsidR="001F4BA8">
        <w:rPr>
          <w:color w:val="000000"/>
          <w:sz w:val="28"/>
          <w:szCs w:val="28"/>
        </w:rPr>
        <w:t xml:space="preserve"> яєчні з сирною начинкою та часником, закуск</w:t>
      </w:r>
      <w:r w:rsidR="005336EB">
        <w:rPr>
          <w:color w:val="000000"/>
          <w:sz w:val="28"/>
          <w:szCs w:val="28"/>
        </w:rPr>
        <w:t>а</w:t>
      </w:r>
      <w:r w:rsidR="001F4BA8">
        <w:rPr>
          <w:color w:val="000000"/>
          <w:sz w:val="28"/>
          <w:szCs w:val="28"/>
        </w:rPr>
        <w:t xml:space="preserve"> з яйцем </w:t>
      </w:r>
      <w:proofErr w:type="spellStart"/>
      <w:r w:rsidR="005336EB">
        <w:rPr>
          <w:color w:val="000000"/>
          <w:sz w:val="28"/>
          <w:szCs w:val="28"/>
        </w:rPr>
        <w:t>пашот</w:t>
      </w:r>
      <w:proofErr w:type="spellEnd"/>
      <w:r w:rsidR="005336EB">
        <w:rPr>
          <w:color w:val="000000"/>
          <w:sz w:val="28"/>
          <w:szCs w:val="28"/>
        </w:rPr>
        <w:t xml:space="preserve"> «Яйця Бенедикт»</w:t>
      </w:r>
      <w:r w:rsidR="001F4BA8">
        <w:rPr>
          <w:color w:val="000000"/>
          <w:sz w:val="28"/>
          <w:szCs w:val="28"/>
        </w:rPr>
        <w:t>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Мета уроку: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  <w:u w:val="single"/>
        </w:rPr>
        <w:t>- навчальна</w:t>
      </w:r>
      <w:r w:rsidRPr="001F4BA8">
        <w:rPr>
          <w:b/>
          <w:bCs/>
          <w:color w:val="000000"/>
          <w:sz w:val="28"/>
          <w:szCs w:val="28"/>
        </w:rPr>
        <w:t>: </w:t>
      </w:r>
      <w:r w:rsidRPr="001F4BA8">
        <w:rPr>
          <w:color w:val="000000"/>
          <w:sz w:val="28"/>
          <w:szCs w:val="28"/>
        </w:rPr>
        <w:t>закріпити в учнів теоретичні знання, уміння і навички з приготування закусок з сиру</w:t>
      </w:r>
      <w:r w:rsidR="001F4BA8">
        <w:rPr>
          <w:color w:val="000000"/>
          <w:sz w:val="28"/>
          <w:szCs w:val="28"/>
        </w:rPr>
        <w:t xml:space="preserve"> та </w:t>
      </w:r>
      <w:r w:rsidRPr="001F4BA8">
        <w:rPr>
          <w:color w:val="000000"/>
          <w:sz w:val="28"/>
          <w:szCs w:val="28"/>
        </w:rPr>
        <w:t xml:space="preserve"> яєць, залучати учнів до сучасного виконання страви, дотримуватися правил ведення технологічного процесу, робити перерахунок сировини на задану кількість;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  <w:u w:val="single"/>
        </w:rPr>
        <w:t>- розвивальна</w:t>
      </w:r>
      <w:r w:rsidRPr="001F4BA8">
        <w:rPr>
          <w:b/>
          <w:bCs/>
          <w:color w:val="000000"/>
          <w:sz w:val="28"/>
          <w:szCs w:val="28"/>
        </w:rPr>
        <w:t>: </w:t>
      </w:r>
      <w:r w:rsidRPr="001F4BA8">
        <w:rPr>
          <w:color w:val="000000"/>
          <w:sz w:val="28"/>
          <w:szCs w:val="28"/>
        </w:rPr>
        <w:t xml:space="preserve">розвивати професійну самостійність та пізнавальну активність під час роботи, логічне і критичне мислення, естетичний смак, вміння та навички самовдосконалення в обраній професії, працювати з </w:t>
      </w:r>
      <w:r w:rsidRPr="001F4BA8">
        <w:rPr>
          <w:color w:val="000000"/>
          <w:sz w:val="28"/>
          <w:szCs w:val="28"/>
        </w:rPr>
        <w:lastRenderedPageBreak/>
        <w:t>додатковими джерелами</w:t>
      </w:r>
      <w:r w:rsidR="00990ACB">
        <w:rPr>
          <w:color w:val="000000"/>
          <w:sz w:val="28"/>
          <w:szCs w:val="28"/>
        </w:rPr>
        <w:t xml:space="preserve"> </w:t>
      </w:r>
      <w:r w:rsidRPr="001F4BA8">
        <w:rPr>
          <w:color w:val="000000"/>
          <w:sz w:val="28"/>
          <w:szCs w:val="28"/>
        </w:rPr>
        <w:t>інформації, вирішувати проблемні виробничі ситуації та виконувати практичні завдання;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  <w:u w:val="single"/>
        </w:rPr>
        <w:t>-виховна</w:t>
      </w:r>
      <w:r w:rsidRPr="001F4BA8">
        <w:rPr>
          <w:b/>
          <w:bCs/>
          <w:color w:val="000000"/>
          <w:sz w:val="28"/>
          <w:szCs w:val="28"/>
        </w:rPr>
        <w:t>: </w:t>
      </w:r>
      <w:r w:rsidRPr="001F4BA8">
        <w:rPr>
          <w:color w:val="000000"/>
          <w:sz w:val="28"/>
          <w:szCs w:val="28"/>
        </w:rPr>
        <w:t>виховувати в учнів наполегливість в роботі, акуратність, раціональне використання сировини, бережливе ставлення до обладнання, повагу до праці, обраної професії.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Ключові компетенції:</w:t>
      </w:r>
      <w:r w:rsidRPr="001F4BA8">
        <w:rPr>
          <w:color w:val="000000"/>
          <w:sz w:val="28"/>
          <w:szCs w:val="28"/>
        </w:rPr>
        <w:t> володіння державною мовою, комунікативна, інформаційна, технічна, творча, уміння вчитися, реалізовувати свої здібності, орієнтуватися в нормах і етиці трудових відносин.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Тип уроку: </w:t>
      </w:r>
      <w:r w:rsidRPr="001F4BA8">
        <w:rPr>
          <w:color w:val="000000"/>
          <w:sz w:val="28"/>
          <w:szCs w:val="28"/>
        </w:rPr>
        <w:t>урок формування та вдосконалення складних умінь.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Форма проведення уроку</w:t>
      </w:r>
      <w:r w:rsidRPr="001F4BA8">
        <w:rPr>
          <w:color w:val="000000"/>
          <w:sz w:val="28"/>
          <w:szCs w:val="28"/>
        </w:rPr>
        <w:t>: практичне заняття.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Методи та прийоми навчання: </w:t>
      </w:r>
      <w:r w:rsidRPr="001F4BA8">
        <w:rPr>
          <w:color w:val="000000"/>
          <w:sz w:val="28"/>
          <w:szCs w:val="28"/>
        </w:rPr>
        <w:t>«Ланцюжок», «Дискусія», випереджувальні завдання, технологічний ланцюжок «Крок за кроком», «Акваріум», «Корисна порада», вирішення виробничих ситуацій.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Дидактичне забезпечення: </w:t>
      </w:r>
      <w:proofErr w:type="spellStart"/>
      <w:r w:rsidRPr="001F4BA8">
        <w:rPr>
          <w:color w:val="000000"/>
          <w:sz w:val="28"/>
          <w:szCs w:val="28"/>
        </w:rPr>
        <w:t>інструкційно</w:t>
      </w:r>
      <w:proofErr w:type="spellEnd"/>
      <w:r w:rsidR="00EF21C2">
        <w:rPr>
          <w:color w:val="000000"/>
          <w:sz w:val="28"/>
          <w:szCs w:val="28"/>
        </w:rPr>
        <w:t xml:space="preserve"> </w:t>
      </w:r>
      <w:r w:rsidRPr="001F4BA8">
        <w:rPr>
          <w:color w:val="000000"/>
          <w:sz w:val="28"/>
          <w:szCs w:val="28"/>
        </w:rPr>
        <w:t>-</w:t>
      </w:r>
      <w:r w:rsidR="00EF21C2">
        <w:rPr>
          <w:color w:val="000000"/>
          <w:sz w:val="28"/>
          <w:szCs w:val="28"/>
        </w:rPr>
        <w:t xml:space="preserve"> </w:t>
      </w:r>
      <w:r w:rsidRPr="001F4BA8">
        <w:rPr>
          <w:color w:val="000000"/>
          <w:sz w:val="28"/>
          <w:szCs w:val="28"/>
        </w:rPr>
        <w:t>технологічні картки, технологічні схеми, Збірник рецептур, підручники.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Матеріально-технічне забезпечення: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Обладнання:</w:t>
      </w:r>
      <w:r w:rsidRPr="001F4BA8">
        <w:rPr>
          <w:color w:val="000000"/>
          <w:sz w:val="28"/>
          <w:szCs w:val="28"/>
        </w:rPr>
        <w:t> електроплита, виробничі столи, холодильник, настільні ваги, мийні ванни.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lastRenderedPageBreak/>
        <w:t>Інвентар та посуд:</w:t>
      </w:r>
      <w:r w:rsidRPr="001F4BA8">
        <w:rPr>
          <w:color w:val="000000"/>
          <w:sz w:val="28"/>
          <w:szCs w:val="28"/>
        </w:rPr>
        <w:t> каструлі, сковорідки, ножі кухарської трійки, дерев'яні дошки «ОС», «ОВ», миски різної ємності, тарілки, виделки.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Сировина:</w:t>
      </w:r>
      <w:r w:rsidRPr="001F4BA8">
        <w:rPr>
          <w:color w:val="000000"/>
          <w:sz w:val="28"/>
          <w:szCs w:val="28"/>
        </w:rPr>
        <w:t xml:space="preserve"> згідно </w:t>
      </w:r>
      <w:proofErr w:type="spellStart"/>
      <w:r w:rsidRPr="001F4BA8">
        <w:rPr>
          <w:color w:val="000000"/>
          <w:sz w:val="28"/>
          <w:szCs w:val="28"/>
        </w:rPr>
        <w:t>інструкційно</w:t>
      </w:r>
      <w:proofErr w:type="spellEnd"/>
      <w:r w:rsidRPr="001F4BA8">
        <w:rPr>
          <w:color w:val="000000"/>
          <w:sz w:val="28"/>
          <w:szCs w:val="28"/>
        </w:rPr>
        <w:t xml:space="preserve"> - технологічних карток.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Міжпредметні зв’язки: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Технологія приготування їжі з основами товарознавства – «Технологія приготування холодних страв і закусок з сиру, яєць та молока», «Технологія приготування страв і закусок з риби, рибних продуктів»; Санітарія і гігієна – «Гігієнічні вимоги до приготування страв з риби та морепродуктів, яєць та яєчних продуктів»; Охорона праці – «Правила т/б при роботі в холодному цеху» ; </w:t>
      </w:r>
      <w:r w:rsidR="001F4BA8">
        <w:rPr>
          <w:color w:val="000000"/>
          <w:sz w:val="28"/>
          <w:szCs w:val="28"/>
        </w:rPr>
        <w:t>Облік.</w:t>
      </w:r>
      <w:r w:rsidRPr="001F4BA8">
        <w:rPr>
          <w:color w:val="000000"/>
          <w:sz w:val="28"/>
          <w:szCs w:val="28"/>
        </w:rPr>
        <w:t xml:space="preserve"> – «Розрахунок сировини на задану кількість порцій»; Організація виробництва та обслуговування – «Підбір посуду для подачі холодних страв та закусок».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Перелік практичних завдань:</w:t>
      </w:r>
    </w:p>
    <w:p w:rsidR="00112DBB" w:rsidRDefault="00DA523D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Приготувати закуску «Яєчні </w:t>
      </w:r>
      <w:proofErr w:type="spellStart"/>
      <w:r>
        <w:rPr>
          <w:color w:val="000000"/>
          <w:sz w:val="28"/>
          <w:szCs w:val="28"/>
        </w:rPr>
        <w:t>рулетики</w:t>
      </w:r>
      <w:proofErr w:type="spellEnd"/>
      <w:r>
        <w:rPr>
          <w:color w:val="000000"/>
          <w:sz w:val="28"/>
          <w:szCs w:val="28"/>
        </w:rPr>
        <w:t xml:space="preserve"> з сирною начинкою та часником».</w:t>
      </w:r>
    </w:p>
    <w:p w:rsidR="005336EB" w:rsidRDefault="00DA523D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Приготувати</w:t>
      </w:r>
      <w:r w:rsidR="005336EB">
        <w:rPr>
          <w:color w:val="000000"/>
          <w:sz w:val="28"/>
          <w:szCs w:val="28"/>
        </w:rPr>
        <w:t xml:space="preserve"> закуску з яйцем </w:t>
      </w:r>
      <w:proofErr w:type="spellStart"/>
      <w:r w:rsidR="005336EB">
        <w:rPr>
          <w:color w:val="000000"/>
          <w:sz w:val="28"/>
          <w:szCs w:val="28"/>
        </w:rPr>
        <w:t>пашот</w:t>
      </w:r>
      <w:proofErr w:type="spellEnd"/>
      <w:r w:rsidR="005336EB">
        <w:rPr>
          <w:color w:val="000000"/>
          <w:sz w:val="28"/>
          <w:szCs w:val="28"/>
        </w:rPr>
        <w:t xml:space="preserve"> «Яйця Бенедикт».</w:t>
      </w:r>
      <w:r>
        <w:rPr>
          <w:color w:val="000000"/>
          <w:sz w:val="28"/>
          <w:szCs w:val="28"/>
        </w:rPr>
        <w:t xml:space="preserve"> 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Список основної і додаткової літератури: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1F4BA8">
        <w:rPr>
          <w:color w:val="000000"/>
          <w:sz w:val="28"/>
          <w:szCs w:val="28"/>
        </w:rPr>
        <w:t>Доцяк</w:t>
      </w:r>
      <w:proofErr w:type="spellEnd"/>
      <w:r w:rsidRPr="001F4BA8">
        <w:rPr>
          <w:color w:val="000000"/>
          <w:sz w:val="28"/>
          <w:szCs w:val="28"/>
        </w:rPr>
        <w:t xml:space="preserve"> В.С. «Українська кухня»; Олійник О.М. Основи фізіології, санітарії та гігієни харчування; Старовойт Л.Я, </w:t>
      </w:r>
      <w:proofErr w:type="spellStart"/>
      <w:r w:rsidRPr="001F4BA8">
        <w:rPr>
          <w:color w:val="000000"/>
          <w:sz w:val="28"/>
          <w:szCs w:val="28"/>
        </w:rPr>
        <w:t>Косовенко</w:t>
      </w:r>
      <w:proofErr w:type="spellEnd"/>
      <w:r w:rsidRPr="001F4BA8">
        <w:rPr>
          <w:color w:val="000000"/>
          <w:sz w:val="28"/>
          <w:szCs w:val="28"/>
        </w:rPr>
        <w:t xml:space="preserve"> М.С, Смирнова Ж.М. «Кулінарія»; </w:t>
      </w:r>
      <w:proofErr w:type="spellStart"/>
      <w:r w:rsidRPr="001F4BA8">
        <w:rPr>
          <w:color w:val="000000"/>
          <w:sz w:val="28"/>
          <w:szCs w:val="28"/>
        </w:rPr>
        <w:t>Шалимінов</w:t>
      </w:r>
      <w:proofErr w:type="spellEnd"/>
      <w:r w:rsidRPr="001F4BA8">
        <w:rPr>
          <w:color w:val="000000"/>
          <w:sz w:val="28"/>
          <w:szCs w:val="28"/>
        </w:rPr>
        <w:t xml:space="preserve"> О.В. Дяченко Т.П. Кравченко Л.О. «Збірник рецептур»; Інтернет- ресурси.</w:t>
      </w: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Хід уроку: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І. Організаційна частина (3-5хв)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Привітання.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</w:t>
      </w:r>
      <w:r w:rsidRPr="001F4BA8">
        <w:rPr>
          <w:color w:val="000000"/>
          <w:sz w:val="28"/>
          <w:szCs w:val="28"/>
        </w:rPr>
        <w:t xml:space="preserve"> Доброго дня. Всіх вітаю на сьогоднішньому </w:t>
      </w:r>
      <w:proofErr w:type="spellStart"/>
      <w:r w:rsidRPr="001F4BA8">
        <w:rPr>
          <w:color w:val="000000"/>
          <w:sz w:val="28"/>
          <w:szCs w:val="28"/>
        </w:rPr>
        <w:t>уроці</w:t>
      </w:r>
      <w:proofErr w:type="spellEnd"/>
      <w:r w:rsidRPr="001F4BA8">
        <w:rPr>
          <w:color w:val="000000"/>
          <w:sz w:val="28"/>
          <w:szCs w:val="28"/>
        </w:rPr>
        <w:t>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lastRenderedPageBreak/>
        <w:t>- </w:t>
      </w:r>
      <w:r w:rsidRPr="001F4BA8">
        <w:rPr>
          <w:color w:val="000000"/>
          <w:sz w:val="28"/>
          <w:szCs w:val="28"/>
        </w:rPr>
        <w:t>Доповідь командира групи про наявність учнів, готовність їх до уроку, зовнішній вигляд: наявність спецодягу, дотримання правил особистої гігієни, наявність в учнів сировини.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Повторення т/безпеки при холодному цеху інтерактивним методом «Ланцюжок» 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Налаштування психологічного настрою учнів на продуктивну плідну роботу. </w:t>
      </w:r>
      <w:r w:rsidRPr="001F4BA8">
        <w:rPr>
          <w:i/>
          <w:iCs/>
          <w:color w:val="000000"/>
          <w:sz w:val="28"/>
          <w:szCs w:val="28"/>
        </w:rPr>
        <w:t>Майстер в/н: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«Шлях до розвитку і, врешті - решт, до щастя людини, проходить через його роботу», </w:t>
      </w:r>
      <w:r w:rsidRPr="001F4BA8">
        <w:rPr>
          <w:i/>
          <w:iCs/>
          <w:color w:val="000000"/>
          <w:sz w:val="28"/>
          <w:szCs w:val="28"/>
        </w:rPr>
        <w:t>говорив Дмитро Іванович Менделєєв.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Роботою вчений називав не будь-яку роботу, а роботу осмислену та корисну для людей. Мені б дуже хотілося побачити саме таку роботу на сьогоднішньому </w:t>
      </w:r>
      <w:proofErr w:type="spellStart"/>
      <w:r w:rsidRPr="001F4BA8">
        <w:rPr>
          <w:color w:val="000000"/>
          <w:sz w:val="28"/>
          <w:szCs w:val="28"/>
        </w:rPr>
        <w:t>уроці</w:t>
      </w:r>
      <w:proofErr w:type="spellEnd"/>
      <w:r w:rsidRPr="001F4BA8">
        <w:rPr>
          <w:color w:val="000000"/>
          <w:sz w:val="28"/>
          <w:szCs w:val="28"/>
        </w:rPr>
        <w:t>.</w:t>
      </w:r>
    </w:p>
    <w:p w:rsidR="00112DBB" w:rsidRPr="001F4BA8" w:rsidRDefault="00112DBB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ІІ. Вступний інструктаж</w:t>
      </w:r>
    </w:p>
    <w:p w:rsidR="00112DBB" w:rsidRPr="001F4BA8" w:rsidRDefault="00112DBB" w:rsidP="00DA523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Актуалізація знань:</w:t>
      </w:r>
    </w:p>
    <w:p w:rsidR="00112DBB" w:rsidRPr="001F4BA8" w:rsidRDefault="00112DBB" w:rsidP="00DA523D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Повідомлення теми програми і теми уроку:</w:t>
      </w:r>
    </w:p>
    <w:p w:rsidR="00112DBB" w:rsidRPr="001F4BA8" w:rsidRDefault="00112DBB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Тема програми: Приготування холодних страв і закусок.</w:t>
      </w:r>
    </w:p>
    <w:p w:rsidR="00DA523D" w:rsidRPr="001F4BA8" w:rsidRDefault="00112DBB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Тема уроку: </w:t>
      </w:r>
      <w:r w:rsidR="00DA523D" w:rsidRPr="001F4BA8">
        <w:rPr>
          <w:color w:val="000000"/>
          <w:sz w:val="28"/>
          <w:szCs w:val="28"/>
        </w:rPr>
        <w:t xml:space="preserve">Приготування закусок з сиру та </w:t>
      </w:r>
      <w:r w:rsidR="00DA523D">
        <w:rPr>
          <w:color w:val="000000"/>
          <w:sz w:val="28"/>
          <w:szCs w:val="28"/>
        </w:rPr>
        <w:t>я</w:t>
      </w:r>
      <w:r w:rsidR="00DA523D" w:rsidRPr="001F4BA8">
        <w:rPr>
          <w:color w:val="000000"/>
          <w:sz w:val="28"/>
          <w:szCs w:val="28"/>
        </w:rPr>
        <w:t>єць</w:t>
      </w:r>
    </w:p>
    <w:p w:rsidR="00DA523D" w:rsidRPr="001F4BA8" w:rsidRDefault="00DA523D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Приготування закусок з сиру та яєць: </w:t>
      </w:r>
      <w:proofErr w:type="spellStart"/>
      <w:r>
        <w:rPr>
          <w:color w:val="000000"/>
          <w:sz w:val="28"/>
          <w:szCs w:val="28"/>
        </w:rPr>
        <w:t>рулетики</w:t>
      </w:r>
      <w:proofErr w:type="spellEnd"/>
      <w:r>
        <w:rPr>
          <w:color w:val="000000"/>
          <w:sz w:val="28"/>
          <w:szCs w:val="28"/>
        </w:rPr>
        <w:t xml:space="preserve"> яєчні з сирною начинкою та часником, закуск</w:t>
      </w:r>
      <w:r w:rsidR="005336EB">
        <w:rPr>
          <w:color w:val="000000"/>
          <w:sz w:val="28"/>
          <w:szCs w:val="28"/>
        </w:rPr>
        <w:t xml:space="preserve">а з яйцем </w:t>
      </w:r>
      <w:proofErr w:type="spellStart"/>
      <w:r w:rsidR="005336EB">
        <w:rPr>
          <w:color w:val="000000"/>
          <w:sz w:val="28"/>
          <w:szCs w:val="28"/>
        </w:rPr>
        <w:t>пашот</w:t>
      </w:r>
      <w:proofErr w:type="spellEnd"/>
      <w:r w:rsidR="005336EB">
        <w:rPr>
          <w:color w:val="000000"/>
          <w:sz w:val="28"/>
          <w:szCs w:val="28"/>
        </w:rPr>
        <w:t xml:space="preserve"> «Яйця Бенедикт»</w:t>
      </w:r>
      <w:r>
        <w:rPr>
          <w:color w:val="000000"/>
          <w:sz w:val="28"/>
          <w:szCs w:val="28"/>
        </w:rPr>
        <w:t>. Вимоги до якості</w:t>
      </w:r>
      <w:r w:rsidR="00503C48">
        <w:rPr>
          <w:color w:val="000000"/>
          <w:sz w:val="28"/>
          <w:szCs w:val="28"/>
        </w:rPr>
        <w:t>. Оформлення, відпуск, закріплення навичок з теми.</w:t>
      </w:r>
    </w:p>
    <w:p w:rsidR="00DA523D" w:rsidRPr="001F4BA8" w:rsidRDefault="00DA523D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Мета уроку:</w:t>
      </w:r>
    </w:p>
    <w:p w:rsidR="00112DBB" w:rsidRPr="001F4BA8" w:rsidRDefault="00112DBB" w:rsidP="00DA523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Цільова установка проведення уроку (мотивація, мета уроку):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Холодні страви і закуски у харчуванні людини мають надзвичайно велике значення. Особливу роль вони відіграють в меню бенкетів, де їх буває від 5 до 10 видів. Різноманітність продуктів, що входять до їхнього складу, гострий смак, гарне оформлення, вони збуджують апетит, поліпшують засвоюваність їжі, а також стимулюють діяльність травних залоз, у зв’язку з цим їх подають на початку приймання їжі.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Тож сьогодні на </w:t>
      </w:r>
      <w:proofErr w:type="spellStart"/>
      <w:r w:rsidRPr="001F4BA8">
        <w:rPr>
          <w:color w:val="000000"/>
          <w:sz w:val="28"/>
          <w:szCs w:val="28"/>
        </w:rPr>
        <w:t>уроці</w:t>
      </w:r>
      <w:proofErr w:type="spellEnd"/>
      <w:r w:rsidRPr="001F4BA8">
        <w:rPr>
          <w:color w:val="000000"/>
          <w:sz w:val="28"/>
          <w:szCs w:val="28"/>
        </w:rPr>
        <w:t xml:space="preserve"> ми повинні з вами навчитися готувати закуски </w:t>
      </w:r>
      <w:r w:rsidR="00503C48">
        <w:rPr>
          <w:color w:val="000000"/>
          <w:sz w:val="28"/>
          <w:szCs w:val="28"/>
        </w:rPr>
        <w:t xml:space="preserve">з </w:t>
      </w:r>
      <w:r w:rsidRPr="001F4BA8">
        <w:rPr>
          <w:color w:val="000000"/>
          <w:sz w:val="28"/>
          <w:szCs w:val="28"/>
        </w:rPr>
        <w:t>сиру та яєць, оригінально їх прикрашати та подавати.</w:t>
      </w:r>
    </w:p>
    <w:p w:rsidR="00112DBB" w:rsidRPr="001F4BA8" w:rsidRDefault="00112DBB" w:rsidP="00EF21C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 xml:space="preserve">Перевірка опорних знань, умінь і навичок учнів, необхідних їм для подальшої роботи на </w:t>
      </w:r>
      <w:proofErr w:type="spellStart"/>
      <w:r w:rsidRPr="001F4BA8">
        <w:rPr>
          <w:b/>
          <w:bCs/>
          <w:color w:val="000000"/>
          <w:sz w:val="28"/>
          <w:szCs w:val="28"/>
        </w:rPr>
        <w:t>уроці</w:t>
      </w:r>
      <w:proofErr w:type="spellEnd"/>
      <w:r w:rsidRPr="001F4BA8">
        <w:rPr>
          <w:b/>
          <w:bCs/>
          <w:color w:val="000000"/>
          <w:sz w:val="28"/>
          <w:szCs w:val="28"/>
        </w:rPr>
        <w:t>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</w:t>
      </w:r>
      <w:r w:rsidRPr="001F4BA8">
        <w:rPr>
          <w:color w:val="000000"/>
          <w:sz w:val="28"/>
          <w:szCs w:val="28"/>
        </w:rPr>
        <w:t> Перш ніж перейти до вивчення нової теми, давайте повторимо матеріал, вивчений на теоретичних заняттях технології приготування їжі.</w:t>
      </w:r>
    </w:p>
    <w:p w:rsidR="00112DBB" w:rsidRPr="001F4BA8" w:rsidRDefault="00503C48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</w:t>
      </w:r>
      <w:r w:rsidR="00112DBB" w:rsidRPr="001F4BA8">
        <w:rPr>
          <w:color w:val="000000"/>
          <w:sz w:val="28"/>
          <w:szCs w:val="28"/>
        </w:rPr>
        <w:t>овторимо матеріал, </w:t>
      </w:r>
      <w:r w:rsidR="00112DBB" w:rsidRPr="001F4BA8">
        <w:rPr>
          <w:i/>
          <w:iCs/>
          <w:color w:val="000000"/>
          <w:sz w:val="28"/>
          <w:szCs w:val="28"/>
          <w:u w:val="single"/>
        </w:rPr>
        <w:t>використовуючи інтерактивний метод «Феєрверк знань»:</w:t>
      </w:r>
    </w:p>
    <w:p w:rsidR="00112DBB" w:rsidRPr="001F4BA8" w:rsidRDefault="00112DBB" w:rsidP="001F4BA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За якими ознаками класифікують холодні страви та закуски з риби ?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(</w:t>
      </w:r>
      <w:r w:rsidRPr="001F4BA8">
        <w:rPr>
          <w:i/>
          <w:iCs/>
          <w:color w:val="000000"/>
          <w:sz w:val="28"/>
          <w:szCs w:val="28"/>
        </w:rPr>
        <w:t>за технологією приготування:</w:t>
      </w:r>
      <w:r w:rsidRPr="001F4BA8">
        <w:rPr>
          <w:color w:val="000000"/>
          <w:sz w:val="28"/>
          <w:szCs w:val="28"/>
        </w:rPr>
        <w:t> бутерброди, салати, холодні страви і закуски з м'яса та м'ясопродуктів, холодні страви і закуски з яєць, холодні страви і закуски з овочів і грибів, холодні страви і закуски з риби, рибної гастрономії;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за видовою ознакою:</w:t>
      </w:r>
      <w:r w:rsidRPr="001F4BA8">
        <w:rPr>
          <w:color w:val="000000"/>
          <w:sz w:val="28"/>
          <w:szCs w:val="28"/>
        </w:rPr>
        <w:t> холодні страви, холодні закуски, гарячі закуски;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за температурою подачі:</w:t>
      </w:r>
      <w:r w:rsidRPr="001F4BA8">
        <w:rPr>
          <w:color w:val="000000"/>
          <w:sz w:val="28"/>
          <w:szCs w:val="28"/>
        </w:rPr>
        <w:t> холодні ( t = 10 - 14°C), гарячі ( t = 75 - 90°C);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за способом подачі:</w:t>
      </w:r>
      <w:r w:rsidRPr="001F4BA8">
        <w:rPr>
          <w:color w:val="000000"/>
          <w:sz w:val="28"/>
          <w:szCs w:val="28"/>
        </w:rPr>
        <w:t> </w:t>
      </w:r>
      <w:proofErr w:type="spellStart"/>
      <w:r w:rsidRPr="001F4BA8">
        <w:rPr>
          <w:color w:val="000000"/>
          <w:sz w:val="28"/>
          <w:szCs w:val="28"/>
        </w:rPr>
        <w:t>однопорційні</w:t>
      </w:r>
      <w:proofErr w:type="spellEnd"/>
      <w:r w:rsidRPr="001F4BA8">
        <w:rPr>
          <w:color w:val="000000"/>
          <w:sz w:val="28"/>
          <w:szCs w:val="28"/>
        </w:rPr>
        <w:t xml:space="preserve">, </w:t>
      </w:r>
      <w:proofErr w:type="spellStart"/>
      <w:r w:rsidRPr="001F4BA8">
        <w:rPr>
          <w:color w:val="000000"/>
          <w:sz w:val="28"/>
          <w:szCs w:val="28"/>
        </w:rPr>
        <w:t>багатопорційні</w:t>
      </w:r>
      <w:proofErr w:type="spellEnd"/>
      <w:r w:rsidRPr="001F4BA8">
        <w:rPr>
          <w:color w:val="000000"/>
          <w:sz w:val="28"/>
          <w:szCs w:val="28"/>
        </w:rPr>
        <w:t>, та бенкетні).</w:t>
      </w:r>
    </w:p>
    <w:p w:rsidR="00112DBB" w:rsidRPr="001F4BA8" w:rsidRDefault="00112DBB" w:rsidP="001F4BA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Як</w:t>
      </w:r>
      <w:r w:rsidR="00503C48">
        <w:rPr>
          <w:color w:val="000000"/>
          <w:sz w:val="28"/>
          <w:szCs w:val="28"/>
        </w:rPr>
        <w:t>ий інгредієнти використовують при приготуванні омлету?</w:t>
      </w:r>
      <w:r w:rsidRPr="001F4BA8">
        <w:rPr>
          <w:color w:val="000000"/>
          <w:sz w:val="28"/>
          <w:szCs w:val="28"/>
        </w:rPr>
        <w:t xml:space="preserve"> </w:t>
      </w:r>
      <w:r w:rsidR="00503C48">
        <w:rPr>
          <w:color w:val="000000"/>
          <w:sz w:val="28"/>
          <w:szCs w:val="28"/>
        </w:rPr>
        <w:t>(яйця, молоко, вершкове масло, сіль, перець).</w:t>
      </w:r>
    </w:p>
    <w:p w:rsidR="00112DBB" w:rsidRPr="001F4BA8" w:rsidRDefault="00112DBB" w:rsidP="001F4BA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Що роблять </w:t>
      </w:r>
      <w:r w:rsidR="00503C48">
        <w:rPr>
          <w:color w:val="000000"/>
          <w:sz w:val="28"/>
          <w:szCs w:val="28"/>
        </w:rPr>
        <w:t>з сиром перед приготуванням закусок</w:t>
      </w:r>
      <w:r w:rsidRPr="001F4BA8">
        <w:rPr>
          <w:color w:val="000000"/>
          <w:sz w:val="28"/>
          <w:szCs w:val="28"/>
        </w:rPr>
        <w:t>?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( </w:t>
      </w:r>
      <w:r w:rsidR="00503C48">
        <w:rPr>
          <w:color w:val="000000"/>
          <w:sz w:val="28"/>
          <w:szCs w:val="28"/>
        </w:rPr>
        <w:t>протирають через сито для однорідності</w:t>
      </w:r>
      <w:r w:rsidRPr="001F4BA8">
        <w:rPr>
          <w:color w:val="000000"/>
          <w:sz w:val="28"/>
          <w:szCs w:val="28"/>
        </w:rPr>
        <w:t>).</w:t>
      </w:r>
    </w:p>
    <w:p w:rsidR="00112DBB" w:rsidRPr="001F4BA8" w:rsidRDefault="00112DBB" w:rsidP="001F4BA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lastRenderedPageBreak/>
        <w:t xml:space="preserve">На якому маслі смажать </w:t>
      </w:r>
      <w:r w:rsidR="00503C48">
        <w:rPr>
          <w:color w:val="000000"/>
          <w:sz w:val="28"/>
          <w:szCs w:val="28"/>
        </w:rPr>
        <w:t>омлети та грінки для приготування закусок</w:t>
      </w:r>
      <w:r w:rsidRPr="001F4BA8">
        <w:rPr>
          <w:color w:val="000000"/>
          <w:sz w:val="28"/>
          <w:szCs w:val="28"/>
        </w:rPr>
        <w:t>? (на рослинному</w:t>
      </w:r>
      <w:r w:rsidR="00503C48">
        <w:rPr>
          <w:color w:val="000000"/>
          <w:sz w:val="28"/>
          <w:szCs w:val="28"/>
        </w:rPr>
        <w:t xml:space="preserve"> або вершковому</w:t>
      </w:r>
      <w:r w:rsidRPr="001F4BA8">
        <w:rPr>
          <w:color w:val="000000"/>
          <w:sz w:val="28"/>
          <w:szCs w:val="28"/>
        </w:rPr>
        <w:t>)</w:t>
      </w:r>
      <w:r w:rsidR="00503C48">
        <w:rPr>
          <w:color w:val="000000"/>
          <w:sz w:val="28"/>
          <w:szCs w:val="28"/>
        </w:rPr>
        <w:t>.</w:t>
      </w:r>
    </w:p>
    <w:p w:rsidR="00112DBB" w:rsidRPr="001F4BA8" w:rsidRDefault="00112DBB" w:rsidP="001F4BA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Як потрібно обробити яйця перед використанням?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(Яйця, звільнені від упаковки, перевірені на свіжість овоскопом, укладають в решітчасту корзину або відро з отворами і поміщають у першу ванну, де витримують у теплій воді 10 хв - при потребі яйця миють волосяними щітками; потім корзину або відро з яйцями переставляють у другу ванну з 0,5-процентним розчином кальцинованої соди і витримують 5-10 хв. У третій ванні здійснюють дезінфекцію 0,5 - процентним розчином хлорного вапна протягом 5 хв. У четвертій — ополіскують проточною холодною водою протягом 5 хв)</w:t>
      </w:r>
    </w:p>
    <w:p w:rsidR="00112DBB" w:rsidRPr="001F4BA8" w:rsidRDefault="00112DBB" w:rsidP="001F4BA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Яйця якої консистенції використовують для приготування фаршированими ? ( яйця зварені круто)</w:t>
      </w:r>
    </w:p>
    <w:p w:rsidR="00112DBB" w:rsidRPr="001F4BA8" w:rsidRDefault="00112DBB" w:rsidP="001F4BA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Що додають до холодцю з риби щоб він краще застиг?</w:t>
      </w:r>
    </w:p>
    <w:p w:rsidR="00503C48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(додають желатин або агар-агар)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2. Викладання нового матеріалу: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 </w:t>
      </w:r>
      <w:r w:rsidRPr="001F4BA8">
        <w:rPr>
          <w:b/>
          <w:bCs/>
          <w:color w:val="000000"/>
          <w:sz w:val="28"/>
          <w:szCs w:val="28"/>
        </w:rPr>
        <w:t>Повідомлення нової навчальної інформації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lastRenderedPageBreak/>
        <w:t>Майстер в/н:</w:t>
      </w:r>
    </w:p>
    <w:p w:rsidR="00D77007" w:rsidRPr="00D77007" w:rsidRDefault="00112DBB" w:rsidP="00EF21C2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sz w:val="28"/>
          <w:szCs w:val="28"/>
        </w:rPr>
      </w:pPr>
      <w:r w:rsidRPr="001F4BA8">
        <w:rPr>
          <w:color w:val="000000"/>
          <w:sz w:val="28"/>
          <w:szCs w:val="28"/>
        </w:rPr>
        <w:t>Існують сотні різноманітних за</w:t>
      </w:r>
      <w:r w:rsidR="00D77007">
        <w:rPr>
          <w:color w:val="000000"/>
          <w:sz w:val="28"/>
          <w:szCs w:val="28"/>
        </w:rPr>
        <w:t>кусок з сиру та яєць.</w:t>
      </w:r>
      <w:r w:rsidRPr="001F4BA8">
        <w:rPr>
          <w:color w:val="000000"/>
          <w:sz w:val="28"/>
          <w:szCs w:val="28"/>
        </w:rPr>
        <w:t>, але замало правильно їх приготувати</w:t>
      </w:r>
      <w:r w:rsidR="00D77007">
        <w:rPr>
          <w:color w:val="000000"/>
          <w:sz w:val="28"/>
          <w:szCs w:val="28"/>
        </w:rPr>
        <w:t xml:space="preserve">. </w:t>
      </w:r>
      <w:r w:rsidRPr="001F4BA8">
        <w:rPr>
          <w:color w:val="000000"/>
          <w:sz w:val="28"/>
          <w:szCs w:val="28"/>
        </w:rPr>
        <w:t xml:space="preserve">На сьогоднішньому </w:t>
      </w:r>
      <w:proofErr w:type="spellStart"/>
      <w:r w:rsidRPr="001F4BA8">
        <w:rPr>
          <w:color w:val="000000"/>
          <w:sz w:val="28"/>
          <w:szCs w:val="28"/>
        </w:rPr>
        <w:t>уроці</w:t>
      </w:r>
      <w:proofErr w:type="spellEnd"/>
      <w:r w:rsidRPr="001F4BA8">
        <w:rPr>
          <w:color w:val="000000"/>
          <w:sz w:val="28"/>
          <w:szCs w:val="28"/>
        </w:rPr>
        <w:t xml:space="preserve"> я хочу вас познайомити з таким поняттям </w:t>
      </w:r>
      <w:r w:rsidRPr="00D77007">
        <w:rPr>
          <w:color w:val="000000"/>
          <w:sz w:val="28"/>
          <w:szCs w:val="28"/>
        </w:rPr>
        <w:t xml:space="preserve">як </w:t>
      </w:r>
      <w:r w:rsidR="00D77007">
        <w:rPr>
          <w:b/>
          <w:bCs/>
          <w:color w:val="202122"/>
          <w:sz w:val="28"/>
          <w:szCs w:val="28"/>
        </w:rPr>
        <w:t>я</w:t>
      </w:r>
      <w:r w:rsidR="00D77007" w:rsidRPr="00D77007">
        <w:rPr>
          <w:b/>
          <w:bCs/>
          <w:color w:val="202122"/>
          <w:sz w:val="28"/>
          <w:szCs w:val="28"/>
        </w:rPr>
        <w:t>йця в сорочечках</w:t>
      </w:r>
      <w:r w:rsidR="00D77007" w:rsidRPr="00D77007">
        <w:rPr>
          <w:color w:val="202122"/>
          <w:sz w:val="28"/>
          <w:szCs w:val="28"/>
        </w:rPr>
        <w:t xml:space="preserve">, </w:t>
      </w:r>
      <w:r w:rsidR="00D77007">
        <w:rPr>
          <w:color w:val="202122"/>
          <w:sz w:val="28"/>
          <w:szCs w:val="28"/>
        </w:rPr>
        <w:t xml:space="preserve">або </w:t>
      </w:r>
      <w:r w:rsidR="00D77007" w:rsidRPr="00D77007">
        <w:rPr>
          <w:color w:val="202122"/>
          <w:sz w:val="28"/>
          <w:szCs w:val="28"/>
        </w:rPr>
        <w:t> </w:t>
      </w:r>
      <w:r w:rsidR="00D77007" w:rsidRPr="00D77007">
        <w:rPr>
          <w:b/>
          <w:bCs/>
          <w:color w:val="202122"/>
          <w:sz w:val="28"/>
          <w:szCs w:val="28"/>
        </w:rPr>
        <w:t>яйця</w:t>
      </w:r>
      <w:r w:rsidR="00D77007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="00D77007" w:rsidRPr="00D77007">
        <w:rPr>
          <w:b/>
          <w:bCs/>
          <w:color w:val="202122"/>
          <w:sz w:val="28"/>
          <w:szCs w:val="28"/>
        </w:rPr>
        <w:t>пашо́т</w:t>
      </w:r>
      <w:proofErr w:type="spellEnd"/>
      <w:r w:rsidR="00D77007" w:rsidRPr="00D77007">
        <w:rPr>
          <w:color w:val="202122"/>
          <w:sz w:val="28"/>
          <w:szCs w:val="28"/>
        </w:rPr>
        <w:t> — яйця, приготовані способом </w:t>
      </w:r>
      <w:proofErr w:type="spellStart"/>
      <w:r w:rsidR="00D77007" w:rsidRPr="00D77007">
        <w:rPr>
          <w:sz w:val="28"/>
          <w:szCs w:val="28"/>
        </w:rPr>
        <w:fldChar w:fldCharType="begin"/>
      </w:r>
      <w:r w:rsidR="00D77007" w:rsidRPr="00D77007">
        <w:rPr>
          <w:sz w:val="28"/>
          <w:szCs w:val="28"/>
        </w:rPr>
        <w:instrText xml:space="preserve"> HYPERLINK "https://uk.wikipedia.org/wiki/%D0%9F%D0%B0%D1%88%D0%BE%D1%82" \o "Пашот" </w:instrText>
      </w:r>
      <w:r w:rsidR="00D77007" w:rsidRPr="00D77007">
        <w:rPr>
          <w:sz w:val="28"/>
          <w:szCs w:val="28"/>
        </w:rPr>
        <w:fldChar w:fldCharType="separate"/>
      </w:r>
      <w:r w:rsidR="00D77007" w:rsidRPr="00D77007">
        <w:rPr>
          <w:sz w:val="28"/>
          <w:szCs w:val="28"/>
        </w:rPr>
        <w:t>пашотування</w:t>
      </w:r>
      <w:proofErr w:type="spellEnd"/>
      <w:r w:rsidR="00D77007" w:rsidRPr="00D77007">
        <w:rPr>
          <w:sz w:val="28"/>
          <w:szCs w:val="28"/>
        </w:rPr>
        <w:fldChar w:fldCharType="end"/>
      </w:r>
      <w:r w:rsidR="00D77007" w:rsidRPr="00D77007">
        <w:rPr>
          <w:color w:val="202122"/>
          <w:sz w:val="28"/>
          <w:szCs w:val="28"/>
        </w:rPr>
        <w:t>. Традиційна страва </w:t>
      </w:r>
      <w:hyperlink r:id="rId6" w:tooltip="Французька кухня" w:history="1">
        <w:r w:rsidR="00D77007" w:rsidRPr="00D77007">
          <w:rPr>
            <w:sz w:val="28"/>
            <w:szCs w:val="28"/>
          </w:rPr>
          <w:t>французької кухні</w:t>
        </w:r>
      </w:hyperlink>
      <w:r w:rsidR="00D77007" w:rsidRPr="00D77007">
        <w:rPr>
          <w:color w:val="202122"/>
          <w:sz w:val="28"/>
          <w:szCs w:val="28"/>
        </w:rPr>
        <w:t>, запозичена кухнями інших країн, в тому числі </w:t>
      </w:r>
      <w:hyperlink r:id="rId7" w:tooltip="Американська кухня" w:history="1">
        <w:r w:rsidR="00D77007" w:rsidRPr="00D77007">
          <w:rPr>
            <w:sz w:val="28"/>
            <w:szCs w:val="28"/>
          </w:rPr>
          <w:t>американською</w:t>
        </w:r>
      </w:hyperlink>
      <w:r w:rsidR="00D77007" w:rsidRPr="00D77007">
        <w:rPr>
          <w:sz w:val="28"/>
          <w:szCs w:val="28"/>
        </w:rPr>
        <w:t>, </w:t>
      </w:r>
      <w:hyperlink r:id="rId8" w:tooltip="Українська кухня" w:history="1">
        <w:r w:rsidR="00D77007" w:rsidRPr="00D77007">
          <w:rPr>
            <w:sz w:val="28"/>
            <w:szCs w:val="28"/>
          </w:rPr>
          <w:t>українською</w:t>
        </w:r>
      </w:hyperlink>
      <w:r w:rsidR="00D77007" w:rsidRPr="00D77007">
        <w:rPr>
          <w:sz w:val="28"/>
          <w:szCs w:val="28"/>
        </w:rPr>
        <w:t>, </w:t>
      </w:r>
      <w:hyperlink r:id="rId9" w:tooltip="Креольська кухня (ще не написана)" w:history="1">
        <w:r w:rsidR="00D77007" w:rsidRPr="00D77007">
          <w:rPr>
            <w:sz w:val="28"/>
            <w:szCs w:val="28"/>
          </w:rPr>
          <w:t>креольською</w:t>
        </w:r>
      </w:hyperlink>
      <w:r w:rsidR="00D77007" w:rsidRPr="00D77007">
        <w:rPr>
          <w:sz w:val="28"/>
          <w:szCs w:val="28"/>
        </w:rPr>
        <w:t>. Часто виступають складовою інших закусок, зокрема </w:t>
      </w:r>
      <w:hyperlink r:id="rId10" w:tooltip="Бутерброд" w:history="1">
        <w:r w:rsidR="00D77007" w:rsidRPr="00D77007">
          <w:rPr>
            <w:sz w:val="28"/>
            <w:szCs w:val="28"/>
          </w:rPr>
          <w:t>бутербродів</w:t>
        </w:r>
      </w:hyperlink>
      <w:r w:rsidR="00D77007" w:rsidRPr="00D77007">
        <w:rPr>
          <w:sz w:val="28"/>
          <w:szCs w:val="28"/>
        </w:rPr>
        <w:t>, </w:t>
      </w:r>
      <w:hyperlink r:id="rId11" w:tooltip="Салат (страва)" w:history="1">
        <w:r w:rsidR="00D77007" w:rsidRPr="00D77007">
          <w:rPr>
            <w:sz w:val="28"/>
            <w:szCs w:val="28"/>
          </w:rPr>
          <w:t>салатів</w:t>
        </w:r>
      </w:hyperlink>
      <w:r w:rsidR="00D77007" w:rsidRPr="00D77007">
        <w:rPr>
          <w:sz w:val="28"/>
          <w:szCs w:val="28"/>
        </w:rPr>
        <w:t>, рідше — </w:t>
      </w:r>
      <w:hyperlink r:id="rId12" w:tooltip="Суп" w:history="1">
        <w:r w:rsidR="00D77007" w:rsidRPr="00D77007">
          <w:rPr>
            <w:sz w:val="28"/>
            <w:szCs w:val="28"/>
          </w:rPr>
          <w:t>супів</w:t>
        </w:r>
      </w:hyperlink>
      <w:r w:rsidR="00D77007" w:rsidRPr="00D77007">
        <w:rPr>
          <w:sz w:val="28"/>
          <w:szCs w:val="28"/>
        </w:rPr>
        <w:t>.</w:t>
      </w:r>
    </w:p>
    <w:p w:rsidR="00D77007" w:rsidRPr="00D77007" w:rsidRDefault="00D77007" w:rsidP="00EF21C2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Українська традиційна назва вказує на зовнішній вигляд готової закуски, в якій </w:t>
      </w:r>
      <w:hyperlink r:id="rId13" w:tooltip="Жовток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жовток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огорнутий тонким шаром </w:t>
      </w:r>
      <w:hyperlink r:id="rId14" w:tooltip="Яєчний білок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білка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, що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зсівся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наче вдягнутий у </w:t>
      </w:r>
      <w:hyperlink r:id="rId15" w:tooltip="Сорочка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сорочку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. Друга назва є прямим запозиченням від </w:t>
      </w:r>
      <w:proofErr w:type="spellStart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begin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instrText xml:space="preserve"> HYPERLINK "https://uk.wikipedia.org/wiki/%D0%A4%D1%80%D0%B0%D0%BD%D1%86%D1%83%D0%B7%D1%8C%D0%BA%D0%B0_%D0%BC%D0%BE%D0%B2%D0%B0" \o "Французька мова" </w:instrText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separate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фр</w:t>
      </w:r>
      <w:proofErr w:type="spellEnd"/>
      <w:r w:rsidRPr="00D77007">
        <w:rPr>
          <w:rFonts w:ascii="Times New Roman" w:eastAsia="Times New Roman" w:hAnsi="Times New Roman" w:cs="Times New Roman"/>
          <w:color w:val="0645AD"/>
          <w:sz w:val="28"/>
          <w:szCs w:val="28"/>
          <w:lang w:eastAsia="uk-UA"/>
        </w:rPr>
        <w:t>.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fldChar w:fldCharType="end"/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</w:t>
      </w:r>
      <w:r w:rsidRPr="00D77007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val="fr-FR" w:eastAsia="uk-UA"/>
        </w:rPr>
        <w:t>pocher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— «опускати в окріп» і вказує на спосіб приготування. Інколи цю назву виводять від слова </w:t>
      </w:r>
      <w:proofErr w:type="spellStart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begin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instrText xml:space="preserve"> HYPERLINK "https://uk.wikipedia.org/wiki/%D0%A4%D1%80%D0%B0%D0%BD%D1%86%D1%83%D0%B7%D1%8C%D0%BA%D0%B0_%D0%BC%D0%BE%D0%B2%D0%B0" \o "Французька мова" </w:instrText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separate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фр</w:t>
      </w:r>
      <w:proofErr w:type="spellEnd"/>
      <w:r w:rsidRPr="00D77007">
        <w:rPr>
          <w:rFonts w:ascii="Times New Roman" w:eastAsia="Times New Roman" w:hAnsi="Times New Roman" w:cs="Times New Roman"/>
          <w:color w:val="0645AD"/>
          <w:sz w:val="28"/>
          <w:szCs w:val="28"/>
          <w:lang w:eastAsia="uk-UA"/>
        </w:rPr>
        <w:t>.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fldChar w:fldCharType="end"/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</w:t>
      </w:r>
      <w:r w:rsidRPr="00D77007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val="fr-FR" w:eastAsia="uk-UA"/>
        </w:rPr>
        <w:t>pochette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 — «мішечок», оскільки в готовому виробі зварений білок тримає рідкуватий жовток як у мішечку. Однак при цьому яйця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не слід плутати із </w:t>
      </w:r>
      <w:hyperlink r:id="rId16" w:tooltip="Яйце «у мішечок» (ще не написана)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яйцями, звареними «у мішечок»</w:t>
        </w:r>
      </w:hyperlink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хоча у стані готовності вони виглядають однаково, але готують їх різними способами — яйця «в мішечок» завжди варять у </w:t>
      </w:r>
      <w:hyperlink r:id="rId17" w:tooltip="Яєчна шкаралупа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шкаралупі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.</w:t>
      </w:r>
    </w:p>
    <w:p w:rsidR="00D77007" w:rsidRDefault="00D77007" w:rsidP="00EF21C2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Яйця в сорочечках варять без шкаралупи таким чином, щоб білок не розтікався, а огортав жовток, якнайбільше зберігаючи природний вигляд продукту. Для досягнення цього ефекту використовують різні способи: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1) опускають яйця в гарячу, але не киплячу воду, температура якої становить близько 75—82 °C; 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2) опускають яйця в окріп з </w:t>
      </w:r>
      <w:hyperlink r:id="rId18" w:tooltip="Оцет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оцтом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; 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3) варять у термостійкій </w:t>
      </w:r>
      <w:hyperlink r:id="rId19" w:tooltip="Харчова плівка (ще не написана)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харчовій плівці</w:t>
        </w:r>
      </w:hyperlink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77007" w:rsidRDefault="00D77007" w:rsidP="00D77007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Кожен з цих способів має недоліки і переваги. Варіння в гарячій воді замість окропу запобігає утворенню бульбашок і розпусканню яйця у рідині, однак нижча температура водночас уповільнює і бажане зсідання білка. </w:t>
      </w:r>
    </w:p>
    <w:p w:rsidR="00D77007" w:rsidRDefault="00D77007" w:rsidP="00D77007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Варіння в окропі з оцтом дозволяє швидко утворити шар білка, що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зсівся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як за рахунок високої температури, так і за рахунок зсуву </w:t>
      </w:r>
      <w:proofErr w:type="spellStart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begin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instrText xml:space="preserve"> HYPERLINK "https://uk.wikipedia.org/wiki/PH" \o "PH" </w:instrText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separate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pH</w:t>
      </w:r>
      <w:proofErr w:type="spellEnd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end"/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середовища в кислий бік, що пришвидшує </w:t>
      </w:r>
      <w:hyperlink r:id="rId20" w:tooltip="Коагуляція (хімія)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його коагуляцію</w:t>
        </w:r>
      </w:hyperlink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але водночас утруднює приготування наявністю бульбашок. </w:t>
      </w:r>
    </w:p>
    <w:p w:rsidR="00D77007" w:rsidRPr="00D77007" w:rsidRDefault="00D77007" w:rsidP="00D77007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Варіння в харчовій плівці найбільш зручне, але потребує витратних матеріалів і не завжди уберігає від прилипання продукту до плівки.</w:t>
      </w:r>
    </w:p>
    <w:p w:rsidR="00D77007" w:rsidRDefault="00D77007" w:rsidP="00EF21C2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Застосування перших двох способів потребує дотримання певних правил, зокрема: 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1) яйця попередньо розбивають у чашку і випускають у підсолену та (або) підкислену воду обережно по одному; 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2) випускаючи яйце, рухом ложки створюють у воді </w:t>
      </w:r>
      <w:hyperlink r:id="rId21" w:tooltip="Вир (природне явище)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вир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, оточуючи його зусібіч водою (це потребує досвіду, оскільки такими рухами легко збурити воду і порушити цілісність яйця); </w:t>
      </w:r>
    </w:p>
    <w:p w:rsid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3) після випускання яйця дерев'яною ложкою огортають рідкий білок навколо жовтка, що плаває; </w:t>
      </w:r>
    </w:p>
    <w:p w:rsidR="00D77007" w:rsidRPr="00D77007" w:rsidRDefault="00D77007" w:rsidP="00D77007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vertAlign w:val="superscript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4) одночасно варять не більше чотирьох яєць, щоб запобігти різкому зниженню температури води.</w:t>
      </w:r>
    </w:p>
    <w:p w:rsidR="00D77007" w:rsidRPr="00D77007" w:rsidRDefault="00D77007" w:rsidP="00EF21C2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Крім того, яйця в сорочечках часто варять у </w:t>
      </w:r>
      <w:proofErr w:type="spellStart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begin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instrText xml:space="preserve"> HYPERLINK "https://uk.wikipedia.org/wiki/%D0%9F%D0%B0%D1%88%D0%BE%D1%82%D0%BD%D0%B8%D1%86%D1%8F" \o "Пашотниця" </w:instrText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separate"/>
      </w:r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t>пашотниці</w:t>
      </w:r>
      <w:proofErr w:type="spellEnd"/>
      <w:r w:rsidRPr="00D77007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end"/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, яку тримають у каструлі над парою. Попри схожість назв такий спосіб, строго кажучи, не є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пашотуванням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, але він дозволяє отримати продукт, який за смаком і виглядом відповідає яйцям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. Щоб запобігти прилипанню яєць до харчової плівки або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пашотниці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їх попередньо змащують </w:t>
      </w:r>
      <w:hyperlink r:id="rId22" w:tooltip="Вершкове масло" w:history="1">
        <w:r w:rsidRPr="00D770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маслом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, хоча існують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пашотниці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з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антипригарним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покриттям.</w:t>
      </w:r>
    </w:p>
    <w:p w:rsidR="00D77007" w:rsidRPr="00D77007" w:rsidRDefault="00D77007" w:rsidP="00D77007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Готові яйця в сорочечках не повинні бути твердими, їхній білок має бути білим, але ніжним, а жовток повинен зберігати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кремоподібну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майже рідку текстуру, тому варять їх не довше трьох-чотирьох хвилин, а виймаючи з каструлі </w:t>
      </w:r>
      <w:hyperlink r:id="rId23" w:tooltip="Шумівка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шумівкою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викладають у ємність з ледь теплою водою. Оскільки приготування яєць у сорочечках вимагає нетривалого і ощадного впливу температури, воно не гарантує повного знищення </w:t>
      </w:r>
      <w:hyperlink r:id="rId24" w:tooltip="Сальмонела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сальмонел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тому щоб запобігти </w:t>
      </w:r>
      <w:hyperlink r:id="rId25" w:tooltip="Сальмонельоз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сальмонельозу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для приготування цієї страви слід брати найсвіжіші та найякісніші яйця.</w:t>
      </w:r>
    </w:p>
    <w:p w:rsidR="00D77007" w:rsidRPr="00D77007" w:rsidRDefault="00D77007" w:rsidP="00EF21C2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Яйця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подають по одному або декілька штук на порцію. Перед подачею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ножем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зрізають зайвий білок, надаючи виробу охайного вигляду. Якщо яйця готували у великій кількості, тобто варили не всі одночасно, то перед подаванням на стіл, їх радять обережно підігріти: наприклад, підігрівши посуд, в якому їх будуть подавати, або додавши гарячої </w:t>
      </w:r>
      <w:hyperlink r:id="rId26" w:tooltip="Підлива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підливи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. В європейській та американській традиції яйця в сорочечках подають під </w:t>
      </w:r>
      <w:hyperlink r:id="rId27" w:tooltip="Голландський соус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голландським соусом</w:t>
        </w:r>
      </w:hyperlink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чи підливою з вершкового масла і зелені, а </w:t>
      </w:r>
      <w:hyperlink r:id="rId28" w:tooltip="Гарнір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гарніром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до них виступають овочі, перш за все </w:t>
      </w:r>
      <w:hyperlink r:id="rId29" w:tooltip="Картопляне пюре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картопляне пюре</w:t>
        </w:r>
      </w:hyperlink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t> і </w:t>
      </w:r>
      <w:hyperlink r:id="rId30" w:tooltip="Холодок лікарський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спаржа</w:t>
        </w:r>
      </w:hyperlink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t>. У </w:t>
      </w:r>
      <w:hyperlink r:id="rId31" w:tooltip="Туреччина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Туреччині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такі яйця подають разом із </w:t>
      </w:r>
      <w:hyperlink r:id="rId32" w:tooltip="Йогурт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йогуртом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в </w:t>
      </w:r>
      <w:hyperlink r:id="rId33" w:tooltip="Італія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Італії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додають </w:t>
      </w:r>
      <w:hyperlink r:id="rId34" w:tooltip="Пармезан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пармезан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а вершкове масло іноді заміняють </w:t>
      </w:r>
      <w:hyperlink r:id="rId35" w:tooltip="Оливкова олія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оливковою олією</w:t>
        </w:r>
      </w:hyperlink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t>. Окрім</w:t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класичного способу подачі з підливою яйця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часто сервірують на скибочках підсмаженого хліба з додаванням зелені, </w:t>
      </w:r>
      <w:hyperlink r:id="rId36" w:tooltip="Шинка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шинки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або </w:t>
      </w:r>
      <w:hyperlink r:id="rId37" w:tooltip="Бекон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бекону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— по одному на кожну </w:t>
      </w:r>
      <w:hyperlink r:id="rId38" w:tooltip="Грінки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грінку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. В цьому випадку яєчний білок іноді надрізають, щоб рідкий жовток витік на хліб.</w:t>
      </w:r>
    </w:p>
    <w:p w:rsidR="00112DBB" w:rsidRPr="00020D1F" w:rsidRDefault="00D77007" w:rsidP="00020D1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</w:pP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Завдяки ніжній текстурі яйця </w:t>
      </w:r>
      <w:proofErr w:type="spellStart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пашот</w:t>
      </w:r>
      <w:proofErr w:type="spellEnd"/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 xml:space="preserve"> вважаються легкозасвоюваною стравою, зазвичай їх готують на </w:t>
      </w:r>
      <w:hyperlink r:id="rId39" w:tooltip="Сніданок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сніданок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 або </w:t>
      </w:r>
      <w:proofErr w:type="spellStart"/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begin"/>
      </w:r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instrText xml:space="preserve"> HYPERLINK "https://uk.wikipedia.org/wiki/%D0%91%D1%80%D0%B0%D0%BD%D1%87" \o "Бранч" </w:instrText>
      </w:r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separate"/>
      </w:r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t>бранч</w:t>
      </w:r>
      <w:proofErr w:type="spellEnd"/>
      <w:r w:rsidRPr="00020D1F">
        <w:rPr>
          <w:rFonts w:ascii="Times New Roman" w:eastAsia="Times New Roman" w:hAnsi="Times New Roman" w:cs="Times New Roman"/>
          <w:sz w:val="28"/>
          <w:szCs w:val="28"/>
          <w:lang w:eastAsia="uk-UA"/>
        </w:rPr>
        <w:fldChar w:fldCharType="end"/>
      </w:r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, рідше — на </w:t>
      </w:r>
      <w:hyperlink r:id="rId40" w:tooltip="Обід" w:history="1">
        <w:r w:rsidRPr="00020D1F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обід</w:t>
        </w:r>
      </w:hyperlink>
      <w:r w:rsidRPr="00D77007">
        <w:rPr>
          <w:rFonts w:ascii="Times New Roman" w:eastAsia="Times New Roman" w:hAnsi="Times New Roman" w:cs="Times New Roman"/>
          <w:color w:val="202122"/>
          <w:sz w:val="28"/>
          <w:szCs w:val="28"/>
          <w:lang w:eastAsia="uk-UA"/>
        </w:rPr>
        <w:t>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- Показ нових прийомів трудової діяльності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 </w:t>
      </w:r>
      <w:r w:rsidRPr="001F4BA8">
        <w:rPr>
          <w:color w:val="000000"/>
          <w:sz w:val="28"/>
          <w:szCs w:val="28"/>
        </w:rPr>
        <w:t>Згідно вимогам освітньо-кваліфікаційної характеристики кухар ІV розряду повинен вміти готувати холодні закуски з риби, сиру та яєць оформляти та подавати їх згідно вимог. Знати термін та умови їх зберігання.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Переходимо до удосконалення вмінь та виконання трудових прийомів.</w:t>
      </w: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020D1F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EF21C2" w:rsidRDefault="00EF21C2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EF21C2" w:rsidRDefault="00EF21C2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EF21C2" w:rsidRDefault="00EF21C2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EF21C2" w:rsidRDefault="00EF21C2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EF21C2" w:rsidRDefault="00EF21C2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i/>
          <w:noProof/>
          <w:color w:val="000000"/>
          <w:sz w:val="28"/>
          <w:szCs w:val="28"/>
        </w:rPr>
      </w:pPr>
    </w:p>
    <w:p w:rsidR="00112DBB" w:rsidRDefault="00020D1F" w:rsidP="00020D1F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 w:rsidRPr="00020D1F">
        <w:rPr>
          <w:b/>
          <w:i/>
          <w:noProof/>
          <w:color w:val="000000"/>
          <w:sz w:val="28"/>
          <w:szCs w:val="28"/>
        </w:rPr>
        <w:t>П</w:t>
      </w:r>
      <w:proofErr w:type="spellStart"/>
      <w:r w:rsidR="00112DBB" w:rsidRPr="00020D1F">
        <w:rPr>
          <w:b/>
          <w:bCs/>
          <w:i/>
          <w:iCs/>
          <w:color w:val="000000"/>
          <w:sz w:val="28"/>
          <w:szCs w:val="28"/>
        </w:rPr>
        <w:t>риготування</w:t>
      </w:r>
      <w:proofErr w:type="spellEnd"/>
      <w:r w:rsidR="00112DBB" w:rsidRPr="00020D1F"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 xml:space="preserve">яєчних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рулетиків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з сиром та часником.</w:t>
      </w:r>
    </w:p>
    <w:p w:rsidR="00020D1F" w:rsidRPr="00020D1F" w:rsidRDefault="00020D1F" w:rsidP="00020D1F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noProof/>
          <w:spacing w:val="10"/>
          <w:sz w:val="28"/>
          <w:szCs w:val="28"/>
          <w:lang w:eastAsia="uk-UA"/>
        </w:rPr>
        <w:drawing>
          <wp:inline distT="0" distB="0" distL="0" distR="0" wp14:anchorId="4BEE73F5" wp14:editId="7CFD3E24">
            <wp:extent cx="3084287" cy="1619250"/>
            <wp:effectExtent l="0" t="0" r="1905" b="0"/>
            <wp:docPr id="9" name="Рисунок 9" descr="Смачний яєчний рулет з сиром та зеленню. Приготування цієї страви не займе багато часу, а смак неодмінно здивує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мачний яєчний рулет з сиром та зеленню. Приготування цієї страви не займе багато часу, а смак неодмінно здивує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981" cy="16295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20D1F" w:rsidRPr="00020D1F" w:rsidRDefault="00020D1F" w:rsidP="00020D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b/>
          <w:bCs/>
          <w:spacing w:val="10"/>
          <w:sz w:val="28"/>
          <w:szCs w:val="28"/>
          <w:lang w:eastAsia="uk-UA"/>
        </w:rPr>
        <w:t>Інгредієнти:</w:t>
      </w:r>
    </w:p>
    <w:p w:rsidR="00020D1F" w:rsidRPr="00020D1F" w:rsidRDefault="00020D1F" w:rsidP="00020D1F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b/>
          <w:bCs/>
          <w:i/>
          <w:iCs/>
          <w:spacing w:val="10"/>
          <w:sz w:val="28"/>
          <w:szCs w:val="28"/>
          <w:lang w:eastAsia="uk-UA"/>
        </w:rPr>
        <w:t>Омлет:</w:t>
      </w:r>
    </w:p>
    <w:p w:rsidR="00020D1F" w:rsidRPr="00020D1F" w:rsidRDefault="00E64B64" w:rsidP="00020D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2 яйця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;</w:t>
      </w:r>
    </w:p>
    <w:p w:rsidR="00020D1F" w:rsidRPr="00E64B64" w:rsidRDefault="00E64B64" w:rsidP="00E64B6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30 г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майонезу;</w:t>
      </w:r>
      <w:r w:rsidR="00020D1F" w:rsidRPr="00E64B64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;</w:t>
      </w:r>
    </w:p>
    <w:p w:rsidR="00020D1F" w:rsidRPr="00020D1F" w:rsidRDefault="00020D1F" w:rsidP="00020D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перець чорний мелений — за смаком;</w:t>
      </w:r>
    </w:p>
    <w:p w:rsidR="00020D1F" w:rsidRPr="00020D1F" w:rsidRDefault="00020D1F" w:rsidP="00020D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сіль;</w:t>
      </w:r>
    </w:p>
    <w:p w:rsidR="00020D1F" w:rsidRPr="00020D1F" w:rsidRDefault="00020D1F" w:rsidP="00020D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рослинна олія (</w:t>
      </w:r>
      <w:r w:rsidR="00E64B64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для змащення</w:t>
      </w: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).</w:t>
      </w:r>
    </w:p>
    <w:p w:rsidR="00020D1F" w:rsidRPr="00020D1F" w:rsidRDefault="00020D1F" w:rsidP="00020D1F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b/>
          <w:bCs/>
          <w:i/>
          <w:iCs/>
          <w:spacing w:val="10"/>
          <w:sz w:val="28"/>
          <w:szCs w:val="28"/>
          <w:lang w:eastAsia="uk-UA"/>
        </w:rPr>
        <w:t>Начинка:</w:t>
      </w:r>
    </w:p>
    <w:p w:rsidR="00020D1F" w:rsidRPr="00020D1F" w:rsidRDefault="00E64B64" w:rsidP="00020D1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100 г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плавлених сирків;</w:t>
      </w:r>
    </w:p>
    <w:p w:rsidR="00020D1F" w:rsidRPr="00020D1F" w:rsidRDefault="00020D1F" w:rsidP="00020D1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3 зубчики часнику;</w:t>
      </w:r>
    </w:p>
    <w:p w:rsidR="00020D1F" w:rsidRPr="00020D1F" w:rsidRDefault="00020D1F" w:rsidP="00020D1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свіжий кріп;</w:t>
      </w:r>
    </w:p>
    <w:p w:rsidR="00020D1F" w:rsidRPr="00020D1F" w:rsidRDefault="00E64B64" w:rsidP="00020D1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30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грам майонезу;</w:t>
      </w:r>
    </w:p>
    <w:p w:rsidR="00020D1F" w:rsidRPr="00020D1F" w:rsidRDefault="00020D1F" w:rsidP="00020D1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сіль, перець чорний — за смаком.</w:t>
      </w:r>
    </w:p>
    <w:p w:rsidR="00020D1F" w:rsidRPr="00020D1F" w:rsidRDefault="00E64B64" w:rsidP="00EF21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pacing w:val="10"/>
          <w:sz w:val="28"/>
          <w:szCs w:val="28"/>
          <w:lang w:eastAsia="uk-UA"/>
        </w:rPr>
        <w:t>Технологія приготування</w:t>
      </w:r>
    </w:p>
    <w:p w:rsidR="005336EB" w:rsidRDefault="00E64B64" w:rsidP="00EF21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Приготування яєчних млинців: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збити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яйця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вінчиком, додати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майонез, сіль, перець чорний мелений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та перемішати</w:t>
      </w:r>
      <w:r w:rsidR="00020D1F" w:rsidRPr="00020D1F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На розігріту сковорідку, змащену рослинною олією, викласти суміш для млинців та обсмажити з обох боків до готовності.</w:t>
      </w:r>
      <w:r w:rsidR="005336EB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</w:t>
      </w:r>
    </w:p>
    <w:p w:rsidR="00E64B64" w:rsidRDefault="00E64B64" w:rsidP="00EF21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Приготування начинки: плавлений сир натерти на терку, додати подрібнений часник, дрібно нарізану зелень, майонез, сіль та перець за смаком.</w:t>
      </w:r>
    </w:p>
    <w:p w:rsidR="00E64B64" w:rsidRDefault="00E64B64" w:rsidP="00EF21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На готові яєчні млинці викласти начинку та сформувати </w:t>
      </w:r>
      <w:proofErr w:type="spellStart"/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рулетик</w:t>
      </w:r>
      <w:proofErr w:type="spellEnd"/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. Нарізати на шматочки та подати.</w:t>
      </w:r>
    </w:p>
    <w:p w:rsidR="00E64B64" w:rsidRDefault="00E64B64" w:rsidP="00E64B6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eastAsia="uk-UA"/>
        </w:rPr>
      </w:pPr>
      <w:r w:rsidRPr="00E64B64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eastAsia="uk-UA"/>
        </w:rPr>
        <w:t xml:space="preserve">Приготування закуски з яйцем </w:t>
      </w:r>
      <w:proofErr w:type="spellStart"/>
      <w:r w:rsidRPr="00E64B64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eastAsia="uk-UA"/>
        </w:rPr>
        <w:t>пашот</w:t>
      </w:r>
      <w:proofErr w:type="spellEnd"/>
      <w:r w:rsidR="005336EB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eastAsia="uk-UA"/>
        </w:rPr>
        <w:t xml:space="preserve"> «Яйця Бенедикт»</w:t>
      </w:r>
    </w:p>
    <w:p w:rsidR="005336EB" w:rsidRPr="005336EB" w:rsidRDefault="005336EB" w:rsidP="00E64B6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eastAsia="uk-UA"/>
        </w:rPr>
      </w:pPr>
      <w:r w:rsidRPr="005336EB">
        <w:rPr>
          <w:b/>
          <w:noProof/>
        </w:rPr>
        <w:drawing>
          <wp:inline distT="0" distB="0" distL="0" distR="0" wp14:anchorId="0EC24901" wp14:editId="1CC456E4">
            <wp:extent cx="2952750" cy="1969484"/>
            <wp:effectExtent l="0" t="0" r="0" b="0"/>
            <wp:docPr id="15" name="Рисунок 15" descr="Как Приготовить Яйца Бенедикт ? Рецепт от Евгения Клопот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к Приготовить Яйца Бенедикт ? Рецепт от Евгения Клопотенко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219" cy="1986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336EB" w:rsidRPr="005336EB" w:rsidRDefault="005336EB" w:rsidP="005336EB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uk-UA"/>
        </w:rPr>
        <w:t>Інгредієнти: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2 яйця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30 г цибуля ріпчаста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50 г бекону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2 шматочки хліба для тосту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50 г вершкового масла</w:t>
      </w:r>
    </w:p>
    <w:p w:rsidR="005336EB" w:rsidRPr="005336EB" w:rsidRDefault="005336EB" w:rsidP="005336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1 ст. л. оцту</w:t>
      </w:r>
    </w:p>
    <w:p w:rsidR="005336EB" w:rsidRPr="005336EB" w:rsidRDefault="005336EB" w:rsidP="005336EB">
      <w:pPr>
        <w:shd w:val="clear" w:color="auto" w:fill="FFFFFF"/>
        <w:spacing w:before="300" w:after="30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Для соусу </w:t>
      </w:r>
      <w:proofErr w:type="spellStart"/>
      <w:r w:rsidRPr="005336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Голландез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65 г вершкового масла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1 яйце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1 ст. л. води</w:t>
      </w:r>
    </w:p>
    <w:p w:rsidR="005336EB" w:rsidRPr="005336EB" w:rsidRDefault="005336EB" w:rsidP="005336E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1 ст. л. лимонного соку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сіль</w:t>
      </w:r>
    </w:p>
    <w:p w:rsidR="005336EB" w:rsidRPr="005336EB" w:rsidRDefault="005336EB" w:rsidP="00EF21C2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Технологія приготування</w:t>
      </w:r>
    </w:p>
    <w:p w:rsidR="005336EB" w:rsidRPr="005336EB" w:rsidRDefault="005336EB" w:rsidP="00EF21C2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Дрібно нарі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цибулю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бекон нарізати невеликими шматочками. 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каструлю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налити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воду, до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вести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кипіння, змен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шити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вогонь 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додати оцет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. Розмі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шати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воду, зробивши 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ир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 Акуратно 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ввести у вир з води яйце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, трохи переміша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варити 2 -3 хвилини. Діст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ати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шумівкою і викла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сти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паперовий рушник, 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щоб 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рідина вбралася.</w:t>
      </w:r>
    </w:p>
    <w:p w:rsidR="005336EB" w:rsidRPr="005336EB" w:rsidRDefault="005336EB" w:rsidP="00EF21C2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uk-UA"/>
        </w:rPr>
      </w:pP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сковороді ро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зтопити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вершкове масло і підсма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жити</w:t>
      </w:r>
      <w:r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тости. </w:t>
      </w:r>
      <w:r w:rsidR="006723C1">
        <w:rPr>
          <w:rFonts w:ascii="Times New Roman" w:eastAsia="Times New Roman" w:hAnsi="Times New Roman" w:cs="Times New Roman"/>
          <w:sz w:val="28"/>
          <w:szCs w:val="28"/>
          <w:lang w:eastAsia="uk-UA"/>
        </w:rPr>
        <w:t>Дрібно нарізану  цибулю обсмажити з беконом.</w:t>
      </w:r>
    </w:p>
    <w:p w:rsidR="005336EB" w:rsidRPr="005336EB" w:rsidRDefault="006723C1" w:rsidP="00EF21C2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Приготування соусу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Голландез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»: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поставити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каструлю на парову баню - на каструлю з водою пос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тавити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миску, щоб вона не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доторкалася до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води. У миску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покласти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вершкове масло та розтопити його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помішуючи віночком,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додати сіль.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 В окрем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ому посуді збити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яйце і тонкою цівкою вли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масло, зби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дода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лимонний сік.</w:t>
      </w:r>
    </w:p>
    <w:p w:rsidR="005336EB" w:rsidRPr="006723C1" w:rsidRDefault="006723C1" w:rsidP="00EF21C2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тости викл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асти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бекон з цибулею, зверху яйце і поли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соусом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5336EB" w:rsidRPr="005336EB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Голландез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  <w:u w:val="single"/>
        </w:rPr>
        <w:lastRenderedPageBreak/>
        <w:t>- Організація робочого місця; підбір посуду, інвентарю та інструментів</w:t>
      </w:r>
      <w:r w:rsidRPr="001F4BA8">
        <w:rPr>
          <w:color w:val="000000"/>
          <w:sz w:val="28"/>
          <w:szCs w:val="28"/>
          <w:u w:val="single"/>
        </w:rPr>
        <w:t>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 </w:t>
      </w:r>
      <w:r w:rsidRPr="001F4BA8">
        <w:rPr>
          <w:color w:val="000000"/>
          <w:sz w:val="28"/>
          <w:szCs w:val="28"/>
        </w:rPr>
        <w:t xml:space="preserve">Для організації робочого місця на сьогоднішньому </w:t>
      </w:r>
      <w:proofErr w:type="spellStart"/>
      <w:r w:rsidRPr="001F4BA8">
        <w:rPr>
          <w:color w:val="000000"/>
          <w:sz w:val="28"/>
          <w:szCs w:val="28"/>
        </w:rPr>
        <w:t>уроці</w:t>
      </w:r>
      <w:proofErr w:type="spellEnd"/>
      <w:r w:rsidRPr="001F4BA8">
        <w:rPr>
          <w:color w:val="000000"/>
          <w:sz w:val="28"/>
          <w:szCs w:val="28"/>
        </w:rPr>
        <w:t xml:space="preserve"> нам необхідно таке обладнання як: електрична плита, робочий стіл, мийні ванни.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Роздаю учням </w:t>
      </w:r>
      <w:proofErr w:type="spellStart"/>
      <w:r w:rsidRPr="001F4BA8">
        <w:rPr>
          <w:color w:val="000000"/>
          <w:sz w:val="28"/>
          <w:szCs w:val="28"/>
        </w:rPr>
        <w:t>інструкційно</w:t>
      </w:r>
      <w:proofErr w:type="spellEnd"/>
      <w:r w:rsidRPr="001F4BA8">
        <w:rPr>
          <w:color w:val="000000"/>
          <w:sz w:val="28"/>
          <w:szCs w:val="28"/>
        </w:rPr>
        <w:t>-технологічні картки. Опрацьовуємо, робимо розрахунок сировини на задану кількість, записуємо в зошити.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</w:t>
      </w:r>
      <w:r w:rsidRPr="001F4BA8">
        <w:rPr>
          <w:b/>
          <w:bCs/>
          <w:color w:val="000000"/>
          <w:sz w:val="28"/>
          <w:szCs w:val="28"/>
        </w:rPr>
        <w:t> Пробне виконання учнями нових прийомів, показаних майстром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Майстер в/н:</w:t>
      </w:r>
      <w:r w:rsidRPr="001F4BA8">
        <w:rPr>
          <w:color w:val="000000"/>
          <w:sz w:val="28"/>
          <w:szCs w:val="28"/>
        </w:rPr>
        <w:t> пропоную 1 учню повторити виконання нових прийомів, показаних мною. Спостерігаю за роботою учня, за потребою допомагаю.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Майстер в/н</w:t>
      </w:r>
      <w:r w:rsidRPr="001F4BA8">
        <w:rPr>
          <w:color w:val="000000"/>
          <w:sz w:val="28"/>
          <w:szCs w:val="28"/>
        </w:rPr>
        <w:t>: А тепер до робочого столу запрошую ще декілька учнів.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lastRenderedPageBreak/>
        <w:t>(метод: «Акваріум»</w:t>
      </w:r>
      <w:r w:rsidRPr="001F4BA8">
        <w:rPr>
          <w:color w:val="000000"/>
          <w:sz w:val="28"/>
          <w:szCs w:val="28"/>
        </w:rPr>
        <w:t> д</w:t>
      </w:r>
      <w:r w:rsidRPr="001F4BA8">
        <w:rPr>
          <w:i/>
          <w:iCs/>
          <w:color w:val="000000"/>
          <w:sz w:val="28"/>
          <w:szCs w:val="28"/>
        </w:rPr>
        <w:t>ва учні працюють, інші спостерігають, коментують та аналізують виконання трудових прийомів)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- Повідомлення критеріїв оцінювання виконаних робіт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</w:rPr>
        <w:t>Майстер в/н: </w:t>
      </w:r>
      <w:r w:rsidRPr="001F4BA8">
        <w:rPr>
          <w:color w:val="000000"/>
          <w:sz w:val="28"/>
          <w:szCs w:val="28"/>
        </w:rPr>
        <w:t xml:space="preserve">Звертаю увагу, що під час роботи потрібно дотримуватись рецептурної закладки сировини, вимог до якості виробів, які зазначені в </w:t>
      </w:r>
      <w:proofErr w:type="spellStart"/>
      <w:r w:rsidRPr="001F4BA8">
        <w:rPr>
          <w:color w:val="000000"/>
          <w:sz w:val="28"/>
          <w:szCs w:val="28"/>
        </w:rPr>
        <w:t>інструкційно</w:t>
      </w:r>
      <w:proofErr w:type="spellEnd"/>
      <w:r w:rsidRPr="001F4BA8">
        <w:rPr>
          <w:color w:val="000000"/>
          <w:sz w:val="28"/>
          <w:szCs w:val="28"/>
        </w:rPr>
        <w:t>-технологічних картках.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- аналіз типових помилок;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- відповідь майстра на запитання учнів;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- підсумок вступного інструктажу.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ІІІ. Поточний інструктаж – 270 хв.</w:t>
      </w:r>
    </w:p>
    <w:p w:rsidR="00112DBB" w:rsidRPr="001F4BA8" w:rsidRDefault="00112DBB" w:rsidP="001F4BA8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Видача завдань учням для самостійної роботи;</w:t>
      </w:r>
    </w:p>
    <w:p w:rsidR="00112DBB" w:rsidRPr="001F4BA8" w:rsidRDefault="00112DBB" w:rsidP="001F4BA8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Розподіл учнів за робочими столами;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i/>
          <w:iCs/>
          <w:color w:val="000000"/>
          <w:sz w:val="28"/>
          <w:szCs w:val="28"/>
        </w:rPr>
        <w:t>-Цільові обходи</w:t>
      </w:r>
      <w:r w:rsidRPr="001F4BA8">
        <w:rPr>
          <w:color w:val="000000"/>
          <w:sz w:val="28"/>
          <w:szCs w:val="28"/>
        </w:rPr>
        <w:t>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lastRenderedPageBreak/>
        <w:t>- Перевіряю стан робочих місць та додержання правил охорони праці.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Слідкую за правильністю виконання трудових прийомів.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Надаю індивідуальну допомогу окремим учням.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Перевіряю правильність ведення самоконтролю учнями та виконання прийомів ними.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Звертаю увагу на безпеку виконання технологічних операцій та прийомів.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Звертаю увагу на санітарно-гігієнічні правила.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Прищеплюю культуру праці при виконанні завдання.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Звертаю увагу на завершення виконання завдання.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IV. Заключний інструктаж – 25хв.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аналізую діяльність учнів у процесі всього уроку.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визначаю помилки, порушення технологічного процесу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та техніки безпеки.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рекомендую заходи по їх усуненню.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- повідомляю і обґрунтовую виставлені оцінки.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b/>
          <w:bCs/>
          <w:color w:val="000000"/>
          <w:sz w:val="28"/>
          <w:szCs w:val="28"/>
        </w:rPr>
        <w:t>Інструктаж - видача домашнього завдання: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i/>
          <w:iCs/>
          <w:color w:val="000000"/>
          <w:sz w:val="28"/>
          <w:szCs w:val="28"/>
          <w:u w:val="single"/>
        </w:rPr>
        <w:t>Тема </w:t>
      </w:r>
      <w:r w:rsidRPr="001F4BA8">
        <w:rPr>
          <w:color w:val="000000"/>
          <w:sz w:val="28"/>
          <w:szCs w:val="28"/>
        </w:rPr>
        <w:t xml:space="preserve">: «Інструктаж за змістом занять, організації робочого місця, безпеки праці. Устаткування, посуд, інструмент, інвентар для приготування солодких страв і напоїв. Робота із Збірником рецептур. Перерахунок сировини, норми виходу, правила </w:t>
      </w:r>
      <w:proofErr w:type="spellStart"/>
      <w:r w:rsidRPr="001F4BA8">
        <w:rPr>
          <w:color w:val="000000"/>
          <w:sz w:val="28"/>
          <w:szCs w:val="28"/>
        </w:rPr>
        <w:t>порціонування</w:t>
      </w:r>
      <w:proofErr w:type="spellEnd"/>
      <w:r w:rsidRPr="001F4BA8">
        <w:rPr>
          <w:color w:val="000000"/>
          <w:sz w:val="28"/>
          <w:szCs w:val="28"/>
        </w:rPr>
        <w:t>. Правила зберігання готових страв.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Відпуск натуральних плодів та ягід: кавун, диня, ананас. Свіжі цитрусові, банан з цукром, свіжі ягоди.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ст. 433 - 443, підручник «Українська кухня» В.С. </w:t>
      </w:r>
      <w:proofErr w:type="spellStart"/>
      <w:r w:rsidRPr="001F4BA8">
        <w:rPr>
          <w:color w:val="000000"/>
          <w:sz w:val="28"/>
          <w:szCs w:val="28"/>
        </w:rPr>
        <w:t>Доцяк</w:t>
      </w:r>
      <w:proofErr w:type="spellEnd"/>
      <w:r w:rsidRPr="001F4BA8">
        <w:rPr>
          <w:color w:val="000000"/>
          <w:sz w:val="28"/>
          <w:szCs w:val="28"/>
        </w:rPr>
        <w:t>;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 xml:space="preserve">ст. 229 - 234, підручник «Кулінарія» Л.Я. Старовойт, М.С. </w:t>
      </w:r>
      <w:proofErr w:type="spellStart"/>
      <w:r w:rsidRPr="001F4BA8">
        <w:rPr>
          <w:color w:val="000000"/>
          <w:sz w:val="28"/>
          <w:szCs w:val="28"/>
        </w:rPr>
        <w:t>Косовенко</w:t>
      </w:r>
      <w:proofErr w:type="spellEnd"/>
      <w:r w:rsidRPr="001F4BA8">
        <w:rPr>
          <w:color w:val="000000"/>
          <w:sz w:val="28"/>
          <w:szCs w:val="28"/>
        </w:rPr>
        <w:t>,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F4BA8">
        <w:rPr>
          <w:color w:val="000000"/>
          <w:sz w:val="28"/>
          <w:szCs w:val="28"/>
        </w:rPr>
        <w:t>Ж.М. Смирнова</w:t>
      </w:r>
    </w:p>
    <w:p w:rsidR="00112DBB" w:rsidRPr="001F4BA8" w:rsidRDefault="00112DBB" w:rsidP="001F4BA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D77007" w:rsidRPr="001F4BA8" w:rsidRDefault="00D77007" w:rsidP="001F4B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7007" w:rsidRPr="001F4B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24BB"/>
    <w:multiLevelType w:val="multilevel"/>
    <w:tmpl w:val="BAEE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E607C"/>
    <w:multiLevelType w:val="multilevel"/>
    <w:tmpl w:val="64940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726D6"/>
    <w:multiLevelType w:val="multilevel"/>
    <w:tmpl w:val="309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F574D"/>
    <w:multiLevelType w:val="multilevel"/>
    <w:tmpl w:val="CBA2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00E00"/>
    <w:multiLevelType w:val="multilevel"/>
    <w:tmpl w:val="92BE1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B409A"/>
    <w:multiLevelType w:val="multilevel"/>
    <w:tmpl w:val="11FAE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9A3364"/>
    <w:multiLevelType w:val="multilevel"/>
    <w:tmpl w:val="5FF4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6314EE"/>
    <w:multiLevelType w:val="multilevel"/>
    <w:tmpl w:val="41EA1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1E573D"/>
    <w:multiLevelType w:val="multilevel"/>
    <w:tmpl w:val="2B1E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DF3BD0"/>
    <w:multiLevelType w:val="multilevel"/>
    <w:tmpl w:val="AA0A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5F1AAA"/>
    <w:multiLevelType w:val="multilevel"/>
    <w:tmpl w:val="66AE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404B76"/>
    <w:multiLevelType w:val="multilevel"/>
    <w:tmpl w:val="598E3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7D41B8"/>
    <w:multiLevelType w:val="multilevel"/>
    <w:tmpl w:val="BDCE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884B3C"/>
    <w:multiLevelType w:val="multilevel"/>
    <w:tmpl w:val="0F1C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FA0348"/>
    <w:multiLevelType w:val="multilevel"/>
    <w:tmpl w:val="41F6D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667F97"/>
    <w:multiLevelType w:val="multilevel"/>
    <w:tmpl w:val="3974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09564B"/>
    <w:multiLevelType w:val="multilevel"/>
    <w:tmpl w:val="9E7A2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DE1521"/>
    <w:multiLevelType w:val="multilevel"/>
    <w:tmpl w:val="93AA6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5B5FAA"/>
    <w:multiLevelType w:val="multilevel"/>
    <w:tmpl w:val="9280C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A72281"/>
    <w:multiLevelType w:val="multilevel"/>
    <w:tmpl w:val="BDDC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F45C59"/>
    <w:multiLevelType w:val="multilevel"/>
    <w:tmpl w:val="29562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7B1837"/>
    <w:multiLevelType w:val="multilevel"/>
    <w:tmpl w:val="3A72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9"/>
  </w:num>
  <w:num w:numId="5">
    <w:abstractNumId w:val="13"/>
  </w:num>
  <w:num w:numId="6">
    <w:abstractNumId w:val="21"/>
  </w:num>
  <w:num w:numId="7">
    <w:abstractNumId w:val="15"/>
  </w:num>
  <w:num w:numId="8">
    <w:abstractNumId w:val="2"/>
  </w:num>
  <w:num w:numId="9">
    <w:abstractNumId w:val="0"/>
  </w:num>
  <w:num w:numId="10">
    <w:abstractNumId w:val="10"/>
  </w:num>
  <w:num w:numId="11">
    <w:abstractNumId w:val="1"/>
  </w:num>
  <w:num w:numId="12">
    <w:abstractNumId w:val="6"/>
  </w:num>
  <w:num w:numId="13">
    <w:abstractNumId w:val="14"/>
  </w:num>
  <w:num w:numId="14">
    <w:abstractNumId w:val="20"/>
  </w:num>
  <w:num w:numId="15">
    <w:abstractNumId w:val="5"/>
  </w:num>
  <w:num w:numId="16">
    <w:abstractNumId w:val="8"/>
  </w:num>
  <w:num w:numId="17">
    <w:abstractNumId w:val="3"/>
  </w:num>
  <w:num w:numId="18">
    <w:abstractNumId w:val="11"/>
  </w:num>
  <w:num w:numId="19">
    <w:abstractNumId w:val="19"/>
  </w:num>
  <w:num w:numId="20">
    <w:abstractNumId w:val="16"/>
  </w:num>
  <w:num w:numId="21">
    <w:abstractNumId w:val="1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DBB"/>
    <w:rsid w:val="00020D1F"/>
    <w:rsid w:val="00112DBB"/>
    <w:rsid w:val="001F4BA8"/>
    <w:rsid w:val="00503C48"/>
    <w:rsid w:val="005336EB"/>
    <w:rsid w:val="006723C1"/>
    <w:rsid w:val="006D6CE6"/>
    <w:rsid w:val="00990ACB"/>
    <w:rsid w:val="009C2137"/>
    <w:rsid w:val="00D77007"/>
    <w:rsid w:val="00DA523D"/>
    <w:rsid w:val="00E64B64"/>
    <w:rsid w:val="00EF21C2"/>
    <w:rsid w:val="00FB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69834"/>
  <w15:chartTrackingRefBased/>
  <w15:docId w15:val="{B4813CA9-2DF3-4697-A90F-96EFF6305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2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E64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7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672242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33484331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235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21227359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1760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97984802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452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552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707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1311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659953">
                      <w:marLeft w:val="117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94679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202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7159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012326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18490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858089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512203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396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556638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153995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4011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6274515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663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5049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6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255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8231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0633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03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514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13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8193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76221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3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04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0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84366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561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8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416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90794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425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1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6592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609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741">
          <w:marLeft w:val="0"/>
          <w:marRight w:val="0"/>
          <w:marTop w:val="0"/>
          <w:marBottom w:val="225"/>
          <w:divBdr>
            <w:top w:val="single" w:sz="6" w:space="30" w:color="7E7E7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52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6494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3185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7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6%D0%BE%D0%B2%D1%82%D0%BE%D0%BA" TargetMode="External"/><Relationship Id="rId18" Type="http://schemas.openxmlformats.org/officeDocument/2006/relationships/hyperlink" Target="https://uk.wikipedia.org/wiki/%D0%9E%D1%86%D0%B5%D1%82" TargetMode="External"/><Relationship Id="rId26" Type="http://schemas.openxmlformats.org/officeDocument/2006/relationships/hyperlink" Target="https://uk.wikipedia.org/wiki/%D0%9F%D1%96%D0%B4%D0%BB%D0%B8%D0%B2%D0%B0" TargetMode="External"/><Relationship Id="rId39" Type="http://schemas.openxmlformats.org/officeDocument/2006/relationships/hyperlink" Target="https://uk.wikipedia.org/wiki/%D0%A1%D0%BD%D1%96%D0%B4%D0%B0%D0%BD%D0%BE%D0%BA" TargetMode="External"/><Relationship Id="rId21" Type="http://schemas.openxmlformats.org/officeDocument/2006/relationships/hyperlink" Target="https://uk.wikipedia.org/wiki/%D0%92%D0%B8%D1%80_(%D0%BF%D1%80%D0%B8%D1%80%D0%BE%D0%B4%D0%BD%D0%B5_%D1%8F%D0%B2%D0%B8%D1%89%D0%B5)" TargetMode="External"/><Relationship Id="rId34" Type="http://schemas.openxmlformats.org/officeDocument/2006/relationships/hyperlink" Target="https://uk.wikipedia.org/wiki/%D0%9F%D0%B0%D1%80%D0%BC%D0%B5%D0%B7%D0%B0%D0%BD" TargetMode="External"/><Relationship Id="rId42" Type="http://schemas.openxmlformats.org/officeDocument/2006/relationships/image" Target="media/image2.jpeg"/><Relationship Id="rId7" Type="http://schemas.openxmlformats.org/officeDocument/2006/relationships/hyperlink" Target="https://uk.wikipedia.org/wiki/%D0%90%D0%BC%D0%B5%D1%80%D0%B8%D0%BA%D0%B0%D0%BD%D1%81%D1%8C%D0%BA%D0%B0_%D0%BA%D1%83%D1%85%D0%BD%D1%8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/index.php?title=%D0%AF%D0%B9%D1%86%D0%B5_%C2%AB%D1%83_%D0%BC%D1%96%D1%88%D0%B5%D1%87%D0%BE%D0%BA%C2%BB&amp;action=edit&amp;redlink=1" TargetMode="External"/><Relationship Id="rId20" Type="http://schemas.openxmlformats.org/officeDocument/2006/relationships/hyperlink" Target="https://uk.wikipedia.org/wiki/%D0%9A%D0%BE%D0%B0%D0%B3%D1%83%D0%BB%D1%8F%D1%86%D1%96%D1%8F_(%D1%85%D1%96%D0%BC%D1%96%D1%8F)" TargetMode="External"/><Relationship Id="rId29" Type="http://schemas.openxmlformats.org/officeDocument/2006/relationships/hyperlink" Target="https://uk.wikipedia.org/wiki/%D0%9A%D0%B0%D1%80%D1%82%D0%BE%D0%BF%D0%BB%D1%8F%D0%BD%D0%B5_%D0%BF%D1%8E%D1%80%D0%B5" TargetMode="External"/><Relationship Id="rId41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A4%D1%80%D0%B0%D0%BD%D1%86%D1%83%D0%B7%D1%8C%D0%BA%D0%B0_%D0%BA%D1%83%D1%85%D0%BD%D1%8F" TargetMode="External"/><Relationship Id="rId11" Type="http://schemas.openxmlformats.org/officeDocument/2006/relationships/hyperlink" Target="https://uk.wikipedia.org/wiki/%D0%A1%D0%B0%D0%BB%D0%B0%D1%82_(%D1%81%D1%82%D1%80%D0%B0%D0%B2%D0%B0)" TargetMode="External"/><Relationship Id="rId24" Type="http://schemas.openxmlformats.org/officeDocument/2006/relationships/hyperlink" Target="https://uk.wikipedia.org/wiki/%D0%A1%D0%B0%D0%BB%D1%8C%D0%BC%D0%BE%D0%BD%D0%B5%D0%BB%D0%B0" TargetMode="External"/><Relationship Id="rId32" Type="http://schemas.openxmlformats.org/officeDocument/2006/relationships/hyperlink" Target="https://uk.wikipedia.org/wiki/%D0%99%D0%BE%D0%B3%D1%83%D1%80%D1%82" TargetMode="External"/><Relationship Id="rId37" Type="http://schemas.openxmlformats.org/officeDocument/2006/relationships/hyperlink" Target="https://uk.wikipedia.org/wiki/%D0%91%D0%B5%D0%BA%D0%BE%D0%BD" TargetMode="External"/><Relationship Id="rId40" Type="http://schemas.openxmlformats.org/officeDocument/2006/relationships/hyperlink" Target="https://uk.wikipedia.org/wiki/%D0%9E%D0%B1%D1%96%D0%B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A1%D0%BE%D1%80%D0%BE%D1%87%D0%BA%D0%B0" TargetMode="External"/><Relationship Id="rId23" Type="http://schemas.openxmlformats.org/officeDocument/2006/relationships/hyperlink" Target="https://uk.wikipedia.org/wiki/%D0%A8%D1%83%D0%BC%D1%96%D0%B2%D0%BA%D0%B0" TargetMode="External"/><Relationship Id="rId28" Type="http://schemas.openxmlformats.org/officeDocument/2006/relationships/hyperlink" Target="https://uk.wikipedia.org/wiki/%D0%93%D0%B0%D1%80%D0%BD%D1%96%D1%80" TargetMode="External"/><Relationship Id="rId36" Type="http://schemas.openxmlformats.org/officeDocument/2006/relationships/hyperlink" Target="https://uk.wikipedia.org/wiki/%D0%A8%D0%B8%D0%BD%D0%BA%D0%B0" TargetMode="External"/><Relationship Id="rId10" Type="http://schemas.openxmlformats.org/officeDocument/2006/relationships/hyperlink" Target="https://uk.wikipedia.org/wiki/%D0%91%D1%83%D1%82%D0%B5%D1%80%D0%B1%D1%80%D0%BE%D0%B4" TargetMode="External"/><Relationship Id="rId19" Type="http://schemas.openxmlformats.org/officeDocument/2006/relationships/hyperlink" Target="https://uk.wikipedia.org/w/index.php?title=%D0%A5%D0%B0%D1%80%D1%87%D0%BE%D0%B2%D0%B0_%D0%BF%D0%BB%D1%96%D0%B2%D0%BA%D0%B0&amp;action=edit&amp;redlink=1" TargetMode="External"/><Relationship Id="rId31" Type="http://schemas.openxmlformats.org/officeDocument/2006/relationships/hyperlink" Target="https://uk.wikipedia.org/wiki/%D0%A2%D1%83%D1%80%D0%B5%D1%87%D1%87%D0%B8%D0%BD%D0%B0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/index.php?title=%D0%9A%D1%80%D0%B5%D0%BE%D0%BB%D1%8C%D1%81%D1%8C%D0%BA%D0%B0_%D0%BA%D1%83%D1%85%D0%BD%D1%8F&amp;action=edit&amp;redlink=1" TargetMode="External"/><Relationship Id="rId14" Type="http://schemas.openxmlformats.org/officeDocument/2006/relationships/hyperlink" Target="https://uk.wikipedia.org/wiki/%D0%AF%D1%94%D1%87%D0%BD%D0%B8%D0%B9_%D0%B1%D1%96%D0%BB%D0%BE%D0%BA" TargetMode="External"/><Relationship Id="rId22" Type="http://schemas.openxmlformats.org/officeDocument/2006/relationships/hyperlink" Target="https://uk.wikipedia.org/wiki/%D0%92%D0%B5%D1%80%D1%88%D0%BA%D0%BE%D0%B2%D0%B5_%D0%BC%D0%B0%D1%81%D0%BB%D0%BE" TargetMode="External"/><Relationship Id="rId27" Type="http://schemas.openxmlformats.org/officeDocument/2006/relationships/hyperlink" Target="https://uk.wikipedia.org/wiki/%D0%93%D0%BE%D0%BB%D0%BB%D0%B0%D0%BD%D0%B4%D1%81%D1%8C%D0%BA%D0%B8%D0%B9_%D1%81%D0%BE%D1%83%D1%81" TargetMode="External"/><Relationship Id="rId30" Type="http://schemas.openxmlformats.org/officeDocument/2006/relationships/hyperlink" Target="https://uk.wikipedia.org/wiki/%D0%A5%D0%BE%D0%BB%D0%BE%D0%B4%D0%BE%D0%BA_%D0%BB%D1%96%D0%BA%D0%B0%D1%80%D1%81%D1%8C%D0%BA%D0%B8%D0%B9" TargetMode="External"/><Relationship Id="rId35" Type="http://schemas.openxmlformats.org/officeDocument/2006/relationships/hyperlink" Target="https://uk.wikipedia.org/wiki/%D0%9E%D0%BB%D0%B8%D0%B2%D0%BA%D0%BE%D0%B2%D0%B0_%D0%BE%D0%BB%D1%96%D1%8F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uk.wikipedia.org/wiki/%D0%A3%D0%BA%D1%80%D0%B0%D1%97%D0%BD%D1%81%D1%8C%D0%BA%D0%B0_%D0%BA%D1%83%D1%85%D0%BD%D1%8F" TargetMode="External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A1%D1%83%D0%BF" TargetMode="External"/><Relationship Id="rId17" Type="http://schemas.openxmlformats.org/officeDocument/2006/relationships/hyperlink" Target="https://uk.wikipedia.org/wiki/%D0%AF%D1%94%D1%87%D0%BD%D0%B0_%D1%88%D0%BA%D0%B0%D1%80%D0%B0%D0%BB%D1%83%D0%BF%D0%B0" TargetMode="External"/><Relationship Id="rId25" Type="http://schemas.openxmlformats.org/officeDocument/2006/relationships/hyperlink" Target="https://uk.wikipedia.org/wiki/%D0%A1%D0%B0%D0%BB%D1%8C%D0%BC%D0%BE%D0%BD%D0%B5%D0%BB%D1%8C%D0%BE%D0%B7" TargetMode="External"/><Relationship Id="rId33" Type="http://schemas.openxmlformats.org/officeDocument/2006/relationships/hyperlink" Target="https://uk.wikipedia.org/wiki/%D0%86%D1%82%D0%B0%D0%BB%D1%96%D1%8F" TargetMode="External"/><Relationship Id="rId38" Type="http://schemas.openxmlformats.org/officeDocument/2006/relationships/hyperlink" Target="https://uk.wikipedia.org/wiki/%D0%93%D1%80%D1%96%D0%BD%D0%BA%D0%B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8E03-7218-4AB7-BB91-387754A4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14</Pages>
  <Words>13942</Words>
  <Characters>7947</Characters>
  <Application>Microsoft Office Word</Application>
  <DocSecurity>0</DocSecurity>
  <Lines>66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5</cp:revision>
  <dcterms:created xsi:type="dcterms:W3CDTF">2021-09-21T06:05:00Z</dcterms:created>
  <dcterms:modified xsi:type="dcterms:W3CDTF">2021-10-21T06:50:00Z</dcterms:modified>
</cp:coreProperties>
</file>