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7BFA" w:rsidRPr="000073A9" w:rsidRDefault="00697BFA" w:rsidP="00697BFA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073A9">
        <w:rPr>
          <w:rFonts w:ascii="Times New Roman" w:hAnsi="Times New Roman" w:cs="Times New Roman"/>
          <w:b/>
          <w:sz w:val="28"/>
          <w:szCs w:val="28"/>
        </w:rPr>
        <w:t xml:space="preserve">Тема: </w:t>
      </w:r>
      <w:bookmarkStart w:id="0" w:name="_GoBack"/>
      <w:r w:rsidRPr="00E51EEF">
        <w:rPr>
          <w:rFonts w:ascii="Times New Roman" w:hAnsi="Times New Roman" w:cs="Times New Roman"/>
          <w:b/>
          <w:sz w:val="28"/>
          <w:szCs w:val="28"/>
          <w:lang w:val="uk-UA"/>
        </w:rPr>
        <w:t>Особливості обслуговування у закладах ресторанного господарства різних типів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bookmarkEnd w:id="0"/>
    </w:p>
    <w:p w:rsidR="00697BFA" w:rsidRPr="00A11B03" w:rsidRDefault="00697BFA" w:rsidP="00697BFA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План.</w:t>
      </w:r>
    </w:p>
    <w:p w:rsidR="00697BFA" w:rsidRDefault="00697BFA" w:rsidP="00697BF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1. </w:t>
      </w:r>
      <w:r w:rsidRPr="00E51EEF">
        <w:rPr>
          <w:rFonts w:ascii="Times New Roman" w:hAnsi="Times New Roman" w:cs="Times New Roman"/>
          <w:sz w:val="28"/>
          <w:szCs w:val="28"/>
          <w:lang w:val="uk-UA"/>
        </w:rPr>
        <w:t>Особливості обслуговування відвідувачів у закладах ресторанного господарства при залізничних, річкових, морських вокзалах та аеропортах.</w:t>
      </w:r>
    </w:p>
    <w:p w:rsidR="00697BFA" w:rsidRDefault="00697BFA" w:rsidP="00697BF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51EE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2. </w:t>
      </w:r>
      <w:r w:rsidRPr="00E51EEF">
        <w:rPr>
          <w:rFonts w:ascii="Times New Roman" w:hAnsi="Times New Roman" w:cs="Times New Roman"/>
          <w:sz w:val="28"/>
          <w:szCs w:val="28"/>
          <w:lang w:val="uk-UA"/>
        </w:rPr>
        <w:t>Організація роботи буфетів, магазинів кулінарії, домових кухонь, фабрик-</w:t>
      </w:r>
      <w:r>
        <w:rPr>
          <w:rFonts w:ascii="Times New Roman" w:hAnsi="Times New Roman" w:cs="Times New Roman"/>
          <w:sz w:val="28"/>
          <w:szCs w:val="28"/>
          <w:lang w:val="uk-UA"/>
        </w:rPr>
        <w:t>заготівелень, фабрик-кухонь</w:t>
      </w:r>
      <w:r w:rsidRPr="00E51EEF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697BFA" w:rsidRDefault="00697BFA" w:rsidP="00697BF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97BFA" w:rsidRDefault="00697BFA" w:rsidP="00697BFA">
      <w:pPr>
        <w:tabs>
          <w:tab w:val="left" w:pos="421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1.</w:t>
      </w:r>
    </w:p>
    <w:p w:rsidR="00697BFA" w:rsidRPr="00E51EEF" w:rsidRDefault="00697BFA" w:rsidP="00697BFA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  <w:r w:rsidRPr="00E51EEF">
        <w:rPr>
          <w:color w:val="000000"/>
          <w:sz w:val="28"/>
          <w:szCs w:val="28"/>
          <w:lang w:val="uk-UA"/>
        </w:rPr>
        <w:t>Харчування пасажирів залізничного транспорту організовують на залізничних вокзалах і в дорозі.</w:t>
      </w:r>
    </w:p>
    <w:p w:rsidR="00697BFA" w:rsidRPr="00E51EEF" w:rsidRDefault="00697BFA" w:rsidP="00697BFA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  <w:r w:rsidRPr="00E51EEF">
        <w:rPr>
          <w:color w:val="000000"/>
          <w:sz w:val="28"/>
          <w:szCs w:val="28"/>
          <w:lang w:val="uk-UA"/>
        </w:rPr>
        <w:t>На вокзалах функціонують різного типу заклади: ресторан, кафе, їдальня, буфет. Останнім часом на вокзалах широко застосовують заклади швидкого обслуговування. Режим їх роботи підпорядкований ритму роботи вокзалу: загальною особливістю, що відрізняє їх від загальнодоступних, є швидке обслуговування споживачів. У всіх закладах (за винятком буфетів) пасажирам можуть бути запропоновані комплексні види харчування.</w:t>
      </w:r>
    </w:p>
    <w:p w:rsidR="00697BFA" w:rsidRPr="00E51EEF" w:rsidRDefault="00697BFA" w:rsidP="00697BFA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  <w:r w:rsidRPr="00E51EEF">
        <w:rPr>
          <w:color w:val="000000"/>
          <w:sz w:val="28"/>
          <w:szCs w:val="28"/>
          <w:lang w:val="uk-UA"/>
        </w:rPr>
        <w:t>У ресторанах при вокзалах організовують столи для обслуговування транзитних пасажирів за попереднім замовленням і пасажирів з дітьми. Тут їх обслуговують офіціанти, в інших закладах застосовується самообслуговування. Буфети винесені в торговий зал, що дає можливість пасажирам придбати деякі товари в дорогу.</w:t>
      </w:r>
    </w:p>
    <w:p w:rsidR="00697BFA" w:rsidRPr="00863884" w:rsidRDefault="00697BFA" w:rsidP="00697BFA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lang w:val="uk-UA"/>
        </w:rPr>
      </w:pPr>
      <w:r w:rsidRPr="00E51EEF">
        <w:rPr>
          <w:color w:val="000000"/>
          <w:sz w:val="28"/>
          <w:szCs w:val="28"/>
          <w:lang w:val="uk-UA"/>
        </w:rPr>
        <w:t xml:space="preserve">Харчування пасажирів у дорозі організовують у вагонах-ресторанах, вагонах із купе-буфетами, </w:t>
      </w:r>
      <w:r>
        <w:rPr>
          <w:color w:val="000000"/>
          <w:sz w:val="28"/>
          <w:szCs w:val="28"/>
          <w:lang w:val="uk-UA"/>
        </w:rPr>
        <w:t xml:space="preserve">вагонах-кафе самообслуговування. </w:t>
      </w:r>
      <w:r w:rsidRPr="00E51EEF">
        <w:rPr>
          <w:color w:val="000000"/>
          <w:sz w:val="28"/>
          <w:szCs w:val="28"/>
          <w:lang w:val="uk-UA"/>
        </w:rPr>
        <w:t>Перші є в потягах, тривалість рейсу яких більше доби, а також в туристських потягах спеціального призначення; інші - тривалість рейсу яких менше доби. Якщо кількість відпочиваючих (туристів) 400-450 осіб, то до складу потяга включають три вагони-ресторани</w:t>
      </w:r>
      <w:r w:rsidRPr="00863884">
        <w:rPr>
          <w:color w:val="000000"/>
          <w:sz w:val="28"/>
          <w:szCs w:val="28"/>
          <w:lang w:val="uk-UA"/>
        </w:rPr>
        <w:t xml:space="preserve">. </w:t>
      </w:r>
      <w:r w:rsidRPr="00863884">
        <w:rPr>
          <w:rFonts w:ascii="Palatino Linotype" w:hAnsi="Palatino Linotype"/>
          <w:color w:val="000000"/>
          <w:sz w:val="20"/>
          <w:szCs w:val="20"/>
        </w:rPr>
        <w:t xml:space="preserve"> </w:t>
      </w:r>
      <w:r w:rsidRPr="00863884">
        <w:rPr>
          <w:sz w:val="28"/>
          <w:szCs w:val="28"/>
          <w:lang w:val="uk-UA"/>
        </w:rPr>
        <w:t>Графік роботи вагона-ресторану: з 9.00 до 11.00 - сніданок з 13.00 до 16.00 - обід з 19.00 до 21.00 – вечеря.</w:t>
      </w:r>
    </w:p>
    <w:p w:rsidR="00697BFA" w:rsidRPr="00863884" w:rsidRDefault="00697BFA" w:rsidP="00697BF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97BFA" w:rsidRPr="00863884" w:rsidRDefault="00697BFA" w:rsidP="00697BFA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  <w:r w:rsidRPr="00863884">
        <w:rPr>
          <w:i/>
          <w:color w:val="000000"/>
          <w:sz w:val="28"/>
          <w:szCs w:val="28"/>
          <w:lang w:val="uk-UA"/>
        </w:rPr>
        <w:lastRenderedPageBreak/>
        <w:t>Організація ресторанного господарства на водному транспорті</w:t>
      </w:r>
      <w:r w:rsidRPr="00863884">
        <w:rPr>
          <w:color w:val="000000"/>
          <w:sz w:val="28"/>
          <w:szCs w:val="28"/>
          <w:lang w:val="uk-UA"/>
        </w:rPr>
        <w:t xml:space="preserve"> має багато спільного з організацією його на інших видах транспорту. Вона залежить від тривалості рейсу, типу і призначення судна (пасажирське або туристське).</w:t>
      </w:r>
    </w:p>
    <w:p w:rsidR="00697BFA" w:rsidRPr="00863884" w:rsidRDefault="00697BFA" w:rsidP="00697BFA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  <w:r w:rsidRPr="00863884">
        <w:rPr>
          <w:color w:val="000000"/>
          <w:sz w:val="28"/>
          <w:szCs w:val="28"/>
          <w:lang w:val="uk-UA"/>
        </w:rPr>
        <w:t>Невеликі річкові і морські судна обладнані буфетами для продажу холодних закусок і напоїв. Буфет має підсобне приміщення, може мати і торговий зал на 8-12 місць. Якщо торговий зал відсутній, то продукцію відпускають через роздавальне вікно, що виходить на закриту частину палуби. У підсобному приміщенні встановлюють холодильну шафу, виробничий стіл, мийні ванни. Для викладення товарів використовують вітрини (пристінні та прилавки-вітрини).</w:t>
      </w:r>
    </w:p>
    <w:p w:rsidR="00697BFA" w:rsidRPr="00863884" w:rsidRDefault="00697BFA" w:rsidP="00697BFA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  <w:r w:rsidRPr="00863884">
        <w:rPr>
          <w:color w:val="000000"/>
          <w:sz w:val="28"/>
          <w:szCs w:val="28"/>
          <w:lang w:val="uk-UA"/>
        </w:rPr>
        <w:t>Великі пасажирські судна мають один або декілька салонів-ресторанів, буфети, бари. Місткість салонів-ресторанів коливається від 48 до 200 місць. їх обладнують столами, стільцями, сервантами (рис. 3.65). Столи і серванти для стійкості кріпляться до підлоги. Для сервірування столів бажано використовувати посуд збільшеної ваги. Споживачів у залі обслуговують офіціанти.</w:t>
      </w:r>
    </w:p>
    <w:p w:rsidR="00697BFA" w:rsidRPr="00863884" w:rsidRDefault="00697BFA" w:rsidP="00697BFA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  <w:r w:rsidRPr="00863884">
        <w:rPr>
          <w:color w:val="000000"/>
          <w:sz w:val="28"/>
          <w:szCs w:val="28"/>
          <w:lang w:val="uk-UA"/>
        </w:rPr>
        <w:t>Ресторани реалізовують широкий асортимент страв, кондитерських, кулінарних виробів та напоїв за меню вільного вибору. Для туристів, які подорожують на суднах, харчування, що входить у вартість путівки, організовують за меню денного раціону.</w:t>
      </w:r>
    </w:p>
    <w:p w:rsidR="00697BFA" w:rsidRPr="00863884" w:rsidRDefault="00697BFA" w:rsidP="00697BFA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iCs/>
          <w:color w:val="000000"/>
          <w:sz w:val="28"/>
          <w:szCs w:val="28"/>
          <w:lang w:val="uk-UA"/>
        </w:rPr>
      </w:pPr>
      <w:r w:rsidRPr="00863884">
        <w:rPr>
          <w:i/>
          <w:iCs/>
          <w:color w:val="000000"/>
          <w:sz w:val="28"/>
          <w:szCs w:val="28"/>
          <w:lang w:val="uk-UA"/>
        </w:rPr>
        <w:t>Ресторани в аеропорту</w:t>
      </w:r>
      <w:r w:rsidRPr="00863884">
        <w:rPr>
          <w:iCs/>
          <w:color w:val="000000"/>
          <w:sz w:val="28"/>
          <w:szCs w:val="28"/>
          <w:lang w:val="uk-UA"/>
        </w:rPr>
        <w:t xml:space="preserve"> повинні працювати вранці для обслуговування сніданками, в обідні години для прискорення обслуговування можуть пропонуватися комплексні ланчі.</w:t>
      </w:r>
    </w:p>
    <w:p w:rsidR="00697BFA" w:rsidRPr="00863884" w:rsidRDefault="00697BFA" w:rsidP="00697BF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63884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  <w:lang w:val="uk-UA"/>
        </w:rPr>
        <w:t>Згідно із загальноприйнятими у світі правилами на літаках, якщо рейс триває понад чотири години пасажирам надається одноразове гаряче харчування, а на літаках, що знаходяться в польоті більше шести годин, - дворазове.</w:t>
      </w:r>
    </w:p>
    <w:p w:rsidR="00697BFA" w:rsidRPr="00863884" w:rsidRDefault="00697BFA" w:rsidP="00697BFA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iCs/>
          <w:color w:val="000000"/>
          <w:sz w:val="28"/>
          <w:szCs w:val="28"/>
          <w:lang w:val="uk-UA"/>
        </w:rPr>
      </w:pPr>
      <w:r w:rsidRPr="00863884">
        <w:rPr>
          <w:iCs/>
          <w:color w:val="000000"/>
          <w:sz w:val="28"/>
          <w:szCs w:val="28"/>
          <w:lang w:val="uk-UA"/>
        </w:rPr>
        <w:t xml:space="preserve">При організації харчування на борту повітряного судна враховуються тривалість польоту, час доби, клас обслуговування пасажирів та ін. Як </w:t>
      </w:r>
      <w:r w:rsidRPr="00863884">
        <w:rPr>
          <w:iCs/>
          <w:color w:val="000000"/>
          <w:sz w:val="28"/>
          <w:szCs w:val="28"/>
          <w:lang w:val="uk-UA"/>
        </w:rPr>
        <w:lastRenderedPageBreak/>
        <w:t>правило, на коротких і нічних рейсах пасажирам пропонується компактний ланч -</w:t>
      </w:r>
      <w:r>
        <w:rPr>
          <w:iCs/>
          <w:color w:val="000000"/>
          <w:sz w:val="28"/>
          <w:szCs w:val="28"/>
          <w:lang w:val="uk-UA"/>
        </w:rPr>
        <w:t xml:space="preserve"> </w:t>
      </w:r>
      <w:r w:rsidRPr="00863884">
        <w:rPr>
          <w:iCs/>
          <w:color w:val="000000"/>
          <w:sz w:val="28"/>
          <w:szCs w:val="28"/>
          <w:lang w:val="uk-UA"/>
        </w:rPr>
        <w:t>бокс, що складається із бутербродів, сендвіч і в з різними напоями, соків, горішків, мінеральної води. Цей набір продуктів не обов'язково</w:t>
      </w:r>
      <w:r>
        <w:rPr>
          <w:iCs/>
          <w:color w:val="000000"/>
          <w:sz w:val="28"/>
          <w:szCs w:val="28"/>
          <w:lang w:val="uk-UA"/>
        </w:rPr>
        <w:t xml:space="preserve"> </w:t>
      </w:r>
      <w:r w:rsidRPr="00863884">
        <w:rPr>
          <w:iCs/>
          <w:color w:val="000000"/>
          <w:sz w:val="28"/>
          <w:szCs w:val="28"/>
          <w:lang w:val="uk-UA"/>
        </w:rPr>
        <w:t>вживати в літаку - при бажанні його можна забрати з собою.</w:t>
      </w:r>
    </w:p>
    <w:p w:rsidR="00697BFA" w:rsidRDefault="00697BFA" w:rsidP="00697BFA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iCs/>
          <w:color w:val="000000"/>
          <w:sz w:val="28"/>
          <w:szCs w:val="28"/>
          <w:lang w:val="uk-UA"/>
        </w:rPr>
      </w:pPr>
      <w:r w:rsidRPr="00863884">
        <w:rPr>
          <w:iCs/>
          <w:color w:val="000000"/>
          <w:sz w:val="28"/>
          <w:szCs w:val="28"/>
          <w:lang w:val="uk-UA"/>
        </w:rPr>
        <w:t xml:space="preserve">На тривалих рейсах передбачене гаряче харчування, що подається кожні чотири години, при цьому склад страв змінюється. Раціон гарячого харчування залежить від класу обслуговування, але завжди включає не менше трьох-чотирьох страв, а також чай, каву, соки. </w:t>
      </w:r>
    </w:p>
    <w:p w:rsidR="00697BFA" w:rsidRPr="001E6328" w:rsidRDefault="00697BFA" w:rsidP="00697BFA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iCs/>
          <w:color w:val="000000"/>
          <w:sz w:val="28"/>
          <w:szCs w:val="28"/>
          <w:lang w:val="uk-UA"/>
        </w:rPr>
      </w:pPr>
      <w:r w:rsidRPr="001E6328">
        <w:rPr>
          <w:iCs/>
          <w:color w:val="000000"/>
          <w:sz w:val="28"/>
          <w:szCs w:val="28"/>
          <w:shd w:val="clear" w:color="auto" w:fill="FFFFFF"/>
          <w:lang w:val="uk-UA"/>
        </w:rPr>
        <w:t>Відрізняється і сервіровка столу. У салонах першого класу використовуються порцеляна, кришталь, мельхіорові столові набори, а в економ</w:t>
      </w:r>
      <w:r>
        <w:rPr>
          <w:iCs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Pr="001E6328">
        <w:rPr>
          <w:iCs/>
          <w:color w:val="000000"/>
          <w:sz w:val="28"/>
          <w:szCs w:val="28"/>
          <w:shd w:val="clear" w:color="auto" w:fill="FFFFFF"/>
          <w:lang w:val="uk-UA"/>
        </w:rPr>
        <w:t>- і бізнес-класі - як правило, одноразовий або багаторазовий пластмасовий посуд</w:t>
      </w:r>
      <w:r>
        <w:rPr>
          <w:iCs/>
          <w:color w:val="000000"/>
          <w:sz w:val="28"/>
          <w:szCs w:val="28"/>
          <w:shd w:val="clear" w:color="auto" w:fill="FFFFFF"/>
          <w:lang w:val="uk-UA"/>
        </w:rPr>
        <w:t>.</w:t>
      </w:r>
    </w:p>
    <w:p w:rsidR="00697BFA" w:rsidRDefault="00697BFA" w:rsidP="00697BFA">
      <w:pPr>
        <w:tabs>
          <w:tab w:val="left" w:pos="409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2.</w:t>
      </w:r>
    </w:p>
    <w:p w:rsidR="00697BFA" w:rsidRPr="00680AC3" w:rsidRDefault="00697BFA" w:rsidP="00697BFA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680AC3">
        <w:rPr>
          <w:rFonts w:ascii="Times New Roman" w:hAnsi="Times New Roman" w:cs="Times New Roman"/>
          <w:i/>
          <w:sz w:val="28"/>
          <w:szCs w:val="28"/>
          <w:lang w:val="uk-UA"/>
        </w:rPr>
        <w:t xml:space="preserve">Буфет </w:t>
      </w:r>
      <w:r w:rsidRPr="00680AC3">
        <w:rPr>
          <w:rFonts w:ascii="Times New Roman" w:hAnsi="Times New Roman" w:cs="Times New Roman"/>
          <w:sz w:val="28"/>
          <w:szCs w:val="28"/>
          <w:lang w:val="uk-UA"/>
        </w:rPr>
        <w:t>– заклад ресторанного господарства з обмеженим асортиментом готових страв і напоїв, розміщений у спеціально обладнаному приміщенні або у приміщеннях залізничного, авто-, аеровокзалів тощо, де їжу споживають стоячи, а також продають на винос.</w:t>
      </w:r>
    </w:p>
    <w:p w:rsidR="00697BFA" w:rsidRPr="00074D35" w:rsidRDefault="00697BFA" w:rsidP="00697BFA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i/>
          <w:color w:val="000000"/>
          <w:sz w:val="28"/>
          <w:szCs w:val="28"/>
          <w:lang w:val="uk-UA"/>
        </w:rPr>
      </w:pPr>
      <w:r>
        <w:rPr>
          <w:i/>
          <w:color w:val="000000"/>
          <w:sz w:val="28"/>
          <w:szCs w:val="28"/>
          <w:lang w:val="uk-UA"/>
        </w:rPr>
        <w:t xml:space="preserve"> </w:t>
      </w:r>
      <w:r w:rsidRPr="00074D35">
        <w:rPr>
          <w:i/>
          <w:color w:val="000000"/>
          <w:sz w:val="28"/>
          <w:szCs w:val="28"/>
          <w:lang w:val="uk-UA"/>
        </w:rPr>
        <w:t xml:space="preserve">Магазин </w:t>
      </w:r>
      <w:r>
        <w:rPr>
          <w:i/>
          <w:color w:val="000000"/>
          <w:sz w:val="28"/>
          <w:szCs w:val="28"/>
          <w:lang w:val="uk-UA"/>
        </w:rPr>
        <w:t>–</w:t>
      </w:r>
      <w:r w:rsidRPr="00074D35">
        <w:rPr>
          <w:i/>
          <w:color w:val="000000"/>
          <w:sz w:val="28"/>
          <w:szCs w:val="28"/>
          <w:lang w:val="uk-UA"/>
        </w:rPr>
        <w:t xml:space="preserve"> кулінарії</w:t>
      </w:r>
      <w:r>
        <w:rPr>
          <w:i/>
          <w:color w:val="000000"/>
          <w:sz w:val="28"/>
          <w:szCs w:val="28"/>
          <w:lang w:val="uk-UA"/>
        </w:rPr>
        <w:t xml:space="preserve"> </w:t>
      </w:r>
      <w:r w:rsidRPr="00680AC3">
        <w:rPr>
          <w:sz w:val="28"/>
          <w:szCs w:val="28"/>
          <w:lang w:val="uk-UA"/>
        </w:rPr>
        <w:t>– заклад ресторанного господарства з обмеженим асортиментом готових страв</w:t>
      </w:r>
      <w:r w:rsidRPr="003C04BD">
        <w:rPr>
          <w:color w:val="000000"/>
          <w:sz w:val="28"/>
          <w:szCs w:val="28"/>
          <w:lang w:val="uk-UA"/>
        </w:rPr>
        <w:t>,</w:t>
      </w:r>
      <w:r>
        <w:rPr>
          <w:i/>
          <w:color w:val="000000"/>
          <w:sz w:val="28"/>
          <w:szCs w:val="28"/>
          <w:lang w:val="uk-UA"/>
        </w:rPr>
        <w:t xml:space="preserve"> </w:t>
      </w:r>
      <w:r w:rsidRPr="003C04BD">
        <w:rPr>
          <w:color w:val="000000"/>
          <w:sz w:val="28"/>
          <w:szCs w:val="28"/>
          <w:lang w:val="uk-UA"/>
        </w:rPr>
        <w:t>розміщений при супермаркетах.</w:t>
      </w:r>
      <w:r>
        <w:rPr>
          <w:i/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  <w:lang w:val="uk-UA"/>
        </w:rPr>
        <w:t>А</w:t>
      </w:r>
      <w:r w:rsidRPr="00074D35">
        <w:rPr>
          <w:color w:val="000000"/>
          <w:sz w:val="28"/>
          <w:szCs w:val="28"/>
          <w:lang w:val="uk-UA"/>
        </w:rPr>
        <w:t>сортимент магазину кулінарії включає такі товари, як готові страви (м'ясні, рибні, салати, гриль, роли), охолоджена продукція (риба, м'ясо), випічка (хлібобулочні вироби, пироги), торти, напої і так далі.</w:t>
      </w:r>
    </w:p>
    <w:p w:rsidR="00697BFA" w:rsidRPr="00D960AE" w:rsidRDefault="00697BFA" w:rsidP="00697BFA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E51EEF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Фабрика – заготівельна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D960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– </w:t>
      </w:r>
      <w:r w:rsidRPr="00680AC3">
        <w:rPr>
          <w:rFonts w:ascii="Times New Roman" w:eastAsia="Times New Roman" w:hAnsi="Times New Roman" w:cs="Times New Roman"/>
          <w:sz w:val="32"/>
          <w:szCs w:val="28"/>
          <w:lang w:val="uk-UA" w:eastAsia="ru-RU"/>
        </w:rPr>
        <w:t xml:space="preserve">це </w:t>
      </w:r>
      <w:r w:rsidRPr="00680AC3">
        <w:rPr>
          <w:rFonts w:ascii="Times New Roman" w:hAnsi="Times New Roman" w:cs="Times New Roman"/>
          <w:sz w:val="28"/>
          <w:szCs w:val="28"/>
          <w:lang w:val="uk-UA"/>
        </w:rPr>
        <w:t>заклад ресторанного господарства</w:t>
      </w:r>
      <w:r w:rsidRPr="00680AC3">
        <w:rPr>
          <w:rFonts w:ascii="Times New Roman" w:eastAsia="Times New Roman" w:hAnsi="Times New Roman" w:cs="Times New Roman"/>
          <w:sz w:val="32"/>
          <w:szCs w:val="28"/>
          <w:lang w:val="uk-UA" w:eastAsia="ru-RU"/>
        </w:rPr>
        <w:t xml:space="preserve"> </w:t>
      </w:r>
      <w:r w:rsidRPr="00D960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призначений для механізованого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D960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виробництва  власної  продукції  та  централізованого  забезпечування  нею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D960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інших ЗРГ та об'єктів роздрібної торгівлі.</w:t>
      </w:r>
    </w:p>
    <w:p w:rsidR="00697BFA" w:rsidRPr="00D960AE" w:rsidRDefault="00697BFA" w:rsidP="00697BFA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960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Потужність заготівельної фабрики обчислюється тоннами сировини, що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D960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переробляється за добу. </w:t>
      </w:r>
    </w:p>
    <w:p w:rsidR="00697BFA" w:rsidRPr="00D960AE" w:rsidRDefault="00697BFA" w:rsidP="00697BFA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960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>Тут діє високопродуктивне устаткування, у тому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D960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числі механізовані лінії з обробки м'яса, риби, овочів; потужне холодильне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D960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устаткування; для розморожування м'яса і птиці – дефростери. </w:t>
      </w:r>
    </w:p>
    <w:p w:rsidR="00697BFA" w:rsidRPr="00D960AE" w:rsidRDefault="00697BFA" w:rsidP="00697BFA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960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Заготівельна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D960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фабрика має велике складське господарство з транспортерами,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</w:t>
      </w:r>
      <w:r w:rsidRPr="00D960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ідвісними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D960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механічними  лініями  для  переміщення  продуктів  і  сировини; м'ясний,рибний, овочевий, кулінарний  і  кондитерський  цехи, експедицію  і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D960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спеціалізований транспорт, який передбачає використання функціональних ємностей для транспортування напівфабрикатів і кулінарних виробів на інші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D960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підприємства. Виробничі цехи оснащуються сучасним високопродуктивним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D960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устаткуванням; потоковими  механізованими  лініями  для  приготування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D960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швидко  заморожуваних  напівфабрикатів  і  страв; для  їх  зберігання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D960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передбачаються низькотемпературні камери.</w:t>
      </w:r>
    </w:p>
    <w:p w:rsidR="00697BFA" w:rsidRPr="00D960AE" w:rsidRDefault="00697BFA" w:rsidP="00697BFA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E51EEF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Фабрика - кухня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D960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– це  </w:t>
      </w:r>
      <w:r w:rsidRPr="00680AC3">
        <w:rPr>
          <w:rFonts w:ascii="Times New Roman" w:hAnsi="Times New Roman" w:cs="Times New Roman"/>
          <w:sz w:val="28"/>
          <w:szCs w:val="28"/>
          <w:lang w:val="uk-UA"/>
        </w:rPr>
        <w:t>заклад ресторанного господарства</w:t>
      </w:r>
      <w:r w:rsidRPr="00D960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призначений  для  централізованого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D960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приготування  і  постачання  готової  продукції  для  споживання  у  різних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D960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місцях: в авіакомпаніях, пунктах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"їжа на колесах", буфетах, </w:t>
      </w:r>
      <w:r w:rsidRPr="00D960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тощо.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D960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До складу фабрики-кухні, окрім основних цехів, можуть входити цехи з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D960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виробництва  безалкогольних  напоїв, кондитерських  виробів, морозива,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D960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охолоджених і швидко заморожених страв та ін. Потужність фабрики-кухні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D960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D960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до 10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- </w:t>
      </w:r>
      <w:r w:rsidRPr="00D960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15 тис. страв у зміну.</w:t>
      </w:r>
    </w:p>
    <w:p w:rsidR="00697BFA" w:rsidRPr="00D960AE" w:rsidRDefault="00697BFA" w:rsidP="00697BFA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E51EEF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Домова кухня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D960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– це </w:t>
      </w:r>
      <w:r w:rsidRPr="00680AC3">
        <w:rPr>
          <w:rFonts w:ascii="Times New Roman" w:hAnsi="Times New Roman" w:cs="Times New Roman"/>
          <w:sz w:val="28"/>
          <w:szCs w:val="28"/>
          <w:lang w:val="uk-UA"/>
        </w:rPr>
        <w:t>заклад ресторанного господарства</w:t>
      </w:r>
      <w:r w:rsidRPr="00D960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призначений для виготовлення кулінарної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D960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продукції та продажу її домашнім господарствам.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D960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Цей заклад приймає від споживачів замовлення на кулінарну продукцію,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D960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булочні та борошняні кондитерські вироби, організовує консультації з питань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D960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приготування їжі та споживання її на місці.</w:t>
      </w:r>
    </w:p>
    <w:p w:rsidR="00697BFA" w:rsidRPr="00D960AE" w:rsidRDefault="00697BFA" w:rsidP="00697BF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697BFA" w:rsidRPr="00E51EEF" w:rsidRDefault="00697BFA" w:rsidP="00697BF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849B8" w:rsidRDefault="006849B8"/>
    <w:sectPr w:rsidR="006849B8">
      <w:headerReference w:type="default" r:id="rId5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60505837"/>
      <w:docPartObj>
        <w:docPartGallery w:val="Page Numbers (Top of Page)"/>
        <w:docPartUnique/>
      </w:docPartObj>
    </w:sdtPr>
    <w:sdtEndPr/>
    <w:sdtContent>
      <w:p w:rsidR="00DE373C" w:rsidRDefault="00697BFA">
        <w:pPr>
          <w:pStyle w:val="a4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:rsidR="00DE373C" w:rsidRDefault="00697BFA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7BFA"/>
    <w:rsid w:val="006849B8"/>
    <w:rsid w:val="00697B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BF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97B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697BF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697BF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BF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97B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697BF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697BF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998</Words>
  <Characters>5689</Characters>
  <Application>Microsoft Office Word</Application>
  <DocSecurity>0</DocSecurity>
  <Lines>47</Lines>
  <Paragraphs>13</Paragraphs>
  <ScaleCrop>false</ScaleCrop>
  <Company>SPecialiST RePack</Company>
  <LinksUpToDate>false</LinksUpToDate>
  <CharactersWithSpaces>6674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Natasha</dc:creator>
  <cp:lastModifiedBy>Natasha</cp:lastModifiedBy>
  <cp:revision>1</cp:revision>
  <dcterms:created xsi:type="dcterms:W3CDTF">2023-04-10T10:29:00Z</dcterms:created>
  <dcterms:modified xsi:type="dcterms:W3CDTF">2023-04-10T10:29:00Z</dcterms:modified>
</cp:coreProperties>
</file>