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425F" w:rsidRPr="00811325" w:rsidRDefault="00EF425F" w:rsidP="00EF425F">
      <w:pPr>
        <w:pStyle w:val="af0"/>
        <w:spacing w:line="240" w:lineRule="auto"/>
        <w:contextualSpacing w:val="0"/>
        <w:jc w:val="center"/>
        <w:rPr>
          <w:rFonts w:eastAsiaTheme="minorHAnsi" w:cs="Times New Roman"/>
          <w:b/>
          <w:sz w:val="24"/>
          <w:szCs w:val="24"/>
        </w:rPr>
      </w:pPr>
      <w:bookmarkStart w:id="0" w:name="ф1"/>
      <w:bookmarkStart w:id="1" w:name="_2.1.1._Поняття_алгоритму,"/>
      <w:bookmarkEnd w:id="0"/>
      <w:bookmarkEnd w:id="1"/>
      <w:r w:rsidRPr="00811325">
        <w:rPr>
          <w:rFonts w:cs="Times New Roman"/>
          <w:b/>
          <w:sz w:val="24"/>
          <w:szCs w:val="24"/>
        </w:rPr>
        <w:t>ПЛАН-КОНСПЕКТ УРОКУ ВИРОБНИЧОГО НАВЧАННЯ</w:t>
      </w:r>
    </w:p>
    <w:p w:rsidR="00EF425F" w:rsidRPr="00521B35" w:rsidRDefault="00EF425F" w:rsidP="00EF425F">
      <w:pPr>
        <w:pStyle w:val="af0"/>
        <w:spacing w:line="240" w:lineRule="auto"/>
        <w:contextualSpacing w:val="0"/>
        <w:jc w:val="center"/>
        <w:rPr>
          <w:rFonts w:cs="Times New Roman"/>
          <w:b/>
          <w:sz w:val="24"/>
          <w:szCs w:val="24"/>
          <w:u w:val="single"/>
        </w:rPr>
      </w:pPr>
      <w:r w:rsidRPr="00521B35">
        <w:rPr>
          <w:rFonts w:cs="Times New Roman"/>
          <w:b/>
          <w:sz w:val="24"/>
          <w:szCs w:val="24"/>
        </w:rPr>
        <w:t>у групі №</w:t>
      </w:r>
      <w:r w:rsidRPr="00521B35">
        <w:rPr>
          <w:rFonts w:cs="Times New Roman"/>
          <w:b/>
          <w:sz w:val="24"/>
          <w:szCs w:val="24"/>
          <w:u w:val="single"/>
        </w:rPr>
        <w:t xml:space="preserve"> </w:t>
      </w:r>
      <w:r>
        <w:rPr>
          <w:rFonts w:cs="Times New Roman"/>
          <w:b/>
          <w:sz w:val="24"/>
          <w:szCs w:val="24"/>
          <w:u w:val="single"/>
        </w:rPr>
        <w:t>_</w:t>
      </w:r>
      <w:r w:rsidRPr="00521B35">
        <w:rPr>
          <w:rFonts w:cs="Times New Roman"/>
          <w:b/>
          <w:sz w:val="24"/>
          <w:szCs w:val="24"/>
          <w:u w:val="single"/>
        </w:rPr>
        <w:t>23</w:t>
      </w:r>
      <w:r>
        <w:rPr>
          <w:rFonts w:cs="Times New Roman"/>
          <w:b/>
          <w:sz w:val="24"/>
          <w:szCs w:val="24"/>
          <w:u w:val="single"/>
        </w:rPr>
        <w:t>__</w:t>
      </w:r>
      <w:r w:rsidRPr="00521B35">
        <w:rPr>
          <w:rFonts w:cs="Times New Roman"/>
          <w:b/>
          <w:sz w:val="24"/>
          <w:szCs w:val="24"/>
          <w:u w:val="single"/>
        </w:rPr>
        <w:t xml:space="preserve"> </w:t>
      </w:r>
      <w:r w:rsidRPr="00521B35">
        <w:rPr>
          <w:rFonts w:cs="Times New Roman"/>
          <w:b/>
          <w:sz w:val="24"/>
          <w:szCs w:val="24"/>
        </w:rPr>
        <w:t>з професії</w:t>
      </w:r>
    </w:p>
    <w:p w:rsidR="00EF425F" w:rsidRPr="00521B35" w:rsidRDefault="00EF425F" w:rsidP="00EF425F">
      <w:pPr>
        <w:pStyle w:val="af0"/>
        <w:spacing w:line="240" w:lineRule="auto"/>
        <w:contextualSpacing w:val="0"/>
        <w:jc w:val="center"/>
        <w:rPr>
          <w:rFonts w:cs="Times New Roman"/>
          <w:b/>
          <w:i/>
          <w:sz w:val="24"/>
          <w:szCs w:val="24"/>
        </w:rPr>
      </w:pPr>
      <w:r w:rsidRPr="00521B35">
        <w:rPr>
          <w:rFonts w:cs="Times New Roman"/>
          <w:b/>
          <w:i/>
          <w:sz w:val="24"/>
          <w:szCs w:val="24"/>
        </w:rPr>
        <w:t>«Оператор з обробки інформації та програмного забезпечення»</w:t>
      </w:r>
    </w:p>
    <w:p w:rsidR="00EF425F" w:rsidRPr="00811325" w:rsidRDefault="00EF425F" w:rsidP="00EF425F">
      <w:pPr>
        <w:pStyle w:val="af0"/>
        <w:spacing w:line="240" w:lineRule="auto"/>
        <w:ind w:firstLine="0"/>
        <w:contextualSpacing w:val="0"/>
        <w:rPr>
          <w:rFonts w:cs="Times New Roman"/>
          <w:b/>
          <w:sz w:val="24"/>
          <w:szCs w:val="24"/>
        </w:rPr>
      </w:pPr>
      <w:r w:rsidRPr="00811325">
        <w:rPr>
          <w:rFonts w:cs="Times New Roman"/>
          <w:b/>
          <w:sz w:val="24"/>
          <w:szCs w:val="24"/>
        </w:rPr>
        <w:t xml:space="preserve">Тема програми: </w:t>
      </w:r>
      <w:r>
        <w:rPr>
          <w:rFonts w:cs="Times New Roman"/>
          <w:sz w:val="24"/>
          <w:szCs w:val="24"/>
        </w:rPr>
        <w:t>Знання та застосування мов програмування.</w:t>
      </w:r>
    </w:p>
    <w:p w:rsidR="00F44D77" w:rsidRPr="00F44D77" w:rsidRDefault="00EF425F" w:rsidP="00EF425F">
      <w:pPr>
        <w:pStyle w:val="af0"/>
        <w:spacing w:line="240" w:lineRule="auto"/>
        <w:ind w:firstLine="0"/>
        <w:contextualSpacing w:val="0"/>
        <w:jc w:val="both"/>
        <w:rPr>
          <w:sz w:val="24"/>
          <w:szCs w:val="24"/>
        </w:rPr>
      </w:pPr>
      <w:r w:rsidRPr="00811325">
        <w:rPr>
          <w:rFonts w:cs="Times New Roman"/>
          <w:b/>
          <w:sz w:val="24"/>
          <w:szCs w:val="24"/>
        </w:rPr>
        <w:t xml:space="preserve">Тема уроку: </w:t>
      </w:r>
      <w:r w:rsidR="00F44D77" w:rsidRPr="00F44D77">
        <w:rPr>
          <w:sz w:val="24"/>
          <w:szCs w:val="24"/>
          <w:lang w:val="ru-RU"/>
        </w:rPr>
        <w:t>Роз</w:t>
      </w:r>
      <w:r w:rsidR="00F44D77" w:rsidRPr="00F44D77">
        <w:rPr>
          <w:sz w:val="24"/>
          <w:szCs w:val="24"/>
        </w:rPr>
        <w:t>робка алгоритму</w:t>
      </w:r>
      <w:r w:rsidR="00F44D77">
        <w:rPr>
          <w:sz w:val="24"/>
          <w:szCs w:val="24"/>
        </w:rPr>
        <w:t xml:space="preserve"> та побудови блок-схеми програм.</w:t>
      </w:r>
    </w:p>
    <w:p w:rsidR="00EF425F" w:rsidRPr="00811325" w:rsidRDefault="00EF425F" w:rsidP="00EF425F">
      <w:pPr>
        <w:pStyle w:val="af0"/>
        <w:spacing w:line="240" w:lineRule="auto"/>
        <w:ind w:firstLine="0"/>
        <w:contextualSpacing w:val="0"/>
        <w:jc w:val="both"/>
        <w:rPr>
          <w:rFonts w:cs="Times New Roman"/>
          <w:sz w:val="24"/>
          <w:szCs w:val="24"/>
        </w:rPr>
      </w:pPr>
      <w:r w:rsidRPr="00811325">
        <w:rPr>
          <w:rFonts w:cs="Times New Roman"/>
          <w:b/>
          <w:sz w:val="24"/>
          <w:szCs w:val="24"/>
        </w:rPr>
        <w:t>Мета уроку</w:t>
      </w:r>
      <w:r w:rsidRPr="00811325">
        <w:rPr>
          <w:rFonts w:cs="Times New Roman"/>
          <w:sz w:val="24"/>
          <w:szCs w:val="24"/>
        </w:rPr>
        <w:t xml:space="preserve">: </w:t>
      </w:r>
    </w:p>
    <w:p w:rsidR="00EF425F" w:rsidRPr="00AE4A48" w:rsidRDefault="00EF425F" w:rsidP="00EF425F">
      <w:pPr>
        <w:pStyle w:val="af0"/>
        <w:numPr>
          <w:ilvl w:val="0"/>
          <w:numId w:val="4"/>
        </w:numPr>
        <w:spacing w:line="240" w:lineRule="auto"/>
        <w:ind w:left="0"/>
        <w:contextualSpacing w:val="0"/>
        <w:jc w:val="both"/>
        <w:rPr>
          <w:rFonts w:cs="Times New Roman"/>
          <w:sz w:val="24"/>
          <w:szCs w:val="24"/>
        </w:rPr>
      </w:pPr>
      <w:r w:rsidRPr="00AE4A48">
        <w:rPr>
          <w:rFonts w:cs="Times New Roman"/>
          <w:i/>
          <w:sz w:val="24"/>
          <w:szCs w:val="24"/>
        </w:rPr>
        <w:t>навчальна:</w:t>
      </w:r>
      <w:r w:rsidRPr="00AE4A48">
        <w:rPr>
          <w:rFonts w:cs="Times New Roman"/>
          <w:sz w:val="24"/>
          <w:szCs w:val="24"/>
        </w:rPr>
        <w:t xml:space="preserve"> </w:t>
      </w:r>
      <w:r w:rsidR="00F44D77" w:rsidRPr="00F44D77">
        <w:rPr>
          <w:sz w:val="24"/>
          <w:szCs w:val="24"/>
        </w:rPr>
        <w:t xml:space="preserve">ознайомити учнів з базовими поняттями програмування; навчитися </w:t>
      </w:r>
      <w:r w:rsidR="00F44D77" w:rsidRPr="00F44D77">
        <w:rPr>
          <w:sz w:val="24"/>
          <w:szCs w:val="24"/>
          <w:lang w:val="ru-RU"/>
        </w:rPr>
        <w:t>роз</w:t>
      </w:r>
      <w:r w:rsidR="00F44D77" w:rsidRPr="00F44D77">
        <w:rPr>
          <w:sz w:val="24"/>
          <w:szCs w:val="24"/>
        </w:rPr>
        <w:t>робляти  алгоритм  програм</w:t>
      </w:r>
      <w:r w:rsidR="00F44D77">
        <w:rPr>
          <w:sz w:val="24"/>
          <w:szCs w:val="24"/>
        </w:rPr>
        <w:t xml:space="preserve"> та побудову блок-схеми програм.</w:t>
      </w:r>
    </w:p>
    <w:p w:rsidR="00EF425F" w:rsidRPr="00AE4A48" w:rsidRDefault="00EF425F" w:rsidP="00EF425F">
      <w:pPr>
        <w:pStyle w:val="af0"/>
        <w:numPr>
          <w:ilvl w:val="0"/>
          <w:numId w:val="4"/>
        </w:numPr>
        <w:spacing w:line="240" w:lineRule="auto"/>
        <w:ind w:left="0"/>
        <w:contextualSpacing w:val="0"/>
        <w:jc w:val="both"/>
        <w:rPr>
          <w:rFonts w:cs="Times New Roman"/>
          <w:sz w:val="24"/>
          <w:szCs w:val="24"/>
        </w:rPr>
      </w:pPr>
      <w:r w:rsidRPr="00AE4A48">
        <w:rPr>
          <w:rFonts w:cs="Times New Roman"/>
          <w:i/>
          <w:sz w:val="24"/>
          <w:szCs w:val="24"/>
        </w:rPr>
        <w:t>розвиваюча:</w:t>
      </w:r>
      <w:r w:rsidRPr="00AE4A48">
        <w:rPr>
          <w:rFonts w:cs="Times New Roman"/>
          <w:sz w:val="24"/>
          <w:szCs w:val="24"/>
        </w:rPr>
        <w:t xml:space="preserve"> розвивати логічну пам'ять і мислення; розвивати практичні вміння та навички роботи за ПК</w:t>
      </w:r>
    </w:p>
    <w:p w:rsidR="00EF425F" w:rsidRPr="007B0374" w:rsidRDefault="00EF425F" w:rsidP="00EF425F">
      <w:pPr>
        <w:pStyle w:val="af0"/>
        <w:numPr>
          <w:ilvl w:val="0"/>
          <w:numId w:val="4"/>
        </w:numPr>
        <w:spacing w:line="240" w:lineRule="auto"/>
        <w:ind w:left="0"/>
        <w:contextualSpacing w:val="0"/>
        <w:jc w:val="both"/>
        <w:rPr>
          <w:rFonts w:cs="Times New Roman"/>
          <w:sz w:val="24"/>
          <w:szCs w:val="24"/>
        </w:rPr>
      </w:pPr>
      <w:r w:rsidRPr="007B0374">
        <w:rPr>
          <w:rFonts w:cs="Times New Roman"/>
          <w:i/>
          <w:sz w:val="24"/>
          <w:szCs w:val="24"/>
        </w:rPr>
        <w:t>виховна:</w:t>
      </w:r>
      <w:r w:rsidRPr="007B0374">
        <w:rPr>
          <w:rFonts w:cs="Times New Roman"/>
          <w:sz w:val="24"/>
          <w:szCs w:val="24"/>
        </w:rPr>
        <w:t xml:space="preserve"> виховувати бережне ставлення до обладнання, особисті якості оператора з обробки інформації: охайність, дисциплінованість, самостійність, відповідальність, педантичність, етичність та ділові – організа</w:t>
      </w:r>
      <w:r>
        <w:rPr>
          <w:rFonts w:cs="Times New Roman"/>
          <w:sz w:val="24"/>
          <w:szCs w:val="24"/>
        </w:rPr>
        <w:t>торські здібності, колективізм</w:t>
      </w:r>
    </w:p>
    <w:p w:rsidR="00EF425F" w:rsidRPr="007B0374" w:rsidRDefault="00EF425F" w:rsidP="00EF425F">
      <w:pPr>
        <w:pStyle w:val="af0"/>
        <w:spacing w:line="240" w:lineRule="auto"/>
        <w:ind w:firstLine="0"/>
        <w:contextualSpacing w:val="0"/>
        <w:jc w:val="both"/>
        <w:rPr>
          <w:rFonts w:cs="Times New Roman"/>
          <w:sz w:val="24"/>
          <w:szCs w:val="24"/>
        </w:rPr>
      </w:pPr>
      <w:r w:rsidRPr="007B0374">
        <w:rPr>
          <w:rFonts w:cs="Times New Roman"/>
          <w:b/>
          <w:sz w:val="24"/>
          <w:szCs w:val="24"/>
        </w:rPr>
        <w:t>Тип уроку</w:t>
      </w:r>
      <w:r w:rsidRPr="007B0374">
        <w:rPr>
          <w:rFonts w:cs="Times New Roman"/>
          <w:sz w:val="24"/>
          <w:szCs w:val="24"/>
        </w:rPr>
        <w:t xml:space="preserve">: формування первинних умінь. </w:t>
      </w:r>
    </w:p>
    <w:p w:rsidR="00EF425F" w:rsidRPr="00811325" w:rsidRDefault="00EF425F" w:rsidP="00EF425F">
      <w:pPr>
        <w:pStyle w:val="af0"/>
        <w:spacing w:line="240" w:lineRule="auto"/>
        <w:ind w:firstLine="0"/>
        <w:contextualSpacing w:val="0"/>
        <w:jc w:val="both"/>
        <w:rPr>
          <w:rFonts w:cs="Times New Roman"/>
          <w:sz w:val="24"/>
          <w:szCs w:val="24"/>
        </w:rPr>
      </w:pPr>
      <w:r w:rsidRPr="00811325">
        <w:rPr>
          <w:rFonts w:cs="Times New Roman"/>
          <w:b/>
          <w:sz w:val="24"/>
          <w:szCs w:val="24"/>
        </w:rPr>
        <w:t>Вид уроку</w:t>
      </w:r>
      <w:r w:rsidRPr="00811325">
        <w:rPr>
          <w:rFonts w:cs="Times New Roman"/>
          <w:sz w:val="24"/>
          <w:szCs w:val="24"/>
        </w:rPr>
        <w:t>: вивчення трудових прийомів та операцій.</w:t>
      </w:r>
    </w:p>
    <w:p w:rsidR="00EF425F" w:rsidRPr="00811325" w:rsidRDefault="00EF425F" w:rsidP="00EF425F">
      <w:pPr>
        <w:pStyle w:val="af0"/>
        <w:spacing w:line="240" w:lineRule="auto"/>
        <w:ind w:firstLine="0"/>
        <w:contextualSpacing w:val="0"/>
        <w:jc w:val="both"/>
        <w:rPr>
          <w:rFonts w:cs="Times New Roman"/>
          <w:sz w:val="24"/>
          <w:szCs w:val="24"/>
        </w:rPr>
      </w:pPr>
      <w:r w:rsidRPr="00811325">
        <w:rPr>
          <w:rFonts w:cs="Times New Roman"/>
          <w:b/>
          <w:sz w:val="24"/>
          <w:szCs w:val="24"/>
        </w:rPr>
        <w:t>Методи проведення уроку</w:t>
      </w:r>
      <w:r w:rsidRPr="00811325">
        <w:rPr>
          <w:rFonts w:cs="Times New Roman"/>
          <w:sz w:val="24"/>
          <w:szCs w:val="24"/>
        </w:rPr>
        <w:t xml:space="preserve">: </w:t>
      </w:r>
    </w:p>
    <w:p w:rsidR="00EF425F" w:rsidRPr="00811325" w:rsidRDefault="00EF425F" w:rsidP="00EF425F">
      <w:pPr>
        <w:pStyle w:val="af0"/>
        <w:numPr>
          <w:ilvl w:val="0"/>
          <w:numId w:val="1"/>
        </w:numPr>
        <w:spacing w:line="240" w:lineRule="auto"/>
        <w:ind w:left="0" w:firstLine="0"/>
        <w:contextualSpacing w:val="0"/>
        <w:jc w:val="both"/>
        <w:rPr>
          <w:rFonts w:cs="Times New Roman"/>
          <w:sz w:val="24"/>
          <w:szCs w:val="24"/>
        </w:rPr>
      </w:pPr>
      <w:r w:rsidRPr="00811325">
        <w:rPr>
          <w:rFonts w:cs="Times New Roman"/>
          <w:sz w:val="24"/>
          <w:szCs w:val="24"/>
        </w:rPr>
        <w:t xml:space="preserve">словесні - бесіда, фронтальне опитування, пояснення, інструктаж; </w:t>
      </w:r>
    </w:p>
    <w:p w:rsidR="00EF425F" w:rsidRPr="00811325" w:rsidRDefault="00EF425F" w:rsidP="00EF425F">
      <w:pPr>
        <w:pStyle w:val="af0"/>
        <w:numPr>
          <w:ilvl w:val="0"/>
          <w:numId w:val="1"/>
        </w:numPr>
        <w:spacing w:line="240" w:lineRule="auto"/>
        <w:ind w:left="0" w:firstLine="0"/>
        <w:contextualSpacing w:val="0"/>
        <w:jc w:val="both"/>
        <w:rPr>
          <w:rFonts w:cs="Times New Roman"/>
          <w:sz w:val="24"/>
          <w:szCs w:val="24"/>
        </w:rPr>
      </w:pPr>
      <w:r w:rsidRPr="00811325">
        <w:rPr>
          <w:rFonts w:cs="Times New Roman"/>
          <w:sz w:val="24"/>
          <w:szCs w:val="24"/>
        </w:rPr>
        <w:t xml:space="preserve">наочні - демонстрація, показ, презентація; </w:t>
      </w:r>
    </w:p>
    <w:p w:rsidR="00EF425F" w:rsidRPr="00811325" w:rsidRDefault="00EF425F" w:rsidP="00EF425F">
      <w:pPr>
        <w:pStyle w:val="af0"/>
        <w:numPr>
          <w:ilvl w:val="0"/>
          <w:numId w:val="1"/>
        </w:numPr>
        <w:spacing w:line="240" w:lineRule="auto"/>
        <w:ind w:left="0" w:firstLine="0"/>
        <w:contextualSpacing w:val="0"/>
        <w:jc w:val="both"/>
        <w:rPr>
          <w:rFonts w:cs="Times New Roman"/>
          <w:sz w:val="24"/>
          <w:szCs w:val="24"/>
        </w:rPr>
      </w:pPr>
      <w:r w:rsidRPr="00811325">
        <w:rPr>
          <w:rFonts w:cs="Times New Roman"/>
          <w:sz w:val="24"/>
          <w:szCs w:val="24"/>
        </w:rPr>
        <w:t xml:space="preserve">практичні - виконання виробничих завдань; </w:t>
      </w:r>
    </w:p>
    <w:p w:rsidR="00EF425F" w:rsidRPr="00811325" w:rsidRDefault="00EF425F" w:rsidP="00EF425F">
      <w:pPr>
        <w:pStyle w:val="af0"/>
        <w:numPr>
          <w:ilvl w:val="0"/>
          <w:numId w:val="1"/>
        </w:numPr>
        <w:spacing w:line="240" w:lineRule="auto"/>
        <w:ind w:left="0" w:firstLine="0"/>
        <w:contextualSpacing w:val="0"/>
        <w:jc w:val="both"/>
        <w:rPr>
          <w:rFonts w:cs="Times New Roman"/>
          <w:sz w:val="24"/>
          <w:szCs w:val="24"/>
        </w:rPr>
      </w:pPr>
      <w:r w:rsidRPr="00811325">
        <w:rPr>
          <w:rFonts w:cs="Times New Roman"/>
          <w:sz w:val="24"/>
          <w:szCs w:val="24"/>
        </w:rPr>
        <w:t>проблемно-пошукові – розв’язання проблемних завдань.</w:t>
      </w:r>
    </w:p>
    <w:p w:rsidR="00EF425F" w:rsidRPr="00811325" w:rsidRDefault="00EF425F" w:rsidP="00EF425F">
      <w:pPr>
        <w:pStyle w:val="af0"/>
        <w:spacing w:line="240" w:lineRule="auto"/>
        <w:contextualSpacing w:val="0"/>
        <w:jc w:val="both"/>
        <w:rPr>
          <w:rFonts w:cs="Times New Roman"/>
          <w:sz w:val="24"/>
          <w:szCs w:val="24"/>
        </w:rPr>
      </w:pPr>
      <w:r w:rsidRPr="00811325">
        <w:rPr>
          <w:rFonts w:cs="Times New Roman"/>
          <w:b/>
          <w:sz w:val="24"/>
          <w:szCs w:val="24"/>
        </w:rPr>
        <w:t xml:space="preserve">Дидактичне забезпечення: </w:t>
      </w:r>
      <w:r w:rsidRPr="00811325">
        <w:rPr>
          <w:rFonts w:cs="Times New Roman"/>
          <w:sz w:val="24"/>
          <w:szCs w:val="24"/>
        </w:rPr>
        <w:t>план уроку,</w:t>
      </w:r>
      <w:r w:rsidRPr="00811325">
        <w:rPr>
          <w:rFonts w:cs="Times New Roman"/>
          <w:b/>
          <w:sz w:val="24"/>
          <w:szCs w:val="24"/>
        </w:rPr>
        <w:t xml:space="preserve"> </w:t>
      </w:r>
      <w:r w:rsidRPr="00811325">
        <w:rPr>
          <w:rFonts w:cs="Times New Roman"/>
          <w:sz w:val="24"/>
          <w:szCs w:val="24"/>
        </w:rPr>
        <w:t>конспект уроку, електронна презентація, картка завдання, інструктивно-технологічна картка.</w:t>
      </w:r>
    </w:p>
    <w:p w:rsidR="00EF425F" w:rsidRPr="00811325" w:rsidRDefault="00EF425F" w:rsidP="00EF425F">
      <w:pPr>
        <w:pStyle w:val="af0"/>
        <w:spacing w:line="240" w:lineRule="auto"/>
        <w:contextualSpacing w:val="0"/>
        <w:jc w:val="both"/>
        <w:rPr>
          <w:rFonts w:cs="Times New Roman"/>
          <w:sz w:val="24"/>
          <w:szCs w:val="24"/>
        </w:rPr>
      </w:pPr>
      <w:r w:rsidRPr="00811325">
        <w:rPr>
          <w:rFonts w:cs="Times New Roman"/>
          <w:b/>
          <w:sz w:val="24"/>
          <w:szCs w:val="24"/>
        </w:rPr>
        <w:t>Міжпредметні зв’язки:</w:t>
      </w:r>
      <w:r w:rsidRPr="00811325">
        <w:rPr>
          <w:rFonts w:cs="Times New Roman"/>
          <w:sz w:val="24"/>
          <w:szCs w:val="24"/>
        </w:rPr>
        <w:t xml:space="preserve"> охорона праці, професійна етика, українська мова,  інформаційні технології, комп’ютерні технології, інформатика, програмне забезпечення, англійська мова за професійним спрямуванням.</w:t>
      </w:r>
    </w:p>
    <w:p w:rsidR="00EF425F" w:rsidRPr="00811325" w:rsidRDefault="00EF425F" w:rsidP="00EF425F">
      <w:pPr>
        <w:pStyle w:val="af2"/>
        <w:spacing w:line="240" w:lineRule="auto"/>
        <w:contextualSpacing w:val="0"/>
        <w:rPr>
          <w:rFonts w:cs="Times New Roman"/>
          <w:sz w:val="24"/>
          <w:szCs w:val="24"/>
        </w:rPr>
      </w:pPr>
      <w:r w:rsidRPr="00811325">
        <w:rPr>
          <w:rFonts w:cs="Times New Roman"/>
          <w:b/>
          <w:bCs/>
          <w:sz w:val="24"/>
          <w:szCs w:val="24"/>
        </w:rPr>
        <w:t>Матеріально-технічна база</w:t>
      </w:r>
      <w:r w:rsidRPr="00811325">
        <w:rPr>
          <w:rFonts w:cs="Times New Roman"/>
          <w:sz w:val="24"/>
          <w:szCs w:val="24"/>
        </w:rPr>
        <w:t>: персональний комп’ютер.</w:t>
      </w:r>
    </w:p>
    <w:p w:rsidR="00EF425F" w:rsidRPr="00811325" w:rsidRDefault="00EF425F" w:rsidP="00EF425F">
      <w:pPr>
        <w:pStyle w:val="af0"/>
        <w:spacing w:line="240" w:lineRule="auto"/>
        <w:contextualSpacing w:val="0"/>
        <w:jc w:val="both"/>
        <w:rPr>
          <w:rFonts w:cs="Times New Roman"/>
          <w:sz w:val="24"/>
          <w:szCs w:val="24"/>
        </w:rPr>
      </w:pPr>
    </w:p>
    <w:p w:rsidR="00EF425F" w:rsidRPr="00811325" w:rsidRDefault="00EF425F" w:rsidP="00EF425F">
      <w:pPr>
        <w:pStyle w:val="af2"/>
        <w:spacing w:line="240" w:lineRule="auto"/>
        <w:contextualSpacing w:val="0"/>
        <w:jc w:val="center"/>
        <w:rPr>
          <w:rFonts w:cs="Times New Roman"/>
          <w:sz w:val="24"/>
          <w:szCs w:val="24"/>
        </w:rPr>
      </w:pPr>
      <w:r w:rsidRPr="00811325">
        <w:rPr>
          <w:rFonts w:cs="Times New Roman"/>
          <w:b/>
          <w:bCs/>
          <w:sz w:val="24"/>
          <w:szCs w:val="24"/>
        </w:rPr>
        <w:t>ХІД УРОКУ</w:t>
      </w:r>
    </w:p>
    <w:p w:rsidR="00EF425F" w:rsidRDefault="00EF425F" w:rsidP="00EF425F">
      <w:pPr>
        <w:pStyle w:val="af2"/>
        <w:spacing w:line="240" w:lineRule="auto"/>
        <w:contextualSpacing w:val="0"/>
        <w:rPr>
          <w:rFonts w:cs="Times New Roman"/>
          <w:b/>
          <w:sz w:val="24"/>
          <w:szCs w:val="24"/>
        </w:rPr>
      </w:pPr>
    </w:p>
    <w:p w:rsidR="00EF425F" w:rsidRPr="00811325" w:rsidRDefault="00EF425F" w:rsidP="00EF425F">
      <w:pPr>
        <w:pStyle w:val="af2"/>
        <w:spacing w:line="240" w:lineRule="auto"/>
        <w:contextualSpacing w:val="0"/>
        <w:jc w:val="center"/>
        <w:rPr>
          <w:rFonts w:cs="Times New Roman"/>
          <w:b/>
          <w:sz w:val="24"/>
          <w:szCs w:val="24"/>
        </w:rPr>
      </w:pPr>
      <w:r w:rsidRPr="00811325">
        <w:rPr>
          <w:rFonts w:cs="Times New Roman"/>
          <w:b/>
          <w:sz w:val="24"/>
          <w:szCs w:val="24"/>
        </w:rPr>
        <w:t>І. ОРГАНІЗАЦІЙНА ЧАСТИНА</w:t>
      </w:r>
    </w:p>
    <w:p w:rsidR="00EF425F" w:rsidRPr="00811325" w:rsidRDefault="00EF425F" w:rsidP="00EF425F">
      <w:pPr>
        <w:pStyle w:val="af2"/>
        <w:numPr>
          <w:ilvl w:val="0"/>
          <w:numId w:val="2"/>
        </w:numPr>
        <w:spacing w:line="240" w:lineRule="auto"/>
        <w:ind w:left="0"/>
        <w:contextualSpacing w:val="0"/>
        <w:rPr>
          <w:rFonts w:cs="Times New Roman"/>
          <w:sz w:val="24"/>
          <w:szCs w:val="24"/>
        </w:rPr>
      </w:pPr>
      <w:r w:rsidRPr="00811325">
        <w:rPr>
          <w:rFonts w:cs="Times New Roman"/>
          <w:sz w:val="24"/>
          <w:szCs w:val="24"/>
        </w:rPr>
        <w:t>Привітання із учнями, перевірка присутності учнів за журналом виробничого навчання;</w:t>
      </w:r>
    </w:p>
    <w:p w:rsidR="00EF425F" w:rsidRPr="00811325" w:rsidRDefault="00EF425F" w:rsidP="00EF425F">
      <w:pPr>
        <w:pStyle w:val="af2"/>
        <w:numPr>
          <w:ilvl w:val="0"/>
          <w:numId w:val="2"/>
        </w:numPr>
        <w:spacing w:line="240" w:lineRule="auto"/>
        <w:ind w:left="0"/>
        <w:contextualSpacing w:val="0"/>
        <w:rPr>
          <w:rFonts w:cs="Times New Roman"/>
          <w:sz w:val="24"/>
          <w:szCs w:val="24"/>
        </w:rPr>
      </w:pPr>
      <w:r w:rsidRPr="00811325">
        <w:rPr>
          <w:rFonts w:cs="Times New Roman"/>
          <w:sz w:val="24"/>
          <w:szCs w:val="24"/>
        </w:rPr>
        <w:t>Перевірка готовності учнів до уроку та дотримання санітарно-гігієнічних вимог щодо зовнішнього вигляду (наявність спецодягу).</w:t>
      </w:r>
    </w:p>
    <w:p w:rsidR="00EF425F" w:rsidRPr="00811325" w:rsidRDefault="00EF425F" w:rsidP="00EF425F">
      <w:pPr>
        <w:pStyle w:val="af2"/>
        <w:numPr>
          <w:ilvl w:val="0"/>
          <w:numId w:val="2"/>
        </w:numPr>
        <w:spacing w:line="240" w:lineRule="auto"/>
        <w:ind w:left="0"/>
        <w:contextualSpacing w:val="0"/>
        <w:rPr>
          <w:rFonts w:cs="Times New Roman"/>
          <w:sz w:val="24"/>
          <w:szCs w:val="24"/>
        </w:rPr>
      </w:pPr>
      <w:r w:rsidRPr="00811325">
        <w:rPr>
          <w:rFonts w:cs="Times New Roman"/>
          <w:sz w:val="24"/>
          <w:szCs w:val="24"/>
        </w:rPr>
        <w:t>Інструктаж з охорони праці та безпеки життєдіяльності.</w:t>
      </w:r>
    </w:p>
    <w:p w:rsidR="00EF425F" w:rsidRPr="00811325" w:rsidRDefault="00EF425F" w:rsidP="00EF425F">
      <w:pPr>
        <w:pStyle w:val="af2"/>
        <w:spacing w:line="240" w:lineRule="auto"/>
        <w:ind w:firstLine="0"/>
        <w:contextualSpacing w:val="0"/>
        <w:rPr>
          <w:rFonts w:cs="Times New Roman"/>
          <w:sz w:val="24"/>
          <w:szCs w:val="24"/>
        </w:rPr>
      </w:pPr>
    </w:p>
    <w:p w:rsidR="00EF425F" w:rsidRPr="00811325" w:rsidRDefault="00EF425F" w:rsidP="00EF425F">
      <w:pPr>
        <w:pStyle w:val="af2"/>
        <w:spacing w:line="240" w:lineRule="auto"/>
        <w:contextualSpacing w:val="0"/>
        <w:jc w:val="center"/>
        <w:rPr>
          <w:rFonts w:cs="Times New Roman"/>
          <w:b/>
          <w:caps/>
          <w:sz w:val="24"/>
          <w:szCs w:val="24"/>
        </w:rPr>
      </w:pPr>
      <w:r w:rsidRPr="00811325">
        <w:rPr>
          <w:rFonts w:cs="Times New Roman"/>
          <w:b/>
          <w:sz w:val="24"/>
          <w:szCs w:val="24"/>
        </w:rPr>
        <w:t>ІІ. ВСТУПНИЙ ІНСТРУКТАЖ</w:t>
      </w:r>
    </w:p>
    <w:p w:rsidR="00EF425F" w:rsidRPr="00811325" w:rsidRDefault="00EF425F" w:rsidP="00EF425F">
      <w:pPr>
        <w:pStyle w:val="af2"/>
        <w:numPr>
          <w:ilvl w:val="0"/>
          <w:numId w:val="3"/>
        </w:numPr>
        <w:spacing w:line="240" w:lineRule="auto"/>
        <w:ind w:left="0"/>
        <w:contextualSpacing w:val="0"/>
        <w:rPr>
          <w:rFonts w:cs="Times New Roman"/>
          <w:i/>
          <w:sz w:val="24"/>
          <w:szCs w:val="24"/>
        </w:rPr>
      </w:pPr>
      <w:r w:rsidRPr="00811325">
        <w:rPr>
          <w:rFonts w:cs="Times New Roman"/>
          <w:sz w:val="24"/>
          <w:szCs w:val="24"/>
        </w:rPr>
        <w:t>Повідомлення  учням теми програми та теми уроку, навчальної мети уроку та мотивація виконання виробничих завдань.</w:t>
      </w:r>
    </w:p>
    <w:p w:rsidR="00EF425F" w:rsidRPr="00811325" w:rsidRDefault="00EF425F" w:rsidP="00EF425F">
      <w:pPr>
        <w:pStyle w:val="af2"/>
        <w:numPr>
          <w:ilvl w:val="0"/>
          <w:numId w:val="3"/>
        </w:numPr>
        <w:spacing w:line="240" w:lineRule="auto"/>
        <w:ind w:left="0"/>
        <w:contextualSpacing w:val="0"/>
        <w:rPr>
          <w:rFonts w:cs="Times New Roman"/>
          <w:sz w:val="24"/>
          <w:szCs w:val="24"/>
        </w:rPr>
      </w:pPr>
      <w:r w:rsidRPr="00811325">
        <w:rPr>
          <w:rFonts w:cs="Times New Roman"/>
          <w:sz w:val="24"/>
          <w:szCs w:val="24"/>
        </w:rPr>
        <w:t>Цільова установка проведення уроку</w:t>
      </w:r>
    </w:p>
    <w:p w:rsidR="00EF425F" w:rsidRPr="00811325" w:rsidRDefault="00EF425F" w:rsidP="00EF425F">
      <w:pPr>
        <w:pStyle w:val="af2"/>
        <w:numPr>
          <w:ilvl w:val="0"/>
          <w:numId w:val="3"/>
        </w:numPr>
        <w:spacing w:line="240" w:lineRule="auto"/>
        <w:ind w:left="0"/>
        <w:contextualSpacing w:val="0"/>
        <w:rPr>
          <w:rFonts w:cs="Times New Roman"/>
          <w:sz w:val="24"/>
          <w:szCs w:val="24"/>
        </w:rPr>
      </w:pPr>
      <w:r w:rsidRPr="00811325">
        <w:rPr>
          <w:rFonts w:cs="Times New Roman"/>
          <w:sz w:val="24"/>
          <w:szCs w:val="24"/>
        </w:rPr>
        <w:t>Актуалізація знань та досвіду учнів, необхідних їм для подальшої роботи на уроці</w:t>
      </w:r>
    </w:p>
    <w:p w:rsidR="00F44D77" w:rsidRPr="00F44D77" w:rsidRDefault="00F44D77" w:rsidP="00F44D77">
      <w:pPr>
        <w:pStyle w:val="2"/>
        <w:keepLines w:val="0"/>
        <w:numPr>
          <w:ilvl w:val="0"/>
          <w:numId w:val="13"/>
        </w:numPr>
        <w:spacing w:before="0" w:line="240" w:lineRule="auto"/>
        <w:rPr>
          <w:rFonts w:ascii="Times New Roman" w:hAnsi="Times New Roman" w:cs="Times New Roman"/>
          <w:b w:val="0"/>
          <w:color w:val="auto"/>
          <w:sz w:val="24"/>
          <w:szCs w:val="24"/>
          <w:u w:val="single"/>
        </w:rPr>
      </w:pPr>
      <w:r w:rsidRPr="00F44D77">
        <w:rPr>
          <w:rFonts w:ascii="Times New Roman" w:hAnsi="Times New Roman" w:cs="Times New Roman"/>
          <w:b w:val="0"/>
          <w:color w:val="auto"/>
          <w:sz w:val="24"/>
          <w:szCs w:val="24"/>
          <w:u w:val="single"/>
        </w:rPr>
        <w:t>Що означає позиційна система числення?</w:t>
      </w:r>
      <w:r w:rsidRPr="00367003">
        <w:rPr>
          <w:rFonts w:ascii="Times New Roman" w:hAnsi="Times New Roman" w:cs="Times New Roman"/>
          <w:b w:val="0"/>
          <w:color w:val="auto"/>
          <w:sz w:val="24"/>
          <w:szCs w:val="24"/>
        </w:rPr>
        <w:t>____________</w:t>
      </w:r>
      <w:r w:rsidRPr="00367003">
        <w:rPr>
          <w:rFonts w:ascii="Times New Roman" w:hAnsi="Times New Roman" w:cs="Times New Roman"/>
          <w:b w:val="0"/>
          <w:color w:val="auto"/>
          <w:sz w:val="24"/>
          <w:szCs w:val="24"/>
          <w:lang w:val="ru-RU"/>
        </w:rPr>
        <w:t xml:space="preserve">_____________________________ </w:t>
      </w:r>
    </w:p>
    <w:p w:rsidR="00F44D77" w:rsidRPr="00F44D77" w:rsidRDefault="00F44D77" w:rsidP="00F44D77">
      <w:pPr>
        <w:pStyle w:val="2"/>
        <w:keepLines w:val="0"/>
        <w:numPr>
          <w:ilvl w:val="0"/>
          <w:numId w:val="13"/>
        </w:numPr>
        <w:spacing w:before="0" w:line="240" w:lineRule="auto"/>
        <w:rPr>
          <w:rFonts w:ascii="Times New Roman" w:hAnsi="Times New Roman" w:cs="Times New Roman"/>
          <w:b w:val="0"/>
          <w:color w:val="auto"/>
          <w:sz w:val="24"/>
          <w:szCs w:val="24"/>
          <w:u w:val="single"/>
        </w:rPr>
      </w:pPr>
      <w:r w:rsidRPr="00F44D77">
        <w:rPr>
          <w:rFonts w:ascii="Times New Roman" w:hAnsi="Times New Roman" w:cs="Times New Roman"/>
          <w:b w:val="0"/>
          <w:color w:val="auto"/>
          <w:sz w:val="24"/>
          <w:szCs w:val="24"/>
          <w:u w:val="single"/>
          <w:lang w:val="ru-RU"/>
        </w:rPr>
        <w:t>Які правила переведення десяткової системи числення в двійкову</w:t>
      </w:r>
      <w:r w:rsidRPr="00F44D77">
        <w:rPr>
          <w:rFonts w:ascii="Times New Roman" w:hAnsi="Times New Roman" w:cs="Times New Roman"/>
          <w:b w:val="0"/>
          <w:color w:val="auto"/>
          <w:sz w:val="24"/>
          <w:szCs w:val="24"/>
          <w:u w:val="single"/>
        </w:rPr>
        <w:t>?</w:t>
      </w:r>
      <w:r w:rsidRPr="00367003">
        <w:rPr>
          <w:rFonts w:ascii="Times New Roman" w:hAnsi="Times New Roman" w:cs="Times New Roman"/>
          <w:b w:val="0"/>
          <w:color w:val="auto"/>
          <w:sz w:val="24"/>
          <w:szCs w:val="24"/>
        </w:rPr>
        <w:t>____________________</w:t>
      </w:r>
    </w:p>
    <w:p w:rsidR="00F44D77" w:rsidRPr="00F44D77" w:rsidRDefault="00F44D77" w:rsidP="00F44D77">
      <w:pPr>
        <w:pStyle w:val="2"/>
        <w:keepLines w:val="0"/>
        <w:numPr>
          <w:ilvl w:val="0"/>
          <w:numId w:val="13"/>
        </w:numPr>
        <w:spacing w:before="0" w:line="240" w:lineRule="auto"/>
        <w:rPr>
          <w:rFonts w:ascii="Times New Roman" w:hAnsi="Times New Roman" w:cs="Times New Roman"/>
          <w:b w:val="0"/>
          <w:color w:val="auto"/>
          <w:sz w:val="24"/>
          <w:szCs w:val="24"/>
          <w:u w:val="single"/>
        </w:rPr>
      </w:pPr>
      <w:r w:rsidRPr="00F44D77">
        <w:rPr>
          <w:rStyle w:val="a9"/>
          <w:rFonts w:ascii="Times New Roman" w:hAnsi="Times New Roman" w:cs="Times New Roman"/>
          <w:iCs/>
          <w:color w:val="212121"/>
          <w:sz w:val="24"/>
          <w:szCs w:val="24"/>
          <w:u w:val="single"/>
        </w:rPr>
        <w:t>Назвіть основні правила переходу з двійкової системи числення у десяткову</w:t>
      </w:r>
      <w:r w:rsidRPr="00367003">
        <w:rPr>
          <w:rStyle w:val="a9"/>
          <w:rFonts w:ascii="Times New Roman" w:hAnsi="Times New Roman" w:cs="Times New Roman"/>
          <w:iCs/>
          <w:color w:val="212121"/>
          <w:sz w:val="24"/>
          <w:szCs w:val="24"/>
        </w:rPr>
        <w:t>____________</w:t>
      </w:r>
    </w:p>
    <w:p w:rsidR="00F44D77" w:rsidRPr="00F44D77" w:rsidRDefault="00F44D77" w:rsidP="00F44D77">
      <w:pPr>
        <w:pStyle w:val="2"/>
        <w:keepLines w:val="0"/>
        <w:numPr>
          <w:ilvl w:val="0"/>
          <w:numId w:val="13"/>
        </w:numPr>
        <w:spacing w:before="0" w:line="240" w:lineRule="auto"/>
        <w:rPr>
          <w:rStyle w:val="af1"/>
          <w:rFonts w:cs="Times New Roman"/>
          <w:b w:val="0"/>
          <w:color w:val="auto"/>
          <w:sz w:val="24"/>
          <w:szCs w:val="24"/>
        </w:rPr>
      </w:pPr>
      <w:r w:rsidRPr="00F44D77">
        <w:rPr>
          <w:rFonts w:ascii="Times New Roman" w:hAnsi="Times New Roman" w:cs="Times New Roman"/>
          <w:b w:val="0"/>
          <w:color w:val="auto"/>
          <w:sz w:val="24"/>
          <w:szCs w:val="24"/>
          <w:u w:val="single"/>
        </w:rPr>
        <w:t>Які цифри входять до вісімкової системи числення?</w:t>
      </w:r>
      <w:r w:rsidRPr="00367003">
        <w:rPr>
          <w:rFonts w:ascii="Times New Roman" w:hAnsi="Times New Roman" w:cs="Times New Roman"/>
          <w:b w:val="0"/>
          <w:color w:val="auto"/>
          <w:sz w:val="24"/>
          <w:szCs w:val="24"/>
        </w:rPr>
        <w:t>_________________________________</w:t>
      </w:r>
    </w:p>
    <w:p w:rsidR="00F44D77" w:rsidRPr="00F44D77" w:rsidRDefault="00F44D77" w:rsidP="00F44D77">
      <w:pPr>
        <w:pStyle w:val="a3"/>
        <w:numPr>
          <w:ilvl w:val="0"/>
          <w:numId w:val="13"/>
        </w:numPr>
        <w:spacing w:before="0" w:beforeAutospacing="0" w:after="0" w:afterAutospacing="0"/>
        <w:contextualSpacing/>
        <w:rPr>
          <w:u w:val="single"/>
          <w:lang w:eastAsia="ru-RU"/>
        </w:rPr>
      </w:pPr>
      <w:r w:rsidRPr="00F44D77">
        <w:rPr>
          <w:u w:val="single"/>
          <w:lang w:eastAsia="ru-RU"/>
        </w:rPr>
        <w:t>Що означає непозиційна система числення?</w:t>
      </w:r>
      <w:r w:rsidRPr="00367003">
        <w:rPr>
          <w:lang w:eastAsia="ru-RU"/>
        </w:rPr>
        <w:t>________________________________________</w:t>
      </w:r>
    </w:p>
    <w:p w:rsidR="00EF425F" w:rsidRDefault="00EF425F" w:rsidP="00EF425F">
      <w:pPr>
        <w:pStyle w:val="af2"/>
        <w:spacing w:line="240" w:lineRule="auto"/>
        <w:ind w:firstLine="0"/>
        <w:contextualSpacing w:val="0"/>
        <w:rPr>
          <w:rFonts w:cs="Times New Roman"/>
          <w:b/>
          <w:sz w:val="24"/>
          <w:szCs w:val="24"/>
        </w:rPr>
      </w:pPr>
    </w:p>
    <w:p w:rsidR="00EF425F" w:rsidRPr="00AE4A48" w:rsidRDefault="00EF425F" w:rsidP="00EF425F">
      <w:pPr>
        <w:pStyle w:val="af2"/>
        <w:spacing w:line="240" w:lineRule="auto"/>
        <w:ind w:firstLine="0"/>
        <w:contextualSpacing w:val="0"/>
        <w:jc w:val="center"/>
        <w:rPr>
          <w:rFonts w:cs="Times New Roman"/>
          <w:b/>
          <w:sz w:val="24"/>
          <w:szCs w:val="24"/>
        </w:rPr>
      </w:pPr>
      <w:r w:rsidRPr="00AE4A48">
        <w:rPr>
          <w:rFonts w:cs="Times New Roman"/>
          <w:b/>
          <w:sz w:val="24"/>
          <w:szCs w:val="24"/>
        </w:rPr>
        <w:t>Викладання та систематизація навчал</w:t>
      </w:r>
      <w:bookmarkStart w:id="2" w:name="_GoBack"/>
      <w:bookmarkEnd w:id="2"/>
      <w:r w:rsidRPr="00AE4A48">
        <w:rPr>
          <w:rFonts w:cs="Times New Roman"/>
          <w:b/>
          <w:sz w:val="24"/>
          <w:szCs w:val="24"/>
        </w:rPr>
        <w:t>ьного матеріалу, що вивчається</w:t>
      </w:r>
    </w:p>
    <w:p w:rsidR="00EF425F" w:rsidRDefault="00EF425F" w:rsidP="00EF425F">
      <w:pPr>
        <w:pStyle w:val="af2"/>
        <w:spacing w:line="240" w:lineRule="auto"/>
        <w:rPr>
          <w:rFonts w:eastAsia="Times New Roman" w:cs="Times New Roman"/>
          <w:color w:val="000000"/>
          <w:sz w:val="24"/>
          <w:szCs w:val="24"/>
          <w:lang w:eastAsia="uk-UA"/>
        </w:rPr>
      </w:pPr>
    </w:p>
    <w:p w:rsidR="00EF425F" w:rsidRPr="00EF425F" w:rsidRDefault="00EF425F" w:rsidP="00EF425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70C0"/>
          <w:kern w:val="36"/>
          <w:sz w:val="24"/>
          <w:szCs w:val="24"/>
          <w:lang w:eastAsia="uk-UA"/>
        </w:rPr>
      </w:pPr>
      <w:r w:rsidRPr="00EF425F">
        <w:rPr>
          <w:rFonts w:ascii="Times New Roman" w:eastAsia="Times New Roman" w:hAnsi="Times New Roman" w:cs="Times New Roman"/>
          <w:b/>
          <w:bCs/>
          <w:color w:val="0070C0"/>
          <w:kern w:val="36"/>
          <w:sz w:val="24"/>
          <w:szCs w:val="24"/>
          <w:lang w:eastAsia="uk-UA"/>
        </w:rPr>
        <w:t>Поняття алгоритму, властивості алгоритмів, базові структури</w:t>
      </w:r>
    </w:p>
    <w:p w:rsidR="00EF425F" w:rsidRPr="00EF425F" w:rsidRDefault="00EF425F" w:rsidP="00EF42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EF42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 </w:t>
      </w:r>
    </w:p>
    <w:p w:rsidR="00EF425F" w:rsidRPr="00EF425F" w:rsidRDefault="00EF425F" w:rsidP="00EF42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Слово «алгоритм» походить від 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uk-UA"/>
        </w:rPr>
        <w:t>Algorithmi 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(латин.) — імені великого математика аль-Хорезмі, який сформулював правила виконання арифметичних дій над багатоцифровими числами. Надалі поняття алгоритму поширилось і стало використовуватись у різних галузях знань.</w:t>
      </w:r>
    </w:p>
    <w:p w:rsidR="00EF425F" w:rsidRPr="00367003" w:rsidRDefault="00EF425F" w:rsidP="00EF425F">
      <w:pPr>
        <w:spacing w:after="0" w:line="240" w:lineRule="auto"/>
        <w:ind w:firstLine="567"/>
        <w:jc w:val="both"/>
        <w:rPr>
          <w:rStyle w:val="a9"/>
          <w:rFonts w:ascii="Times New Roman" w:hAnsi="Times New Roman" w:cs="Times New Roman"/>
          <w:b w:val="0"/>
          <w:sz w:val="24"/>
          <w:szCs w:val="24"/>
        </w:rPr>
      </w:pPr>
      <w:r w:rsidRPr="00EF425F">
        <w:rPr>
          <w:rStyle w:val="a9"/>
          <w:rFonts w:ascii="Times New Roman" w:hAnsi="Times New Roman" w:cs="Times New Roman"/>
          <w:sz w:val="24"/>
          <w:szCs w:val="24"/>
        </w:rPr>
        <w:t xml:space="preserve">Алгоритм — </w:t>
      </w:r>
      <w:r w:rsidRPr="00367003">
        <w:rPr>
          <w:rStyle w:val="a9"/>
          <w:rFonts w:ascii="Times New Roman" w:hAnsi="Times New Roman" w:cs="Times New Roman"/>
          <w:b w:val="0"/>
          <w:sz w:val="24"/>
          <w:szCs w:val="24"/>
        </w:rPr>
        <w:t>це послідовність точних команд виконавцеві алгоритму спрямованих на розв'язання певної задачі.</w:t>
      </w:r>
    </w:p>
    <w:p w:rsidR="00EF425F" w:rsidRPr="00367003" w:rsidRDefault="00EF425F" w:rsidP="00EF425F">
      <w:pPr>
        <w:spacing w:after="0" w:line="240" w:lineRule="auto"/>
        <w:ind w:firstLine="567"/>
        <w:jc w:val="both"/>
        <w:rPr>
          <w:rStyle w:val="a9"/>
          <w:rFonts w:ascii="Times New Roman" w:hAnsi="Times New Roman" w:cs="Times New Roman"/>
          <w:b w:val="0"/>
          <w:sz w:val="24"/>
          <w:szCs w:val="24"/>
        </w:rPr>
      </w:pPr>
      <w:r w:rsidRPr="00EF425F">
        <w:rPr>
          <w:rStyle w:val="a9"/>
          <w:rFonts w:ascii="Times New Roman" w:hAnsi="Times New Roman" w:cs="Times New Roman"/>
          <w:sz w:val="24"/>
          <w:szCs w:val="24"/>
        </w:rPr>
        <w:lastRenderedPageBreak/>
        <w:t>Виконавець алгоритму </w:t>
      </w:r>
      <w:r w:rsidRPr="00367003">
        <w:rPr>
          <w:rStyle w:val="a9"/>
          <w:rFonts w:ascii="Times New Roman" w:hAnsi="Times New Roman" w:cs="Times New Roman"/>
          <w:b w:val="0"/>
          <w:sz w:val="24"/>
          <w:szCs w:val="24"/>
        </w:rPr>
        <w:t>— це істота (людина, свійська тварина) або неістота (робот, автомат, комп'ютерна система), яка може виконувати всі вказівки заданого алгоритму.</w:t>
      </w:r>
    </w:p>
    <w:p w:rsidR="00EF425F" w:rsidRPr="00EF425F" w:rsidRDefault="00EF425F" w:rsidP="00EF42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</w:p>
    <w:p w:rsidR="00EF425F" w:rsidRPr="00EF425F" w:rsidRDefault="00EF425F" w:rsidP="00EF42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EF42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Основні характеристики виконавця алгоритму</w:t>
      </w:r>
    </w:p>
    <w:p w:rsidR="00EF425F" w:rsidRPr="00EF425F" w:rsidRDefault="00EF425F" w:rsidP="00EF42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EF42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Середовище виконавця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— умови, у яких може діяти виконавець.</w:t>
      </w:r>
    </w:p>
    <w:p w:rsidR="00EF425F" w:rsidRPr="00EF425F" w:rsidRDefault="00EF425F" w:rsidP="00EF42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EF42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Елементарні дії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— найпростіші дії, які може виконати виконавець.</w:t>
      </w:r>
    </w:p>
    <w:p w:rsidR="00EF425F" w:rsidRPr="00EF425F" w:rsidRDefault="00EF425F" w:rsidP="00EF42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EF42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Система команд виконавця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— сукупність допустимих команд виконавця.</w:t>
      </w:r>
    </w:p>
    <w:p w:rsidR="00EF425F" w:rsidRPr="00EF425F" w:rsidRDefault="00EF425F" w:rsidP="00EF42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EF42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Допустимі команди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— команди, які зрозу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softHyphen/>
        <w:t>мілі виконавцю і можуть бути ним виконані. Недопустимі команди — команди, які не мо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softHyphen/>
        <w:t>жуть бути виконані виконавцем.</w:t>
      </w:r>
    </w:p>
    <w:p w:rsidR="00EF425F" w:rsidRPr="00EF425F" w:rsidRDefault="00EF425F" w:rsidP="00EF42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EF42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 </w:t>
      </w:r>
    </w:p>
    <w:p w:rsidR="00EF425F" w:rsidRPr="00EF425F" w:rsidRDefault="00EF425F" w:rsidP="00EF42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EF42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Процес алгоритмізації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— це визначення еле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softHyphen/>
        <w:t>ментарних дій і порядку їх виконання та подан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softHyphen/>
        <w:t>ня у вигляді послідовності команд виконавця.</w:t>
      </w:r>
    </w:p>
    <w:p w:rsidR="00EF425F" w:rsidRPr="00EF425F" w:rsidRDefault="00EF425F" w:rsidP="00EF42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</w:p>
    <w:p w:rsidR="00EF425F" w:rsidRPr="00EF425F" w:rsidRDefault="00EF425F" w:rsidP="00367003">
      <w:pPr>
        <w:spacing w:after="0" w:line="240" w:lineRule="auto"/>
        <w:ind w:firstLine="567"/>
        <w:jc w:val="center"/>
        <w:rPr>
          <w:rStyle w:val="a9"/>
          <w:rFonts w:ascii="Times New Roman" w:hAnsi="Times New Roman" w:cs="Times New Roman"/>
          <w:sz w:val="24"/>
          <w:szCs w:val="24"/>
        </w:rPr>
      </w:pPr>
      <w:r w:rsidRPr="00EF425F">
        <w:rPr>
          <w:rStyle w:val="a9"/>
          <w:rFonts w:ascii="Times New Roman" w:hAnsi="Times New Roman" w:cs="Times New Roman"/>
          <w:sz w:val="24"/>
          <w:szCs w:val="24"/>
        </w:rPr>
        <w:t>Властивості алгоритму</w:t>
      </w:r>
    </w:p>
    <w:p w:rsidR="00EF425F" w:rsidRPr="00EF425F" w:rsidRDefault="00EF425F" w:rsidP="00EF42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Властивості алгоритму — це вимоги, які по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softHyphen/>
        <w:t>винен задовольняти алгоритм.</w:t>
      </w:r>
    </w:p>
    <w:p w:rsidR="00EF425F" w:rsidRPr="00EF425F" w:rsidRDefault="00EF425F" w:rsidP="00EF42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EF425F">
        <w:rPr>
          <w:rStyle w:val="a9"/>
          <w:rFonts w:ascii="Times New Roman" w:hAnsi="Times New Roman" w:cs="Times New Roman"/>
          <w:sz w:val="24"/>
          <w:szCs w:val="24"/>
        </w:rPr>
        <w:t>Дискретність</w:t>
      </w:r>
      <w:r w:rsidRPr="00EF42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.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Алгоритм складається із су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softHyphen/>
        <w:t>купності відокремлених одна від одної команд, кожна з яких виконується за кінцевий час. Тільки закінчивши виконання однієї команди, виконавець переходить до виконання іншої.</w:t>
      </w:r>
    </w:p>
    <w:p w:rsidR="00EF425F" w:rsidRPr="00EF425F" w:rsidRDefault="00EF425F" w:rsidP="00EF42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EF425F">
        <w:rPr>
          <w:rStyle w:val="a9"/>
          <w:rFonts w:ascii="Times New Roman" w:hAnsi="Times New Roman" w:cs="Times New Roman"/>
          <w:sz w:val="24"/>
          <w:szCs w:val="24"/>
        </w:rPr>
        <w:t>Однозначність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 Кожна команда алгоритму од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softHyphen/>
        <w:t>нозначно визначає дії виконавця і не допускає їх подвійного тлумачення. Однозначним є й по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softHyphen/>
        <w:t>рядок виконання операцій.</w:t>
      </w:r>
    </w:p>
    <w:p w:rsidR="00EF425F" w:rsidRPr="00EF425F" w:rsidRDefault="00EF425F" w:rsidP="00EF42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EF425F">
        <w:rPr>
          <w:rStyle w:val="a9"/>
          <w:rFonts w:ascii="Times New Roman" w:hAnsi="Times New Roman" w:cs="Times New Roman"/>
          <w:sz w:val="24"/>
          <w:szCs w:val="24"/>
        </w:rPr>
        <w:t>Формальність.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Будь-який виконавець, що володіє заданою системою команд виконавця, може, не знаючи суті завдання, виконати алго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softHyphen/>
        <w:t>ритм й отримати такий самий результат.</w:t>
      </w:r>
    </w:p>
    <w:p w:rsidR="00EF425F" w:rsidRPr="00EF425F" w:rsidRDefault="00EF425F" w:rsidP="00EF42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EF425F">
        <w:rPr>
          <w:rStyle w:val="a9"/>
          <w:rFonts w:ascii="Times New Roman" w:hAnsi="Times New Roman" w:cs="Times New Roman"/>
          <w:sz w:val="24"/>
          <w:szCs w:val="24"/>
        </w:rPr>
        <w:t>Масовість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 Алгоритм повинен передбачати можливість розв'язання групи типових задач, зміни вхідних (початкових) даних в деяких до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softHyphen/>
        <w:t>пустимих межах.</w:t>
      </w:r>
    </w:p>
    <w:p w:rsidR="00EF425F" w:rsidRPr="00EF425F" w:rsidRDefault="00EF425F" w:rsidP="00EF42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EF425F">
        <w:rPr>
          <w:rStyle w:val="a9"/>
          <w:rFonts w:ascii="Times New Roman" w:hAnsi="Times New Roman" w:cs="Times New Roman"/>
          <w:sz w:val="24"/>
          <w:szCs w:val="24"/>
        </w:rPr>
        <w:t>Скінченність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 Алгоритм складається зі скін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softHyphen/>
        <w:t>ченної кількості дій, колена з яких виконується за скінченний проміжок часу. Виконання ал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softHyphen/>
        <w:t>горитму не може закінчуватися невизначеною ситуацією або зовсім не закінчуватися.</w:t>
      </w:r>
    </w:p>
    <w:p w:rsidR="00EF425F" w:rsidRPr="00EF425F" w:rsidRDefault="00EF425F" w:rsidP="00EF42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EF425F">
        <w:rPr>
          <w:rStyle w:val="a9"/>
          <w:rFonts w:ascii="Times New Roman" w:hAnsi="Times New Roman" w:cs="Times New Roman"/>
          <w:sz w:val="24"/>
          <w:szCs w:val="24"/>
        </w:rPr>
        <w:t>Результативність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 Виконання алгоритму при допустимих вхідних даних приведе до очікува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softHyphen/>
        <w:t>ного результату.</w:t>
      </w:r>
    </w:p>
    <w:p w:rsidR="00EF425F" w:rsidRPr="00EF425F" w:rsidRDefault="00EF425F" w:rsidP="00EF42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Таким чином, </w:t>
      </w:r>
      <w:r w:rsidRPr="00EF425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алгоритм — це однозначно визначена послідовність окремих команд, фор</w:t>
      </w:r>
      <w:r w:rsidRPr="00EF425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softHyphen/>
        <w:t>мальне виконання яких за кінцеве число кроків приводить до розв'язання задачі.</w:t>
      </w:r>
    </w:p>
    <w:p w:rsidR="00EF425F" w:rsidRPr="00EF425F" w:rsidRDefault="00EF425F" w:rsidP="00EF42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bookmarkStart w:id="3" w:name="под"/>
      <w:bookmarkEnd w:id="3"/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Алгоритми подаються за допомогою природних або штучних мов, схем, рисунків, зна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softHyphen/>
        <w:t>ків тощо.</w:t>
      </w:r>
    </w:p>
    <w:p w:rsidR="00EF425F" w:rsidRPr="00EF425F" w:rsidRDefault="00EF425F" w:rsidP="00EF42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</w:p>
    <w:p w:rsidR="00EF425F" w:rsidRPr="00EF425F" w:rsidRDefault="00EF425F" w:rsidP="00367003">
      <w:pPr>
        <w:spacing w:after="0" w:line="240" w:lineRule="auto"/>
        <w:ind w:firstLine="567"/>
        <w:jc w:val="center"/>
        <w:rPr>
          <w:rStyle w:val="a9"/>
          <w:rFonts w:ascii="Times New Roman" w:hAnsi="Times New Roman" w:cs="Times New Roman"/>
          <w:sz w:val="24"/>
          <w:szCs w:val="24"/>
        </w:rPr>
      </w:pPr>
      <w:r w:rsidRPr="00EF425F">
        <w:rPr>
          <w:rStyle w:val="a9"/>
          <w:rFonts w:ascii="Times New Roman" w:hAnsi="Times New Roman" w:cs="Times New Roman"/>
          <w:sz w:val="24"/>
          <w:szCs w:val="24"/>
        </w:rPr>
        <w:t>Способи подання алгоритмів</w:t>
      </w:r>
    </w:p>
    <w:p w:rsidR="00EF425F" w:rsidRPr="00EF425F" w:rsidRDefault="00EF425F" w:rsidP="00EF42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EF42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 </w:t>
      </w:r>
    </w:p>
    <w:p w:rsidR="00EF425F" w:rsidRPr="00EF425F" w:rsidRDefault="00EF425F" w:rsidP="00EF425F">
      <w:pPr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EF425F">
        <w:rPr>
          <w:rStyle w:val="a9"/>
          <w:rFonts w:ascii="Times New Roman" w:hAnsi="Times New Roman" w:cs="Times New Roman"/>
          <w:sz w:val="24"/>
          <w:szCs w:val="24"/>
        </w:rPr>
        <w:t>•           Словесний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— подання алгоритмів, які при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softHyphen/>
        <w:t>значені на виконання людиною (наприклад, кулінарних рецептів, правил переходу ву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softHyphen/>
        <w:t>лиці тощо), природною мовою в усній або письмовій формі.</w:t>
      </w:r>
    </w:p>
    <w:p w:rsidR="00EF425F" w:rsidRPr="00EF425F" w:rsidRDefault="00EF425F" w:rsidP="00EF425F">
      <w:pPr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•           </w:t>
      </w:r>
      <w:r w:rsidRPr="00EF425F">
        <w:rPr>
          <w:rStyle w:val="a9"/>
          <w:rFonts w:ascii="Times New Roman" w:hAnsi="Times New Roman" w:cs="Times New Roman"/>
          <w:sz w:val="24"/>
          <w:szCs w:val="24"/>
        </w:rPr>
        <w:t>Формульно-словесний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 —  подання  алгорит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softHyphen/>
        <w:t>мів у навчальній та науковій діяльності за допомогою мови математичних формул, хімічних процесів тощо зі словесними по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softHyphen/>
        <w:t>ясненнями природною мовою.</w:t>
      </w:r>
    </w:p>
    <w:p w:rsidR="00EF425F" w:rsidRPr="00EF425F" w:rsidRDefault="00EF425F" w:rsidP="00EF425F">
      <w:pPr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•          </w:t>
      </w:r>
      <w:r w:rsidRPr="00EF425F">
        <w:rPr>
          <w:rStyle w:val="a9"/>
          <w:rFonts w:ascii="Times New Roman" w:hAnsi="Times New Roman" w:cs="Times New Roman"/>
          <w:sz w:val="24"/>
          <w:szCs w:val="24"/>
        </w:rPr>
        <w:t> Графічний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— подання алгоритмів у вигляді графічних схем (блок-схем або структурних схем) для спрощення розробки та аналізу  алгоритмів, полегшення переходу від запису алгоритмів до написання програм.</w:t>
      </w:r>
    </w:p>
    <w:p w:rsidR="00EF425F" w:rsidRPr="00EF425F" w:rsidRDefault="00EF425F" w:rsidP="00EF425F">
      <w:pPr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•           </w:t>
      </w:r>
      <w:r w:rsidRPr="00EF425F">
        <w:rPr>
          <w:rStyle w:val="a9"/>
          <w:rFonts w:ascii="Times New Roman" w:hAnsi="Times New Roman" w:cs="Times New Roman"/>
          <w:sz w:val="24"/>
          <w:szCs w:val="24"/>
        </w:rPr>
        <w:t>Програмний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— подання алгоритмів мовою програмування для їх подальшого опрацювання на комп'ютері.</w:t>
      </w:r>
    </w:p>
    <w:p w:rsidR="00EF425F" w:rsidRPr="00EF425F" w:rsidRDefault="00EF425F" w:rsidP="00EF425F">
      <w:pPr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•           </w:t>
      </w:r>
      <w:r w:rsidRPr="00EF425F">
        <w:rPr>
          <w:rStyle w:val="a9"/>
          <w:rFonts w:ascii="Times New Roman" w:hAnsi="Times New Roman" w:cs="Times New Roman"/>
          <w:sz w:val="24"/>
          <w:szCs w:val="24"/>
        </w:rPr>
        <w:t>Інші способи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— специфічні способи подання алгоритмів, такі, як запис музики за допо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softHyphen/>
        <w:t>могою нот тощо.</w:t>
      </w:r>
    </w:p>
    <w:p w:rsidR="00EF425F" w:rsidRPr="00EF425F" w:rsidRDefault="00EF425F" w:rsidP="00EF42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</w:p>
    <w:p w:rsidR="00EF425F" w:rsidRPr="00EF425F" w:rsidRDefault="00EF425F" w:rsidP="00367003">
      <w:pPr>
        <w:spacing w:after="0" w:line="240" w:lineRule="auto"/>
        <w:ind w:firstLine="567"/>
        <w:jc w:val="center"/>
        <w:rPr>
          <w:rStyle w:val="a9"/>
          <w:rFonts w:ascii="Times New Roman" w:hAnsi="Times New Roman" w:cs="Times New Roman"/>
          <w:sz w:val="24"/>
          <w:szCs w:val="24"/>
        </w:rPr>
      </w:pPr>
      <w:r w:rsidRPr="00EF425F">
        <w:rPr>
          <w:rStyle w:val="a9"/>
          <w:rFonts w:ascii="Times New Roman" w:hAnsi="Times New Roman" w:cs="Times New Roman"/>
          <w:sz w:val="24"/>
          <w:szCs w:val="24"/>
        </w:rPr>
        <w:t>Базові структури алгоритмів</w:t>
      </w:r>
    </w:p>
    <w:p w:rsidR="00EF425F" w:rsidRPr="00367003" w:rsidRDefault="00EF425F" w:rsidP="00EF425F">
      <w:pPr>
        <w:spacing w:after="0" w:line="240" w:lineRule="auto"/>
        <w:ind w:firstLine="567"/>
        <w:jc w:val="both"/>
        <w:rPr>
          <w:rStyle w:val="a9"/>
          <w:rFonts w:ascii="Times New Roman" w:hAnsi="Times New Roman" w:cs="Times New Roman"/>
          <w:b w:val="0"/>
          <w:sz w:val="24"/>
          <w:szCs w:val="24"/>
        </w:rPr>
      </w:pPr>
      <w:r w:rsidRPr="00EF425F">
        <w:rPr>
          <w:rStyle w:val="a9"/>
          <w:rFonts w:ascii="Times New Roman" w:hAnsi="Times New Roman" w:cs="Times New Roman"/>
          <w:sz w:val="24"/>
          <w:szCs w:val="24"/>
        </w:rPr>
        <w:t xml:space="preserve">Лінійний алгоритм </w:t>
      </w:r>
      <w:r w:rsidRPr="00367003">
        <w:rPr>
          <w:rStyle w:val="a9"/>
          <w:rFonts w:ascii="Times New Roman" w:hAnsi="Times New Roman" w:cs="Times New Roman"/>
          <w:b w:val="0"/>
          <w:sz w:val="24"/>
          <w:szCs w:val="24"/>
        </w:rPr>
        <w:t>– передбачає одержання розв’язку задачі одноразовим виконанням певної послідовності дій.</w:t>
      </w:r>
    </w:p>
    <w:p w:rsidR="00EF425F" w:rsidRPr="00367003" w:rsidRDefault="00EF425F" w:rsidP="00EF425F">
      <w:pPr>
        <w:spacing w:after="0" w:line="240" w:lineRule="auto"/>
        <w:ind w:firstLine="567"/>
        <w:jc w:val="both"/>
        <w:rPr>
          <w:rStyle w:val="a9"/>
          <w:rFonts w:ascii="Times New Roman" w:hAnsi="Times New Roman" w:cs="Times New Roman"/>
          <w:b w:val="0"/>
          <w:sz w:val="24"/>
          <w:szCs w:val="24"/>
        </w:rPr>
      </w:pPr>
      <w:r w:rsidRPr="00EF425F">
        <w:rPr>
          <w:rStyle w:val="a9"/>
          <w:rFonts w:ascii="Times New Roman" w:hAnsi="Times New Roman" w:cs="Times New Roman"/>
          <w:sz w:val="24"/>
          <w:szCs w:val="24"/>
        </w:rPr>
        <w:t xml:space="preserve">Розгалужений алгоритм – </w:t>
      </w:r>
      <w:r w:rsidRPr="00367003">
        <w:rPr>
          <w:rStyle w:val="a9"/>
          <w:rFonts w:ascii="Times New Roman" w:hAnsi="Times New Roman" w:cs="Times New Roman"/>
          <w:b w:val="0"/>
          <w:sz w:val="24"/>
          <w:szCs w:val="24"/>
        </w:rPr>
        <w:t>передбачає вибір однієї з кількох можливих послідовностей дій залежно від умови.</w:t>
      </w:r>
    </w:p>
    <w:p w:rsidR="00EF425F" w:rsidRPr="00367003" w:rsidRDefault="00EF425F" w:rsidP="00EF425F">
      <w:pPr>
        <w:spacing w:after="0" w:line="240" w:lineRule="auto"/>
        <w:ind w:firstLine="567"/>
        <w:jc w:val="both"/>
        <w:rPr>
          <w:rStyle w:val="a9"/>
          <w:rFonts w:ascii="Times New Roman" w:hAnsi="Times New Roman" w:cs="Times New Roman"/>
          <w:b w:val="0"/>
          <w:sz w:val="24"/>
          <w:szCs w:val="24"/>
        </w:rPr>
      </w:pPr>
      <w:r w:rsidRPr="00EF425F">
        <w:rPr>
          <w:rStyle w:val="a9"/>
          <w:rFonts w:ascii="Times New Roman" w:hAnsi="Times New Roman" w:cs="Times New Roman"/>
          <w:sz w:val="24"/>
          <w:szCs w:val="24"/>
        </w:rPr>
        <w:lastRenderedPageBreak/>
        <w:t>Циклічний алгоритм – </w:t>
      </w:r>
      <w:r w:rsidR="00367003">
        <w:rPr>
          <w:rStyle w:val="a9"/>
          <w:rFonts w:ascii="Times New Roman" w:hAnsi="Times New Roman" w:cs="Times New Roman"/>
          <w:sz w:val="24"/>
          <w:szCs w:val="24"/>
        </w:rPr>
        <w:t xml:space="preserve"> </w:t>
      </w:r>
      <w:r w:rsidRPr="00367003">
        <w:rPr>
          <w:rStyle w:val="a9"/>
          <w:rFonts w:ascii="Times New Roman" w:hAnsi="Times New Roman" w:cs="Times New Roman"/>
          <w:b w:val="0"/>
          <w:sz w:val="24"/>
          <w:szCs w:val="24"/>
        </w:rPr>
        <w:t>передбачає одержання розв’язку задачі багаторазовим виконанням певної послідовності дій.</w:t>
      </w:r>
    </w:p>
    <w:p w:rsidR="00EF425F" w:rsidRPr="00EF425F" w:rsidRDefault="00EF425F" w:rsidP="00EF425F">
      <w:pPr>
        <w:spacing w:after="0" w:line="240" w:lineRule="auto"/>
        <w:ind w:firstLine="567"/>
        <w:jc w:val="both"/>
        <w:rPr>
          <w:rStyle w:val="a9"/>
          <w:rFonts w:ascii="Times New Roman" w:hAnsi="Times New Roman" w:cs="Times New Roman"/>
          <w:sz w:val="24"/>
          <w:szCs w:val="24"/>
        </w:rPr>
      </w:pPr>
      <w:r w:rsidRPr="00EF425F">
        <w:rPr>
          <w:rStyle w:val="a9"/>
          <w:rFonts w:ascii="Times New Roman" w:hAnsi="Times New Roman" w:cs="Times New Roman"/>
          <w:sz w:val="24"/>
          <w:szCs w:val="24"/>
        </w:rPr>
        <w:t> </w:t>
      </w:r>
    </w:p>
    <w:p w:rsidR="00EF425F" w:rsidRPr="00EF425F" w:rsidRDefault="00EF425F" w:rsidP="00EF425F">
      <w:pPr>
        <w:spacing w:after="0" w:line="240" w:lineRule="auto"/>
        <w:ind w:firstLine="567"/>
        <w:jc w:val="both"/>
        <w:rPr>
          <w:rStyle w:val="a9"/>
          <w:rFonts w:ascii="Times New Roman" w:hAnsi="Times New Roman" w:cs="Times New Roman"/>
          <w:sz w:val="24"/>
          <w:szCs w:val="24"/>
        </w:rPr>
      </w:pPr>
      <w:r w:rsidRPr="00EF425F">
        <w:rPr>
          <w:rStyle w:val="a9"/>
          <w:rFonts w:ascii="Times New Roman" w:hAnsi="Times New Roman" w:cs="Times New Roman"/>
          <w:sz w:val="24"/>
          <w:szCs w:val="24"/>
        </w:rPr>
        <w:t> </w:t>
      </w:r>
    </w:p>
    <w:p w:rsidR="00EF425F" w:rsidRPr="00EF425F" w:rsidRDefault="00EF425F" w:rsidP="00367003">
      <w:pPr>
        <w:spacing w:after="0" w:line="240" w:lineRule="auto"/>
        <w:ind w:firstLine="567"/>
        <w:jc w:val="center"/>
        <w:rPr>
          <w:rStyle w:val="a9"/>
          <w:rFonts w:ascii="Times New Roman" w:hAnsi="Times New Roman" w:cs="Times New Roman"/>
          <w:sz w:val="24"/>
          <w:szCs w:val="24"/>
        </w:rPr>
      </w:pPr>
      <w:r w:rsidRPr="00EF425F">
        <w:rPr>
          <w:rStyle w:val="a9"/>
          <w:rFonts w:ascii="Times New Roman" w:hAnsi="Times New Roman" w:cs="Times New Roman"/>
          <w:sz w:val="24"/>
          <w:szCs w:val="24"/>
        </w:rPr>
        <w:t>Метод блок-схем</w:t>
      </w:r>
    </w:p>
    <w:p w:rsidR="00EF425F" w:rsidRPr="00EF425F" w:rsidRDefault="00EF425F" w:rsidP="00EF42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4" w:name="бл"/>
      <w:bookmarkEnd w:id="4"/>
      <w:r w:rsidRPr="00EF42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 Блок-схема алгоритму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— це графічне зобра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softHyphen/>
        <w:t>ження алгоритму у вигляді спеціальних блоків із необхідними словесними поясненнями. Кож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softHyphen/>
        <w:t xml:space="preserve">ний етап алгоритму на блок-схемі подається у вигляді геометричної фігури, яка має певну форму залежно від характеру дії </w:t>
      </w:r>
    </w:p>
    <w:p w:rsidR="00EF425F" w:rsidRPr="00EF425F" w:rsidRDefault="00EF425F" w:rsidP="00EF42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EF42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Блоки на схемі з'єднуються лініями зв'язку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(лініями потоку), які визначають послідовність виконання операцій та утворюють логічну структуру алгоритму.</w:t>
      </w:r>
    </w:p>
    <w:p w:rsidR="00EF425F" w:rsidRPr="00EF425F" w:rsidRDefault="00EF425F" w:rsidP="00EF42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tbl>
      <w:tblPr>
        <w:tblW w:w="7398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"/>
        <w:gridCol w:w="7391"/>
      </w:tblGrid>
      <w:tr w:rsidR="00EF425F" w:rsidRPr="00EF425F" w:rsidTr="00367003">
        <w:trPr>
          <w:trHeight w:val="4909"/>
          <w:tblCellSpacing w:w="0" w:type="dxa"/>
        </w:trPr>
        <w:tc>
          <w:tcPr>
            <w:tcW w:w="0" w:type="auto"/>
            <w:vAlign w:val="center"/>
            <w:hideMark/>
          </w:tcPr>
          <w:p w:rsidR="00EF425F" w:rsidRPr="00EF425F" w:rsidRDefault="00EF425F" w:rsidP="00205F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vAlign w:val="center"/>
            <w:hideMark/>
          </w:tcPr>
          <w:p w:rsidR="00EF425F" w:rsidRPr="00EF425F" w:rsidRDefault="00EF425F" w:rsidP="003670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EF425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uk-UA"/>
              </w:rPr>
              <w:drawing>
                <wp:inline distT="0" distB="0" distL="0" distR="0" wp14:anchorId="277368AB" wp14:editId="118338AC">
                  <wp:extent cx="3842677" cy="2800350"/>
                  <wp:effectExtent l="0" t="0" r="5715" b="0"/>
                  <wp:docPr id="15" name="Рисунок 15" descr="http://stud-msk.ho.ua/inf/21.files/image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stud-msk.ho.ua/inf/21.files/image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4268" cy="28015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F425F" w:rsidRPr="00EF425F" w:rsidRDefault="00EF425F" w:rsidP="00EF42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"/>
        <w:gridCol w:w="9330"/>
      </w:tblGrid>
      <w:tr w:rsidR="00EF425F" w:rsidRPr="00EF425F" w:rsidTr="00205F56">
        <w:trPr>
          <w:gridAfter w:val="1"/>
          <w:tblCellSpacing w:w="0" w:type="dxa"/>
        </w:trPr>
        <w:tc>
          <w:tcPr>
            <w:tcW w:w="15" w:type="dxa"/>
            <w:vAlign w:val="center"/>
            <w:hideMark/>
          </w:tcPr>
          <w:p w:rsidR="00EF425F" w:rsidRPr="00EF425F" w:rsidRDefault="00EF425F" w:rsidP="00205F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EF425F" w:rsidRPr="00EF425F" w:rsidTr="00205F56">
        <w:trPr>
          <w:tblCellSpacing w:w="0" w:type="dxa"/>
        </w:trPr>
        <w:tc>
          <w:tcPr>
            <w:tcW w:w="0" w:type="auto"/>
            <w:vAlign w:val="center"/>
            <w:hideMark/>
          </w:tcPr>
          <w:p w:rsidR="00EF425F" w:rsidRPr="00EF425F" w:rsidRDefault="00EF425F" w:rsidP="00205F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vAlign w:val="center"/>
            <w:hideMark/>
          </w:tcPr>
          <w:p w:rsidR="00EF425F" w:rsidRPr="00EF425F" w:rsidRDefault="00EF425F" w:rsidP="00205F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EF425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uk-UA"/>
              </w:rPr>
              <w:drawing>
                <wp:inline distT="0" distB="0" distL="0" distR="0" wp14:anchorId="7221DC13" wp14:editId="1804AA95">
                  <wp:extent cx="5920714" cy="3381375"/>
                  <wp:effectExtent l="0" t="0" r="4445" b="0"/>
                  <wp:docPr id="14" name="Рисунок 14" descr="http://stud-msk.ho.ua/inf/21.files/image0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stud-msk.ho.ua/inf/21.files/image0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29152" cy="3386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F425F" w:rsidRPr="00367003" w:rsidRDefault="00EF425F" w:rsidP="00367003">
      <w:pPr>
        <w:spacing w:after="0" w:line="240" w:lineRule="auto"/>
        <w:jc w:val="center"/>
        <w:rPr>
          <w:rStyle w:val="a9"/>
          <w:rFonts w:ascii="Times New Roman" w:hAnsi="Times New Roman" w:cs="Times New Roman"/>
          <w:b w:val="0"/>
          <w:sz w:val="24"/>
          <w:szCs w:val="24"/>
        </w:rPr>
      </w:pP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 w:type="textWrapping" w:clear="all"/>
      </w:r>
      <w:r w:rsidRPr="00367003">
        <w:rPr>
          <w:rStyle w:val="a9"/>
          <w:rFonts w:ascii="Times New Roman" w:hAnsi="Times New Roman" w:cs="Times New Roman"/>
          <w:b w:val="0"/>
          <w:sz w:val="24"/>
          <w:szCs w:val="24"/>
        </w:rPr>
        <w:t>Приклад 1. Вивести повідомлення про знак заданого числа.</w:t>
      </w:r>
    </w:p>
    <w:p w:rsidR="00EF425F" w:rsidRPr="00EF425F" w:rsidRDefault="00EF425F" w:rsidP="00EF42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</w:p>
    <w:p w:rsidR="00EF425F" w:rsidRPr="00EF425F" w:rsidRDefault="00EF425F" w:rsidP="00EF42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5"/>
        <w:gridCol w:w="8472"/>
      </w:tblGrid>
      <w:tr w:rsidR="00EF425F" w:rsidRPr="00EF425F" w:rsidTr="00205F56">
        <w:trPr>
          <w:gridAfter w:val="1"/>
          <w:tblCellSpacing w:w="0" w:type="dxa"/>
        </w:trPr>
        <w:tc>
          <w:tcPr>
            <w:tcW w:w="405" w:type="dxa"/>
            <w:vAlign w:val="center"/>
            <w:hideMark/>
          </w:tcPr>
          <w:p w:rsidR="00EF425F" w:rsidRPr="00EF425F" w:rsidRDefault="00EF425F" w:rsidP="00205F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EF425F" w:rsidRPr="00EF425F" w:rsidTr="00205F56">
        <w:trPr>
          <w:tblCellSpacing w:w="0" w:type="dxa"/>
        </w:trPr>
        <w:tc>
          <w:tcPr>
            <w:tcW w:w="0" w:type="auto"/>
            <w:vAlign w:val="center"/>
            <w:hideMark/>
          </w:tcPr>
          <w:p w:rsidR="00EF425F" w:rsidRPr="00EF425F" w:rsidRDefault="00EF425F" w:rsidP="00205F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vAlign w:val="center"/>
            <w:hideMark/>
          </w:tcPr>
          <w:p w:rsidR="00EF425F" w:rsidRPr="00EF425F" w:rsidRDefault="00EF425F" w:rsidP="00205F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EF425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uk-UA"/>
              </w:rPr>
              <w:drawing>
                <wp:inline distT="0" distB="0" distL="0" distR="0" wp14:anchorId="0610DC57" wp14:editId="4FE1B0A6">
                  <wp:extent cx="5379720" cy="2811780"/>
                  <wp:effectExtent l="0" t="0" r="0" b="7620"/>
                  <wp:docPr id="13" name="Рисунок 13" descr="http://stud-msk.ho.ua/inf/21.files/image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stud-msk.ho.ua/inf/21.files/image0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79720" cy="2811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F425F" w:rsidRPr="00367003" w:rsidRDefault="00EF425F" w:rsidP="00367003">
      <w:pPr>
        <w:spacing w:after="0" w:line="240" w:lineRule="auto"/>
        <w:jc w:val="center"/>
        <w:rPr>
          <w:rStyle w:val="a9"/>
          <w:rFonts w:ascii="Times New Roman" w:hAnsi="Times New Roman" w:cs="Times New Roman"/>
          <w:b w:val="0"/>
          <w:sz w:val="24"/>
          <w:szCs w:val="24"/>
        </w:rPr>
      </w:pP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 w:type="textWrapping" w:clear="all"/>
      </w:r>
      <w:r w:rsidRPr="00367003">
        <w:rPr>
          <w:rStyle w:val="a9"/>
          <w:rFonts w:ascii="Times New Roman" w:hAnsi="Times New Roman" w:cs="Times New Roman"/>
          <w:b w:val="0"/>
          <w:sz w:val="24"/>
          <w:szCs w:val="24"/>
        </w:rPr>
        <w:t>Приклад 2. Знайти суму перших ста натуральних чисел.</w:t>
      </w:r>
    </w:p>
    <w:p w:rsidR="00EF425F" w:rsidRPr="00EF425F" w:rsidRDefault="00EF425F" w:rsidP="00EF425F">
      <w:pPr>
        <w:spacing w:after="0" w:line="240" w:lineRule="auto"/>
        <w:ind w:firstLine="567"/>
        <w:jc w:val="both"/>
        <w:rPr>
          <w:rStyle w:val="a9"/>
          <w:rFonts w:ascii="Times New Roman" w:hAnsi="Times New Roman" w:cs="Times New Roman"/>
          <w:sz w:val="24"/>
          <w:szCs w:val="24"/>
        </w:rPr>
      </w:pPr>
      <w:r w:rsidRPr="00EF425F">
        <w:rPr>
          <w:rStyle w:val="a9"/>
          <w:rFonts w:ascii="Times New Roman" w:hAnsi="Times New Roman" w:cs="Times New Roman"/>
          <w:sz w:val="24"/>
          <w:szCs w:val="24"/>
        </w:rPr>
        <w:t> </w:t>
      </w:r>
    </w:p>
    <w:p w:rsidR="00EF425F" w:rsidRPr="00EF425F" w:rsidRDefault="00EF425F" w:rsidP="00EF425F">
      <w:pPr>
        <w:spacing w:after="0" w:line="240" w:lineRule="auto"/>
        <w:ind w:firstLine="567"/>
        <w:jc w:val="both"/>
        <w:rPr>
          <w:rStyle w:val="a9"/>
          <w:rFonts w:ascii="Times New Roman" w:hAnsi="Times New Roman" w:cs="Times New Roman"/>
          <w:sz w:val="24"/>
          <w:szCs w:val="24"/>
        </w:rPr>
      </w:pPr>
      <w:r w:rsidRPr="00EF425F">
        <w:rPr>
          <w:rStyle w:val="a9"/>
          <w:rFonts w:ascii="Times New Roman" w:hAnsi="Times New Roman" w:cs="Times New Roman"/>
          <w:sz w:val="24"/>
          <w:szCs w:val="24"/>
        </w:rPr>
        <w:t>Блок-схеми алгоритмів, які реалізовані за допомогою циклів з передумовою (а), післяумовою (б), параметром (в).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8580"/>
      </w:tblGrid>
      <w:tr w:rsidR="00EF425F" w:rsidRPr="00EF425F" w:rsidTr="00205F56">
        <w:trPr>
          <w:gridAfter w:val="1"/>
          <w:tblCellSpacing w:w="0" w:type="dxa"/>
        </w:trPr>
        <w:tc>
          <w:tcPr>
            <w:tcW w:w="420" w:type="dxa"/>
            <w:vAlign w:val="center"/>
            <w:hideMark/>
          </w:tcPr>
          <w:p w:rsidR="00EF425F" w:rsidRPr="00EF425F" w:rsidRDefault="00EF425F" w:rsidP="00205F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EF425F" w:rsidRPr="00EF425F" w:rsidTr="00205F56">
        <w:trPr>
          <w:tblCellSpacing w:w="0" w:type="dxa"/>
        </w:trPr>
        <w:tc>
          <w:tcPr>
            <w:tcW w:w="0" w:type="auto"/>
            <w:vAlign w:val="center"/>
            <w:hideMark/>
          </w:tcPr>
          <w:p w:rsidR="00EF425F" w:rsidRPr="00EF425F" w:rsidRDefault="00EF425F" w:rsidP="00205F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vAlign w:val="center"/>
            <w:hideMark/>
          </w:tcPr>
          <w:p w:rsidR="00EF425F" w:rsidRPr="00EF425F" w:rsidRDefault="00EF425F" w:rsidP="00205F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EF425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uk-UA"/>
              </w:rPr>
              <w:drawing>
                <wp:inline distT="0" distB="0" distL="0" distR="0" wp14:anchorId="2042AF3E" wp14:editId="39499652">
                  <wp:extent cx="5448300" cy="3048000"/>
                  <wp:effectExtent l="0" t="0" r="0" b="0"/>
                  <wp:docPr id="12" name="Рисунок 12" descr="http://stud-msk.ho.ua/inf/21.files/image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stud-msk.ho.ua/inf/21.files/image0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48300" cy="30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F425F" w:rsidRPr="00EF425F" w:rsidRDefault="00EF425F" w:rsidP="00EF42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 w:type="textWrapping" w:clear="all"/>
      </w:r>
    </w:p>
    <w:p w:rsidR="00EF425F" w:rsidRPr="00EF425F" w:rsidRDefault="00EF425F" w:rsidP="00EF42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</w:p>
    <w:p w:rsidR="00EF425F" w:rsidRPr="00EF425F" w:rsidRDefault="00EF425F" w:rsidP="00EF42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</w:p>
    <w:tbl>
      <w:tblPr>
        <w:tblpPr w:leftFromText="36" w:rightFromText="36" w:vertAnchor="text"/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"/>
        <w:gridCol w:w="9071"/>
      </w:tblGrid>
      <w:tr w:rsidR="00EF425F" w:rsidRPr="00EF425F" w:rsidTr="00205F56">
        <w:trPr>
          <w:gridAfter w:val="1"/>
          <w:tblCellSpacing w:w="0" w:type="dxa"/>
        </w:trPr>
        <w:tc>
          <w:tcPr>
            <w:tcW w:w="30" w:type="dxa"/>
            <w:vAlign w:val="center"/>
            <w:hideMark/>
          </w:tcPr>
          <w:p w:rsidR="00EF425F" w:rsidRPr="00EF425F" w:rsidRDefault="00EF425F" w:rsidP="00205F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EF425F" w:rsidRPr="00EF425F" w:rsidTr="00205F56">
        <w:trPr>
          <w:tblCellSpacing w:w="0" w:type="dxa"/>
        </w:trPr>
        <w:tc>
          <w:tcPr>
            <w:tcW w:w="0" w:type="auto"/>
            <w:vAlign w:val="center"/>
            <w:hideMark/>
          </w:tcPr>
          <w:p w:rsidR="00EF425F" w:rsidRPr="00EF425F" w:rsidRDefault="00EF425F" w:rsidP="00205F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vAlign w:val="center"/>
            <w:hideMark/>
          </w:tcPr>
          <w:p w:rsidR="00EF425F" w:rsidRPr="00EF425F" w:rsidRDefault="00EF425F" w:rsidP="00205F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EF425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uk-UA"/>
              </w:rPr>
              <w:drawing>
                <wp:inline distT="0" distB="0" distL="0" distR="0" wp14:anchorId="5718957D" wp14:editId="652BC41C">
                  <wp:extent cx="5760384" cy="2151105"/>
                  <wp:effectExtent l="0" t="0" r="0" b="1905"/>
                  <wp:docPr id="11" name="Рисунок 11" descr="http://stud-msk.ho.ua/inf/21.files/image0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stud-msk.ho.ua/inf/21.files/image0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8878" cy="21505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F425F" w:rsidRPr="00EF425F" w:rsidRDefault="00EF425F" w:rsidP="00EF42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 w:type="textWrapping" w:clear="all"/>
      </w:r>
    </w:p>
    <w:p w:rsidR="00EF425F" w:rsidRPr="00EF425F" w:rsidRDefault="00EF425F" w:rsidP="00EF42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lastRenderedPageBreak/>
        <w:t> </w:t>
      </w:r>
    </w:p>
    <w:p w:rsidR="00EF425F" w:rsidRPr="00367003" w:rsidRDefault="00EF425F" w:rsidP="0036700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uk-UA"/>
        </w:rPr>
      </w:pPr>
      <w:bookmarkStart w:id="5" w:name="_2.1.2._Поняття_програми"/>
      <w:bookmarkStart w:id="6" w:name="ф2"/>
      <w:bookmarkEnd w:id="5"/>
      <w:bookmarkEnd w:id="6"/>
      <w:r w:rsidRPr="0036700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uk-UA"/>
        </w:rPr>
        <w:t>Поняття програми як автоматизованої системи</w:t>
      </w:r>
    </w:p>
    <w:p w:rsidR="00EF425F" w:rsidRPr="00EF425F" w:rsidRDefault="00EF425F" w:rsidP="00EF42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EF42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 </w:t>
      </w:r>
    </w:p>
    <w:p w:rsidR="00EF425F" w:rsidRPr="00EF425F" w:rsidRDefault="00EF425F" w:rsidP="00EF42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EF42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Мова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— це система знаків (символів, жестів, міміки, положень перемикача тощо) для подан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softHyphen/>
        <w:t>ня інформації та обміну нею.</w:t>
      </w:r>
    </w:p>
    <w:p w:rsidR="00EF425F" w:rsidRPr="00EF425F" w:rsidRDefault="00EF425F" w:rsidP="00EF42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EF42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Природні мови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— мови, утворені завдяки спілкуванню людей у процесі їхнього історич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softHyphen/>
        <w:t>ного розвитку.</w:t>
      </w:r>
    </w:p>
    <w:p w:rsidR="00EF425F" w:rsidRPr="00EF425F" w:rsidRDefault="00EF425F" w:rsidP="00EF42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EF42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Штучні (формальні) мови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— мови, що створе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softHyphen/>
        <w:t>ні людьми для розв'язання специфічних задач (мова математичних формул, нотна грамота, мови програмування тощо).</w:t>
      </w:r>
    </w:p>
    <w:p w:rsidR="00EF425F" w:rsidRPr="00EF425F" w:rsidRDefault="00EF425F" w:rsidP="00EF425F">
      <w:pPr>
        <w:spacing w:after="0" w:line="240" w:lineRule="auto"/>
        <w:ind w:firstLine="567"/>
        <w:jc w:val="both"/>
        <w:rPr>
          <w:rStyle w:val="a9"/>
          <w:rFonts w:ascii="Times New Roman" w:hAnsi="Times New Roman" w:cs="Times New Roman"/>
          <w:sz w:val="24"/>
          <w:szCs w:val="24"/>
        </w:rPr>
      </w:pPr>
      <w:r w:rsidRPr="00EF425F">
        <w:rPr>
          <w:rStyle w:val="a9"/>
          <w:rFonts w:ascii="Times New Roman" w:hAnsi="Times New Roman" w:cs="Times New Roman"/>
          <w:sz w:val="24"/>
          <w:szCs w:val="24"/>
        </w:rPr>
        <w:t>Алгоритмічні мови — це формальні мови, що призначені для подання алгоритмів у вигляді послідовності вказівок для виконавця.</w:t>
      </w:r>
    </w:p>
    <w:p w:rsidR="00EF425F" w:rsidRPr="00EF425F" w:rsidRDefault="00EF425F" w:rsidP="00EF42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EF425F">
        <w:rPr>
          <w:rStyle w:val="a9"/>
          <w:rFonts w:ascii="Times New Roman" w:hAnsi="Times New Roman" w:cs="Times New Roman"/>
          <w:sz w:val="24"/>
          <w:szCs w:val="24"/>
        </w:rPr>
        <w:t>Мови програмування — це алгоритмічні мови, що призначені для подання алгоритмів, орієнтованих на виконання з використанням комп'ютера. Алгоритм, який записаний мовою програмування, називається програмою.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Мова програмування, як і будь-яка інша мова,— це набір символів (алфавіт), система правил складання базових конструкцій мови (синтаксис) та прави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softHyphen/>
        <w:t>ла тлумачення мовних конструкцій (семантика).</w:t>
      </w:r>
    </w:p>
    <w:p w:rsidR="00EF425F" w:rsidRPr="00EF425F" w:rsidRDefault="00EF425F" w:rsidP="00EF42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</w:p>
    <w:p w:rsidR="00EF425F" w:rsidRPr="00EF425F" w:rsidRDefault="00EF425F" w:rsidP="0036700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EF42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Класифікація мов програмування</w:t>
      </w:r>
    </w:p>
    <w:p w:rsidR="00EF425F" w:rsidRPr="00EF425F" w:rsidRDefault="00EF425F" w:rsidP="00EF42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EF425F">
        <w:rPr>
          <w:rStyle w:val="a9"/>
          <w:rFonts w:ascii="Times New Roman" w:hAnsi="Times New Roman" w:cs="Times New Roman"/>
          <w:sz w:val="24"/>
          <w:szCs w:val="24"/>
        </w:rPr>
        <w:t>Машинна мова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— це мова для запису команд у машинних кодах. Алфавіт машинної мови складається з двох символів: 0, 1. Машинні коди є системою команд будь-якого комп'ютера.</w:t>
      </w:r>
    </w:p>
    <w:p w:rsidR="00EF425F" w:rsidRPr="00EF425F" w:rsidRDefault="00EF425F" w:rsidP="00EF42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EF425F">
        <w:rPr>
          <w:rStyle w:val="a9"/>
          <w:rFonts w:ascii="Times New Roman" w:hAnsi="Times New Roman" w:cs="Times New Roman"/>
          <w:sz w:val="24"/>
          <w:szCs w:val="24"/>
        </w:rPr>
        <w:t>Мови програмування низького рівня (машинно-орієнтовані)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— мови, що описують алгоритми в термінах команд процесора. До мов програму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softHyphen/>
        <w:t>вання низького рівня належать мови асемблера, автокоди.</w:t>
      </w:r>
    </w:p>
    <w:p w:rsidR="00EF425F" w:rsidRPr="00EF425F" w:rsidRDefault="00EF425F" w:rsidP="00EF42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EF425F">
        <w:rPr>
          <w:rStyle w:val="a9"/>
          <w:rFonts w:ascii="Times New Roman" w:hAnsi="Times New Roman" w:cs="Times New Roman"/>
          <w:sz w:val="24"/>
          <w:szCs w:val="24"/>
        </w:rPr>
        <w:t>Мови програмування високого рівня (проблемно-орієнтовані)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— мови, що наближені до понять природних мов:</w:t>
      </w:r>
    </w:p>
    <w:p w:rsidR="00EF425F" w:rsidRPr="00EF425F" w:rsidRDefault="00EF425F" w:rsidP="00EF4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•         універсальні — мови, що призначені для написання програм для розв'язання різних типів задач із різних галузей знань 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uk-UA"/>
        </w:rPr>
        <w:t>(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uk-UA"/>
        </w:rPr>
        <w:t>Pascal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uk-UA"/>
        </w:rPr>
        <w:t>, 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uk-UA"/>
        </w:rPr>
        <w:t>C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uk-UA"/>
        </w:rPr>
        <w:t>);</w:t>
      </w:r>
    </w:p>
    <w:p w:rsidR="00EF425F" w:rsidRPr="00EF425F" w:rsidRDefault="00EF425F" w:rsidP="00EF4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•         спеціальні — мови, що призначені для написання програм для розв'язання спеціальних задач або задач однієї галузі знань 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uk-UA"/>
        </w:rPr>
        <w:t>(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uk-UA"/>
        </w:rPr>
        <w:t>Logo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uk-UA"/>
        </w:rPr>
        <w:t>).</w:t>
      </w:r>
    </w:p>
    <w:p w:rsidR="00EF425F" w:rsidRPr="00EF425F" w:rsidRDefault="00EF425F" w:rsidP="00EF42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EF425F">
        <w:rPr>
          <w:rStyle w:val="a9"/>
          <w:rFonts w:ascii="Times New Roman" w:hAnsi="Times New Roman" w:cs="Times New Roman"/>
          <w:sz w:val="24"/>
          <w:szCs w:val="24"/>
        </w:rPr>
        <w:t>Системи програмування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— це засоби, які на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softHyphen/>
        <w:t>дають можливість автоматизації процесу ство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softHyphen/>
        <w:t>рення та опрацювання програм користувача:</w:t>
      </w:r>
    </w:p>
    <w:p w:rsidR="00EF425F" w:rsidRPr="00EF425F" w:rsidRDefault="00EF425F" w:rsidP="00EF425F">
      <w:pPr>
        <w:spacing w:after="0" w:line="240" w:lineRule="auto"/>
        <w:jc w:val="both"/>
        <w:rPr>
          <w:rStyle w:val="a9"/>
          <w:rFonts w:ascii="Times New Roman" w:hAnsi="Times New Roman" w:cs="Times New Roman"/>
          <w:sz w:val="24"/>
          <w:szCs w:val="24"/>
        </w:rPr>
      </w:pP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•         </w:t>
      </w:r>
      <w:r w:rsidRPr="00EF425F">
        <w:rPr>
          <w:rStyle w:val="a9"/>
          <w:rFonts w:ascii="Times New Roman" w:hAnsi="Times New Roman" w:cs="Times New Roman"/>
          <w:sz w:val="24"/>
          <w:szCs w:val="24"/>
        </w:rPr>
        <w:t>інтегровані середовища програмування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— це засоби, які об'єднують редактор текстів програм,  транслятор,  засоби для складання та налагоджування програм </w:t>
      </w:r>
      <w:r w:rsidRPr="00EF425F">
        <w:rPr>
          <w:rStyle w:val="a9"/>
          <w:rFonts w:ascii="Times New Roman" w:hAnsi="Times New Roman" w:cs="Times New Roman"/>
          <w:sz w:val="24"/>
          <w:szCs w:val="24"/>
        </w:rPr>
        <w:t>(Turbo Pascal, АВС Pascal, Turbo Basic);</w:t>
      </w:r>
    </w:p>
    <w:p w:rsidR="00EF425F" w:rsidRPr="00EF425F" w:rsidRDefault="00EF425F" w:rsidP="00EF4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EF425F">
        <w:rPr>
          <w:rStyle w:val="a9"/>
          <w:rFonts w:ascii="Times New Roman" w:hAnsi="Times New Roman" w:cs="Times New Roman"/>
          <w:sz w:val="24"/>
          <w:szCs w:val="24"/>
        </w:rPr>
        <w:t>•         системи візуального програмування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— це за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softHyphen/>
        <w:t>соби ,  що надають  можливість швидкого створення  програми  шляхом  візуального проектування макета в графічному вигляді </w:t>
      </w: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uk-UA"/>
        </w:rPr>
        <w:t>(</w:t>
      </w:r>
      <w:r w:rsidRPr="00EF425F">
        <w:rPr>
          <w:rStyle w:val="a9"/>
          <w:rFonts w:ascii="Times New Roman" w:hAnsi="Times New Roman" w:cs="Times New Roman"/>
          <w:sz w:val="24"/>
          <w:szCs w:val="24"/>
        </w:rPr>
        <w:t>Visual Basic, Delphi).</w:t>
      </w:r>
    </w:p>
    <w:p w:rsidR="00EF425F" w:rsidRPr="00EF425F" w:rsidRDefault="00EF425F" w:rsidP="00EF42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</w:p>
    <w:p w:rsidR="00EF425F" w:rsidRPr="00367003" w:rsidRDefault="00EF425F" w:rsidP="00EF425F">
      <w:pPr>
        <w:spacing w:after="0" w:line="240" w:lineRule="auto"/>
        <w:ind w:firstLine="567"/>
        <w:jc w:val="both"/>
        <w:rPr>
          <w:rStyle w:val="a9"/>
          <w:rFonts w:ascii="Times New Roman" w:hAnsi="Times New Roman" w:cs="Times New Roman"/>
          <w:b w:val="0"/>
          <w:sz w:val="24"/>
          <w:szCs w:val="24"/>
        </w:rPr>
      </w:pPr>
      <w:r w:rsidRPr="00EF425F">
        <w:rPr>
          <w:rStyle w:val="a9"/>
          <w:rFonts w:ascii="Times New Roman" w:hAnsi="Times New Roman" w:cs="Times New Roman"/>
          <w:sz w:val="24"/>
          <w:szCs w:val="24"/>
        </w:rPr>
        <w:t>Трансляція </w:t>
      </w:r>
      <w:r w:rsidRPr="00367003">
        <w:rPr>
          <w:rStyle w:val="a9"/>
          <w:rFonts w:ascii="Times New Roman" w:hAnsi="Times New Roman" w:cs="Times New Roman"/>
          <w:b w:val="0"/>
          <w:sz w:val="24"/>
          <w:szCs w:val="24"/>
        </w:rPr>
        <w:t>– переклад програми на машинну мову.</w:t>
      </w:r>
    </w:p>
    <w:p w:rsidR="00EF425F" w:rsidRPr="00EF425F" w:rsidRDefault="00EF425F" w:rsidP="00EF425F">
      <w:pPr>
        <w:spacing w:after="0" w:line="240" w:lineRule="auto"/>
        <w:ind w:firstLine="567"/>
        <w:jc w:val="both"/>
        <w:rPr>
          <w:rStyle w:val="a9"/>
          <w:rFonts w:ascii="Times New Roman" w:hAnsi="Times New Roman" w:cs="Times New Roman"/>
          <w:sz w:val="24"/>
          <w:szCs w:val="24"/>
        </w:rPr>
      </w:pPr>
      <w:r w:rsidRPr="00EF425F">
        <w:rPr>
          <w:rStyle w:val="a9"/>
          <w:rFonts w:ascii="Times New Roman" w:hAnsi="Times New Roman" w:cs="Times New Roman"/>
          <w:sz w:val="24"/>
          <w:szCs w:val="24"/>
        </w:rPr>
        <w:t>Інтерпретація </w:t>
      </w:r>
      <w:r w:rsidRPr="00367003">
        <w:rPr>
          <w:rStyle w:val="a9"/>
          <w:rFonts w:ascii="Times New Roman" w:hAnsi="Times New Roman" w:cs="Times New Roman"/>
          <w:b w:val="0"/>
          <w:sz w:val="24"/>
          <w:szCs w:val="24"/>
        </w:rPr>
        <w:t>– вид трансляції, при якій кожна інструкція програми покроково перекладається в машинні коди, аналізується та виконується.</w:t>
      </w:r>
    </w:p>
    <w:p w:rsidR="00EF425F" w:rsidRPr="00367003" w:rsidRDefault="00EF425F" w:rsidP="00EF425F">
      <w:pPr>
        <w:spacing w:after="0" w:line="240" w:lineRule="auto"/>
        <w:ind w:firstLine="567"/>
        <w:jc w:val="both"/>
        <w:rPr>
          <w:rStyle w:val="a9"/>
          <w:rFonts w:ascii="Times New Roman" w:hAnsi="Times New Roman" w:cs="Times New Roman"/>
          <w:b w:val="0"/>
          <w:sz w:val="24"/>
          <w:szCs w:val="24"/>
        </w:rPr>
      </w:pPr>
      <w:r w:rsidRPr="00EF425F">
        <w:rPr>
          <w:rStyle w:val="a9"/>
          <w:rFonts w:ascii="Times New Roman" w:hAnsi="Times New Roman" w:cs="Times New Roman"/>
          <w:sz w:val="24"/>
          <w:szCs w:val="24"/>
        </w:rPr>
        <w:t xml:space="preserve">Компіляція - </w:t>
      </w:r>
      <w:r w:rsidRPr="00367003">
        <w:rPr>
          <w:rStyle w:val="a9"/>
          <w:rFonts w:ascii="Times New Roman" w:hAnsi="Times New Roman" w:cs="Times New Roman"/>
          <w:b w:val="0"/>
          <w:sz w:val="24"/>
          <w:szCs w:val="24"/>
        </w:rPr>
        <w:t>вид трансляції, при якій увесь текст програми перекладається в машинні коди, а вже потім аналізується та виконується.</w:t>
      </w:r>
    </w:p>
    <w:p w:rsidR="00EF425F" w:rsidRPr="00EF425F" w:rsidRDefault="00EF425F" w:rsidP="00EF42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</w:p>
    <w:p w:rsidR="00EF425F" w:rsidRPr="00EF425F" w:rsidRDefault="00EF425F" w:rsidP="00EF42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EF425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</w:p>
    <w:p w:rsidR="00367003" w:rsidRDefault="0036700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7" w:name="ф3"/>
      <w:bookmarkStart w:id="8" w:name="_2.1.3._Мова_програмування"/>
      <w:bookmarkEnd w:id="7"/>
      <w:bookmarkEnd w:id="8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 w:type="page"/>
      </w:r>
    </w:p>
    <w:p w:rsidR="00EF425F" w:rsidRPr="005B2BD2" w:rsidRDefault="00EF425F" w:rsidP="00F44D77">
      <w:pPr>
        <w:pStyle w:val="af2"/>
        <w:spacing w:line="240" w:lineRule="auto"/>
        <w:ind w:left="709"/>
        <w:rPr>
          <w:b/>
          <w:sz w:val="24"/>
          <w:szCs w:val="24"/>
        </w:rPr>
      </w:pPr>
      <w:r w:rsidRPr="005B2BD2">
        <w:rPr>
          <w:b/>
          <w:sz w:val="24"/>
          <w:szCs w:val="24"/>
        </w:rPr>
        <w:lastRenderedPageBreak/>
        <w:t xml:space="preserve">ІІІ. ПОТОЧНИЙ ІНСТРУКТАЖ </w:t>
      </w:r>
    </w:p>
    <w:p w:rsidR="00EF425F" w:rsidRPr="005B2BD2" w:rsidRDefault="00EF425F" w:rsidP="00F44D77">
      <w:pPr>
        <w:pStyle w:val="af2"/>
        <w:numPr>
          <w:ilvl w:val="0"/>
          <w:numId w:val="5"/>
        </w:numPr>
        <w:spacing w:line="240" w:lineRule="auto"/>
        <w:ind w:left="709" w:hanging="425"/>
        <w:rPr>
          <w:sz w:val="24"/>
          <w:szCs w:val="24"/>
        </w:rPr>
      </w:pPr>
      <w:r w:rsidRPr="005B2BD2">
        <w:rPr>
          <w:rFonts w:cs="Times New Roman"/>
          <w:sz w:val="24"/>
          <w:szCs w:val="24"/>
        </w:rPr>
        <w:t>Розподіл учнів за робочими місцями</w:t>
      </w:r>
    </w:p>
    <w:p w:rsidR="00EF425F" w:rsidRPr="005B2BD2" w:rsidRDefault="00EF425F" w:rsidP="00F44D77">
      <w:pPr>
        <w:pStyle w:val="af2"/>
        <w:numPr>
          <w:ilvl w:val="0"/>
          <w:numId w:val="5"/>
        </w:numPr>
        <w:spacing w:line="240" w:lineRule="auto"/>
        <w:ind w:left="709" w:hanging="425"/>
        <w:rPr>
          <w:rFonts w:cs="Times New Roman"/>
          <w:sz w:val="24"/>
          <w:szCs w:val="24"/>
        </w:rPr>
      </w:pPr>
      <w:r w:rsidRPr="005B2BD2">
        <w:rPr>
          <w:rFonts w:cs="Times New Roman"/>
          <w:sz w:val="24"/>
          <w:szCs w:val="24"/>
        </w:rPr>
        <w:t>Повідомлення про критерії оцінювання виконуваних робіт</w:t>
      </w:r>
      <w:r w:rsidRPr="005B2BD2">
        <w:rPr>
          <w:sz w:val="24"/>
          <w:szCs w:val="24"/>
        </w:rPr>
        <w:t xml:space="preserve"> </w:t>
      </w:r>
    </w:p>
    <w:p w:rsidR="00EF425F" w:rsidRPr="005B2BD2" w:rsidRDefault="00EF425F" w:rsidP="00F44D77">
      <w:pPr>
        <w:pStyle w:val="af2"/>
        <w:numPr>
          <w:ilvl w:val="0"/>
          <w:numId w:val="5"/>
        </w:numPr>
        <w:spacing w:line="240" w:lineRule="auto"/>
        <w:ind w:left="709" w:hanging="425"/>
        <w:rPr>
          <w:rFonts w:cs="Times New Roman"/>
          <w:sz w:val="24"/>
          <w:szCs w:val="24"/>
        </w:rPr>
      </w:pPr>
      <w:r w:rsidRPr="005B2BD2">
        <w:rPr>
          <w:sz w:val="24"/>
          <w:szCs w:val="24"/>
        </w:rPr>
        <w:t>Видача карток завдань</w:t>
      </w:r>
    </w:p>
    <w:p w:rsidR="00EF425F" w:rsidRPr="005B2BD2" w:rsidRDefault="00EF425F" w:rsidP="00F44D77">
      <w:pPr>
        <w:pStyle w:val="af2"/>
        <w:numPr>
          <w:ilvl w:val="0"/>
          <w:numId w:val="5"/>
        </w:numPr>
        <w:spacing w:line="240" w:lineRule="auto"/>
        <w:ind w:left="709" w:hanging="425"/>
        <w:rPr>
          <w:rFonts w:cs="Times New Roman"/>
          <w:sz w:val="24"/>
          <w:szCs w:val="24"/>
        </w:rPr>
      </w:pPr>
      <w:r w:rsidRPr="005B2BD2">
        <w:rPr>
          <w:rFonts w:cs="Times New Roman"/>
          <w:sz w:val="24"/>
          <w:szCs w:val="24"/>
        </w:rPr>
        <w:t>Цільові обходи майстром робочих місць учнів</w:t>
      </w:r>
    </w:p>
    <w:p w:rsidR="00EF425F" w:rsidRPr="005B2BD2" w:rsidRDefault="00EF425F" w:rsidP="00F44D77">
      <w:pPr>
        <w:pStyle w:val="af2"/>
        <w:numPr>
          <w:ilvl w:val="0"/>
          <w:numId w:val="5"/>
        </w:numPr>
        <w:spacing w:line="240" w:lineRule="auto"/>
        <w:ind w:left="709" w:hanging="425"/>
        <w:rPr>
          <w:rFonts w:cs="Times New Roman"/>
          <w:sz w:val="24"/>
          <w:szCs w:val="24"/>
        </w:rPr>
      </w:pPr>
      <w:r w:rsidRPr="005B2BD2">
        <w:rPr>
          <w:rFonts w:cs="Times New Roman"/>
          <w:sz w:val="24"/>
          <w:szCs w:val="24"/>
        </w:rPr>
        <w:t>Прийом майстром виконаних робіт</w:t>
      </w:r>
    </w:p>
    <w:p w:rsidR="00EF425F" w:rsidRPr="005B2BD2" w:rsidRDefault="00EF425F" w:rsidP="00F44D77">
      <w:pPr>
        <w:pStyle w:val="af2"/>
        <w:numPr>
          <w:ilvl w:val="0"/>
          <w:numId w:val="5"/>
        </w:numPr>
        <w:spacing w:line="240" w:lineRule="auto"/>
        <w:ind w:left="709" w:hanging="425"/>
        <w:rPr>
          <w:rFonts w:cs="Times New Roman"/>
          <w:sz w:val="24"/>
          <w:szCs w:val="24"/>
        </w:rPr>
      </w:pPr>
      <w:r w:rsidRPr="005B2BD2">
        <w:rPr>
          <w:rFonts w:cs="Times New Roman"/>
          <w:sz w:val="24"/>
          <w:szCs w:val="24"/>
        </w:rPr>
        <w:t>Прибирання робочих місць</w:t>
      </w:r>
    </w:p>
    <w:p w:rsidR="00EF425F" w:rsidRPr="005B2BD2" w:rsidRDefault="00EF425F" w:rsidP="00F44D77">
      <w:pPr>
        <w:pStyle w:val="af2"/>
        <w:spacing w:line="240" w:lineRule="auto"/>
        <w:ind w:left="709"/>
        <w:rPr>
          <w:sz w:val="24"/>
          <w:szCs w:val="24"/>
        </w:rPr>
      </w:pPr>
      <w:r w:rsidRPr="005B2BD2">
        <w:rPr>
          <w:sz w:val="24"/>
          <w:szCs w:val="24"/>
        </w:rPr>
        <w:t>Під час поточного інструктажу майстер виробничого навчання виконує цільові обходи робочих місць з метою контролю за правильністю виконання роботи, якістю виконаних завдань, відповідністю результатів заданим вимогам, затрачений час на виконання завдань.</w:t>
      </w:r>
    </w:p>
    <w:p w:rsidR="00EF425F" w:rsidRPr="005B2BD2" w:rsidRDefault="00EF425F" w:rsidP="00F44D77">
      <w:pPr>
        <w:pStyle w:val="af2"/>
        <w:spacing w:line="240" w:lineRule="auto"/>
        <w:ind w:left="709"/>
        <w:rPr>
          <w:sz w:val="24"/>
          <w:szCs w:val="24"/>
        </w:rPr>
      </w:pPr>
      <w:r w:rsidRPr="005B2BD2">
        <w:rPr>
          <w:sz w:val="24"/>
          <w:szCs w:val="24"/>
        </w:rPr>
        <w:t xml:space="preserve">При необхідності майстер виробничого навчання зупиняє роботу всіх учнів для роз’яснення типових помилок, шляхів їх вирішення та недопущення в подальшому. </w:t>
      </w:r>
    </w:p>
    <w:p w:rsidR="00EF425F" w:rsidRPr="005B2BD2" w:rsidRDefault="00EF425F" w:rsidP="00F44D77">
      <w:pPr>
        <w:pStyle w:val="af2"/>
        <w:spacing w:line="240" w:lineRule="auto"/>
        <w:ind w:left="709"/>
        <w:rPr>
          <w:sz w:val="24"/>
          <w:szCs w:val="24"/>
        </w:rPr>
      </w:pPr>
    </w:p>
    <w:p w:rsidR="00EF425F" w:rsidRPr="005B2BD2" w:rsidRDefault="00EF425F" w:rsidP="00EF425F">
      <w:pPr>
        <w:pStyle w:val="af2"/>
        <w:spacing w:line="240" w:lineRule="auto"/>
        <w:rPr>
          <w:rFonts w:cs="Times New Roman"/>
          <w:b/>
          <w:sz w:val="24"/>
          <w:szCs w:val="24"/>
        </w:rPr>
      </w:pPr>
      <w:r w:rsidRPr="005B2BD2">
        <w:rPr>
          <w:rFonts w:cs="Times New Roman"/>
          <w:b/>
          <w:sz w:val="24"/>
          <w:szCs w:val="24"/>
        </w:rPr>
        <w:t>І</w:t>
      </w:r>
      <w:r w:rsidRPr="005B2BD2">
        <w:rPr>
          <w:rFonts w:cs="Times New Roman"/>
          <w:b/>
          <w:sz w:val="24"/>
          <w:szCs w:val="24"/>
          <w:lang w:val="en-US"/>
        </w:rPr>
        <w:t>V</w:t>
      </w:r>
      <w:r w:rsidRPr="005B2BD2">
        <w:rPr>
          <w:rFonts w:cs="Times New Roman"/>
          <w:b/>
          <w:sz w:val="24"/>
          <w:szCs w:val="24"/>
        </w:rPr>
        <w:t xml:space="preserve">. ЗАКЛЮЧНИЙ ІНСТРУКТАЖ </w:t>
      </w:r>
    </w:p>
    <w:p w:rsidR="00EF425F" w:rsidRPr="005B2BD2" w:rsidRDefault="00EF425F" w:rsidP="00EF425F">
      <w:pPr>
        <w:pStyle w:val="af0"/>
        <w:numPr>
          <w:ilvl w:val="0"/>
          <w:numId w:val="6"/>
        </w:numPr>
        <w:spacing w:line="240" w:lineRule="auto"/>
        <w:ind w:left="0" w:firstLine="709"/>
        <w:jc w:val="both"/>
        <w:rPr>
          <w:sz w:val="24"/>
          <w:szCs w:val="24"/>
        </w:rPr>
      </w:pPr>
      <w:r w:rsidRPr="005B2BD2">
        <w:rPr>
          <w:sz w:val="24"/>
          <w:szCs w:val="24"/>
        </w:rPr>
        <w:t xml:space="preserve">Підвести підсумки роботи групи за навчальний день і ступінь досягнення поставленої на уроці мети. </w:t>
      </w:r>
    </w:p>
    <w:p w:rsidR="00EF425F" w:rsidRPr="005B2BD2" w:rsidRDefault="00EF425F" w:rsidP="00EF425F">
      <w:pPr>
        <w:pStyle w:val="af0"/>
        <w:numPr>
          <w:ilvl w:val="0"/>
          <w:numId w:val="6"/>
        </w:numPr>
        <w:spacing w:line="240" w:lineRule="auto"/>
        <w:ind w:left="0" w:firstLine="709"/>
        <w:jc w:val="both"/>
        <w:rPr>
          <w:sz w:val="24"/>
          <w:szCs w:val="24"/>
        </w:rPr>
      </w:pPr>
      <w:r w:rsidRPr="005B2BD2">
        <w:rPr>
          <w:sz w:val="24"/>
          <w:szCs w:val="24"/>
        </w:rPr>
        <w:t>Відмітити позитивні сторони і найбільш характерні недоліки в роботі групи.</w:t>
      </w:r>
    </w:p>
    <w:p w:rsidR="00EF425F" w:rsidRPr="005B2BD2" w:rsidRDefault="00EF425F" w:rsidP="00EF425F">
      <w:pPr>
        <w:pStyle w:val="af0"/>
        <w:numPr>
          <w:ilvl w:val="0"/>
          <w:numId w:val="6"/>
        </w:numPr>
        <w:spacing w:line="240" w:lineRule="auto"/>
        <w:ind w:left="0" w:firstLine="709"/>
        <w:jc w:val="both"/>
        <w:rPr>
          <w:sz w:val="24"/>
          <w:szCs w:val="24"/>
        </w:rPr>
      </w:pPr>
      <w:r w:rsidRPr="005B2BD2">
        <w:rPr>
          <w:sz w:val="24"/>
          <w:szCs w:val="24"/>
        </w:rPr>
        <w:t xml:space="preserve">З’ясувати в учнів, які в них виникли труднощі при виконанні денного завдання. Дати відповіді на їхні запитання. </w:t>
      </w:r>
    </w:p>
    <w:p w:rsidR="00EF425F" w:rsidRPr="005B2BD2" w:rsidRDefault="00EF425F" w:rsidP="00EF425F">
      <w:pPr>
        <w:pStyle w:val="af0"/>
        <w:numPr>
          <w:ilvl w:val="0"/>
          <w:numId w:val="6"/>
        </w:numPr>
        <w:spacing w:line="240" w:lineRule="auto"/>
        <w:ind w:left="0" w:firstLine="709"/>
        <w:jc w:val="both"/>
        <w:rPr>
          <w:sz w:val="24"/>
          <w:szCs w:val="24"/>
        </w:rPr>
      </w:pPr>
      <w:r w:rsidRPr="005B2BD2">
        <w:rPr>
          <w:sz w:val="24"/>
          <w:szCs w:val="24"/>
        </w:rPr>
        <w:t>У випадку потреби поставити запитання для з'ясування, як учні засвоїли матеріал, для виправлення допущених помилок у роботі.</w:t>
      </w:r>
    </w:p>
    <w:p w:rsidR="00EF425F" w:rsidRPr="005B2BD2" w:rsidRDefault="00EF425F" w:rsidP="00EF425F">
      <w:pPr>
        <w:pStyle w:val="af0"/>
        <w:spacing w:line="240" w:lineRule="auto"/>
        <w:ind w:firstLine="0"/>
        <w:contextualSpacing w:val="0"/>
        <w:jc w:val="both"/>
        <w:rPr>
          <w:sz w:val="24"/>
          <w:szCs w:val="24"/>
        </w:rPr>
      </w:pPr>
      <w:r w:rsidRPr="005B2BD2">
        <w:rPr>
          <w:rFonts w:cs="Times New Roman"/>
          <w:sz w:val="24"/>
          <w:szCs w:val="24"/>
        </w:rPr>
        <w:t>Домашнє завдання: повторити та закріпити знання з теми: «</w:t>
      </w:r>
      <w:r w:rsidR="00F44D77" w:rsidRPr="00F44D77">
        <w:rPr>
          <w:sz w:val="24"/>
          <w:szCs w:val="24"/>
          <w:lang w:val="ru-RU"/>
        </w:rPr>
        <w:t>Роз</w:t>
      </w:r>
      <w:r w:rsidR="00F44D77" w:rsidRPr="00F44D77">
        <w:rPr>
          <w:sz w:val="24"/>
          <w:szCs w:val="24"/>
        </w:rPr>
        <w:t>робка алгоритму та побудови блок-схеми програм</w:t>
      </w:r>
      <w:r w:rsidRPr="005B2BD2">
        <w:rPr>
          <w:rFonts w:cs="Times New Roman"/>
          <w:sz w:val="24"/>
          <w:szCs w:val="24"/>
        </w:rPr>
        <w:t>»</w:t>
      </w:r>
    </w:p>
    <w:p w:rsidR="00EF425F" w:rsidRDefault="00EF425F" w:rsidP="00EF425F">
      <w:pPr>
        <w:jc w:val="both"/>
        <w:rPr>
          <w:iCs/>
          <w:sz w:val="24"/>
          <w:szCs w:val="24"/>
        </w:rPr>
      </w:pPr>
    </w:p>
    <w:p w:rsidR="00EF425F" w:rsidRDefault="00EF425F" w:rsidP="00EF425F">
      <w:pPr>
        <w:jc w:val="both"/>
        <w:rPr>
          <w:iCs/>
          <w:sz w:val="24"/>
          <w:szCs w:val="24"/>
        </w:rPr>
      </w:pPr>
    </w:p>
    <w:p w:rsidR="00EF425F" w:rsidRDefault="00EF425F" w:rsidP="00EF425F">
      <w:pPr>
        <w:jc w:val="both"/>
        <w:rPr>
          <w:iCs/>
          <w:sz w:val="24"/>
          <w:szCs w:val="24"/>
        </w:rPr>
      </w:pPr>
    </w:p>
    <w:p w:rsidR="00EF425F" w:rsidRPr="005B2BD2" w:rsidRDefault="00EF425F" w:rsidP="00EF425F">
      <w:pPr>
        <w:jc w:val="both"/>
        <w:rPr>
          <w:iCs/>
          <w:sz w:val="24"/>
          <w:szCs w:val="24"/>
        </w:rPr>
      </w:pPr>
    </w:p>
    <w:tbl>
      <w:tblPr>
        <w:tblStyle w:val="af4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967"/>
      </w:tblGrid>
      <w:tr w:rsidR="00EF425F" w:rsidRPr="005B2BD2" w:rsidTr="00205F56">
        <w:tc>
          <w:tcPr>
            <w:tcW w:w="4672" w:type="dxa"/>
            <w:vAlign w:val="center"/>
          </w:tcPr>
          <w:p w:rsidR="00EF425F" w:rsidRPr="005B2BD2" w:rsidRDefault="00EF425F" w:rsidP="00205F56">
            <w:pPr>
              <w:pStyle w:val="af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BD2">
              <w:rPr>
                <w:rFonts w:ascii="Times New Roman" w:hAnsi="Times New Roman" w:cs="Times New Roman"/>
                <w:b/>
                <w:sz w:val="24"/>
                <w:szCs w:val="24"/>
              </w:rPr>
              <w:t>Майстер в\н</w:t>
            </w:r>
          </w:p>
        </w:tc>
        <w:tc>
          <w:tcPr>
            <w:tcW w:w="4967" w:type="dxa"/>
            <w:vAlign w:val="center"/>
          </w:tcPr>
          <w:p w:rsidR="00EF425F" w:rsidRPr="005B2BD2" w:rsidRDefault="00EF425F" w:rsidP="00205F56">
            <w:pPr>
              <w:pStyle w:val="af5"/>
              <w:ind w:firstLine="2024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B2BD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Світлана СОВЕНКО</w:t>
            </w:r>
          </w:p>
        </w:tc>
      </w:tr>
    </w:tbl>
    <w:p w:rsidR="00EF425F" w:rsidRPr="00967C3D" w:rsidRDefault="00EF425F" w:rsidP="00EF42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EF425F" w:rsidRDefault="00EF425F" w:rsidP="00EF425F"/>
    <w:p w:rsidR="00EF425F" w:rsidRDefault="00EF425F" w:rsidP="00BB08C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70C0"/>
          <w:kern w:val="36"/>
          <w:sz w:val="28"/>
          <w:szCs w:val="28"/>
          <w:lang w:eastAsia="uk-UA"/>
        </w:rPr>
      </w:pPr>
    </w:p>
    <w:sectPr w:rsidR="00EF425F" w:rsidSect="00BB08C2">
      <w:pgSz w:w="11906" w:h="16838"/>
      <w:pgMar w:top="567" w:right="566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007A" w:rsidRDefault="0071007A" w:rsidP="00843564">
      <w:pPr>
        <w:spacing w:after="0" w:line="240" w:lineRule="auto"/>
      </w:pPr>
      <w:r>
        <w:separator/>
      </w:r>
    </w:p>
  </w:endnote>
  <w:endnote w:type="continuationSeparator" w:id="0">
    <w:p w:rsidR="0071007A" w:rsidRDefault="0071007A" w:rsidP="00843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007A" w:rsidRDefault="0071007A" w:rsidP="00843564">
      <w:pPr>
        <w:spacing w:after="0" w:line="240" w:lineRule="auto"/>
      </w:pPr>
      <w:r>
        <w:separator/>
      </w:r>
    </w:p>
  </w:footnote>
  <w:footnote w:type="continuationSeparator" w:id="0">
    <w:p w:rsidR="0071007A" w:rsidRDefault="0071007A" w:rsidP="008435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740DB9"/>
    <w:multiLevelType w:val="hybridMultilevel"/>
    <w:tmpl w:val="4D0AE48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8F81119"/>
    <w:multiLevelType w:val="hybridMultilevel"/>
    <w:tmpl w:val="F76EEB94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" w15:restartNumberingAfterBreak="0">
    <w:nsid w:val="1BBC4301"/>
    <w:multiLevelType w:val="hybridMultilevel"/>
    <w:tmpl w:val="D0DE7E8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15A24B7"/>
    <w:multiLevelType w:val="multilevel"/>
    <w:tmpl w:val="7A64CF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E99228D"/>
    <w:multiLevelType w:val="multilevel"/>
    <w:tmpl w:val="46F6B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0BC3093"/>
    <w:multiLevelType w:val="multilevel"/>
    <w:tmpl w:val="472487C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F24844"/>
    <w:multiLevelType w:val="hybridMultilevel"/>
    <w:tmpl w:val="3EF48BD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E25BC9"/>
    <w:multiLevelType w:val="hybridMultilevel"/>
    <w:tmpl w:val="E02455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D13E6E"/>
    <w:multiLevelType w:val="hybridMultilevel"/>
    <w:tmpl w:val="8AB6EF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CE39FE"/>
    <w:multiLevelType w:val="hybridMultilevel"/>
    <w:tmpl w:val="A63A989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5DBE1559"/>
    <w:multiLevelType w:val="multilevel"/>
    <w:tmpl w:val="46F6B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3F73FAE"/>
    <w:multiLevelType w:val="multilevel"/>
    <w:tmpl w:val="566030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7A57E26"/>
    <w:multiLevelType w:val="multilevel"/>
    <w:tmpl w:val="5DCE16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9"/>
  </w:num>
  <w:num w:numId="3">
    <w:abstractNumId w:val="2"/>
  </w:num>
  <w:num w:numId="4">
    <w:abstractNumId w:val="8"/>
  </w:num>
  <w:num w:numId="5">
    <w:abstractNumId w:val="1"/>
  </w:num>
  <w:num w:numId="6">
    <w:abstractNumId w:val="6"/>
  </w:num>
  <w:num w:numId="7">
    <w:abstractNumId w:val="11"/>
  </w:num>
  <w:num w:numId="8">
    <w:abstractNumId w:val="4"/>
  </w:num>
  <w:num w:numId="9">
    <w:abstractNumId w:val="10"/>
  </w:num>
  <w:num w:numId="10">
    <w:abstractNumId w:val="12"/>
  </w:num>
  <w:num w:numId="11">
    <w:abstractNumId w:val="5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7A0"/>
    <w:rsid w:val="00206A99"/>
    <w:rsid w:val="00303A7E"/>
    <w:rsid w:val="00367003"/>
    <w:rsid w:val="0071007A"/>
    <w:rsid w:val="00843564"/>
    <w:rsid w:val="008D27A0"/>
    <w:rsid w:val="00947F03"/>
    <w:rsid w:val="00963FAF"/>
    <w:rsid w:val="00BB0406"/>
    <w:rsid w:val="00BB08C2"/>
    <w:rsid w:val="00C169F8"/>
    <w:rsid w:val="00EF425F"/>
    <w:rsid w:val="00F07D95"/>
    <w:rsid w:val="00F44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30B59-E31E-45F7-8EA2-0759128CC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D27A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4D7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F4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27A0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a3">
    <w:name w:val="List Paragraph"/>
    <w:basedOn w:val="a"/>
    <w:uiPriority w:val="34"/>
    <w:qFormat/>
    <w:rsid w:val="008D27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Hyperlink"/>
    <w:basedOn w:val="a0"/>
    <w:uiPriority w:val="99"/>
    <w:semiHidden/>
    <w:unhideWhenUsed/>
    <w:rsid w:val="008D27A0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8D27A0"/>
    <w:rPr>
      <w:color w:val="800080"/>
      <w:u w:val="single"/>
    </w:rPr>
  </w:style>
  <w:style w:type="paragraph" w:styleId="a6">
    <w:name w:val="Normal (Web)"/>
    <w:basedOn w:val="a"/>
    <w:uiPriority w:val="99"/>
    <w:semiHidden/>
    <w:unhideWhenUsed/>
    <w:rsid w:val="008D27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7">
    <w:name w:val="Balloon Text"/>
    <w:basedOn w:val="a"/>
    <w:link w:val="a8"/>
    <w:uiPriority w:val="99"/>
    <w:semiHidden/>
    <w:unhideWhenUsed/>
    <w:rsid w:val="00963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63FAF"/>
    <w:rPr>
      <w:rFonts w:ascii="Tahoma" w:hAnsi="Tahoma" w:cs="Tahoma"/>
      <w:sz w:val="16"/>
      <w:szCs w:val="16"/>
    </w:rPr>
  </w:style>
  <w:style w:type="character" w:styleId="a9">
    <w:name w:val="Strong"/>
    <w:basedOn w:val="a0"/>
    <w:uiPriority w:val="22"/>
    <w:qFormat/>
    <w:rsid w:val="00947F03"/>
    <w:rPr>
      <w:b/>
      <w:bCs/>
    </w:rPr>
  </w:style>
  <w:style w:type="paragraph" w:styleId="aa">
    <w:name w:val="header"/>
    <w:basedOn w:val="a"/>
    <w:link w:val="ab"/>
    <w:uiPriority w:val="99"/>
    <w:unhideWhenUsed/>
    <w:rsid w:val="008435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843564"/>
  </w:style>
  <w:style w:type="paragraph" w:styleId="ac">
    <w:name w:val="footer"/>
    <w:basedOn w:val="a"/>
    <w:link w:val="ad"/>
    <w:uiPriority w:val="99"/>
    <w:unhideWhenUsed/>
    <w:rsid w:val="008435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843564"/>
  </w:style>
  <w:style w:type="character" w:customStyle="1" w:styleId="30">
    <w:name w:val="Заголовок 3 Знак"/>
    <w:basedOn w:val="a0"/>
    <w:link w:val="3"/>
    <w:uiPriority w:val="9"/>
    <w:semiHidden/>
    <w:rsid w:val="00EF425F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ae">
    <w:name w:val="Body Text Indent"/>
    <w:basedOn w:val="a"/>
    <w:link w:val="af"/>
    <w:uiPriority w:val="99"/>
    <w:semiHidden/>
    <w:unhideWhenUsed/>
    <w:rsid w:val="00EF425F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EF425F"/>
  </w:style>
  <w:style w:type="paragraph" w:customStyle="1" w:styleId="af0">
    <w:name w:val="Мой"/>
    <w:basedOn w:val="a"/>
    <w:link w:val="af1"/>
    <w:qFormat/>
    <w:rsid w:val="00EF425F"/>
    <w:pPr>
      <w:widowControl w:val="0"/>
      <w:suppressAutoHyphens/>
      <w:autoSpaceDE w:val="0"/>
      <w:autoSpaceDN w:val="0"/>
      <w:adjustRightInd w:val="0"/>
      <w:spacing w:after="0" w:line="360" w:lineRule="auto"/>
      <w:ind w:firstLine="709"/>
      <w:contextualSpacing/>
    </w:pPr>
    <w:rPr>
      <w:rFonts w:ascii="Times New Roman" w:eastAsiaTheme="minorEastAsia" w:hAnsi="Times New Roman"/>
      <w:kern w:val="1"/>
      <w:sz w:val="28"/>
      <w:szCs w:val="28"/>
      <w:lang w:eastAsia="zh-CN" w:bidi="hi-IN"/>
    </w:rPr>
  </w:style>
  <w:style w:type="character" w:customStyle="1" w:styleId="af1">
    <w:name w:val="Мой Знак"/>
    <w:basedOn w:val="a0"/>
    <w:link w:val="af0"/>
    <w:rsid w:val="00EF425F"/>
    <w:rPr>
      <w:rFonts w:ascii="Times New Roman" w:eastAsiaTheme="minorEastAsia" w:hAnsi="Times New Roman"/>
      <w:kern w:val="1"/>
      <w:sz w:val="28"/>
      <w:szCs w:val="28"/>
      <w:lang w:eastAsia="zh-CN" w:bidi="hi-IN"/>
    </w:rPr>
  </w:style>
  <w:style w:type="paragraph" w:customStyle="1" w:styleId="af2">
    <w:name w:val="МОЙ"/>
    <w:basedOn w:val="a"/>
    <w:link w:val="af3"/>
    <w:qFormat/>
    <w:rsid w:val="00EF425F"/>
    <w:pPr>
      <w:widowControl w:val="0"/>
      <w:suppressAutoHyphens/>
      <w:autoSpaceDE w:val="0"/>
      <w:autoSpaceDN w:val="0"/>
      <w:adjustRightInd w:val="0"/>
      <w:spacing w:after="0" w:line="360" w:lineRule="auto"/>
      <w:ind w:firstLine="709"/>
      <w:contextualSpacing/>
      <w:jc w:val="both"/>
    </w:pPr>
    <w:rPr>
      <w:rFonts w:ascii="Times New Roman" w:eastAsiaTheme="minorEastAsia" w:hAnsi="Times New Roman"/>
      <w:kern w:val="1"/>
      <w:sz w:val="28"/>
      <w:szCs w:val="28"/>
      <w:lang w:eastAsia="zh-CN" w:bidi="hi-IN"/>
    </w:rPr>
  </w:style>
  <w:style w:type="character" w:customStyle="1" w:styleId="af3">
    <w:name w:val="МОЙ Знак"/>
    <w:basedOn w:val="a0"/>
    <w:link w:val="af2"/>
    <w:rsid w:val="00EF425F"/>
    <w:rPr>
      <w:rFonts w:ascii="Times New Roman" w:eastAsiaTheme="minorEastAsia" w:hAnsi="Times New Roman"/>
      <w:kern w:val="1"/>
      <w:sz w:val="28"/>
      <w:szCs w:val="28"/>
      <w:lang w:eastAsia="zh-CN" w:bidi="hi-IN"/>
    </w:rPr>
  </w:style>
  <w:style w:type="table" w:styleId="af4">
    <w:name w:val="Table Grid"/>
    <w:basedOn w:val="a1"/>
    <w:uiPriority w:val="39"/>
    <w:rsid w:val="00EF425F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No Spacing"/>
    <w:uiPriority w:val="1"/>
    <w:qFormat/>
    <w:rsid w:val="00EF425F"/>
    <w:pPr>
      <w:spacing w:after="0" w:line="240" w:lineRule="auto"/>
    </w:pPr>
    <w:rPr>
      <w:rFonts w:eastAsiaTheme="minorEastAsia"/>
      <w:lang w:val="ru-RU" w:eastAsia="ru-RU"/>
    </w:rPr>
  </w:style>
  <w:style w:type="paragraph" w:customStyle="1" w:styleId="cdt4ke">
    <w:name w:val="cdt4ke"/>
    <w:basedOn w:val="a"/>
    <w:rsid w:val="00EF42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f6">
    <w:name w:val="Emphasis"/>
    <w:basedOn w:val="a0"/>
    <w:uiPriority w:val="20"/>
    <w:qFormat/>
    <w:rsid w:val="00EF425F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F44D7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28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61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1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6</Pages>
  <Words>6775</Words>
  <Characters>3863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PV</dc:creator>
  <cp:keywords/>
  <dc:description/>
  <cp:lastModifiedBy>PV</cp:lastModifiedBy>
  <cp:revision>7</cp:revision>
  <dcterms:created xsi:type="dcterms:W3CDTF">2022-10-23T12:41:00Z</dcterms:created>
  <dcterms:modified xsi:type="dcterms:W3CDTF">2023-06-21T06:35:00Z</dcterms:modified>
</cp:coreProperties>
</file>