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CD9" w:rsidRPr="00E81CD9" w:rsidRDefault="00E81CD9" w:rsidP="00E81CD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E81CD9">
        <w:rPr>
          <w:rFonts w:ascii="Times New Roman" w:hAnsi="Times New Roman" w:cs="Times New Roman"/>
          <w:b/>
        </w:rPr>
        <w:t>Кобилянська К</w:t>
      </w:r>
      <w:r w:rsidRPr="00E81CD9">
        <w:rPr>
          <w:rFonts w:ascii="Times New Roman" w:hAnsi="Times New Roman" w:cs="Times New Roman"/>
          <w:b/>
          <w:lang w:val="ru-RU"/>
        </w:rPr>
        <w:t>.</w:t>
      </w:r>
      <w:r w:rsidRPr="00E81CD9">
        <w:rPr>
          <w:rFonts w:ascii="Times New Roman" w:hAnsi="Times New Roman" w:cs="Times New Roman"/>
          <w:b/>
        </w:rPr>
        <w:t xml:space="preserve"> А., </w:t>
      </w:r>
    </w:p>
    <w:p w:rsidR="00E81CD9" w:rsidRPr="00E81CD9" w:rsidRDefault="00E81CD9" w:rsidP="00E81CD9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E81CD9">
        <w:rPr>
          <w:rFonts w:ascii="Times New Roman" w:hAnsi="Times New Roman" w:cs="Times New Roman"/>
        </w:rPr>
        <w:t xml:space="preserve">майстер виробничого навчання вищої категорії </w:t>
      </w:r>
    </w:p>
    <w:p w:rsidR="00E81CD9" w:rsidRPr="00E81CD9" w:rsidRDefault="00E81CD9" w:rsidP="00E81CD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</w:rPr>
      </w:pPr>
      <w:r w:rsidRPr="00E81CD9">
        <w:rPr>
          <w:rFonts w:ascii="Times New Roman" w:hAnsi="Times New Roman" w:cs="Times New Roman"/>
          <w:i/>
        </w:rPr>
        <w:t xml:space="preserve">Державний навчальний заклад </w:t>
      </w:r>
    </w:p>
    <w:p w:rsidR="00E81CD9" w:rsidRPr="00E81CD9" w:rsidRDefault="00E81CD9" w:rsidP="00E81CD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</w:rPr>
      </w:pPr>
      <w:r w:rsidRPr="00E81CD9">
        <w:rPr>
          <w:rFonts w:ascii="Times New Roman" w:hAnsi="Times New Roman" w:cs="Times New Roman"/>
          <w:i/>
        </w:rPr>
        <w:t>«</w:t>
      </w:r>
      <w:proofErr w:type="spellStart"/>
      <w:r w:rsidRPr="00E81CD9">
        <w:rPr>
          <w:rFonts w:ascii="Times New Roman" w:hAnsi="Times New Roman" w:cs="Times New Roman"/>
          <w:i/>
        </w:rPr>
        <w:t>Лісоводський</w:t>
      </w:r>
      <w:proofErr w:type="spellEnd"/>
      <w:r w:rsidRPr="00E81CD9">
        <w:rPr>
          <w:rFonts w:ascii="Times New Roman" w:hAnsi="Times New Roman" w:cs="Times New Roman"/>
          <w:i/>
        </w:rPr>
        <w:t xml:space="preserve"> професійний аграрний ліцей» </w:t>
      </w:r>
    </w:p>
    <w:p w:rsidR="00E81CD9" w:rsidRDefault="00E81CD9" w:rsidP="00E81CD9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</w:rPr>
      </w:pPr>
      <w:proofErr w:type="spellStart"/>
      <w:r w:rsidRPr="00E81CD9">
        <w:rPr>
          <w:rFonts w:ascii="Times New Roman" w:hAnsi="Times New Roman" w:cs="Times New Roman"/>
          <w:i/>
        </w:rPr>
        <w:t>м.Городок</w:t>
      </w:r>
      <w:proofErr w:type="spellEnd"/>
      <w:r w:rsidRPr="00E81CD9">
        <w:rPr>
          <w:rFonts w:ascii="Times New Roman" w:hAnsi="Times New Roman" w:cs="Times New Roman"/>
          <w:i/>
        </w:rPr>
        <w:t xml:space="preserve">, Хмельницької області, </w:t>
      </w:r>
      <w:r>
        <w:rPr>
          <w:rFonts w:ascii="Times New Roman" w:hAnsi="Times New Roman" w:cs="Times New Roman"/>
          <w:i/>
        </w:rPr>
        <w:t>Україна</w:t>
      </w:r>
    </w:p>
    <w:p w:rsidR="00E81CD9" w:rsidRDefault="00E81CD9" w:rsidP="00E81CD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</w:p>
    <w:p w:rsidR="00053B17" w:rsidRPr="00053B17" w:rsidRDefault="003472B3" w:rsidP="00053B1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lang w:val="ru-RU"/>
        </w:rPr>
      </w:pPr>
      <w:r>
        <w:rPr>
          <w:rFonts w:ascii="Times New Roman" w:hAnsi="Times New Roman" w:cs="Times New Roman"/>
          <w:b/>
        </w:rPr>
        <w:t>З</w:t>
      </w:r>
      <w:r w:rsidR="00053B17" w:rsidRPr="00053B17">
        <w:rPr>
          <w:rFonts w:ascii="Times New Roman" w:hAnsi="Times New Roman" w:cs="Times New Roman"/>
          <w:b/>
        </w:rPr>
        <w:t>астосування цифрових технологій</w:t>
      </w:r>
      <w:r>
        <w:rPr>
          <w:rFonts w:ascii="Times New Roman" w:hAnsi="Times New Roman" w:cs="Times New Roman"/>
          <w:b/>
        </w:rPr>
        <w:t xml:space="preserve"> педагогічними працівниками</w:t>
      </w:r>
      <w:r w:rsidR="00053B17" w:rsidRPr="00053B1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для підготовки кваліфікованих робітників </w:t>
      </w:r>
      <w:r w:rsidR="00053B17" w:rsidRPr="00053B17">
        <w:rPr>
          <w:rFonts w:ascii="Times New Roman" w:hAnsi="Times New Roman" w:cs="Times New Roman"/>
          <w:b/>
        </w:rPr>
        <w:t>в умовах воєнного стану</w:t>
      </w:r>
    </w:p>
    <w:p w:rsidR="00053B17" w:rsidRPr="00053B17" w:rsidRDefault="00053B17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ru-RU"/>
        </w:rPr>
      </w:pPr>
    </w:p>
    <w:p w:rsidR="00053B17" w:rsidRPr="00053B17" w:rsidRDefault="00053B17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053B17">
        <w:rPr>
          <w:rFonts w:ascii="Times New Roman" w:hAnsi="Times New Roman" w:cs="Times New Roman"/>
        </w:rPr>
        <w:t xml:space="preserve">В умовах воєнного стану в Україні ще більше актуалізується проблема удосконалення процесу підвищення кваліфікації педагогічних працівників у формуванні їхньої готовності до застосування цифрових технологій, що передбачає оновлення змісту, методів і технологій підготовки, застосування сучасних цифрових засобів навчання, використання </w:t>
      </w:r>
      <w:r w:rsidR="00ED2E66">
        <w:rPr>
          <w:rFonts w:ascii="Times New Roman" w:hAnsi="Times New Roman" w:cs="Times New Roman"/>
        </w:rPr>
        <w:t>здобувачами освіти</w:t>
      </w:r>
      <w:r w:rsidRPr="00053B17">
        <w:rPr>
          <w:rFonts w:ascii="Times New Roman" w:hAnsi="Times New Roman" w:cs="Times New Roman"/>
        </w:rPr>
        <w:t xml:space="preserve"> здобутих знань на практиці. </w:t>
      </w:r>
    </w:p>
    <w:p w:rsidR="00053B17" w:rsidRPr="003472B3" w:rsidRDefault="00053B17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53B17">
        <w:rPr>
          <w:rFonts w:ascii="Times New Roman" w:hAnsi="Times New Roman" w:cs="Times New Roman"/>
        </w:rPr>
        <w:t xml:space="preserve">Увага науковців до використання можливостей цифрових технологій в освіті була значною і до початку воєнного стану, що зокрема пов’язано з карантинними обмеженнями, зумовленими пандемією </w:t>
      </w:r>
      <w:r w:rsidR="003472B3">
        <w:rPr>
          <w:rFonts w:ascii="Times New Roman" w:hAnsi="Times New Roman" w:cs="Times New Roman"/>
          <w:lang w:val="en-US"/>
        </w:rPr>
        <w:t>COVID</w:t>
      </w:r>
      <w:r w:rsidR="003472B3" w:rsidRPr="003472B3">
        <w:rPr>
          <w:rFonts w:ascii="Times New Roman" w:hAnsi="Times New Roman" w:cs="Times New Roman"/>
        </w:rPr>
        <w:t>-19</w:t>
      </w:r>
      <w:r w:rsidRPr="00053B17">
        <w:rPr>
          <w:rFonts w:ascii="Times New Roman" w:hAnsi="Times New Roman" w:cs="Times New Roman"/>
        </w:rPr>
        <w:t xml:space="preserve">. </w:t>
      </w:r>
    </w:p>
    <w:p w:rsidR="00053B17" w:rsidRPr="003472B3" w:rsidRDefault="003472B3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472B3">
        <w:rPr>
          <w:rFonts w:ascii="Times New Roman" w:hAnsi="Times New Roman" w:cs="Times New Roman"/>
        </w:rPr>
        <w:t>Р</w:t>
      </w:r>
      <w:r w:rsidR="00053B17" w:rsidRPr="00053B17">
        <w:rPr>
          <w:rFonts w:ascii="Times New Roman" w:hAnsi="Times New Roman" w:cs="Times New Roman"/>
        </w:rPr>
        <w:t xml:space="preserve">ізка зміна форми організації освітнього процесу у зв`язку з карантином призвела до низки проблем, серед яких різний рівень технічного забезпечення закладів освіти та різний рівень інформаційної грамотності педагогічних працівників, а найбільш проблемним аспектом визначено готовність самого </w:t>
      </w:r>
      <w:r w:rsidR="00ED2E66">
        <w:rPr>
          <w:rFonts w:ascii="Times New Roman" w:hAnsi="Times New Roman" w:cs="Times New Roman"/>
        </w:rPr>
        <w:t>педагога</w:t>
      </w:r>
      <w:r w:rsidR="00053B17" w:rsidRPr="00053B17">
        <w:rPr>
          <w:rFonts w:ascii="Times New Roman" w:hAnsi="Times New Roman" w:cs="Times New Roman"/>
        </w:rPr>
        <w:t xml:space="preserve"> до організ</w:t>
      </w:r>
      <w:r w:rsidR="00053B17">
        <w:rPr>
          <w:rFonts w:ascii="Times New Roman" w:hAnsi="Times New Roman" w:cs="Times New Roman"/>
        </w:rPr>
        <w:t>ації дистанційного навчання [1</w:t>
      </w:r>
      <w:r w:rsidR="00053B17" w:rsidRPr="00053B17">
        <w:rPr>
          <w:rFonts w:ascii="Times New Roman" w:hAnsi="Times New Roman" w:cs="Times New Roman"/>
        </w:rPr>
        <w:t xml:space="preserve">]. О. Антоновою і Л. </w:t>
      </w:r>
      <w:proofErr w:type="spellStart"/>
      <w:r w:rsidR="00053B17" w:rsidRPr="00053B17">
        <w:rPr>
          <w:rFonts w:ascii="Times New Roman" w:hAnsi="Times New Roman" w:cs="Times New Roman"/>
        </w:rPr>
        <w:t>Фамілярською</w:t>
      </w:r>
      <w:proofErr w:type="spellEnd"/>
      <w:r w:rsidR="00053B17" w:rsidRPr="00053B17">
        <w:rPr>
          <w:rFonts w:ascii="Times New Roman" w:hAnsi="Times New Roman" w:cs="Times New Roman"/>
        </w:rPr>
        <w:t xml:space="preserve"> за результатами дослідження використання цифрових технологій в освітньому середовищі закладу вищої освіти з'ясовано, що ефективність використання можливостей цифрових технологій залежить від готовності до цього процесу вик</w:t>
      </w:r>
      <w:r w:rsidR="00053B17">
        <w:rPr>
          <w:rFonts w:ascii="Times New Roman" w:hAnsi="Times New Roman" w:cs="Times New Roman"/>
        </w:rPr>
        <w:t>ладача закладу вищої освіти [2</w:t>
      </w:r>
      <w:r w:rsidR="00053B17" w:rsidRPr="00053B17">
        <w:rPr>
          <w:rFonts w:ascii="Times New Roman" w:hAnsi="Times New Roman" w:cs="Times New Roman"/>
        </w:rPr>
        <w:t xml:space="preserve">]. Дослідницями виявлено, що у професійній діяльності викладача визначальним індикатором </w:t>
      </w:r>
      <w:proofErr w:type="spellStart"/>
      <w:r w:rsidR="00053B17" w:rsidRPr="00053B17">
        <w:rPr>
          <w:rFonts w:ascii="Times New Roman" w:hAnsi="Times New Roman" w:cs="Times New Roman"/>
        </w:rPr>
        <w:t>конкурентності</w:t>
      </w:r>
      <w:proofErr w:type="spellEnd"/>
      <w:r w:rsidR="00053B17" w:rsidRPr="00053B17">
        <w:rPr>
          <w:rFonts w:ascii="Times New Roman" w:hAnsi="Times New Roman" w:cs="Times New Roman"/>
        </w:rPr>
        <w:t xml:space="preserve"> на ринку праці стає системне використання можливостей цифрових технологій в освітньому середовищі, готовність і здатність до технологічних, організаційних, соціальних інновацій, співпраці та взаємної відповідальності.</w:t>
      </w:r>
    </w:p>
    <w:p w:rsidR="00053B17" w:rsidRPr="003472B3" w:rsidRDefault="00ED2E66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Готовність інженерно-педагогічних працівників</w:t>
      </w:r>
      <w:r w:rsidR="00053B17" w:rsidRPr="00053B17">
        <w:rPr>
          <w:rFonts w:ascii="Times New Roman" w:hAnsi="Times New Roman" w:cs="Times New Roman"/>
        </w:rPr>
        <w:t xml:space="preserve"> до застосування цифрових технологій у професійному розвитку розглянемо як цілісне особистісне утворення, що ґрунтується на мотивах, суб’єктних якостях, засвоєних професійно значущих знаннях, уміннях, навичках, способах діяльності, набутому досвіді, які забезпечують використання таких технологій у професійному розвитку [ 5 ]. </w:t>
      </w:r>
    </w:p>
    <w:p w:rsidR="00053B17" w:rsidRPr="00ED2E66" w:rsidRDefault="00053B17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53B17">
        <w:rPr>
          <w:rFonts w:ascii="Times New Roman" w:hAnsi="Times New Roman" w:cs="Times New Roman"/>
        </w:rPr>
        <w:t xml:space="preserve">Сьогодні з метою підвищення готовності до застосування цифрових технологій педагогічні працівники проходять курси підвищення кваліфікації, стажування, беруть участь у заходах з обміну досвідом, відвідують семінари, </w:t>
      </w:r>
      <w:proofErr w:type="spellStart"/>
      <w:r w:rsidRPr="00053B17">
        <w:rPr>
          <w:rFonts w:ascii="Times New Roman" w:hAnsi="Times New Roman" w:cs="Times New Roman"/>
        </w:rPr>
        <w:t>вебінари</w:t>
      </w:r>
      <w:proofErr w:type="spellEnd"/>
      <w:r w:rsidRPr="00053B17">
        <w:rPr>
          <w:rFonts w:ascii="Times New Roman" w:hAnsi="Times New Roman" w:cs="Times New Roman"/>
        </w:rPr>
        <w:t xml:space="preserve">, майстер-класи, виставки, займаються самоосвітою. Окрім планового проходження курсів підвищення кваліфікації вони навчаються впродовж року, навіть під час відпустки, на </w:t>
      </w:r>
      <w:proofErr w:type="spellStart"/>
      <w:r w:rsidRPr="00053B17">
        <w:rPr>
          <w:rFonts w:ascii="Times New Roman" w:hAnsi="Times New Roman" w:cs="Times New Roman"/>
        </w:rPr>
        <w:t>онлайн-курсах</w:t>
      </w:r>
      <w:proofErr w:type="spellEnd"/>
      <w:r w:rsidRPr="00053B17">
        <w:rPr>
          <w:rFonts w:ascii="Times New Roman" w:hAnsi="Times New Roman" w:cs="Times New Roman"/>
        </w:rPr>
        <w:t>, освітніх платформах «</w:t>
      </w:r>
      <w:proofErr w:type="spellStart"/>
      <w:r w:rsidRPr="00053B17">
        <w:rPr>
          <w:rFonts w:ascii="Times New Roman" w:hAnsi="Times New Roman" w:cs="Times New Roman"/>
        </w:rPr>
        <w:t>Всеосвіта</w:t>
      </w:r>
      <w:proofErr w:type="spellEnd"/>
      <w:r w:rsidRPr="00053B17">
        <w:rPr>
          <w:rFonts w:ascii="Times New Roman" w:hAnsi="Times New Roman" w:cs="Times New Roman"/>
        </w:rPr>
        <w:t xml:space="preserve">», </w:t>
      </w:r>
      <w:proofErr w:type="spellStart"/>
      <w:r w:rsidRPr="00053B17">
        <w:rPr>
          <w:rFonts w:ascii="Times New Roman" w:hAnsi="Times New Roman" w:cs="Times New Roman"/>
        </w:rPr>
        <w:t>Prometheus</w:t>
      </w:r>
      <w:proofErr w:type="spellEnd"/>
      <w:r w:rsidRPr="00053B17">
        <w:rPr>
          <w:rFonts w:ascii="Times New Roman" w:hAnsi="Times New Roman" w:cs="Times New Roman"/>
        </w:rPr>
        <w:t xml:space="preserve">, «На урок», «Методичний портал», «Академії цифрового розвитку», </w:t>
      </w:r>
      <w:r w:rsidR="00ED2E66">
        <w:rPr>
          <w:rFonts w:ascii="Times New Roman" w:hAnsi="Times New Roman" w:cs="Times New Roman"/>
        </w:rPr>
        <w:t xml:space="preserve">«Піфагор», </w:t>
      </w:r>
      <w:r w:rsidR="00ED2E66" w:rsidRPr="00ED2E66">
        <w:t>«КІППО</w:t>
      </w:r>
      <w:r w:rsidR="00ED2E66">
        <w:rPr>
          <w:rFonts w:ascii="Times New Roman" w:hAnsi="Times New Roman" w:cs="Times New Roman"/>
        </w:rPr>
        <w:t>», «</w:t>
      </w:r>
      <w:r w:rsidR="00ED2E66">
        <w:rPr>
          <w:rFonts w:ascii="Times New Roman" w:hAnsi="Times New Roman" w:cs="Times New Roman"/>
          <w:lang w:val="en-US"/>
        </w:rPr>
        <w:t>IVET</w:t>
      </w:r>
      <w:r w:rsidR="00ED2E66">
        <w:rPr>
          <w:rFonts w:ascii="Times New Roman" w:hAnsi="Times New Roman" w:cs="Times New Roman"/>
        </w:rPr>
        <w:t xml:space="preserve">»,  </w:t>
      </w:r>
      <w:r w:rsidRPr="00053B17">
        <w:rPr>
          <w:rFonts w:ascii="Times New Roman" w:hAnsi="Times New Roman" w:cs="Times New Roman"/>
        </w:rPr>
        <w:t xml:space="preserve">під час відвідування освітніх виставок, обміну досвідом і консультування з досвідченими колегами. </w:t>
      </w:r>
    </w:p>
    <w:p w:rsidR="00053B17" w:rsidRPr="00ED2E66" w:rsidRDefault="00053B17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53B17">
        <w:rPr>
          <w:rFonts w:ascii="Times New Roman" w:hAnsi="Times New Roman" w:cs="Times New Roman"/>
        </w:rPr>
        <w:t xml:space="preserve">Важливими джерелами інформації щодо можливості підвищення кваліфікації є </w:t>
      </w:r>
      <w:proofErr w:type="spellStart"/>
      <w:r w:rsidRPr="00053B17">
        <w:rPr>
          <w:rFonts w:ascii="Times New Roman" w:hAnsi="Times New Roman" w:cs="Times New Roman"/>
        </w:rPr>
        <w:t>Facebook</w:t>
      </w:r>
      <w:proofErr w:type="spellEnd"/>
      <w:r w:rsidRPr="00053B17">
        <w:rPr>
          <w:rFonts w:ascii="Times New Roman" w:hAnsi="Times New Roman" w:cs="Times New Roman"/>
        </w:rPr>
        <w:t>, методичні кабінети, навчально-методичні центри, сайти З</w:t>
      </w:r>
      <w:r w:rsidR="00ED2E66">
        <w:rPr>
          <w:rFonts w:ascii="Times New Roman" w:hAnsi="Times New Roman" w:cs="Times New Roman"/>
        </w:rPr>
        <w:t>П</w:t>
      </w:r>
      <w:r w:rsidR="00F84E99">
        <w:rPr>
          <w:rFonts w:ascii="Times New Roman" w:hAnsi="Times New Roman" w:cs="Times New Roman"/>
        </w:rPr>
        <w:t>(Т)</w:t>
      </w:r>
      <w:r w:rsidRPr="00053B17">
        <w:rPr>
          <w:rFonts w:ascii="Times New Roman" w:hAnsi="Times New Roman" w:cs="Times New Roman"/>
        </w:rPr>
        <w:t xml:space="preserve">О, розсилка заходів від Інститутів післядипломної педагогічної освіти, директоратів МОН України, Національної академії педагогічних наук України, особисті підписки на розсилку. </w:t>
      </w:r>
      <w:r w:rsidR="00E81CD9" w:rsidRPr="00053B17">
        <w:rPr>
          <w:rFonts w:ascii="Times New Roman" w:hAnsi="Times New Roman" w:cs="Times New Roman"/>
        </w:rPr>
        <w:t>[ 5 ].</w:t>
      </w:r>
    </w:p>
    <w:p w:rsidR="00053B17" w:rsidRPr="003472B3" w:rsidRDefault="00053B17" w:rsidP="00053B1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53B17">
        <w:rPr>
          <w:rFonts w:ascii="Times New Roman" w:hAnsi="Times New Roman" w:cs="Times New Roman"/>
        </w:rPr>
        <w:t xml:space="preserve">Під час воєнного стану спостерігаємо волонтерський рух фахівців щодо сприяння професійному розвитку педагогів, зокрема з опанування цифрових технологій. Так, Національна академія педагогічних наук і зазначені вище заклади післядипломної освіти виступили організаторами акцій для освітян «Переможні обрії освіти» та «Освітня ватра перемоги». У рамках останньої проведено </w:t>
      </w:r>
      <w:proofErr w:type="spellStart"/>
      <w:r w:rsidRPr="00053B17">
        <w:rPr>
          <w:rFonts w:ascii="Times New Roman" w:hAnsi="Times New Roman" w:cs="Times New Roman"/>
        </w:rPr>
        <w:t>вебінар</w:t>
      </w:r>
      <w:proofErr w:type="spellEnd"/>
      <w:r w:rsidRPr="00053B17">
        <w:rPr>
          <w:rFonts w:ascii="Times New Roman" w:hAnsi="Times New Roman" w:cs="Times New Roman"/>
        </w:rPr>
        <w:t xml:space="preserve"> «Особистісно-розвивальні педагогічні технології як сучасна освітня зброя», одним з модераторів і спікерів якого є автор тез. У </w:t>
      </w:r>
      <w:proofErr w:type="spellStart"/>
      <w:r w:rsidRPr="00053B17">
        <w:rPr>
          <w:rFonts w:ascii="Times New Roman" w:hAnsi="Times New Roman" w:cs="Times New Roman"/>
        </w:rPr>
        <w:lastRenderedPageBreak/>
        <w:t>вебінарі</w:t>
      </w:r>
      <w:proofErr w:type="spellEnd"/>
      <w:r w:rsidRPr="00053B17">
        <w:rPr>
          <w:rFonts w:ascii="Times New Roman" w:hAnsi="Times New Roman" w:cs="Times New Roman"/>
        </w:rPr>
        <w:t xml:space="preserve"> взяли участь понад 100 педагогічних і науково-педагогічних працівників, менеджерів освіти із різних регіонів України, які працюють у закладах професійної, фахової </w:t>
      </w:r>
      <w:proofErr w:type="spellStart"/>
      <w:r w:rsidRPr="00053B17">
        <w:rPr>
          <w:rFonts w:ascii="Times New Roman" w:hAnsi="Times New Roman" w:cs="Times New Roman"/>
        </w:rPr>
        <w:t>передвищої</w:t>
      </w:r>
      <w:proofErr w:type="spellEnd"/>
      <w:r w:rsidRPr="00053B17">
        <w:rPr>
          <w:rFonts w:ascii="Times New Roman" w:hAnsi="Times New Roman" w:cs="Times New Roman"/>
        </w:rPr>
        <w:t xml:space="preserve">, вищої і післядипломної освіти. </w:t>
      </w:r>
      <w:r w:rsidR="00E81CD9">
        <w:rPr>
          <w:rFonts w:ascii="Times New Roman" w:hAnsi="Times New Roman" w:cs="Times New Roman"/>
        </w:rPr>
        <w:t>[4</w:t>
      </w:r>
      <w:r w:rsidR="00E81CD9" w:rsidRPr="00053B17">
        <w:rPr>
          <w:rFonts w:ascii="Times New Roman" w:hAnsi="Times New Roman" w:cs="Times New Roman"/>
        </w:rPr>
        <w:t>].</w:t>
      </w:r>
    </w:p>
    <w:p w:rsidR="007743DD" w:rsidRDefault="00053B17" w:rsidP="00053B17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053B17">
        <w:rPr>
          <w:rFonts w:ascii="Times New Roman" w:hAnsi="Times New Roman" w:cs="Times New Roman"/>
        </w:rPr>
        <w:t>Серед розглянутих питань – цифрові інструменти особистісно</w:t>
      </w:r>
      <w:r w:rsidR="00204662">
        <w:rPr>
          <w:rFonts w:ascii="Times New Roman" w:hAnsi="Times New Roman" w:cs="Times New Roman"/>
        </w:rPr>
        <w:t>-</w:t>
      </w:r>
      <w:r w:rsidRPr="00053B17">
        <w:rPr>
          <w:rFonts w:ascii="Times New Roman" w:hAnsi="Times New Roman" w:cs="Times New Roman"/>
        </w:rPr>
        <w:t>розвивального навчання. У контексті цифрової самоосвіти зазначимо, що педагоги</w:t>
      </w:r>
      <w:r w:rsidR="00F84E99">
        <w:rPr>
          <w:rFonts w:ascii="Times New Roman" w:hAnsi="Times New Roman" w:cs="Times New Roman"/>
        </w:rPr>
        <w:t xml:space="preserve"> нашого навчального закладу</w:t>
      </w:r>
      <w:r w:rsidRPr="00053B17">
        <w:rPr>
          <w:rFonts w:ascii="Times New Roman" w:hAnsi="Times New Roman" w:cs="Times New Roman"/>
        </w:rPr>
        <w:t xml:space="preserve"> активно звертаються до джерельної бази</w:t>
      </w:r>
      <w:r w:rsidR="00F84E99">
        <w:rPr>
          <w:rFonts w:ascii="Times New Roman" w:hAnsi="Times New Roman" w:cs="Times New Roman"/>
        </w:rPr>
        <w:t xml:space="preserve"> педагогічної платформи «ВСЕОСВІТА»</w:t>
      </w:r>
      <w:r w:rsidRPr="00053B17">
        <w:rPr>
          <w:rFonts w:ascii="Times New Roman" w:hAnsi="Times New Roman" w:cs="Times New Roman"/>
        </w:rPr>
        <w:t xml:space="preserve">. Зокрема, </w:t>
      </w:r>
      <w:r w:rsidR="00204662">
        <w:rPr>
          <w:rFonts w:ascii="Times New Roman" w:hAnsi="Times New Roman" w:cs="Times New Roman"/>
        </w:rPr>
        <w:t>педагоги</w:t>
      </w:r>
      <w:r w:rsidR="007743DD">
        <w:rPr>
          <w:rFonts w:ascii="Times New Roman" w:hAnsi="Times New Roman" w:cs="Times New Roman"/>
        </w:rPr>
        <w:t xml:space="preserve"> прийняли участь у таких </w:t>
      </w:r>
      <w:proofErr w:type="spellStart"/>
      <w:r w:rsidR="007743DD">
        <w:rPr>
          <w:rFonts w:ascii="Times New Roman" w:hAnsi="Times New Roman" w:cs="Times New Roman"/>
        </w:rPr>
        <w:t>вебінарах</w:t>
      </w:r>
      <w:proofErr w:type="spellEnd"/>
      <w:r w:rsidR="007743DD">
        <w:rPr>
          <w:rFonts w:ascii="Times New Roman" w:hAnsi="Times New Roman" w:cs="Times New Roman"/>
        </w:rPr>
        <w:t xml:space="preserve">, де </w:t>
      </w:r>
      <w:r w:rsidRPr="00053B17">
        <w:rPr>
          <w:rFonts w:ascii="Times New Roman" w:hAnsi="Times New Roman" w:cs="Times New Roman"/>
        </w:rPr>
        <w:t xml:space="preserve"> представлено напрям «</w:t>
      </w:r>
      <w:proofErr w:type="spellStart"/>
      <w:r w:rsidRPr="00053B17">
        <w:rPr>
          <w:rFonts w:ascii="Times New Roman" w:hAnsi="Times New Roman" w:cs="Times New Roman"/>
        </w:rPr>
        <w:t>Цифровізація</w:t>
      </w:r>
      <w:proofErr w:type="spellEnd"/>
      <w:r w:rsidRPr="00053B17">
        <w:rPr>
          <w:rFonts w:ascii="Times New Roman" w:hAnsi="Times New Roman" w:cs="Times New Roman"/>
        </w:rPr>
        <w:t xml:space="preserve"> освіти».</w:t>
      </w:r>
      <w:r w:rsidR="007743DD">
        <w:rPr>
          <w:rFonts w:ascii="Times New Roman" w:hAnsi="Times New Roman" w:cs="Times New Roman"/>
        </w:rPr>
        <w:t xml:space="preserve"> Наприклад: </w:t>
      </w:r>
      <w:hyperlink r:id="rId5" w:history="1">
        <w:r w:rsidR="007743DD" w:rsidRPr="00422110">
          <w:rPr>
            <w:rStyle w:val="a3"/>
            <w:rFonts w:ascii="Times New Roman" w:hAnsi="Times New Roman"/>
          </w:rPr>
          <w:t>«ІКТ-майстерка «</w:t>
        </w:r>
        <w:proofErr w:type="spellStart"/>
        <w:r w:rsidR="007743DD" w:rsidRPr="00422110">
          <w:rPr>
            <w:rStyle w:val="a3"/>
            <w:rFonts w:ascii="Times New Roman" w:hAnsi="Times New Roman"/>
          </w:rPr>
          <w:t>Проєктуємо</w:t>
        </w:r>
        <w:proofErr w:type="spellEnd"/>
        <w:r w:rsidR="007743DD" w:rsidRPr="00422110">
          <w:rPr>
            <w:rStyle w:val="a3"/>
            <w:rFonts w:ascii="Times New Roman" w:hAnsi="Times New Roman"/>
          </w:rPr>
          <w:t xml:space="preserve"> сучасний урок засобами цифрових ресурсів </w:t>
        </w:r>
        <w:proofErr w:type="spellStart"/>
        <w:r w:rsidR="007743DD" w:rsidRPr="00422110">
          <w:rPr>
            <w:rStyle w:val="a3"/>
            <w:rFonts w:ascii="Times New Roman" w:hAnsi="Times New Roman"/>
          </w:rPr>
          <w:t>Всеосвіти</w:t>
        </w:r>
        <w:proofErr w:type="spellEnd"/>
        <w:r w:rsidR="007743DD" w:rsidRPr="00422110">
          <w:rPr>
            <w:rStyle w:val="a3"/>
            <w:rFonts w:ascii="Times New Roman" w:hAnsi="Times New Roman"/>
          </w:rPr>
          <w:t>»»</w:t>
        </w:r>
      </w:hyperlink>
      <w:r w:rsidR="007743DD">
        <w:rPr>
          <w:rFonts w:ascii="Times New Roman" w:hAnsi="Times New Roman"/>
        </w:rPr>
        <w:t xml:space="preserve">, </w:t>
      </w:r>
      <w:hyperlink r:id="rId6" w:history="1">
        <w:r w:rsidR="007743DD" w:rsidRPr="00422110">
          <w:rPr>
            <w:rStyle w:val="a3"/>
            <w:rFonts w:ascii="Times New Roman" w:hAnsi="Times New Roman"/>
          </w:rPr>
          <w:t>«Інноваційні методи та прийоми формування інформаційно-комунікаційної компетентності учнів»</w:t>
        </w:r>
      </w:hyperlink>
      <w:r w:rsidR="007743DD">
        <w:rPr>
          <w:rFonts w:ascii="Times New Roman" w:hAnsi="Times New Roman"/>
        </w:rPr>
        <w:t xml:space="preserve">, </w:t>
      </w:r>
      <w:hyperlink r:id="rId7" w:history="1">
        <w:r w:rsidR="007743DD" w:rsidRPr="00422110">
          <w:rPr>
            <w:rStyle w:val="a3"/>
            <w:rFonts w:ascii="Times New Roman" w:hAnsi="Times New Roman"/>
          </w:rPr>
          <w:t>«Огляд інноваційних педагогічних технологій: мотивація до навчання»</w:t>
        </w:r>
      </w:hyperlink>
      <w:r w:rsidR="007743DD">
        <w:rPr>
          <w:rFonts w:ascii="Times New Roman" w:hAnsi="Times New Roman"/>
        </w:rPr>
        <w:t xml:space="preserve">, </w:t>
      </w:r>
      <w:hyperlink r:id="rId8" w:history="1">
        <w:r w:rsidR="007743DD" w:rsidRPr="00422110">
          <w:rPr>
            <w:rStyle w:val="a3"/>
            <w:rFonts w:ascii="Times New Roman" w:hAnsi="Times New Roman"/>
          </w:rPr>
          <w:t xml:space="preserve">«Майстерка для вчителів «Використання інтерактивної дошки </w:t>
        </w:r>
        <w:proofErr w:type="spellStart"/>
        <w:r w:rsidR="007743DD" w:rsidRPr="00422110">
          <w:rPr>
            <w:rStyle w:val="a3"/>
            <w:rFonts w:ascii="Times New Roman" w:hAnsi="Times New Roman"/>
          </w:rPr>
          <w:t>Miro</w:t>
        </w:r>
        <w:proofErr w:type="spellEnd"/>
        <w:r w:rsidR="007743DD" w:rsidRPr="00422110">
          <w:rPr>
            <w:rStyle w:val="a3"/>
            <w:rFonts w:ascii="Times New Roman" w:hAnsi="Times New Roman"/>
          </w:rPr>
          <w:t xml:space="preserve"> у власній освітній діяльності»»</w:t>
        </w:r>
      </w:hyperlink>
      <w:r w:rsidR="007743DD">
        <w:rPr>
          <w:rFonts w:ascii="Times New Roman" w:hAnsi="Times New Roman"/>
        </w:rPr>
        <w:t xml:space="preserve">, </w:t>
      </w:r>
      <w:hyperlink r:id="rId9" w:history="1">
        <w:r w:rsidR="007743DD" w:rsidRPr="00422110">
          <w:rPr>
            <w:rStyle w:val="a3"/>
            <w:rFonts w:ascii="Times New Roman" w:hAnsi="Times New Roman"/>
          </w:rPr>
          <w:t xml:space="preserve">«Особливості використання освітніх </w:t>
        </w:r>
        <w:proofErr w:type="spellStart"/>
        <w:r w:rsidR="007743DD" w:rsidRPr="00422110">
          <w:rPr>
            <w:rStyle w:val="a3"/>
            <w:rFonts w:ascii="Times New Roman" w:hAnsi="Times New Roman"/>
          </w:rPr>
          <w:t>онлайн-ресурсів</w:t>
        </w:r>
        <w:proofErr w:type="spellEnd"/>
        <w:r w:rsidR="007743DD" w:rsidRPr="00422110">
          <w:rPr>
            <w:rStyle w:val="a3"/>
            <w:rFonts w:ascii="Times New Roman" w:hAnsi="Times New Roman"/>
          </w:rPr>
          <w:t xml:space="preserve"> для активного та інтерактивного навчання: </w:t>
        </w:r>
        <w:proofErr w:type="spellStart"/>
        <w:r w:rsidR="007743DD" w:rsidRPr="00422110">
          <w:rPr>
            <w:rStyle w:val="a3"/>
            <w:rFonts w:ascii="Times New Roman" w:hAnsi="Times New Roman"/>
          </w:rPr>
          <w:t>Quizlet</w:t>
        </w:r>
        <w:proofErr w:type="spellEnd"/>
        <w:r w:rsidR="007743DD" w:rsidRPr="00422110">
          <w:rPr>
            <w:rStyle w:val="a3"/>
            <w:rFonts w:ascii="Times New Roman" w:hAnsi="Times New Roman"/>
          </w:rPr>
          <w:t xml:space="preserve"> та </w:t>
        </w:r>
        <w:proofErr w:type="spellStart"/>
        <w:r w:rsidR="007743DD" w:rsidRPr="00422110">
          <w:rPr>
            <w:rStyle w:val="a3"/>
            <w:rFonts w:ascii="Times New Roman" w:hAnsi="Times New Roman"/>
          </w:rPr>
          <w:t>learningApps</w:t>
        </w:r>
        <w:proofErr w:type="spellEnd"/>
        <w:r w:rsidR="007743DD" w:rsidRPr="00422110">
          <w:rPr>
            <w:rStyle w:val="a3"/>
            <w:rFonts w:ascii="Times New Roman" w:hAnsi="Times New Roman"/>
          </w:rPr>
          <w:t>»</w:t>
        </w:r>
      </w:hyperlink>
      <w:r w:rsidR="007743DD">
        <w:rPr>
          <w:rFonts w:ascii="Times New Roman" w:hAnsi="Times New Roman"/>
        </w:rPr>
        <w:t xml:space="preserve">, </w:t>
      </w:r>
      <w:hyperlink r:id="rId10" w:history="1">
        <w:r w:rsidR="007743DD" w:rsidRPr="002372B1">
          <w:rPr>
            <w:rStyle w:val="a3"/>
            <w:rFonts w:ascii="Times New Roman" w:hAnsi="Times New Roman"/>
          </w:rPr>
          <w:t xml:space="preserve">«Візуалізація успіхів: сервіс </w:t>
        </w:r>
        <w:proofErr w:type="spellStart"/>
        <w:r w:rsidR="007743DD" w:rsidRPr="002372B1">
          <w:rPr>
            <w:rStyle w:val="a3"/>
            <w:rFonts w:ascii="Times New Roman" w:hAnsi="Times New Roman"/>
          </w:rPr>
          <w:t>Mentimeter</w:t>
        </w:r>
        <w:proofErr w:type="spellEnd"/>
        <w:r w:rsidR="007743DD" w:rsidRPr="002372B1">
          <w:rPr>
            <w:rStyle w:val="a3"/>
            <w:rFonts w:ascii="Times New Roman" w:hAnsi="Times New Roman"/>
          </w:rPr>
          <w:t xml:space="preserve"> для формувального оцінювання та мотивування учнів»</w:t>
        </w:r>
      </w:hyperlink>
      <w:r w:rsidR="007743DD">
        <w:rPr>
          <w:rFonts w:ascii="Times New Roman" w:hAnsi="Times New Roman"/>
        </w:rPr>
        <w:t xml:space="preserve">, т.п. </w:t>
      </w:r>
    </w:p>
    <w:p w:rsidR="007743DD" w:rsidRDefault="007743DD" w:rsidP="0020466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4662">
        <w:rPr>
          <w:rFonts w:ascii="Times New Roman" w:hAnsi="Times New Roman" w:cs="Times New Roman"/>
        </w:rPr>
        <w:t xml:space="preserve"> </w:t>
      </w:r>
      <w:r w:rsidR="00053B17" w:rsidRPr="00204662">
        <w:rPr>
          <w:rFonts w:ascii="Times New Roman" w:hAnsi="Times New Roman" w:cs="Times New Roman"/>
        </w:rPr>
        <w:t xml:space="preserve"> Педагогічні працівники мають можливість ознайомитися з платформами, які допоможуть в </w:t>
      </w:r>
      <w:proofErr w:type="spellStart"/>
      <w:r w:rsidR="00053B17" w:rsidRPr="00204662">
        <w:rPr>
          <w:rFonts w:ascii="Times New Roman" w:hAnsi="Times New Roman" w:cs="Times New Roman"/>
        </w:rPr>
        <w:t>онлайн-навчанні</w:t>
      </w:r>
      <w:proofErr w:type="spellEnd"/>
      <w:r w:rsidR="00053B17" w:rsidRPr="00204662">
        <w:rPr>
          <w:rFonts w:ascii="Times New Roman" w:hAnsi="Times New Roman" w:cs="Times New Roman"/>
        </w:rPr>
        <w:t xml:space="preserve"> літературою з дистанційного навчання та розроблення електронних освітніх ресурсів [ 4 ]. </w:t>
      </w:r>
      <w:r w:rsidRPr="00204662">
        <w:rPr>
          <w:rFonts w:ascii="Times New Roman" w:hAnsi="Times New Roman" w:cs="Times New Roman"/>
        </w:rPr>
        <w:t xml:space="preserve">Для створення освітнього контенту, у своїй роботі використовують сервіси </w:t>
      </w:r>
      <w:proofErr w:type="spellStart"/>
      <w:r w:rsidRPr="00204662">
        <w:rPr>
          <w:rFonts w:ascii="Times New Roman" w:hAnsi="Times New Roman" w:cs="Times New Roman"/>
        </w:rPr>
        <w:t>Canva</w:t>
      </w:r>
      <w:proofErr w:type="spellEnd"/>
      <w:r w:rsidRPr="00204662">
        <w:rPr>
          <w:rFonts w:ascii="Times New Roman" w:hAnsi="Times New Roman" w:cs="Times New Roman"/>
        </w:rPr>
        <w:t xml:space="preserve">, </w:t>
      </w:r>
      <w:r w:rsidR="00AC6AA4" w:rsidRPr="00204662">
        <w:rPr>
          <w:rFonts w:ascii="Times New Roman" w:hAnsi="Times New Roman" w:cs="Times New Roman"/>
        </w:rPr>
        <w:t>G</w:t>
      </w:r>
      <w:proofErr w:type="spellStart"/>
      <w:r w:rsidR="00AC6AA4" w:rsidRPr="00204662">
        <w:rPr>
          <w:rFonts w:ascii="Times New Roman" w:hAnsi="Times New Roman" w:cs="Times New Roman"/>
          <w:lang w:val="en-US"/>
        </w:rPr>
        <w:t>oogle</w:t>
      </w:r>
      <w:proofErr w:type="spellEnd"/>
      <w:r w:rsidR="00AC6AA4" w:rsidRPr="00204662">
        <w:rPr>
          <w:rFonts w:ascii="Times New Roman" w:hAnsi="Times New Roman" w:cs="Times New Roman"/>
        </w:rPr>
        <w:t>, G</w:t>
      </w:r>
      <w:proofErr w:type="spellStart"/>
      <w:r w:rsidR="00AC6AA4" w:rsidRPr="00204662">
        <w:rPr>
          <w:rFonts w:ascii="Times New Roman" w:hAnsi="Times New Roman" w:cs="Times New Roman"/>
          <w:lang w:val="en-US"/>
        </w:rPr>
        <w:t>enially</w:t>
      </w:r>
      <w:proofErr w:type="spellEnd"/>
      <w:r w:rsidR="00AC6AA4" w:rsidRPr="00204662">
        <w:rPr>
          <w:rFonts w:ascii="Times New Roman" w:hAnsi="Times New Roman" w:cs="Times New Roman"/>
        </w:rPr>
        <w:t>, О</w:t>
      </w:r>
      <w:proofErr w:type="spellStart"/>
      <w:r w:rsidR="00AC6AA4" w:rsidRPr="00204662">
        <w:rPr>
          <w:rFonts w:ascii="Times New Roman" w:hAnsi="Times New Roman" w:cs="Times New Roman"/>
          <w:lang w:val="en-US"/>
        </w:rPr>
        <w:t>ur</w:t>
      </w:r>
      <w:proofErr w:type="spellEnd"/>
      <w:r w:rsidR="00AC6AA4" w:rsidRPr="00204662">
        <w:rPr>
          <w:rFonts w:ascii="Times New Roman" w:hAnsi="Times New Roman" w:cs="Times New Roman"/>
        </w:rPr>
        <w:t>B</w:t>
      </w:r>
      <w:proofErr w:type="spellStart"/>
      <w:r w:rsidR="00AC6AA4" w:rsidRPr="00204662">
        <w:rPr>
          <w:rFonts w:ascii="Times New Roman" w:hAnsi="Times New Roman" w:cs="Times New Roman"/>
          <w:lang w:val="en-US"/>
        </w:rPr>
        <w:t>oox</w:t>
      </w:r>
      <w:proofErr w:type="spellEnd"/>
      <w:r w:rsidR="00AC6AA4" w:rsidRPr="00204662">
        <w:rPr>
          <w:rFonts w:ascii="Times New Roman" w:hAnsi="Times New Roman" w:cs="Times New Roman"/>
        </w:rPr>
        <w:t>, T</w:t>
      </w:r>
      <w:proofErr w:type="spellStart"/>
      <w:r w:rsidR="00AC6AA4" w:rsidRPr="00204662">
        <w:rPr>
          <w:rFonts w:ascii="Times New Roman" w:hAnsi="Times New Roman" w:cs="Times New Roman"/>
          <w:lang w:val="en-US"/>
        </w:rPr>
        <w:t>hinglink</w:t>
      </w:r>
      <w:proofErr w:type="spellEnd"/>
      <w:r w:rsidR="00AC6AA4" w:rsidRPr="00204662">
        <w:rPr>
          <w:rFonts w:ascii="Times New Roman" w:hAnsi="Times New Roman" w:cs="Times New Roman"/>
        </w:rPr>
        <w:t>.</w:t>
      </w:r>
    </w:p>
    <w:p w:rsidR="00204662" w:rsidRPr="00204662" w:rsidRDefault="00204662" w:rsidP="0020466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4662">
        <w:rPr>
          <w:rFonts w:ascii="Times New Roman" w:hAnsi="Times New Roman" w:cs="Times New Roman"/>
        </w:rPr>
        <w:t xml:space="preserve">Електронні ресурси є незамінними помічниками педагога у створенні якісного, ефективного навчального ресурсу, який </w:t>
      </w:r>
      <w:proofErr w:type="spellStart"/>
      <w:r w:rsidRPr="00204662">
        <w:rPr>
          <w:rFonts w:ascii="Times New Roman" w:hAnsi="Times New Roman" w:cs="Times New Roman"/>
        </w:rPr>
        <w:t>підлаштований</w:t>
      </w:r>
      <w:proofErr w:type="spellEnd"/>
      <w:r w:rsidRPr="00204662">
        <w:rPr>
          <w:rFonts w:ascii="Times New Roman" w:hAnsi="Times New Roman" w:cs="Times New Roman"/>
        </w:rPr>
        <w:t xml:space="preserve"> під вимоги сьогодення та зацікавлює сучасних здобувачів освіти. </w:t>
      </w:r>
    </w:p>
    <w:p w:rsidR="00053B17" w:rsidRPr="003472B3" w:rsidRDefault="00053B17" w:rsidP="0020466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4662">
        <w:rPr>
          <w:rFonts w:ascii="Times New Roman" w:hAnsi="Times New Roman" w:cs="Times New Roman"/>
        </w:rPr>
        <w:t xml:space="preserve">Отже, цифрові технології у професійному розвитку педагогічних працівників набувають провідного значення. В умовах воєнного стану професійний розвиток педагогів трансформується в напрямі відкритої освіти, швидкості реагування на виклики часу, урізноманітнення форм і методів навчання. </w:t>
      </w:r>
    </w:p>
    <w:p w:rsidR="00AC6AA4" w:rsidRPr="00204662" w:rsidRDefault="00AC6AA4" w:rsidP="0020466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4662">
        <w:rPr>
          <w:rFonts w:ascii="Times New Roman" w:hAnsi="Times New Roman" w:cs="Times New Roman"/>
        </w:rPr>
        <w:t xml:space="preserve">Педагоги – це вмілі учні, які, щоб залишатись професіоналами, повинні постійно вдосконалювати свої компетентності. </w:t>
      </w:r>
      <w:r w:rsidR="00204662" w:rsidRPr="00204662">
        <w:rPr>
          <w:rFonts w:ascii="Times New Roman" w:hAnsi="Times New Roman" w:cs="Times New Roman"/>
        </w:rPr>
        <w:t>Для цього необхідно створювати такі</w:t>
      </w:r>
      <w:r w:rsidRPr="00204662">
        <w:rPr>
          <w:rFonts w:ascii="Times New Roman" w:hAnsi="Times New Roman" w:cs="Times New Roman"/>
        </w:rPr>
        <w:t xml:space="preserve"> умови, щоб вони мали можливість обирати самостійно, як їм зростати, які цілі перед собою ставити.</w:t>
      </w:r>
    </w:p>
    <w:p w:rsidR="00053B17" w:rsidRPr="00204662" w:rsidRDefault="00053B17" w:rsidP="0020466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204662" w:rsidRPr="00204662" w:rsidRDefault="00204662" w:rsidP="00204662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204662">
        <w:rPr>
          <w:rFonts w:ascii="Times New Roman" w:hAnsi="Times New Roman" w:cs="Times New Roman"/>
        </w:rPr>
        <w:t>Список використаних джерел:</w:t>
      </w:r>
    </w:p>
    <w:p w:rsidR="00053B17" w:rsidRPr="00204662" w:rsidRDefault="00053B17" w:rsidP="00204662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053B17" w:rsidRPr="00204662" w:rsidRDefault="00053B17" w:rsidP="0020466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4662">
        <w:rPr>
          <w:rFonts w:ascii="Times New Roman" w:hAnsi="Times New Roman" w:cs="Times New Roman"/>
        </w:rPr>
        <w:t xml:space="preserve"> 1. Андрійчук О. І. Готовність педагога до підвищення кваліфікації за формою дистанційного навчання в синхронному або асинхронному режимах. Науковий часопис Національного педагогічного університету ім. М. П. Драгоманова. Серія 5: Педагогічні науки: реалії та перспективи. Вип. 76, 2020. С. 11–16. </w:t>
      </w:r>
    </w:p>
    <w:p w:rsidR="00053B17" w:rsidRPr="00204662" w:rsidRDefault="00053B17" w:rsidP="0020466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04662">
        <w:rPr>
          <w:rFonts w:ascii="Times New Roman" w:hAnsi="Times New Roman" w:cs="Times New Roman"/>
        </w:rPr>
        <w:t xml:space="preserve">2. Антонова О. Є., </w:t>
      </w:r>
      <w:proofErr w:type="spellStart"/>
      <w:r w:rsidRPr="00204662">
        <w:rPr>
          <w:rFonts w:ascii="Times New Roman" w:hAnsi="Times New Roman" w:cs="Times New Roman"/>
        </w:rPr>
        <w:t>Фамілярська</w:t>
      </w:r>
      <w:proofErr w:type="spellEnd"/>
      <w:r w:rsidRPr="00204662">
        <w:rPr>
          <w:rFonts w:ascii="Times New Roman" w:hAnsi="Times New Roman" w:cs="Times New Roman"/>
        </w:rPr>
        <w:t xml:space="preserve"> Л. Л. Використання цифрових технологій в освітньому середовищі закладу вищої освіти. </w:t>
      </w:r>
      <w:proofErr w:type="spellStart"/>
      <w:r w:rsidRPr="00204662">
        <w:rPr>
          <w:rFonts w:ascii="Times New Roman" w:hAnsi="Times New Roman" w:cs="Times New Roman"/>
        </w:rPr>
        <w:t>Open</w:t>
      </w:r>
      <w:proofErr w:type="spellEnd"/>
      <w:r w:rsidRPr="00204662">
        <w:rPr>
          <w:rFonts w:ascii="Times New Roman" w:hAnsi="Times New Roman" w:cs="Times New Roman"/>
        </w:rPr>
        <w:t xml:space="preserve"> </w:t>
      </w:r>
      <w:proofErr w:type="spellStart"/>
      <w:r w:rsidRPr="00204662">
        <w:rPr>
          <w:rFonts w:ascii="Times New Roman" w:hAnsi="Times New Roman" w:cs="Times New Roman"/>
        </w:rPr>
        <w:t>Educational</w:t>
      </w:r>
      <w:proofErr w:type="spellEnd"/>
      <w:r w:rsidRPr="00204662">
        <w:rPr>
          <w:rFonts w:ascii="Times New Roman" w:hAnsi="Times New Roman" w:cs="Times New Roman"/>
        </w:rPr>
        <w:t xml:space="preserve"> E-Environment </w:t>
      </w:r>
      <w:proofErr w:type="spellStart"/>
      <w:r w:rsidRPr="00204662">
        <w:rPr>
          <w:rFonts w:ascii="Times New Roman" w:hAnsi="Times New Roman" w:cs="Times New Roman"/>
        </w:rPr>
        <w:t>of</w:t>
      </w:r>
      <w:proofErr w:type="spellEnd"/>
      <w:r w:rsidRPr="00204662">
        <w:rPr>
          <w:rFonts w:ascii="Times New Roman" w:hAnsi="Times New Roman" w:cs="Times New Roman"/>
        </w:rPr>
        <w:t xml:space="preserve"> </w:t>
      </w:r>
      <w:proofErr w:type="spellStart"/>
      <w:r w:rsidRPr="00204662">
        <w:rPr>
          <w:rFonts w:ascii="Times New Roman" w:hAnsi="Times New Roman" w:cs="Times New Roman"/>
        </w:rPr>
        <w:t>Modern</w:t>
      </w:r>
      <w:proofErr w:type="spellEnd"/>
      <w:r w:rsidRPr="00204662">
        <w:rPr>
          <w:rFonts w:ascii="Times New Roman" w:hAnsi="Times New Roman" w:cs="Times New Roman"/>
        </w:rPr>
        <w:t xml:space="preserve"> </w:t>
      </w:r>
      <w:proofErr w:type="spellStart"/>
      <w:r w:rsidRPr="00204662">
        <w:rPr>
          <w:rFonts w:ascii="Times New Roman" w:hAnsi="Times New Roman" w:cs="Times New Roman"/>
        </w:rPr>
        <w:t>University</w:t>
      </w:r>
      <w:proofErr w:type="spellEnd"/>
      <w:r w:rsidRPr="00204662">
        <w:rPr>
          <w:rFonts w:ascii="Times New Roman" w:hAnsi="Times New Roman" w:cs="Times New Roman"/>
        </w:rPr>
        <w:t xml:space="preserve">. </w:t>
      </w:r>
      <w:proofErr w:type="spellStart"/>
      <w:r w:rsidRPr="00204662">
        <w:rPr>
          <w:rFonts w:ascii="Times New Roman" w:hAnsi="Times New Roman" w:cs="Times New Roman"/>
        </w:rPr>
        <w:t>Special</w:t>
      </w:r>
      <w:proofErr w:type="spellEnd"/>
      <w:r w:rsidRPr="00204662">
        <w:rPr>
          <w:rFonts w:ascii="Times New Roman" w:hAnsi="Times New Roman" w:cs="Times New Roman"/>
        </w:rPr>
        <w:t xml:space="preserve"> </w:t>
      </w:r>
      <w:proofErr w:type="spellStart"/>
      <w:r w:rsidRPr="00204662">
        <w:rPr>
          <w:rFonts w:ascii="Times New Roman" w:hAnsi="Times New Roman" w:cs="Times New Roman"/>
        </w:rPr>
        <w:t>edition</w:t>
      </w:r>
      <w:proofErr w:type="spellEnd"/>
      <w:r w:rsidRPr="00204662">
        <w:rPr>
          <w:rFonts w:ascii="Times New Roman" w:hAnsi="Times New Roman" w:cs="Times New Roman"/>
        </w:rPr>
        <w:t xml:space="preserve">. 2019. С. 10–22. </w:t>
      </w:r>
    </w:p>
    <w:p w:rsidR="00204662" w:rsidRPr="007F3A3C" w:rsidRDefault="00204662" w:rsidP="007F3A3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3A3C">
        <w:rPr>
          <w:rFonts w:ascii="Times New Roman" w:hAnsi="Times New Roman" w:cs="Times New Roman"/>
        </w:rPr>
        <w:t>3</w:t>
      </w:r>
      <w:r w:rsidR="00053B17" w:rsidRPr="007F3A3C">
        <w:rPr>
          <w:rFonts w:ascii="Times New Roman" w:hAnsi="Times New Roman" w:cs="Times New Roman"/>
        </w:rPr>
        <w:t>. Освіта і наука в умовах війни. Віртуальний читальний зал освітянина. Сайт Державної науково-педагогічної бібліот</w:t>
      </w:r>
      <w:r w:rsidRPr="007F3A3C">
        <w:rPr>
          <w:rFonts w:ascii="Times New Roman" w:hAnsi="Times New Roman" w:cs="Times New Roman"/>
        </w:rPr>
        <w:t>еки імені В. О. Сухомлинського</w:t>
      </w:r>
    </w:p>
    <w:p w:rsidR="007F3A3C" w:rsidRPr="007F3A3C" w:rsidRDefault="00204662" w:rsidP="007F3A3C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3A3C">
        <w:rPr>
          <w:rFonts w:ascii="Times New Roman" w:hAnsi="Times New Roman" w:cs="Times New Roman"/>
        </w:rPr>
        <w:t>4</w:t>
      </w:r>
      <w:r w:rsidR="007F3A3C" w:rsidRPr="007F3A3C">
        <w:rPr>
          <w:rFonts w:ascii="Times New Roman" w:hAnsi="Times New Roman" w:cs="Times New Roman"/>
        </w:rPr>
        <w:t xml:space="preserve">. </w:t>
      </w:r>
      <w:proofErr w:type="spellStart"/>
      <w:r w:rsidR="007F3A3C" w:rsidRPr="007F3A3C">
        <w:rPr>
          <w:rFonts w:ascii="Times New Roman" w:hAnsi="Times New Roman" w:cs="Times New Roman"/>
        </w:rPr>
        <w:t>Дишлєва</w:t>
      </w:r>
      <w:proofErr w:type="spellEnd"/>
      <w:r w:rsidR="007F3A3C" w:rsidRPr="007F3A3C">
        <w:rPr>
          <w:rFonts w:ascii="Times New Roman" w:hAnsi="Times New Roman" w:cs="Times New Roman"/>
        </w:rPr>
        <w:t xml:space="preserve"> С. Інформаційно-комунікаційні технології (ІКТ) та їх роль в освітньому процесі. URL: </w:t>
      </w:r>
      <w:hyperlink r:id="rId11" w:history="1">
        <w:r w:rsidR="007F3A3C" w:rsidRPr="007F3A3C">
          <w:rPr>
            <w:rStyle w:val="a3"/>
            <w:rFonts w:ascii="Times New Roman" w:hAnsi="Times New Roman" w:cs="Times New Roman"/>
          </w:rPr>
          <w:t>http://osvita.ua/school/technol/6804</w:t>
        </w:r>
      </w:hyperlink>
      <w:r w:rsidR="007F3A3C" w:rsidRPr="007F3A3C">
        <w:rPr>
          <w:rFonts w:ascii="Times New Roman" w:hAnsi="Times New Roman" w:cs="Times New Roman"/>
        </w:rPr>
        <w:t xml:space="preserve"> </w:t>
      </w:r>
    </w:p>
    <w:p w:rsidR="007F3A3C" w:rsidRDefault="007F3A3C" w:rsidP="00E81CD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F3A3C">
        <w:rPr>
          <w:rFonts w:ascii="Times New Roman" w:hAnsi="Times New Roman" w:cs="Times New Roman"/>
        </w:rPr>
        <w:t xml:space="preserve">5. </w:t>
      </w:r>
      <w:proofErr w:type="spellStart"/>
      <w:r w:rsidRPr="007F3A3C">
        <w:rPr>
          <w:rFonts w:ascii="Times New Roman" w:hAnsi="Times New Roman" w:cs="Times New Roman"/>
        </w:rPr>
        <w:t>Генсерук</w:t>
      </w:r>
      <w:proofErr w:type="spellEnd"/>
      <w:r w:rsidRPr="007F3A3C">
        <w:rPr>
          <w:rFonts w:ascii="Times New Roman" w:hAnsi="Times New Roman" w:cs="Times New Roman"/>
        </w:rPr>
        <w:t xml:space="preserve"> Г.Р., Бойко М.М. цифрові технології як засіб підвищення якості освітнього</w:t>
      </w:r>
      <w:r>
        <w:rPr>
          <w:rFonts w:ascii="Times New Roman" w:hAnsi="Times New Roman" w:cs="Times New Roman"/>
        </w:rPr>
        <w:t xml:space="preserve"> процесу закладу вищої освіти. </w:t>
      </w:r>
      <w:r w:rsidRPr="007F3A3C">
        <w:rPr>
          <w:rFonts w:ascii="Times New Roman" w:hAnsi="Times New Roman" w:cs="Times New Roman"/>
        </w:rPr>
        <w:t xml:space="preserve">URL: </w:t>
      </w:r>
      <w:hyperlink r:id="rId12" w:history="1">
        <w:r w:rsidR="00E81CD9" w:rsidRPr="009C7621">
          <w:rPr>
            <w:rStyle w:val="a3"/>
            <w:rFonts w:ascii="Times New Roman" w:hAnsi="Times New Roman" w:cs="Times New Roman"/>
          </w:rPr>
          <w:t>http://dspace.tnpu.edu.ua/bitstream/123456789/15380/1/37_Henserk_Boiko.pdf</w:t>
        </w:r>
      </w:hyperlink>
    </w:p>
    <w:p w:rsidR="00E81CD9" w:rsidRPr="00053B17" w:rsidRDefault="00E81CD9" w:rsidP="00E81CD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E81CD9" w:rsidRPr="00053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9C8"/>
    <w:rsid w:val="00053B17"/>
    <w:rsid w:val="000A4FA8"/>
    <w:rsid w:val="00204662"/>
    <w:rsid w:val="002D2696"/>
    <w:rsid w:val="003472B3"/>
    <w:rsid w:val="00403376"/>
    <w:rsid w:val="007743DD"/>
    <w:rsid w:val="007F3A3C"/>
    <w:rsid w:val="009159C8"/>
    <w:rsid w:val="00AC6AA4"/>
    <w:rsid w:val="00B02DE9"/>
    <w:rsid w:val="00E81CD9"/>
    <w:rsid w:val="00ED2E66"/>
    <w:rsid w:val="00F8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3B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3B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webinar/maisterka-dlia-vchyteliv-vykorystannia-interaktyvnoi-doshky-miro-u-vlasnii-osvitnii-diialnosti-877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seosvita.ua/webinar/ohliad-innovatsiinykh-pedahohichnykh-tekhnolohii-motyvatsiia-do-navchannia-755.html" TargetMode="External"/><Relationship Id="rId12" Type="http://schemas.openxmlformats.org/officeDocument/2006/relationships/hyperlink" Target="http://dspace.tnpu.edu.ua/bitstream/123456789/15380/1/37_Henserk_Boiko.pd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seosvita.ua/webinar/innovatsiini-metody-ta-pryiomy-formuvannia-informatsiino-komunikatsiinoi-kompetentnosti-uchniv-818.html" TargetMode="External"/><Relationship Id="rId11" Type="http://schemas.openxmlformats.org/officeDocument/2006/relationships/hyperlink" Target="http://osvita.ua/school/technol/6804" TargetMode="External"/><Relationship Id="rId5" Type="http://schemas.openxmlformats.org/officeDocument/2006/relationships/hyperlink" Target="https://vseosvita.ua/webinar/ikt-maisterka-proiektuiemo-suchasnyi-urok-zasobamy-tsyfrovykh-resursiv-vseosvity-805.html" TargetMode="External"/><Relationship Id="rId10" Type="http://schemas.openxmlformats.org/officeDocument/2006/relationships/hyperlink" Target="https://vseosvita.ua/webinar/vizualizatsiia-uspikhiv-servis-mentimeter-dlia-formuvalnoho-otsiniuvannia-ta-motyvuvannia-uchniv-90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seosvita.ua/webinar/osoblyvosti-vykorystannia-osvitnikh-onlain-resursiv-dlia-aktyvnoho-ta-interaktyvnoho-navchannia-quizlet-ta-learningapps-891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КОМП</cp:lastModifiedBy>
  <cp:revision>2</cp:revision>
  <dcterms:created xsi:type="dcterms:W3CDTF">2023-10-26T12:58:00Z</dcterms:created>
  <dcterms:modified xsi:type="dcterms:W3CDTF">2023-10-26T12:58:00Z</dcterms:modified>
</cp:coreProperties>
</file>