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1A7" w:rsidRDefault="007631A7" w:rsidP="007631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83F">
        <w:rPr>
          <w:rFonts w:ascii="Times New Roman" w:hAnsi="Times New Roman" w:cs="Times New Roman"/>
          <w:b/>
          <w:sz w:val="28"/>
          <w:szCs w:val="28"/>
        </w:rPr>
        <w:t xml:space="preserve">ТЕСТ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583F">
        <w:rPr>
          <w:rFonts w:ascii="Times New Roman" w:hAnsi="Times New Roman" w:cs="Times New Roman"/>
          <w:b/>
          <w:sz w:val="28"/>
          <w:szCs w:val="28"/>
        </w:rPr>
        <w:t>ТЕОРЕТИЧНИХ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583F">
        <w:rPr>
          <w:rFonts w:ascii="Times New Roman" w:hAnsi="Times New Roman" w:cs="Times New Roman"/>
          <w:b/>
          <w:sz w:val="28"/>
          <w:szCs w:val="28"/>
        </w:rPr>
        <w:t xml:space="preserve"> ДОСЯГНЕНЬ</w:t>
      </w:r>
    </w:p>
    <w:p w:rsidR="007631A7" w:rsidRDefault="007631A7" w:rsidP="007631A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з теми:</w:t>
      </w:r>
      <w:r w:rsidRPr="006058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>«М’ясо, птиця, дичина, субпродукти: обробка, технологія приготування напівфабрикатів»</w:t>
      </w:r>
    </w:p>
    <w:p w:rsidR="007631A7" w:rsidRDefault="007631A7" w:rsidP="007631A7">
      <w:pPr>
        <w:spacing w:after="0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631A7" w:rsidRDefault="007631A7" w:rsidP="007631A7">
      <w:pPr>
        <w:spacing w:after="0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C4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</w:t>
      </w:r>
      <w:proofErr w:type="gramStart"/>
      <w:r w:rsidRPr="00CC4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кожному</w:t>
      </w:r>
      <w:proofErr w:type="gramEnd"/>
      <w:r w:rsidRPr="00CC4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пита</w:t>
      </w:r>
      <w:r w:rsidRPr="00CC46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</w:t>
      </w:r>
      <w:r w:rsidRPr="00CC46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CC46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 позначити одну правильну відповідь!</w:t>
      </w:r>
    </w:p>
    <w:p w:rsidR="007631A7" w:rsidRPr="00CC469C" w:rsidRDefault="007631A7" w:rsidP="007631A7">
      <w:pPr>
        <w:spacing w:after="0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631A7" w:rsidRPr="0060583F" w:rsidRDefault="007631A7" w:rsidP="007631A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М’язова тканина – це: </w:t>
      </w:r>
    </w:p>
    <w:p w:rsidR="007631A7" w:rsidRPr="0060583F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>углобові зв’язки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Pr="0060583F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>сухожилки, окістя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в) основна їстівна частина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:rsidR="007631A7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1A7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0583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Сполучна тканина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– це:</w:t>
      </w:r>
    </w:p>
    <w:p w:rsidR="007631A7" w:rsidRPr="0060583F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кульки жиру;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Pr="0060583F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б) основна їстівна частина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в) сухожилки, суглобові зв’язки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31A7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60583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 вгодованістю м'ясо яловичини та телятини поділяють на категорії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:</w:t>
      </w:r>
    </w:p>
    <w:p w:rsidR="007631A7" w:rsidRPr="0060583F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uk-UA"/>
        </w:rPr>
        <w:t>лише на І 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Pr="0060583F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на І та ІІ ;</w:t>
      </w:r>
    </w:p>
    <w:p w:rsidR="007631A7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на І, ІІ та ІІІ.</w:t>
      </w:r>
    </w:p>
    <w:p w:rsidR="007631A7" w:rsidRDefault="007631A7" w:rsidP="007631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60583F" w:rsidRDefault="007631A7" w:rsidP="007631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>Свинину за вгодованістю поділяють</w:t>
      </w:r>
      <w:r w:rsidRPr="0060583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на категорії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: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 а)  на І та ІІ;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 б)  на ІІІ категорії;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 в)  на </w:t>
      </w:r>
      <w:r w:rsidRPr="0060583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категорій.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60583F" w:rsidRDefault="007631A7" w:rsidP="007631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>При прийманні м’яса перевіряють: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а) наявність тавра, ступінь вгодованості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uk-UA"/>
        </w:rPr>
        <w:t>вагу;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в) тару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в якій знаходиться м'ясо.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60583F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М'ясо розморожують: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а) 1 способом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б) 2 способами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в) 3 способами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60583F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Тривалість розморожування м’яса швидким способом: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а) 12-24 години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б) 5-10 годин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в) 1-2 години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60583F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8. Тривалість розморожування м’яса повільним способом: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>а) 12-24 години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б) </w:t>
      </w:r>
      <w:r>
        <w:rPr>
          <w:rFonts w:ascii="Times New Roman" w:hAnsi="Times New Roman" w:cs="Times New Roman"/>
          <w:sz w:val="28"/>
          <w:szCs w:val="28"/>
          <w:lang w:val="uk-UA"/>
        </w:rPr>
        <w:t>3-5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діб;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в) 5-6 годин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60583F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b/>
          <w:sz w:val="28"/>
          <w:szCs w:val="28"/>
          <w:lang w:val="uk-UA"/>
        </w:rPr>
        <w:t>9. Обвалювання – це: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а) відділення м’яса від кісток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б) розбирання м’яса на </w:t>
      </w:r>
      <w:proofErr w:type="spellStart"/>
      <w:r w:rsidRPr="0060583F">
        <w:rPr>
          <w:rFonts w:ascii="Times New Roman" w:hAnsi="Times New Roman" w:cs="Times New Roman"/>
          <w:sz w:val="28"/>
          <w:szCs w:val="28"/>
          <w:lang w:val="uk-UA"/>
        </w:rPr>
        <w:t>великошматкові</w:t>
      </w:r>
      <w:proofErr w:type="spellEnd"/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напівфабрикати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в) відділення м’яса від плівок і сухожилля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1A7" w:rsidRPr="006D7C46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b/>
          <w:sz w:val="28"/>
          <w:szCs w:val="28"/>
          <w:lang w:val="uk-UA"/>
        </w:rPr>
        <w:t>10.</w:t>
      </w:r>
      <w:r w:rsidRPr="006D7C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6D7C46">
        <w:rPr>
          <w:rFonts w:ascii="Times New Roman" w:hAnsi="Times New Roman" w:cs="Times New Roman"/>
          <w:b/>
          <w:sz w:val="28"/>
          <w:szCs w:val="28"/>
          <w:lang w:val="uk-UA"/>
        </w:rPr>
        <w:t>Яловичу вирізку використовують :</w:t>
      </w:r>
    </w:p>
    <w:p w:rsidR="007631A7" w:rsidRPr="006D7C46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а)  для варіння;</w:t>
      </w:r>
    </w:p>
    <w:p w:rsidR="007631A7" w:rsidRPr="006D7C46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б)  для приготування січеної маси;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в)  для смаження великим шматком.</w:t>
      </w:r>
    </w:p>
    <w:p w:rsidR="007631A7" w:rsidRPr="006D7C46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6D7C46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b/>
          <w:sz w:val="28"/>
          <w:szCs w:val="28"/>
          <w:lang w:val="uk-UA"/>
        </w:rPr>
        <w:t>11. Котлетне м'ясо це :</w:t>
      </w:r>
    </w:p>
    <w:p w:rsidR="007631A7" w:rsidRPr="006D7C46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а)  м’якоть товстого і тонкого краю;</w:t>
      </w:r>
    </w:p>
    <w:p w:rsidR="007631A7" w:rsidRPr="006D7C46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б)  м’якоть шийної частини, пахвини та обрізки;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в)  м’якоть підлопаткової частини та зовнішньої частини задньої ноги.</w:t>
      </w:r>
    </w:p>
    <w:p w:rsidR="007631A7" w:rsidRPr="006D7C46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015C7D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приготування котлетної маси використовують хліб: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D7C46">
        <w:rPr>
          <w:rFonts w:ascii="Times New Roman" w:hAnsi="Times New Roman" w:cs="Times New Roman"/>
          <w:sz w:val="28"/>
          <w:szCs w:val="28"/>
          <w:lang w:val="uk-UA"/>
        </w:rPr>
        <w:t xml:space="preserve">  а) 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свіжий</w:t>
      </w:r>
      <w:r w:rsidRPr="00015C7D">
        <w:rPr>
          <w:rFonts w:ascii="Times New Roman" w:hAnsi="Times New Roman" w:cs="Times New Roman"/>
          <w:color w:val="121212"/>
          <w:sz w:val="28"/>
          <w:szCs w:val="28"/>
          <w:lang w:val="uk-UA"/>
        </w:rPr>
        <w:t xml:space="preserve"> пшеничний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б)  </w:t>
      </w:r>
      <w:r w:rsidRPr="00015C7D">
        <w:rPr>
          <w:rFonts w:ascii="Times New Roman" w:hAnsi="Times New Roman" w:cs="Times New Roman"/>
          <w:color w:val="121212"/>
          <w:sz w:val="28"/>
          <w:szCs w:val="28"/>
          <w:lang w:val="uk-UA"/>
        </w:rPr>
        <w:t>черствий житній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color w:val="121212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в)  </w:t>
      </w:r>
      <w:r w:rsidRPr="00015C7D">
        <w:rPr>
          <w:rFonts w:ascii="Times New Roman" w:hAnsi="Times New Roman" w:cs="Times New Roman"/>
          <w:color w:val="121212"/>
          <w:sz w:val="28"/>
          <w:szCs w:val="28"/>
          <w:lang w:val="uk-UA"/>
        </w:rPr>
        <w:t>черствий пшеничний без скоринки</w:t>
      </w:r>
      <w:r>
        <w:rPr>
          <w:rFonts w:ascii="Times New Roman" w:hAnsi="Times New Roman" w:cs="Times New Roman"/>
          <w:color w:val="121212"/>
          <w:sz w:val="28"/>
          <w:szCs w:val="28"/>
          <w:lang w:val="uk-UA"/>
        </w:rPr>
        <w:t>.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color w:val="121212"/>
          <w:sz w:val="28"/>
          <w:szCs w:val="28"/>
          <w:lang w:val="uk-UA"/>
        </w:rPr>
      </w:pPr>
    </w:p>
    <w:p w:rsidR="007631A7" w:rsidRPr="00015C7D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b/>
          <w:color w:val="121212"/>
          <w:sz w:val="28"/>
          <w:szCs w:val="28"/>
          <w:lang w:val="uk-UA"/>
        </w:rPr>
        <w:t xml:space="preserve">13. </w:t>
      </w:r>
      <w:r w:rsidRPr="00015C7D">
        <w:rPr>
          <w:rFonts w:ascii="Times New Roman" w:hAnsi="Times New Roman" w:cs="Times New Roman"/>
          <w:b/>
          <w:sz w:val="28"/>
          <w:szCs w:val="28"/>
          <w:lang w:val="uk-UA"/>
        </w:rPr>
        <w:t>З котлетної січеної маси готують такі напівфабрикати: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а)  котлети</w:t>
      </w:r>
      <w:r>
        <w:rPr>
          <w:rFonts w:ascii="Times New Roman" w:hAnsi="Times New Roman" w:cs="Times New Roman"/>
          <w:sz w:val="28"/>
          <w:szCs w:val="28"/>
          <w:lang w:val="uk-UA"/>
        </w:rPr>
        <w:t>, биточки, тюфтельки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б)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шніцель,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зрази</w:t>
      </w:r>
      <w:r>
        <w:rPr>
          <w:rFonts w:ascii="Times New Roman" w:hAnsi="Times New Roman" w:cs="Times New Roman"/>
          <w:sz w:val="28"/>
          <w:szCs w:val="28"/>
          <w:lang w:val="uk-UA"/>
        </w:rPr>
        <w:t>, рулет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в)  </w:t>
      </w:r>
      <w:r>
        <w:rPr>
          <w:rFonts w:ascii="Times New Roman" w:hAnsi="Times New Roman" w:cs="Times New Roman"/>
          <w:sz w:val="28"/>
          <w:szCs w:val="28"/>
          <w:lang w:val="uk-UA"/>
        </w:rPr>
        <w:t>всі відповіді вірні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14. Напівфабрикат тюфтельки панірують у: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льєзоні</w:t>
      </w:r>
      <w:proofErr w:type="spellEnd"/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б)  </w:t>
      </w:r>
      <w:r>
        <w:rPr>
          <w:rFonts w:ascii="Times New Roman" w:hAnsi="Times New Roman" w:cs="Times New Roman"/>
          <w:sz w:val="28"/>
          <w:szCs w:val="28"/>
          <w:lang w:val="uk-UA"/>
        </w:rPr>
        <w:t>борошняній паніровці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 в)  </w:t>
      </w:r>
      <w:r>
        <w:rPr>
          <w:rFonts w:ascii="Times New Roman" w:hAnsi="Times New Roman" w:cs="Times New Roman"/>
          <w:sz w:val="28"/>
          <w:szCs w:val="28"/>
          <w:lang w:val="uk-UA"/>
        </w:rPr>
        <w:t>білій паніровці.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15. Напівфабрикат котлети мають форму: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>
        <w:rPr>
          <w:rFonts w:ascii="Times New Roman" w:hAnsi="Times New Roman" w:cs="Times New Roman"/>
          <w:sz w:val="28"/>
          <w:szCs w:val="28"/>
          <w:lang w:val="uk-UA"/>
        </w:rPr>
        <w:t>округлу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>
        <w:rPr>
          <w:rFonts w:ascii="Times New Roman" w:hAnsi="Times New Roman" w:cs="Times New Roman"/>
          <w:sz w:val="28"/>
          <w:szCs w:val="28"/>
          <w:lang w:val="uk-UA"/>
        </w:rPr>
        <w:t>листочка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Default="007631A7" w:rsidP="007631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>
        <w:rPr>
          <w:rFonts w:ascii="Times New Roman" w:hAnsi="Times New Roman" w:cs="Times New Roman"/>
          <w:sz w:val="28"/>
          <w:szCs w:val="28"/>
          <w:lang w:val="uk-UA"/>
        </w:rPr>
        <w:t>продовгувату.</w:t>
      </w:r>
    </w:p>
    <w:p w:rsidR="007631A7" w:rsidRDefault="007631A7" w:rsidP="007631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Default="007631A7" w:rsidP="007631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16. Напівфабрикат рулет перед тепловою обробкою проколюють у 2-3  місцях з метою:</w:t>
      </w:r>
    </w:p>
    <w:p w:rsidR="007631A7" w:rsidRPr="008E1BD4" w:rsidRDefault="007631A7" w:rsidP="007631A7">
      <w:pPr>
        <w:autoSpaceDE w:val="0"/>
        <w:autoSpaceDN w:val="0"/>
        <w:adjustRightInd w:val="0"/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E1BD4">
        <w:rPr>
          <w:rFonts w:ascii="Times New Roman" w:hAnsi="Times New Roman" w:cs="Times New Roman"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1BD4">
        <w:rPr>
          <w:rFonts w:ascii="Times New Roman" w:hAnsi="Times New Roman" w:cs="Times New Roman"/>
          <w:sz w:val="28"/>
          <w:szCs w:val="28"/>
          <w:lang w:val="uk-UA"/>
        </w:rPr>
        <w:t>щоб під час запікання не утворилися тріщини;</w:t>
      </w:r>
    </w:p>
    <w:p w:rsidR="007631A7" w:rsidRPr="008E1BD4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E1BD4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>
        <w:rPr>
          <w:rFonts w:ascii="Times New Roman" w:hAnsi="Times New Roman" w:cs="Times New Roman"/>
          <w:sz w:val="28"/>
          <w:szCs w:val="28"/>
          <w:lang w:val="uk-UA"/>
        </w:rPr>
        <w:t>для краси</w:t>
      </w:r>
      <w:r w:rsidRPr="008E1BD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Default="007631A7" w:rsidP="007631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>
        <w:rPr>
          <w:rFonts w:ascii="Times New Roman" w:hAnsi="Times New Roman" w:cs="Times New Roman"/>
          <w:sz w:val="28"/>
          <w:szCs w:val="28"/>
          <w:lang w:val="uk-UA"/>
        </w:rPr>
        <w:t>всі відповіді вірні.</w:t>
      </w:r>
    </w:p>
    <w:p w:rsidR="007631A7" w:rsidRDefault="007631A7" w:rsidP="007631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17. </w:t>
      </w:r>
      <w:r w:rsidRPr="008E1BD4">
        <w:rPr>
          <w:rFonts w:ascii="Times New Roman" w:hAnsi="Times New Roman" w:cs="Times New Roman"/>
          <w:b/>
          <w:sz w:val="28"/>
          <w:szCs w:val="28"/>
          <w:lang w:val="uk-UA"/>
        </w:rPr>
        <w:t>За </w:t>
      </w:r>
      <w:r w:rsidRPr="008E1BD4">
        <w:rPr>
          <w:rStyle w:val="a3"/>
          <w:rFonts w:ascii="Times New Roman" w:hAnsi="Times New Roman" w:cs="Times New Roman"/>
          <w:iCs/>
          <w:sz w:val="28"/>
          <w:szCs w:val="28"/>
          <w:lang w:val="uk-UA"/>
        </w:rPr>
        <w:t>термічним станом</w:t>
      </w:r>
      <w:r w:rsidRPr="008E1BD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8E1BD4">
        <w:rPr>
          <w:rFonts w:ascii="Times New Roman" w:hAnsi="Times New Roman" w:cs="Times New Roman"/>
          <w:b/>
          <w:sz w:val="28"/>
          <w:szCs w:val="28"/>
          <w:lang w:val="uk-UA"/>
        </w:rPr>
        <w:t>тушки птиці бувають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а) </w:t>
      </w:r>
      <w:r w:rsidRPr="008E1BD4">
        <w:rPr>
          <w:rFonts w:ascii="Times New Roman" w:hAnsi="Times New Roman" w:cs="Times New Roman"/>
          <w:sz w:val="28"/>
          <w:szCs w:val="28"/>
          <w:lang w:val="uk-UA"/>
        </w:rPr>
        <w:t>охолоджені, заморожені ;</w:t>
      </w:r>
    </w:p>
    <w:p w:rsidR="007631A7" w:rsidRPr="00015C7D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 w:rsidRPr="008E1BD4">
        <w:rPr>
          <w:rFonts w:ascii="Times New Roman" w:hAnsi="Times New Roman" w:cs="Times New Roman"/>
          <w:sz w:val="28"/>
          <w:szCs w:val="28"/>
          <w:lang w:val="uk-UA"/>
        </w:rPr>
        <w:t>остиглі, охолоджені, заморожені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Default="007631A7" w:rsidP="007631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015C7D">
        <w:rPr>
          <w:rFonts w:ascii="Times New Roman" w:hAnsi="Times New Roman" w:cs="Times New Roman"/>
          <w:sz w:val="28"/>
          <w:szCs w:val="28"/>
          <w:lang w:val="uk-UA"/>
        </w:rPr>
        <w:t xml:space="preserve">в)  </w:t>
      </w:r>
      <w:r w:rsidRPr="008E1BD4">
        <w:rPr>
          <w:rFonts w:ascii="Times New Roman" w:hAnsi="Times New Roman" w:cs="Times New Roman"/>
          <w:sz w:val="28"/>
          <w:szCs w:val="28"/>
          <w:lang w:val="uk-UA"/>
        </w:rPr>
        <w:t>остиглі, заморожені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631A7" w:rsidRDefault="007631A7" w:rsidP="007631A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8E1BD4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18. </w:t>
      </w:r>
      <w:r w:rsidRPr="008E1B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Птицю розморожують: </w:t>
      </w:r>
    </w:p>
    <w:p w:rsidR="007631A7" w:rsidRPr="008E1BD4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E1BD4">
        <w:rPr>
          <w:rFonts w:ascii="Times New Roman" w:hAnsi="Times New Roman" w:cs="Times New Roman"/>
          <w:sz w:val="28"/>
          <w:szCs w:val="28"/>
          <w:lang w:val="uk-UA"/>
        </w:rPr>
        <w:t>а) на повітрі;</w:t>
      </w:r>
    </w:p>
    <w:p w:rsidR="007631A7" w:rsidRPr="008E1BD4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E1BD4">
        <w:rPr>
          <w:rFonts w:ascii="Times New Roman" w:hAnsi="Times New Roman" w:cs="Times New Roman"/>
          <w:sz w:val="28"/>
          <w:szCs w:val="28"/>
          <w:lang w:val="uk-UA"/>
        </w:rPr>
        <w:t xml:space="preserve">б) у воді; 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E1BD4">
        <w:rPr>
          <w:rFonts w:ascii="Times New Roman" w:hAnsi="Times New Roman" w:cs="Times New Roman"/>
          <w:sz w:val="28"/>
          <w:szCs w:val="28"/>
          <w:lang w:val="uk-UA"/>
        </w:rPr>
        <w:t>в) комбінованим способом.</w:t>
      </w:r>
    </w:p>
    <w:p w:rsidR="007631A7" w:rsidRPr="008E1BD4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8E2EDB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19. </w:t>
      </w:r>
      <w:r w:rsidRPr="008E2EDB">
        <w:rPr>
          <w:rFonts w:ascii="Times New Roman" w:hAnsi="Times New Roman" w:cs="Times New Roman"/>
          <w:b/>
          <w:sz w:val="28"/>
          <w:szCs w:val="28"/>
          <w:lang w:val="uk-UA"/>
        </w:rPr>
        <w:t>Дичину поділяють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</w:t>
      </w:r>
      <w:r w:rsidRPr="008E2E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7631A7" w:rsidRPr="008E2EDB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E1BD4"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8E2EDB">
        <w:rPr>
          <w:rFonts w:ascii="Times New Roman" w:hAnsi="Times New Roman" w:cs="Times New Roman"/>
          <w:sz w:val="28"/>
          <w:szCs w:val="28"/>
          <w:lang w:val="uk-UA"/>
        </w:rPr>
        <w:t>лісову, гірську;</w:t>
      </w:r>
    </w:p>
    <w:p w:rsidR="007631A7" w:rsidRPr="008E2EDB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E2EDB">
        <w:rPr>
          <w:rFonts w:ascii="Times New Roman" w:hAnsi="Times New Roman" w:cs="Times New Roman"/>
          <w:sz w:val="28"/>
          <w:szCs w:val="28"/>
          <w:lang w:val="uk-UA"/>
        </w:rPr>
        <w:t xml:space="preserve">б) степову, водоплавну ; </w:t>
      </w:r>
    </w:p>
    <w:p w:rsidR="007631A7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E1BD4">
        <w:rPr>
          <w:rFonts w:ascii="Times New Roman" w:hAnsi="Times New Roman" w:cs="Times New Roman"/>
          <w:sz w:val="28"/>
          <w:szCs w:val="28"/>
          <w:lang w:val="uk-UA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uk-UA"/>
        </w:rPr>
        <w:t>всі відповіді вірні.</w:t>
      </w:r>
    </w:p>
    <w:p w:rsidR="007631A7" w:rsidRPr="008E1BD4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631A7" w:rsidRPr="00DF5B25" w:rsidRDefault="007631A7" w:rsidP="007631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20. </w:t>
      </w:r>
      <w:r w:rsidRPr="00DF5B2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За харчовою цінністю і смаковим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и</w:t>
      </w:r>
      <w:r w:rsidRPr="00DF5B2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властивостями</w:t>
      </w:r>
      <w:r w:rsidRPr="00DF5B2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DF5B2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субпродукти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поділяють на категорії</w:t>
      </w:r>
      <w:r w:rsidRPr="00DF5B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 а)  на І та ІІ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категорію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 б)  на ІІІ категорії;</w:t>
      </w:r>
    </w:p>
    <w:p w:rsidR="007631A7" w:rsidRPr="0060583F" w:rsidRDefault="007631A7" w:rsidP="007631A7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 в)  на </w:t>
      </w:r>
      <w:r w:rsidRPr="0060583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60583F">
        <w:rPr>
          <w:rFonts w:ascii="Times New Roman" w:hAnsi="Times New Roman" w:cs="Times New Roman"/>
          <w:sz w:val="28"/>
          <w:szCs w:val="28"/>
          <w:lang w:val="uk-UA"/>
        </w:rPr>
        <w:t xml:space="preserve"> категорій.</w:t>
      </w:r>
    </w:p>
    <w:p w:rsidR="007631A7" w:rsidRDefault="007631A7" w:rsidP="007631A7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631A7" w:rsidRDefault="007631A7" w:rsidP="007631A7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3E0C">
        <w:rPr>
          <w:rFonts w:ascii="Times New Roman" w:hAnsi="Times New Roman" w:cs="Times New Roman"/>
          <w:b/>
          <w:sz w:val="28"/>
          <w:szCs w:val="28"/>
          <w:lang w:val="uk-UA"/>
        </w:rPr>
        <w:t>Ключ до тесту:</w:t>
      </w:r>
    </w:p>
    <w:p w:rsidR="007631A7" w:rsidRPr="00613E0C" w:rsidRDefault="007631A7" w:rsidP="007631A7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7"/>
        <w:gridCol w:w="535"/>
        <w:gridCol w:w="471"/>
        <w:gridCol w:w="522"/>
        <w:gridCol w:w="444"/>
        <w:gridCol w:w="551"/>
        <w:gridCol w:w="458"/>
        <w:gridCol w:w="537"/>
        <w:gridCol w:w="486"/>
        <w:gridCol w:w="518"/>
        <w:gridCol w:w="496"/>
        <w:gridCol w:w="532"/>
        <w:gridCol w:w="551"/>
        <w:gridCol w:w="496"/>
        <w:gridCol w:w="496"/>
        <w:gridCol w:w="518"/>
        <w:gridCol w:w="496"/>
        <w:gridCol w:w="546"/>
        <w:gridCol w:w="496"/>
        <w:gridCol w:w="532"/>
      </w:tblGrid>
      <w:tr w:rsidR="007631A7" w:rsidTr="005338BB">
        <w:tc>
          <w:tcPr>
            <w:tcW w:w="46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548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480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533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450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564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</w:t>
            </w:r>
          </w:p>
        </w:tc>
        <w:tc>
          <w:tcPr>
            <w:tcW w:w="46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54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</w:t>
            </w:r>
          </w:p>
        </w:tc>
        <w:tc>
          <w:tcPr>
            <w:tcW w:w="49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51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</w:t>
            </w:r>
          </w:p>
        </w:tc>
        <w:tc>
          <w:tcPr>
            <w:tcW w:w="480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534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</w:t>
            </w:r>
          </w:p>
        </w:tc>
        <w:tc>
          <w:tcPr>
            <w:tcW w:w="55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13</w:t>
            </w:r>
          </w:p>
        </w:tc>
        <w:tc>
          <w:tcPr>
            <w:tcW w:w="45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49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</w:t>
            </w:r>
          </w:p>
        </w:tc>
        <w:tc>
          <w:tcPr>
            <w:tcW w:w="51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16</w:t>
            </w:r>
          </w:p>
        </w:tc>
        <w:tc>
          <w:tcPr>
            <w:tcW w:w="46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17</w:t>
            </w:r>
          </w:p>
        </w:tc>
        <w:tc>
          <w:tcPr>
            <w:tcW w:w="54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480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19</w:t>
            </w:r>
          </w:p>
        </w:tc>
        <w:tc>
          <w:tcPr>
            <w:tcW w:w="534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</w:t>
            </w:r>
          </w:p>
        </w:tc>
      </w:tr>
      <w:tr w:rsidR="007631A7" w:rsidTr="005338BB">
        <w:tc>
          <w:tcPr>
            <w:tcW w:w="46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48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80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33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50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64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6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4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51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80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34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5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5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9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1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65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549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80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534" w:type="dxa"/>
          </w:tcPr>
          <w:p w:rsidR="007631A7" w:rsidRDefault="007631A7" w:rsidP="005338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58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</w:tbl>
    <w:p w:rsidR="007631A7" w:rsidRPr="00613E0C" w:rsidRDefault="007631A7" w:rsidP="007631A7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0001" w:rsidRDefault="00AF0001"/>
    <w:sectPr w:rsidR="00AF0001" w:rsidSect="00DF5B25">
      <w:pgSz w:w="11906" w:h="16838"/>
      <w:pgMar w:top="426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1A7"/>
    <w:rsid w:val="007631A7"/>
    <w:rsid w:val="00AF0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631A7"/>
    <w:rPr>
      <w:b/>
      <w:bCs/>
    </w:rPr>
  </w:style>
  <w:style w:type="table" w:styleId="a4">
    <w:name w:val="Table Grid"/>
    <w:basedOn w:val="a1"/>
    <w:uiPriority w:val="59"/>
    <w:rsid w:val="007631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1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631A7"/>
    <w:rPr>
      <w:b/>
      <w:bCs/>
    </w:rPr>
  </w:style>
  <w:style w:type="table" w:styleId="a4">
    <w:name w:val="Table Grid"/>
    <w:basedOn w:val="a1"/>
    <w:uiPriority w:val="59"/>
    <w:rsid w:val="007631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2366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2</cp:revision>
  <dcterms:created xsi:type="dcterms:W3CDTF">2023-03-20T22:52:00Z</dcterms:created>
  <dcterms:modified xsi:type="dcterms:W3CDTF">2023-03-20T22:55:00Z</dcterms:modified>
</cp:coreProperties>
</file>