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  <w:r w:rsidRPr="0073163F">
        <w:rPr>
          <w:b/>
          <w:sz w:val="28"/>
          <w:szCs w:val="28"/>
        </w:rPr>
        <w:t>Програма індивідуальних кор</w:t>
      </w:r>
      <w:r>
        <w:rPr>
          <w:b/>
          <w:sz w:val="28"/>
          <w:szCs w:val="28"/>
        </w:rPr>
        <w:t xml:space="preserve">екційно-розвивальних занять </w:t>
      </w:r>
    </w:p>
    <w:p w:rsidR="007F0948" w:rsidRDefault="007F0948" w:rsidP="007F09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дітей із затримкою психічного розвитку</w:t>
      </w:r>
    </w:p>
    <w:p w:rsidR="007F0948" w:rsidRDefault="007F0948" w:rsidP="007F09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старшого дошкільного та молодшого шкільного віку</w:t>
      </w: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Default="007F0948" w:rsidP="007F09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C7149" w:rsidRDefault="007F0948" w:rsidP="004C714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Укладачі: </w:t>
      </w:r>
      <w:proofErr w:type="spellStart"/>
      <w:r>
        <w:rPr>
          <w:b/>
          <w:sz w:val="28"/>
          <w:szCs w:val="28"/>
        </w:rPr>
        <w:t>Бевзенко</w:t>
      </w:r>
      <w:proofErr w:type="spellEnd"/>
      <w:r>
        <w:rPr>
          <w:b/>
          <w:sz w:val="28"/>
          <w:szCs w:val="28"/>
        </w:rPr>
        <w:t xml:space="preserve"> В. В.</w:t>
      </w:r>
    </w:p>
    <w:p w:rsidR="004C7149" w:rsidRDefault="00972FEE" w:rsidP="004C714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практичний психолог</w:t>
      </w:r>
    </w:p>
    <w:p w:rsidR="007F0948" w:rsidRDefault="00972FEE" w:rsidP="004C714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Дніпровської ЗОШ І-ІІІ ст.</w:t>
      </w:r>
    </w:p>
    <w:p w:rsidR="004C7149" w:rsidRDefault="007F0948" w:rsidP="004C714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Івченко Н.О.</w:t>
      </w:r>
      <w:r w:rsidR="00972FEE" w:rsidRPr="00972FEE">
        <w:rPr>
          <w:b/>
          <w:sz w:val="28"/>
          <w:szCs w:val="28"/>
        </w:rPr>
        <w:t xml:space="preserve"> </w:t>
      </w:r>
      <w:r w:rsidR="00972FEE">
        <w:rPr>
          <w:b/>
          <w:sz w:val="28"/>
          <w:szCs w:val="28"/>
        </w:rPr>
        <w:t xml:space="preserve">практичний психолог </w:t>
      </w:r>
    </w:p>
    <w:p w:rsidR="007F0948" w:rsidRDefault="00972FEE" w:rsidP="004C7149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Надеждівської</w:t>
      </w:r>
      <w:proofErr w:type="spellEnd"/>
      <w:r>
        <w:rPr>
          <w:b/>
          <w:sz w:val="28"/>
          <w:szCs w:val="28"/>
        </w:rPr>
        <w:t xml:space="preserve"> ЗОШ</w:t>
      </w:r>
      <w:r w:rsidRPr="00972FEE">
        <w:t xml:space="preserve"> </w:t>
      </w:r>
      <w:r w:rsidRPr="00972FEE">
        <w:rPr>
          <w:b/>
          <w:sz w:val="28"/>
          <w:szCs w:val="28"/>
        </w:rPr>
        <w:t>І-ІІІ ст.</w:t>
      </w:r>
    </w:p>
    <w:p w:rsidR="004C7149" w:rsidRDefault="007F0948" w:rsidP="004C714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Мазур М. Г.</w:t>
      </w:r>
      <w:r w:rsidR="00972FEE" w:rsidRPr="00972FEE">
        <w:rPr>
          <w:b/>
          <w:sz w:val="28"/>
          <w:szCs w:val="28"/>
        </w:rPr>
        <w:t xml:space="preserve"> </w:t>
      </w:r>
      <w:r w:rsidR="00972FEE">
        <w:rPr>
          <w:b/>
          <w:sz w:val="28"/>
          <w:szCs w:val="28"/>
        </w:rPr>
        <w:t>практичний психолог</w:t>
      </w:r>
    </w:p>
    <w:p w:rsidR="007F0948" w:rsidRDefault="00972FEE" w:rsidP="004C714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Чорнобаївського</w:t>
      </w:r>
      <w:proofErr w:type="spellEnd"/>
      <w:r>
        <w:rPr>
          <w:b/>
          <w:sz w:val="28"/>
          <w:szCs w:val="28"/>
        </w:rPr>
        <w:t xml:space="preserve"> НВК</w:t>
      </w:r>
    </w:p>
    <w:p w:rsidR="007F0948" w:rsidRDefault="007F0948" w:rsidP="007F0948">
      <w:pPr>
        <w:jc w:val="center"/>
        <w:rPr>
          <w:b/>
          <w:sz w:val="28"/>
          <w:szCs w:val="28"/>
        </w:rPr>
      </w:pPr>
    </w:p>
    <w:p w:rsidR="007F0948" w:rsidRPr="008746C2" w:rsidRDefault="007F0948" w:rsidP="007F09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2019р.</w:t>
      </w:r>
    </w:p>
    <w:p w:rsidR="007F0948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948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948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948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948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ПОЯСНЮВАЛЬНА ЗАПИСКА</w:t>
      </w:r>
    </w:p>
    <w:p w:rsidR="007F0948" w:rsidRDefault="007F0948" w:rsidP="001028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721" w:rsidRDefault="00903721" w:rsidP="001028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r w:rsidRPr="0090372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 із затримкою психічного розвитку - це особлива категорія дітей з органічними й функціональними порушеннями нервово-психічних процесів, що зумовлюють уповільненість темпу розвитку психіки дитини, що проявляється в недостатності загального запасу знань, нестійкості уваги, поверховості сприймання, ослабленій пам'яті, незрілості мислення, швидкій втомлюваності під час пізнавальної діяльності.</w:t>
      </w:r>
    </w:p>
    <w:p w:rsidR="0010286A" w:rsidRPr="0010286A" w:rsidRDefault="00903721" w:rsidP="001028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0286A" w:rsidRPr="0010286A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Психологічний супровід дітей від самого початку навчання в школі дає змогу здійснювати динамічне спостереження, моніторинг розвитку сфер пізнання, почуттів та емоцій учнів. Однією із форм психологічного супроводу дітей у школі є розвивальні заняття. Робота з  корекції пізнавальної сфери молодшого школяра проводиться з метою вдосконалення психічних процесів, що забезпечують успішність навчальної діяльності. Корекційні заняття спрямовані на розвиток недостатньо сформованих сторін психічної діяльності дитини.</w:t>
      </w:r>
    </w:p>
    <w:p w:rsidR="0010286A" w:rsidRDefault="00903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Корекційно - р</w:t>
      </w:r>
      <w:r w:rsidR="007F0948">
        <w:rPr>
          <w:rFonts w:ascii="Times New Roman" w:hAnsi="Times New Roman" w:cs="Times New Roman"/>
          <w:sz w:val="28"/>
          <w:szCs w:val="28"/>
        </w:rPr>
        <w:t>озвивальна</w:t>
      </w:r>
      <w:r w:rsidR="0010286A" w:rsidRPr="0010286A">
        <w:rPr>
          <w:rFonts w:ascii="Times New Roman" w:hAnsi="Times New Roman" w:cs="Times New Roman"/>
          <w:sz w:val="28"/>
          <w:szCs w:val="28"/>
        </w:rPr>
        <w:t xml:space="preserve"> програма розрахована на дітей</w:t>
      </w:r>
      <w:r w:rsidR="0010286A">
        <w:rPr>
          <w:rFonts w:ascii="Times New Roman" w:hAnsi="Times New Roman" w:cs="Times New Roman"/>
          <w:sz w:val="28"/>
          <w:szCs w:val="28"/>
        </w:rPr>
        <w:t xml:space="preserve"> з затримкою психічного розвитку.</w:t>
      </w:r>
    </w:p>
    <w:bookmarkEnd w:id="0"/>
    <w:p w:rsidR="00903721" w:rsidRDefault="0010286A" w:rsidP="0090372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86A">
        <w:rPr>
          <w:rFonts w:ascii="Times New Roman" w:hAnsi="Times New Roman" w:cs="Times New Roman"/>
          <w:sz w:val="28"/>
          <w:szCs w:val="28"/>
        </w:rPr>
        <w:t xml:space="preserve"> </w:t>
      </w:r>
      <w:r w:rsidR="0090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028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 програми:</w:t>
      </w:r>
      <w:r w:rsidRPr="0010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сприяти розвитку та вдосконаленню розумової діяльності та пізнавальної активності.</w:t>
      </w:r>
    </w:p>
    <w:p w:rsidR="0010286A" w:rsidRPr="00E86BFE" w:rsidRDefault="00903721" w:rsidP="007F0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0286A" w:rsidRPr="001028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Завдання програми: </w:t>
      </w:r>
    </w:p>
    <w:p w:rsidR="0010286A" w:rsidRPr="0010286A" w:rsidRDefault="0010286A" w:rsidP="007F0948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</w:t>
      </w:r>
      <w:r w:rsidRPr="001028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 концентрації та обсягу уваги із супутнім удосконаленням здатності до переключення та розподілу уваги;</w:t>
      </w:r>
    </w:p>
    <w:p w:rsidR="0010286A" w:rsidRPr="0010286A" w:rsidRDefault="0010286A" w:rsidP="007F0948">
      <w:pPr>
        <w:tabs>
          <w:tab w:val="left" w:pos="851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1028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  довільної уваги;</w:t>
      </w:r>
    </w:p>
    <w:p w:rsidR="0010286A" w:rsidRPr="0010286A" w:rsidRDefault="0010286A" w:rsidP="007F0948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 </w:t>
      </w:r>
      <w:r w:rsidRPr="001028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 пам’яті ;</w:t>
      </w:r>
    </w:p>
    <w:p w:rsidR="0010286A" w:rsidRPr="0010286A" w:rsidRDefault="0010286A" w:rsidP="007F0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0286A">
        <w:rPr>
          <w:rFonts w:ascii="Times New Roman" w:hAnsi="Times New Roman" w:cs="Times New Roman"/>
          <w:sz w:val="28"/>
          <w:szCs w:val="28"/>
        </w:rPr>
        <w:t>-</w:t>
      </w:r>
      <w:r w:rsidRPr="0010286A">
        <w:rPr>
          <w:rFonts w:ascii="Times New Roman" w:hAnsi="Times New Roman" w:cs="Times New Roman"/>
          <w:sz w:val="28"/>
          <w:szCs w:val="28"/>
        </w:rPr>
        <w:tab/>
        <w:t xml:space="preserve">розвиток мислення, швидкості мислення, розумових операцій (аналіз,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0286A">
        <w:rPr>
          <w:rFonts w:ascii="Times New Roman" w:hAnsi="Times New Roman" w:cs="Times New Roman"/>
          <w:sz w:val="28"/>
          <w:szCs w:val="28"/>
        </w:rPr>
        <w:t>синтез, порівняння, узагальнення, класифікація);</w:t>
      </w:r>
    </w:p>
    <w:p w:rsidR="0010286A" w:rsidRPr="0010286A" w:rsidRDefault="0010286A" w:rsidP="007F0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10286A">
        <w:rPr>
          <w:rFonts w:ascii="Times New Roman" w:hAnsi="Times New Roman" w:cs="Times New Roman"/>
          <w:sz w:val="28"/>
          <w:szCs w:val="28"/>
        </w:rPr>
        <w:t>розвиток тонкої моторики пальців рук;</w:t>
      </w:r>
    </w:p>
    <w:p w:rsidR="0010286A" w:rsidRDefault="0010286A" w:rsidP="007F0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10286A">
        <w:rPr>
          <w:rFonts w:ascii="Times New Roman" w:hAnsi="Times New Roman" w:cs="Times New Roman"/>
          <w:sz w:val="28"/>
          <w:szCs w:val="28"/>
        </w:rPr>
        <w:t>розвиток дисциплінованості, організованості, вольової рег</w:t>
      </w:r>
      <w:r w:rsidR="002D2C3B">
        <w:rPr>
          <w:rFonts w:ascii="Times New Roman" w:hAnsi="Times New Roman" w:cs="Times New Roman"/>
          <w:sz w:val="28"/>
          <w:szCs w:val="28"/>
        </w:rPr>
        <w:t>уляції, уміння діяти за зразком.</w:t>
      </w:r>
    </w:p>
    <w:p w:rsidR="002D2C3B" w:rsidRDefault="002D2C3B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C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Цільова група:</w:t>
      </w:r>
      <w:r w:rsidRPr="002D2C3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корекційно-розвивальна програма розрахована на дітей старшого  дошкільного віку </w:t>
      </w:r>
      <w:r w:rsidR="0090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молодшого шкільного віку 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6 - 9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років).</w:t>
      </w:r>
    </w:p>
    <w:p w:rsidR="002D2C3B" w:rsidRDefault="002D2C3B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C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Перелік методів та форм роботи, які будуть використовуватись під час занять: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ігрові методи, індивідуальн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форма роботи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аняття міс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ігрові  та дидактичні вправи, рухові ігри-розминки, рефлексію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релаксацію.</w:t>
      </w:r>
    </w:p>
    <w:p w:rsidR="002D2C3B" w:rsidRDefault="007F0948" w:rsidP="007F09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Організація корекційної роботи: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D2C3B"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програмний курс розрахований на 3</w:t>
      </w:r>
      <w:r w:rsidR="001B61B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D2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занять. Заняття проводиться</w:t>
      </w:r>
      <w:r w:rsidR="002D2C3B"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61BC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</w:t>
      </w:r>
      <w:r w:rsidR="002D2C3B"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тиждень індивідуально. Тривалість одного заняття – </w:t>
      </w:r>
      <w:r w:rsidR="001B61BC">
        <w:rPr>
          <w:rFonts w:ascii="Times New Roman" w:eastAsia="Times New Roman" w:hAnsi="Times New Roman" w:cs="Times New Roman"/>
          <w:sz w:val="28"/>
          <w:szCs w:val="28"/>
          <w:lang w:eastAsia="ru-RU"/>
        </w:rPr>
        <w:t>20-25</w:t>
      </w:r>
      <w:r w:rsidR="002D2C3B" w:rsidRPr="002D2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хвилин.</w:t>
      </w:r>
    </w:p>
    <w:p w:rsidR="00E86BFE" w:rsidRPr="007F0948" w:rsidRDefault="007F0948" w:rsidP="007F09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0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Очікувані результати: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86BFE"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корекційно-розвивальна </w:t>
      </w:r>
      <w:r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r w:rsidRPr="00E86BF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</w:t>
      </w:r>
      <w:r w:rsidR="00E86BFE"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досягти позитивних змін у розвитку пізнавальних процесів дітей: допоможе </w:t>
      </w:r>
      <w:r w:rsidR="00E86BFE"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підвищити рівень практичних </w:t>
      </w:r>
      <w:r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умінь,</w:t>
      </w:r>
      <w:r w:rsidR="00E86BFE"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аналізувати </w:t>
      </w:r>
      <w:r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сприймати</w:t>
      </w:r>
      <w:r w:rsidR="00E86BFE"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предмети за формою, кольорами та величинами, орієнтуватися у просторі, порівнювати </w:t>
      </w:r>
      <w:r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>їх, групувати</w:t>
      </w:r>
      <w:r w:rsidR="00E86BFE" w:rsidRPr="00E86BFE">
        <w:rPr>
          <w:rFonts w:ascii="Times New Roman" w:eastAsia="Times New Roman" w:hAnsi="Times New Roman" w:cs="Times New Roman"/>
          <w:sz w:val="28"/>
          <w:szCs w:val="28"/>
          <w:lang w:eastAsia="ru-RU"/>
        </w:rPr>
        <w:t>, узагальнювати та класифікувати.</w:t>
      </w:r>
    </w:p>
    <w:p w:rsidR="001B61BC" w:rsidRDefault="001B61BC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0948" w:rsidRDefault="007F0948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0948" w:rsidRDefault="007F0948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0948" w:rsidRPr="00704E1C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F0948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ЗАНЯТЬ</w:t>
      </w:r>
    </w:p>
    <w:p w:rsidR="007F0948" w:rsidRPr="00704E1C" w:rsidRDefault="007F0948" w:rsidP="007F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386"/>
        <w:gridCol w:w="851"/>
        <w:gridCol w:w="1257"/>
      </w:tblGrid>
      <w:tr w:rsidR="007F0948" w:rsidRPr="00704E1C" w:rsidTr="00697486">
        <w:tc>
          <w:tcPr>
            <w:tcW w:w="534" w:type="dxa"/>
            <w:vAlign w:val="center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386" w:type="dxa"/>
            <w:vAlign w:val="center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Мета заняття</w:t>
            </w:r>
          </w:p>
        </w:tc>
        <w:tc>
          <w:tcPr>
            <w:tcW w:w="851" w:type="dxa"/>
            <w:vAlign w:val="center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К-сть</w:t>
            </w:r>
          </w:p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занять</w:t>
            </w:r>
          </w:p>
        </w:tc>
        <w:tc>
          <w:tcPr>
            <w:tcW w:w="1257" w:type="dxa"/>
            <w:vAlign w:val="center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386" w:type="dxa"/>
          </w:tcPr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C83">
              <w:rPr>
                <w:rFonts w:ascii="Times New Roman" w:hAnsi="Times New Roman" w:cs="Times New Roman"/>
                <w:sz w:val="28"/>
                <w:szCs w:val="28"/>
              </w:rPr>
              <w:t>Заняття 1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«Ножиці»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«Знайди мене»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«Коректурна проба»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20-25хв.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«Котик і мишка».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«5».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«Прощання».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3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для «слухняних» пальчиків»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«Назви одним словом»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Рефлексія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Традиційне 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86" w:type="dxa"/>
          </w:tcPr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«Частина тіла»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«Склади розрізну картинку»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3E6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«Слухай і хлопай»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Заняття 5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«Привітання».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«Спробуй виконати»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«Згадай колір»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«Побажання найкращого»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6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Вправа  для «слухняних» пальчиків»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«Четвертий зайвий» 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Рефлексія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386" w:type="dxa"/>
          </w:tcPr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7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 гра «Котик»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«Знайди відмінності»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Слухання та обговорення казки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Вправа. 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Заняття 8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«Привітання».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– диктант «Собачка».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 Згадай казку».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5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Релаксаційна вправа.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Заняття 9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Вправа «Допоможи художникові скласти малюнок» 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Рефлексія</w:t>
            </w:r>
          </w:p>
          <w:p w:rsidR="007F0948" w:rsidRPr="00704E1C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386" w:type="dxa"/>
          </w:tcPr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«Графічна гра»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«Слухай і хлопай»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41C83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«Увага»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41C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11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04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04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«Запам’ятай і повтори».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04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«Сонячний зайчик».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04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«Колесо огляду». Релаксація.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Заняття 12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Вправа  для  «слухняних» пальчиків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Вправа «Назви правильно предмет»</w:t>
            </w: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Рефлексія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386" w:type="dxa"/>
          </w:tcPr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«Пальчикова гра»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«Знайди мене»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«Коректурна проба»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14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6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«Привітання».</w:t>
            </w:r>
          </w:p>
          <w:p w:rsidR="007F0948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</w:t>
            </w:r>
            <w:r w:rsidRPr="006C66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«Сестрички». (Пальчикова гімнастика)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6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Вправа «Знайди предмет».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6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 Оленята». Релаксація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Заняття 15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для слухняних пальчиків.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 «Підбери до букви слово»</w:t>
            </w: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Вправа «Графічний диктант»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Рефлексія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386" w:type="dxa"/>
          </w:tcPr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 гра «Метелик»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«Склади розрізну картинку»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Вправа «Слухай і </w:t>
            </w: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хлопай»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17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«Дружба починається з усмішки»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</w:t>
            </w:r>
            <w:r w:rsidRPr="00B576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Ішли качата» (Пальчикова гімнастика)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6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«Підкажи, що потрібно купити»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6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«Відкрите море» (Релаксація)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18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«Закінчи фразу»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Рефлексія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386" w:type="dxa"/>
          </w:tcPr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  <w:p w:rsidR="007F0948" w:rsidRPr="00802729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Пальчикова гра «Дощик». 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«Знайди відмінності»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Слухання та обговорення казки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02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20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2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 Торбинка сміху»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2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«Сім’я пальчиків» (Пальчикова гімнастика)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2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«Запам’ятай слова»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72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«Кішечка» (Релаксація)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21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«Літає не літає»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Рефлексія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386" w:type="dxa"/>
          </w:tcPr>
          <w:p w:rsidR="007F0948" w:rsidRPr="003C1FF0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F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  <w:p w:rsidR="007F0948" w:rsidRPr="003C1FF0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Вправа. </w:t>
            </w:r>
            <w:r w:rsidRPr="003C1F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3C1FF0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 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3C1FF0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«Намисто»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3C1FF0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«Слухай і хлопай»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3C1F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23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«Відчуй моє тепло».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«Метелик»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«Квітка» (Пальчикова гімнастика)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«Запам’ятай вірш»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Рефлексія.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24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Вправа- гра «Знайди відмінності» 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«Обведи по крапкам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Рефлексія         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5386" w:type="dxa"/>
          </w:tcPr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92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«Відгадай предмет»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«Знайди мене»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«Коректурна проба»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Слухання та обговорення казки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92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26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«Здрастуй, Небо!»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 Які звуки повторюються?»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«Повтори рухи» (за Єрмолаєвою)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«Собаченя»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«Лимон» (Релаксація)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27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«Знайди пару»</w:t>
            </w: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Рефлексія    </w:t>
            </w:r>
          </w:p>
          <w:p w:rsidR="007F0948" w:rsidRPr="00F6182A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8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386" w:type="dxa"/>
          </w:tcPr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92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 гімнастика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«Склади розрізну картинку»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892D3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«Слухай і хлопай»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892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29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Вправа «Сірники»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Вправа «Дні тижня» (Пальчикова гімнастика)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2E0AC6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0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«Ліфт» (Релаксація)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30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«Послідовність дій»</w:t>
            </w: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Рефлексія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5386" w:type="dxa"/>
          </w:tcPr>
          <w:p w:rsidR="007F0948" w:rsidRPr="0077634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3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7763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7F0948" w:rsidRPr="0077634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7763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7634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 гра «Моя сім’я»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Вправа «Вухо - ніс»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7634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Слухання та обговорення казки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7763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32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«Я сьогодні ось такий!»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«Повтори навпаки»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«Зима» (Пальчикова гімнастика)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«Летючий килим». (Релаксація)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33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«Привітання»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 для «слухняних» пальчиків»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«Спільне та відмінне»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Рефлексія         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Прощання 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5386" w:type="dxa"/>
          </w:tcPr>
          <w:p w:rsidR="007F0948" w:rsidRPr="00BE4C4B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4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  <w:p w:rsidR="007F0948" w:rsidRPr="00BE4C4B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E4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E4C4B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 гра «Сестрички»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«Слухай і хлопай»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BE4C4B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Птах чи комаха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1C6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Вправа. </w:t>
            </w:r>
            <w:r w:rsidRPr="00BE4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Прощання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35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«Чарівна кімната»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«Равлик» (Пальчикова гімнастика)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Вправа «Запам’ятай і замалюй»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Вправа «Засмагаємо» (Релаксація)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  <w:tr w:rsidR="007F0948" w:rsidRPr="00704E1C" w:rsidTr="00697486">
        <w:tc>
          <w:tcPr>
            <w:tcW w:w="534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386" w:type="dxa"/>
          </w:tcPr>
          <w:p w:rsidR="007F0948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Заняття 36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«Привітання»</w:t>
            </w: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Пальчикова гімнастика. 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Вправа «Знайди схоже» </w:t>
            </w:r>
          </w:p>
          <w:p w:rsidR="007F0948" w:rsidRPr="000239B1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Рефлексія. </w:t>
            </w:r>
          </w:p>
          <w:p w:rsidR="007F0948" w:rsidRPr="00704E1C" w:rsidRDefault="007F0948" w:rsidP="00697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Прощання.</w:t>
            </w:r>
          </w:p>
        </w:tc>
        <w:tc>
          <w:tcPr>
            <w:tcW w:w="851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57" w:type="dxa"/>
          </w:tcPr>
          <w:p w:rsidR="007F0948" w:rsidRPr="00704E1C" w:rsidRDefault="007F0948" w:rsidP="006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20-25хв</w:t>
            </w:r>
          </w:p>
        </w:tc>
      </w:tr>
    </w:tbl>
    <w:p w:rsidR="007F0948" w:rsidRDefault="007F0948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0948" w:rsidRDefault="007F0948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0948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СПИСОК ВИКОРИСТАНОЇ ЛІТЕРАТУРИ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1.Алексєєва І.В. Гіперактивні діти: корекція поведінки/ Ірина Алексєєва,  Марина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Калмикова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Київ: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Шк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. світ, 2011. – 96с.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Бачу, чую, роблю: (Корекційно-розвивальна програма для старших дошкільників ) / Автор-укладач Лисенко Н.М. – Гадяч : Гадяцький дитячий будинок Полтавської обласної ради, 2010р. – 23с.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Горбатко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Л.М. Комплексна корекційна програма для роботи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зпершокласниками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вадами розумового розвитку /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Горбатко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Л.М. –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Варварівська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спеціальна загальноосвітня школа-інтернат, 2010. – 33 с.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4. Заняття з корекції пам’яті молодшого школяра // Психолог.- № 33 (417). – 2010.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Коробко  С. Робота психолога з молодшими школярами / Коробко С., Коробко О. – Київ: Літера ЛТД, 2006. – 416.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Кореційо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-розвивальні заняття для молодших школярів, які мають порушення психофізичного розвитку  / / Психолог.- № 14. – 2005.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7. Корекційно-розвивальні заняття з дітьми 6-7 років./ уклад. Л.А.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Кльоц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Н.О.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Марінушкіна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О.Є  Корекційні програми на допомогу практичному психологу ДНЗ /уклад. О.Є.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Марунушкіна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Г.В.Замазій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Харків. : Вид. Група „Основа”, 2008. – 204 с. </w:t>
      </w:r>
    </w:p>
    <w:p w:rsidR="007F0948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9. Практичний посібник «Психолого-педагогічне вивчення дітей з помірною та важкою розумовою відсталістю, складання індивідуальної програми розвитку»/За загальною редакцією кандидата медичних наук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М.Л.Авраменка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Всеукраїнський центр професійної реабілітації інвалідів – Л.: 2008. – 118 с.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10. Програма розвитку творчих здібностей дітей старшого дошкільного віку/О.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Клугман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/ Психолог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дошкілля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.- № 1(6). – 2010. 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11. Психологічна підготовка дітей шестирічного віку до школи. / Н.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Зацепіна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 Психолог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дошкілля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.- № 3(8). – 2010.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12. Розвиток здібностей та обдарувань у дошкільників/ Оксана Проценко. – Київ: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Шк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світ, 2011. – 128 с. 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13. Розвиток емоційної сфери, пізнавальних психічних процесів. Соціалізація старших дошкільників. Корекційно-розвивальна програма /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О.Камінська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Психолог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дошкілля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.- № 2(7). – 2010.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14. Романюк Л. Хочу бути успішним: корекційно-розвивальні вправа для дітей дошкільного і молодшого шкільного віку/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Л.Романюк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О.Поборча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Київ. 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Шк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світ, 2009. – 128с. </w:t>
      </w:r>
    </w:p>
    <w:p w:rsidR="007F0948" w:rsidRPr="00C7681D" w:rsidRDefault="007F0948" w:rsidP="007F0948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15.Савчин М. В. Вікова психологія: Навчальний посібник / </w:t>
      </w:r>
      <w:proofErr w:type="spellStart"/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М.В.Савчин</w:t>
      </w:r>
      <w:proofErr w:type="spellEnd"/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Л.П. Василенко. – К.: </w:t>
      </w:r>
      <w:proofErr w:type="spellStart"/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Академвидав</w:t>
      </w:r>
      <w:proofErr w:type="spellEnd"/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2005. – 360 с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16. Сидоренко Н.О. Перший раз у перший клас: адаптація дитини до навчання у школі / Наталія Сидоренко. – Київ. 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Шк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світ,2009. – 179с.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17. Сидоренко/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іл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.. Т.Ю.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Сорудейкіна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– Харків: Вид: група „Основа”, 2010. – 127с.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Стреж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Л.В. Сходинки адаптації дітей раннього віку/ Людмила Стеж. – Київ.: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Шк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світ, 2009. – 128 с. </w:t>
      </w:r>
    </w:p>
    <w:p w:rsidR="007F0948" w:rsidRPr="00DA5F14" w:rsidRDefault="007F0948" w:rsidP="007F0948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   </w:t>
      </w:r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Терлецька Л.Г. Психологія зрілості: практикум. Навчальний посібник.Т35 – К.: Плавник, 2006, 144с. – (серія «</w:t>
      </w:r>
      <w:proofErr w:type="spellStart"/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Психол</w:t>
      </w:r>
      <w:proofErr w:type="spellEnd"/>
      <w:r w:rsidRPr="00C768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інструментарій»)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Туріщева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Л.В.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Психокорекційні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ігри в роботі педагога/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Туріщева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Л.В. – Харків: Видавнича група „Основа”,2007. – 152с.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Туріщева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Л.В. Діти з особливостями розвитку в звичайній школі/ Автор- укладач Л.В.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Туріщева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Харків.: Вид. Група „Основа”, 2011. – 111с. Діти з особливими потребами в школі: Психолого педагогічний супровід/ Ольга Романова та ін. – Київ. 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Шк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. світ, 2011. – 128с.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22. Учні з особливими потребами. Корекційно-розвивальна робота психолога// Психолог.- № 15-16. – 2012.  </w:t>
      </w:r>
    </w:p>
    <w:p w:rsidR="007F0948" w:rsidRPr="00C7681D" w:rsidRDefault="007F0948" w:rsidP="007F094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23. Юрченко Ю.Ю. розвиток пізнавальних процесів першого класу: (розливальна програма) / Юрченко Ю. Ю. –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Майоршина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 </w:t>
      </w:r>
      <w:proofErr w:type="spellStart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>Майорщинська</w:t>
      </w:r>
      <w:proofErr w:type="spellEnd"/>
      <w:r w:rsidRPr="00C768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спеціальна школа-інтернат, 2010 – 49с. </w:t>
      </w:r>
    </w:p>
    <w:p w:rsidR="007F0948" w:rsidRDefault="007F0948" w:rsidP="007F0948">
      <w:pPr>
        <w:rPr>
          <w:rFonts w:ascii="Times New Roman" w:hAnsi="Times New Roman" w:cs="Times New Roman"/>
          <w:sz w:val="28"/>
          <w:szCs w:val="28"/>
        </w:rPr>
      </w:pPr>
      <w:r w:rsidRPr="00D66E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0948" w:rsidRPr="007F0948" w:rsidRDefault="007F0948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C3B" w:rsidRPr="002D2C3B" w:rsidRDefault="002D2C3B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C3B" w:rsidRPr="002D2C3B" w:rsidRDefault="002D2C3B" w:rsidP="002D2C3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D2C3B" w:rsidRPr="002D2C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DF4FD2"/>
    <w:multiLevelType w:val="hybridMultilevel"/>
    <w:tmpl w:val="37F4EB5E"/>
    <w:lvl w:ilvl="0" w:tplc="B7D60B4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45D"/>
    <w:rsid w:val="00041165"/>
    <w:rsid w:val="0010286A"/>
    <w:rsid w:val="001B61BC"/>
    <w:rsid w:val="001F445D"/>
    <w:rsid w:val="002D2C3B"/>
    <w:rsid w:val="003B7F6D"/>
    <w:rsid w:val="004C7149"/>
    <w:rsid w:val="005D2456"/>
    <w:rsid w:val="007D26F7"/>
    <w:rsid w:val="007F0948"/>
    <w:rsid w:val="00903721"/>
    <w:rsid w:val="00972FEE"/>
    <w:rsid w:val="00C87E4A"/>
    <w:rsid w:val="00E8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61795-C7D7-4A52-83CE-76387FAA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7349</Words>
  <Characters>4189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Валентина</cp:lastModifiedBy>
  <cp:revision>14</cp:revision>
  <dcterms:created xsi:type="dcterms:W3CDTF">2019-07-21T08:33:00Z</dcterms:created>
  <dcterms:modified xsi:type="dcterms:W3CDTF">2019-08-23T16:19:00Z</dcterms:modified>
</cp:coreProperties>
</file>