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95D" w:rsidRPr="00DD195D" w:rsidRDefault="00DD195D" w:rsidP="00DD195D">
      <w:pPr>
        <w:spacing w:after="0" w:line="360" w:lineRule="auto"/>
        <w:jc w:val="center"/>
        <w:rPr>
          <w:rFonts w:ascii="Times New Roman" w:hAnsi="Times New Roman" w:cs="Times New Roman"/>
          <w:b/>
          <w:i/>
          <w:sz w:val="32"/>
          <w:szCs w:val="32"/>
        </w:rPr>
      </w:pPr>
      <w:r w:rsidRPr="00DD195D">
        <w:rPr>
          <w:rFonts w:ascii="Times New Roman" w:hAnsi="Times New Roman" w:cs="Times New Roman"/>
          <w:b/>
          <w:i/>
          <w:sz w:val="32"/>
          <w:szCs w:val="32"/>
        </w:rPr>
        <w:t>Організація та завдання діагностико-консультативної сфери</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Проблема діагностики розвитку дітей із психофізичними вадами стає все більш актуальною. Адже, всебічний розвиток особистості визначається тим, наскільки в процесі навчання враховуються її особливості. Якщо дитина при навчанні одержує навантаження, яке відповідає її можливостям, вона успішно розвивається, адаптується, недоліки, пов’язані з дефектом, певною мірою коригуються.</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 xml:space="preserve">Основна роль у побудові </w:t>
      </w:r>
      <w:proofErr w:type="spellStart"/>
      <w:r w:rsidRPr="00DD195D">
        <w:rPr>
          <w:rFonts w:ascii="Times New Roman" w:hAnsi="Times New Roman" w:cs="Times New Roman"/>
          <w:sz w:val="28"/>
          <w:szCs w:val="28"/>
        </w:rPr>
        <w:t>корекційно-розвивальної</w:t>
      </w:r>
      <w:proofErr w:type="spellEnd"/>
      <w:r w:rsidRPr="00DD195D">
        <w:rPr>
          <w:rFonts w:ascii="Times New Roman" w:hAnsi="Times New Roman" w:cs="Times New Roman"/>
          <w:sz w:val="28"/>
          <w:szCs w:val="28"/>
        </w:rPr>
        <w:t xml:space="preserve"> роботи відводиться діагностичній сфері, яка покликана здійснити комплексний </w:t>
      </w:r>
      <w:proofErr w:type="spellStart"/>
      <w:r w:rsidRPr="00DD195D">
        <w:rPr>
          <w:rFonts w:ascii="Times New Roman" w:hAnsi="Times New Roman" w:cs="Times New Roman"/>
          <w:sz w:val="28"/>
          <w:szCs w:val="28"/>
        </w:rPr>
        <w:t>клініко-психолого-педагогічний</w:t>
      </w:r>
      <w:proofErr w:type="spellEnd"/>
      <w:r w:rsidRPr="00DD195D">
        <w:rPr>
          <w:rFonts w:ascii="Times New Roman" w:hAnsi="Times New Roman" w:cs="Times New Roman"/>
          <w:sz w:val="28"/>
          <w:szCs w:val="28"/>
        </w:rPr>
        <w:t xml:space="preserve"> аналіз з врахуванням етіології, патогенезу, даних психолого-педагогічного, неврологічного та психопатологічного обстеження.</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 xml:space="preserve">Тому, вчитель-дефектолог постійно приймає участь у роботі шкільних </w:t>
      </w:r>
      <w:proofErr w:type="spellStart"/>
      <w:r w:rsidRPr="00DD195D">
        <w:rPr>
          <w:rFonts w:ascii="Times New Roman" w:hAnsi="Times New Roman" w:cs="Times New Roman"/>
          <w:sz w:val="28"/>
          <w:szCs w:val="28"/>
        </w:rPr>
        <w:t>медико-педагогічних</w:t>
      </w:r>
      <w:proofErr w:type="spellEnd"/>
      <w:r w:rsidRPr="00DD195D">
        <w:rPr>
          <w:rFonts w:ascii="Times New Roman" w:hAnsi="Times New Roman" w:cs="Times New Roman"/>
          <w:sz w:val="28"/>
          <w:szCs w:val="28"/>
        </w:rPr>
        <w:t xml:space="preserve"> консиліумів, котрі здійснюють комплексне медичне, психологічне та педагогічне обстеження дітей, встановлюють діагноз та визначають адекватні умови навчання і виховання дітей з психофізичними вадами.</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Педагог значну увагу приділяє вивченню особливостей розвитку кожної дитини, її пізнавальних можливостей, рівня та якості знань.</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З моменту вступу дитини до закладу на перший план виступає проблема визначення перспектив її розвитку у процесі спеціально організованого навчання. Вчитель суттєвим завданням ставить для себе визначення загальної мети процесу навчання дитини та конкретних завдань на кожному етапі навчання. Це можливо зробити лише на основі педагогічної діагностики, скерованої на з’ясування умов та обставин, за яких буде здійснюватись педагогічний процес. При цьому основна мета діагностичної роботи вчителя – дати чітке уявлення про фактори, що будуть сприяти чи заважати досягненню намічених результатів.</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lastRenderedPageBreak/>
        <w:t>Дані, як отримують  при діагностиці дитини з особливими потребами дають уявлення про структуру дефекту, використовуються для вибору засобів корекції, прогнозу її ефективності, а також прогнозу розвитку дитини.</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 xml:space="preserve">На основі педагогічної діагностики вчитель прогнозує можливу результативність педагогічного процесу за наявних умов. Вчитель-дефектолог чітко усвідомлює особливості процесу навчання, активно втручається в його хід, не чекаючи доки він виявиться малоефективним. Діагностика та прогнозування є базою для визначення організації процесу навчання, </w:t>
      </w:r>
      <w:proofErr w:type="spellStart"/>
      <w:r w:rsidRPr="00DD195D">
        <w:rPr>
          <w:rFonts w:ascii="Times New Roman" w:hAnsi="Times New Roman" w:cs="Times New Roman"/>
          <w:sz w:val="28"/>
          <w:szCs w:val="28"/>
        </w:rPr>
        <w:t>корекційно-розвивальної</w:t>
      </w:r>
      <w:proofErr w:type="spellEnd"/>
      <w:r w:rsidRPr="00DD195D">
        <w:rPr>
          <w:rFonts w:ascii="Times New Roman" w:hAnsi="Times New Roman" w:cs="Times New Roman"/>
          <w:sz w:val="28"/>
          <w:szCs w:val="28"/>
        </w:rPr>
        <w:t xml:space="preserve"> роботи. При реалізації планів </w:t>
      </w:r>
      <w:proofErr w:type="spellStart"/>
      <w:r w:rsidRPr="00DD195D">
        <w:rPr>
          <w:rFonts w:ascii="Times New Roman" w:hAnsi="Times New Roman" w:cs="Times New Roman"/>
          <w:sz w:val="28"/>
          <w:szCs w:val="28"/>
        </w:rPr>
        <w:t>корекційно-розвивальної</w:t>
      </w:r>
      <w:proofErr w:type="spellEnd"/>
      <w:r w:rsidRPr="00DD195D">
        <w:rPr>
          <w:rFonts w:ascii="Times New Roman" w:hAnsi="Times New Roman" w:cs="Times New Roman"/>
          <w:sz w:val="28"/>
          <w:szCs w:val="28"/>
        </w:rPr>
        <w:t xml:space="preserve"> роботи вчитель істотну роль надає оперативному зворотному зв’язку, який сприяє своєчасному введенню у педагогічний процес </w:t>
      </w:r>
      <w:proofErr w:type="spellStart"/>
      <w:r w:rsidRPr="00DD195D">
        <w:rPr>
          <w:rFonts w:ascii="Times New Roman" w:hAnsi="Times New Roman" w:cs="Times New Roman"/>
          <w:sz w:val="28"/>
          <w:szCs w:val="28"/>
        </w:rPr>
        <w:t>коригуючих</w:t>
      </w:r>
      <w:proofErr w:type="spellEnd"/>
      <w:r w:rsidRPr="00DD195D">
        <w:rPr>
          <w:rFonts w:ascii="Times New Roman" w:hAnsi="Times New Roman" w:cs="Times New Roman"/>
          <w:sz w:val="28"/>
          <w:szCs w:val="28"/>
        </w:rPr>
        <w:t xml:space="preserve"> виправлень та доповнень.</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Крім загальної педагогічної діагностики та прогнозування педагог значну увагу надає діагностуванню наслідків навчання учнів на кожному етапі та прогнозування їхнього подальшого розвитку.</w:t>
      </w:r>
    </w:p>
    <w:p w:rsidR="00DD195D" w:rsidRPr="00DD195D" w:rsidRDefault="00DD195D" w:rsidP="00DD195D">
      <w:pPr>
        <w:spacing w:line="360" w:lineRule="auto"/>
        <w:ind w:left="360" w:firstLine="348"/>
        <w:jc w:val="both"/>
        <w:rPr>
          <w:rFonts w:ascii="Times New Roman" w:hAnsi="Times New Roman" w:cs="Times New Roman"/>
          <w:sz w:val="28"/>
          <w:szCs w:val="28"/>
        </w:rPr>
      </w:pPr>
      <w:r w:rsidRPr="00DD195D">
        <w:rPr>
          <w:rFonts w:ascii="Times New Roman" w:hAnsi="Times New Roman" w:cs="Times New Roman"/>
          <w:sz w:val="28"/>
          <w:szCs w:val="28"/>
        </w:rPr>
        <w:t>Таким чином, основними у своїй діагностичній роботі педагог визначає такі завдання:</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організація та проведення комплексного вивчення особистості дитини;</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виявлення рівня та особливостей розвитку пізнавальної діяльності, пам’яті, уваги, працездатності, емоційно-особистісної зрілості, загальної обізнаності дитини, зони найближчого розвитку дитини;</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виявлення потенційних резервних можливостей дитини;</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розробка рекомендацій для педагогів, батьків з метою забезпечення індивідуального підходу в навчанні та виховані;</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вибір оптимальних для розвитку дитини освітніх програм, які відповідають готовності дитини до навчання в залежності від стану здоров’я дитини, індивідуальних особливостей розвитку, адаптації до оточення;</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lastRenderedPageBreak/>
        <w:t xml:space="preserve">вибір диференційних педагогічних умов, необхідних для корекції недоліків розвитку і для організації </w:t>
      </w:r>
      <w:proofErr w:type="spellStart"/>
      <w:r w:rsidRPr="00DD195D">
        <w:rPr>
          <w:rFonts w:ascii="Times New Roman" w:hAnsi="Times New Roman" w:cs="Times New Roman"/>
          <w:sz w:val="28"/>
          <w:szCs w:val="28"/>
        </w:rPr>
        <w:t>корекційно-розвивального</w:t>
      </w:r>
      <w:proofErr w:type="spellEnd"/>
      <w:r w:rsidRPr="00DD195D">
        <w:rPr>
          <w:rFonts w:ascii="Times New Roman" w:hAnsi="Times New Roman" w:cs="Times New Roman"/>
          <w:sz w:val="28"/>
          <w:szCs w:val="28"/>
        </w:rPr>
        <w:t xml:space="preserve"> процесу;</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 xml:space="preserve">забезпечення загального </w:t>
      </w:r>
      <w:proofErr w:type="spellStart"/>
      <w:r w:rsidRPr="00DD195D">
        <w:rPr>
          <w:rFonts w:ascii="Times New Roman" w:hAnsi="Times New Roman" w:cs="Times New Roman"/>
          <w:sz w:val="28"/>
          <w:szCs w:val="28"/>
        </w:rPr>
        <w:t>корекційного</w:t>
      </w:r>
      <w:proofErr w:type="spellEnd"/>
      <w:r w:rsidRPr="00DD195D">
        <w:rPr>
          <w:rFonts w:ascii="Times New Roman" w:hAnsi="Times New Roman" w:cs="Times New Roman"/>
          <w:sz w:val="28"/>
          <w:szCs w:val="28"/>
        </w:rPr>
        <w:t xml:space="preserve"> напряму навчально-виховного процесу, який включає активізацію пізнавальної діяльності дітей, підвищення рівня їх розумового та мовленнєвого розвитку, нормалізацію навчальної діяльності, корекцію недоліків емоційно-вольової сфери;</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профілактика фізичних, інтелектуальних, психологічних навантажень, емоційних зривів;</w:t>
      </w:r>
    </w:p>
    <w:p w:rsidR="00DD195D" w:rsidRPr="00DD195D" w:rsidRDefault="00DD195D" w:rsidP="00DD195D">
      <w:pPr>
        <w:numPr>
          <w:ilvl w:val="0"/>
          <w:numId w:val="1"/>
        </w:numPr>
        <w:spacing w:after="0" w:line="360" w:lineRule="auto"/>
        <w:jc w:val="both"/>
        <w:rPr>
          <w:rFonts w:ascii="Times New Roman" w:hAnsi="Times New Roman" w:cs="Times New Roman"/>
          <w:sz w:val="28"/>
          <w:szCs w:val="28"/>
        </w:rPr>
      </w:pPr>
      <w:r w:rsidRPr="00DD195D">
        <w:rPr>
          <w:rFonts w:ascii="Times New Roman" w:hAnsi="Times New Roman" w:cs="Times New Roman"/>
          <w:sz w:val="28"/>
          <w:szCs w:val="28"/>
        </w:rPr>
        <w:t xml:space="preserve">підготовка детального </w:t>
      </w:r>
      <w:proofErr w:type="spellStart"/>
      <w:r w:rsidRPr="00DD195D">
        <w:rPr>
          <w:rFonts w:ascii="Times New Roman" w:hAnsi="Times New Roman" w:cs="Times New Roman"/>
          <w:sz w:val="28"/>
          <w:szCs w:val="28"/>
        </w:rPr>
        <w:t>заключення</w:t>
      </w:r>
      <w:proofErr w:type="spellEnd"/>
      <w:r w:rsidRPr="00DD195D">
        <w:rPr>
          <w:rFonts w:ascii="Times New Roman" w:hAnsi="Times New Roman" w:cs="Times New Roman"/>
          <w:sz w:val="28"/>
          <w:szCs w:val="28"/>
        </w:rPr>
        <w:t xml:space="preserve"> про стан розвитку та здоров’я дитини з особливими потребами.</w:t>
      </w:r>
    </w:p>
    <w:p w:rsidR="00DD195D" w:rsidRPr="00DD195D" w:rsidRDefault="00DD195D" w:rsidP="00DD195D">
      <w:pPr>
        <w:spacing w:line="360" w:lineRule="auto"/>
        <w:ind w:firstLine="360"/>
        <w:jc w:val="both"/>
        <w:rPr>
          <w:rFonts w:ascii="Times New Roman" w:hAnsi="Times New Roman" w:cs="Times New Roman"/>
          <w:sz w:val="28"/>
          <w:szCs w:val="28"/>
        </w:rPr>
      </w:pPr>
      <w:r w:rsidRPr="00DD195D">
        <w:rPr>
          <w:rFonts w:ascii="Times New Roman" w:hAnsi="Times New Roman" w:cs="Times New Roman"/>
          <w:sz w:val="28"/>
          <w:szCs w:val="28"/>
        </w:rPr>
        <w:t xml:space="preserve">У своїй роботі педагог акцентує увагу не тільки на кваліфікації стану дитини, головне – визначення змісту, форми та терміну </w:t>
      </w:r>
      <w:proofErr w:type="spellStart"/>
      <w:r w:rsidRPr="00DD195D">
        <w:rPr>
          <w:rFonts w:ascii="Times New Roman" w:hAnsi="Times New Roman" w:cs="Times New Roman"/>
          <w:sz w:val="28"/>
          <w:szCs w:val="28"/>
        </w:rPr>
        <w:t>корекційно-розвивального</w:t>
      </w:r>
      <w:proofErr w:type="spellEnd"/>
      <w:r w:rsidRPr="00DD195D">
        <w:rPr>
          <w:rFonts w:ascii="Times New Roman" w:hAnsi="Times New Roman" w:cs="Times New Roman"/>
          <w:sz w:val="28"/>
          <w:szCs w:val="28"/>
        </w:rPr>
        <w:t xml:space="preserve"> навчання.</w:t>
      </w:r>
    </w:p>
    <w:p w:rsidR="00DD195D" w:rsidRPr="00DD195D" w:rsidRDefault="00DD195D" w:rsidP="00DD195D">
      <w:pPr>
        <w:spacing w:line="360" w:lineRule="auto"/>
        <w:ind w:firstLine="360"/>
        <w:jc w:val="both"/>
        <w:rPr>
          <w:rFonts w:ascii="Times New Roman" w:hAnsi="Times New Roman" w:cs="Times New Roman"/>
          <w:sz w:val="28"/>
          <w:szCs w:val="28"/>
        </w:rPr>
      </w:pPr>
      <w:r w:rsidRPr="00DD195D">
        <w:rPr>
          <w:rFonts w:ascii="Times New Roman" w:hAnsi="Times New Roman" w:cs="Times New Roman"/>
          <w:sz w:val="28"/>
          <w:szCs w:val="28"/>
        </w:rPr>
        <w:t>Педагогічний процес закінчується аналізом досягнутих результатів. Даний фактор надзвичайно важливий, оскільки дає можливість не допускати помилок та усувати малоефективні заходи.</w:t>
      </w:r>
    </w:p>
    <w:p w:rsidR="00A83065" w:rsidRPr="00DD195D" w:rsidRDefault="00A83065">
      <w:pPr>
        <w:rPr>
          <w:rFonts w:ascii="Times New Roman" w:hAnsi="Times New Roman" w:cs="Times New Roman"/>
          <w:sz w:val="28"/>
          <w:szCs w:val="28"/>
        </w:rPr>
      </w:pPr>
    </w:p>
    <w:sectPr w:rsidR="00A83065" w:rsidRPr="00DD195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28702E"/>
    <w:multiLevelType w:val="hybridMultilevel"/>
    <w:tmpl w:val="44722380"/>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4F7456F2"/>
    <w:multiLevelType w:val="hybridMultilevel"/>
    <w:tmpl w:val="CA76A9FE"/>
    <w:lvl w:ilvl="0" w:tplc="7F7C2940">
      <w:start w:val="19"/>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D195D"/>
    <w:rsid w:val="00A83065"/>
    <w:rsid w:val="00DD195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2759</Words>
  <Characters>1573</Characters>
  <Application>Microsoft Office Word</Application>
  <DocSecurity>0</DocSecurity>
  <Lines>13</Lines>
  <Paragraphs>8</Paragraphs>
  <ScaleCrop>false</ScaleCrop>
  <Company/>
  <LinksUpToDate>false</LinksUpToDate>
  <CharactersWithSpaces>4324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2021-09-28T06:48:00Z</dcterms:created>
  <dcterms:modified xsi:type="dcterms:W3CDTF">2021-09-28T06:49:00Z</dcterms:modified>
</cp:coreProperties>
</file>