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0B2E" w:rsidRPr="001B0B2E" w:rsidRDefault="001B0B2E" w:rsidP="001B0B2E">
      <w:pPr>
        <w:shd w:val="clear" w:color="auto" w:fill="FFFFFF"/>
        <w:spacing w:after="160" w:line="302" w:lineRule="atLeast"/>
        <w:jc w:val="center"/>
        <w:rPr>
          <w:rFonts w:ascii="Verdana" w:eastAsia="Times New Roman" w:hAnsi="Verdana" w:cs="Times New Roman"/>
          <w:b/>
          <w:bCs/>
          <w:color w:val="333333"/>
          <w:sz w:val="28"/>
          <w:szCs w:val="28"/>
          <w:lang w:eastAsia="uk-UA"/>
        </w:rPr>
      </w:pPr>
    </w:p>
    <w:p w:rsidR="001B0B2E" w:rsidRPr="001B0B2E" w:rsidRDefault="001B0B2E" w:rsidP="001B0B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Verdana" w:eastAsia="Times New Roman" w:hAnsi="Verdana" w:cs="Times New Roman"/>
          <w:b/>
          <w:color w:val="002060"/>
          <w:sz w:val="28"/>
          <w:szCs w:val="28"/>
          <w:lang w:eastAsia="ru-RU"/>
        </w:rPr>
      </w:pPr>
      <w:r w:rsidRPr="001B0B2E">
        <w:rPr>
          <w:rFonts w:ascii="Verdana" w:eastAsia="Times New Roman" w:hAnsi="Verdana" w:cs="Times New Roman"/>
          <w:b/>
          <w:color w:val="002060"/>
          <w:sz w:val="28"/>
          <w:szCs w:val="28"/>
          <w:lang w:eastAsia="ru-RU"/>
        </w:rPr>
        <w:t>Практичне заняття з елементами тренінгу</w:t>
      </w:r>
    </w:p>
    <w:p w:rsidR="001B0B2E" w:rsidRPr="001B0B2E" w:rsidRDefault="001B0B2E" w:rsidP="001B0B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Verdana" w:eastAsia="Times New Roman" w:hAnsi="Verdana" w:cs="Times New Roman"/>
          <w:b/>
          <w:color w:val="002060"/>
          <w:sz w:val="28"/>
          <w:szCs w:val="28"/>
          <w:lang w:eastAsia="ru-RU"/>
        </w:rPr>
      </w:pPr>
      <w:r w:rsidRPr="001B0B2E">
        <w:rPr>
          <w:rFonts w:ascii="Verdana" w:eastAsia="Times New Roman" w:hAnsi="Verdana" w:cs="Arial"/>
          <w:b/>
          <w:color w:val="002060"/>
          <w:sz w:val="28"/>
          <w:szCs w:val="28"/>
          <w:shd w:val="clear" w:color="auto" w:fill="FFFFFF"/>
          <w:lang w:val="ru-RU" w:eastAsia="ru-RU"/>
        </w:rPr>
        <w:t>«</w:t>
      </w:r>
      <w:proofErr w:type="spellStart"/>
      <w:r w:rsidRPr="001B0B2E">
        <w:rPr>
          <w:rFonts w:ascii="Verdana" w:eastAsia="Times New Roman" w:hAnsi="Verdana" w:cs="Arial"/>
          <w:b/>
          <w:color w:val="002060"/>
          <w:sz w:val="28"/>
          <w:szCs w:val="28"/>
          <w:shd w:val="clear" w:color="auto" w:fill="FFFFFF"/>
          <w:lang w:val="ru-RU" w:eastAsia="ru-RU"/>
        </w:rPr>
        <w:t>Зниження</w:t>
      </w:r>
      <w:proofErr w:type="spellEnd"/>
      <w:r w:rsidRPr="001B0B2E">
        <w:rPr>
          <w:rFonts w:ascii="Verdana" w:eastAsia="Times New Roman" w:hAnsi="Verdana" w:cs="Arial"/>
          <w:b/>
          <w:color w:val="002060"/>
          <w:sz w:val="28"/>
          <w:szCs w:val="28"/>
          <w:shd w:val="clear" w:color="auto" w:fill="FFFFFF"/>
          <w:lang w:val="ru-RU" w:eastAsia="ru-RU"/>
        </w:rPr>
        <w:t xml:space="preserve"> </w:t>
      </w:r>
      <w:proofErr w:type="spellStart"/>
      <w:r w:rsidRPr="001B0B2E">
        <w:rPr>
          <w:rFonts w:ascii="Verdana" w:eastAsia="Times New Roman" w:hAnsi="Verdana" w:cs="Arial"/>
          <w:b/>
          <w:color w:val="002060"/>
          <w:sz w:val="28"/>
          <w:szCs w:val="28"/>
          <w:shd w:val="clear" w:color="auto" w:fill="FFFFFF"/>
          <w:lang w:val="ru-RU" w:eastAsia="ru-RU"/>
        </w:rPr>
        <w:t>тривожності</w:t>
      </w:r>
      <w:proofErr w:type="spellEnd"/>
      <w:r w:rsidRPr="001B0B2E">
        <w:rPr>
          <w:rFonts w:ascii="Verdana" w:eastAsia="Times New Roman" w:hAnsi="Verdana" w:cs="Arial"/>
          <w:b/>
          <w:color w:val="002060"/>
          <w:sz w:val="28"/>
          <w:szCs w:val="28"/>
          <w:shd w:val="clear" w:color="auto" w:fill="FFFFFF"/>
          <w:lang w:val="ru-RU" w:eastAsia="ru-RU"/>
        </w:rPr>
        <w:t xml:space="preserve"> </w:t>
      </w:r>
      <w:proofErr w:type="spellStart"/>
      <w:r w:rsidRPr="001B0B2E">
        <w:rPr>
          <w:rFonts w:ascii="Verdana" w:eastAsia="Times New Roman" w:hAnsi="Verdana" w:cs="Arial"/>
          <w:b/>
          <w:color w:val="002060"/>
          <w:sz w:val="28"/>
          <w:szCs w:val="28"/>
          <w:shd w:val="clear" w:color="auto" w:fill="FFFFFF"/>
          <w:lang w:val="ru-RU" w:eastAsia="ru-RU"/>
        </w:rPr>
        <w:t>дітей</w:t>
      </w:r>
      <w:proofErr w:type="spellEnd"/>
      <w:r w:rsidRPr="001B0B2E">
        <w:rPr>
          <w:rFonts w:ascii="Verdana" w:eastAsia="Times New Roman" w:hAnsi="Verdana" w:cs="Arial"/>
          <w:b/>
          <w:color w:val="002060"/>
          <w:sz w:val="28"/>
          <w:szCs w:val="28"/>
          <w:shd w:val="clear" w:color="auto" w:fill="FFFFFF"/>
          <w:lang w:val="ru-RU" w:eastAsia="ru-RU"/>
        </w:rPr>
        <w:t xml:space="preserve"> </w:t>
      </w:r>
      <w:proofErr w:type="spellStart"/>
      <w:proofErr w:type="gramStart"/>
      <w:r w:rsidRPr="001B0B2E">
        <w:rPr>
          <w:rFonts w:ascii="Verdana" w:eastAsia="Times New Roman" w:hAnsi="Verdana" w:cs="Arial"/>
          <w:b/>
          <w:color w:val="002060"/>
          <w:sz w:val="28"/>
          <w:szCs w:val="28"/>
          <w:shd w:val="clear" w:color="auto" w:fill="FFFFFF"/>
          <w:lang w:val="ru-RU" w:eastAsia="ru-RU"/>
        </w:rPr>
        <w:t>п</w:t>
      </w:r>
      <w:proofErr w:type="gramEnd"/>
      <w:r w:rsidRPr="001B0B2E">
        <w:rPr>
          <w:rFonts w:ascii="Verdana" w:eastAsia="Times New Roman" w:hAnsi="Verdana" w:cs="Arial"/>
          <w:b/>
          <w:color w:val="002060"/>
          <w:sz w:val="28"/>
          <w:szCs w:val="28"/>
          <w:shd w:val="clear" w:color="auto" w:fill="FFFFFF"/>
          <w:lang w:val="ru-RU" w:eastAsia="ru-RU"/>
        </w:rPr>
        <w:t>ід</w:t>
      </w:r>
      <w:proofErr w:type="spellEnd"/>
      <w:r w:rsidRPr="001B0B2E">
        <w:rPr>
          <w:rFonts w:ascii="Verdana" w:eastAsia="Times New Roman" w:hAnsi="Verdana" w:cs="Arial"/>
          <w:b/>
          <w:color w:val="002060"/>
          <w:sz w:val="28"/>
          <w:szCs w:val="28"/>
          <w:shd w:val="clear" w:color="auto" w:fill="FFFFFF"/>
          <w:lang w:val="ru-RU" w:eastAsia="ru-RU"/>
        </w:rPr>
        <w:t xml:space="preserve"> час </w:t>
      </w:r>
      <w:proofErr w:type="spellStart"/>
      <w:r w:rsidRPr="001B0B2E">
        <w:rPr>
          <w:rFonts w:ascii="Verdana" w:eastAsia="Times New Roman" w:hAnsi="Verdana" w:cs="Arial"/>
          <w:b/>
          <w:color w:val="002060"/>
          <w:sz w:val="28"/>
          <w:szCs w:val="28"/>
          <w:shd w:val="clear" w:color="auto" w:fill="FFFFFF"/>
          <w:lang w:val="ru-RU" w:eastAsia="ru-RU"/>
        </w:rPr>
        <w:t>війни</w:t>
      </w:r>
      <w:proofErr w:type="spellEnd"/>
      <w:r w:rsidRPr="001B0B2E">
        <w:rPr>
          <w:rFonts w:ascii="Verdana" w:eastAsia="Times New Roman" w:hAnsi="Verdana" w:cs="Arial"/>
          <w:b/>
          <w:color w:val="002060"/>
          <w:sz w:val="28"/>
          <w:szCs w:val="28"/>
          <w:shd w:val="clear" w:color="auto" w:fill="FFFFFF"/>
          <w:lang w:eastAsia="ru-RU"/>
        </w:rPr>
        <w:t>»</w:t>
      </w:r>
    </w:p>
    <w:p w:rsidR="001B0B2E" w:rsidRPr="001B0B2E" w:rsidRDefault="001B0B2E" w:rsidP="001B0B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Times New Roman"/>
          <w:b/>
          <w:color w:val="212121"/>
          <w:sz w:val="28"/>
          <w:szCs w:val="28"/>
          <w:lang w:eastAsia="ru-RU"/>
        </w:rPr>
      </w:pPr>
    </w:p>
    <w:p w:rsidR="001B0B2E" w:rsidRPr="001B0B2E" w:rsidRDefault="001B0B2E" w:rsidP="001B0B2E">
      <w:pPr>
        <w:shd w:val="clear" w:color="auto" w:fill="FFFFFF"/>
        <w:spacing w:after="160" w:line="302" w:lineRule="atLeast"/>
        <w:rPr>
          <w:rFonts w:ascii="Verdana" w:eastAsia="Times New Roman" w:hAnsi="Verdana" w:cs="Times New Roman"/>
          <w:color w:val="3B3B3B"/>
          <w:sz w:val="28"/>
          <w:szCs w:val="28"/>
          <w:shd w:val="clear" w:color="auto" w:fill="FFFFFF"/>
          <w:lang w:eastAsia="uk-UA"/>
        </w:rPr>
      </w:pPr>
      <w:r w:rsidRPr="001B0B2E">
        <w:rPr>
          <w:rFonts w:ascii="Verdana" w:eastAsia="Times New Roman" w:hAnsi="Verdana" w:cs="Times New Roman"/>
          <w:b/>
          <w:color w:val="002060"/>
          <w:sz w:val="28"/>
          <w:szCs w:val="28"/>
          <w:lang w:eastAsia="uk-UA"/>
        </w:rPr>
        <w:t> </w:t>
      </w:r>
      <w:r w:rsidRPr="001B0B2E">
        <w:rPr>
          <w:rFonts w:ascii="Verdana" w:eastAsia="Times New Roman" w:hAnsi="Verdana" w:cs="Times New Roman"/>
          <w:b/>
          <w:color w:val="002060"/>
          <w:sz w:val="28"/>
          <w:szCs w:val="28"/>
          <w:shd w:val="clear" w:color="auto" w:fill="FFFFFF"/>
          <w:lang w:eastAsia="uk-UA"/>
        </w:rPr>
        <w:t>Мета:</w:t>
      </w:r>
      <w:r w:rsidRPr="001B0B2E">
        <w:rPr>
          <w:rFonts w:ascii="Verdana" w:eastAsia="Times New Roman" w:hAnsi="Verdana" w:cs="Times New Roman"/>
          <w:color w:val="002060"/>
          <w:sz w:val="28"/>
          <w:szCs w:val="28"/>
          <w:shd w:val="clear" w:color="auto" w:fill="FFFFFF"/>
          <w:lang w:eastAsia="uk-UA"/>
        </w:rPr>
        <w:t xml:space="preserve"> </w:t>
      </w:r>
      <w:r w:rsidRPr="001B0B2E">
        <w:rPr>
          <w:rFonts w:ascii="Verdana" w:eastAsia="Times New Roman" w:hAnsi="Verdana" w:cs="Times New Roman"/>
          <w:color w:val="3B3B3B"/>
          <w:sz w:val="28"/>
          <w:szCs w:val="28"/>
          <w:shd w:val="clear" w:color="auto" w:fill="FFFFFF"/>
          <w:lang w:eastAsia="uk-UA"/>
        </w:rPr>
        <w:t>формування психологічної стійкості дітей, спроможності до пристосування в складному світі.</w:t>
      </w:r>
      <w:r w:rsidRPr="001B0B2E">
        <w:rPr>
          <w:rFonts w:ascii="Verdana" w:eastAsia="Times New Roman" w:hAnsi="Verdana" w:cs="Times New Roman"/>
          <w:color w:val="333333"/>
          <w:sz w:val="28"/>
          <w:szCs w:val="28"/>
          <w:lang w:eastAsia="uk-UA"/>
        </w:rPr>
        <w:t> </w:t>
      </w:r>
    </w:p>
    <w:p w:rsidR="001B0B2E" w:rsidRPr="001B0B2E" w:rsidRDefault="001B0B2E" w:rsidP="001B0B2E">
      <w:pPr>
        <w:shd w:val="clear" w:color="auto" w:fill="FFFFFF"/>
        <w:spacing w:after="160" w:line="302" w:lineRule="atLeast"/>
        <w:rPr>
          <w:rFonts w:ascii="Verdana" w:eastAsia="Times New Roman" w:hAnsi="Verdana" w:cs="Times New Roman"/>
          <w:color w:val="333333"/>
          <w:sz w:val="28"/>
          <w:szCs w:val="28"/>
          <w:lang w:eastAsia="uk-UA"/>
        </w:rPr>
      </w:pPr>
    </w:p>
    <w:p w:rsidR="001B0B2E" w:rsidRPr="001B0B2E" w:rsidRDefault="001B0B2E" w:rsidP="001B0B2E">
      <w:pPr>
        <w:shd w:val="clear" w:color="auto" w:fill="FFFFFF"/>
        <w:spacing w:after="160" w:line="240" w:lineRule="auto"/>
        <w:jc w:val="both"/>
        <w:rPr>
          <w:rFonts w:ascii="Verdana" w:eastAsia="Times New Roman" w:hAnsi="Verdana" w:cs="Times New Roman"/>
          <w:color w:val="333333"/>
          <w:sz w:val="28"/>
          <w:szCs w:val="28"/>
          <w:lang w:eastAsia="uk-UA"/>
        </w:rPr>
      </w:pPr>
      <w:r w:rsidRPr="001B0B2E">
        <w:rPr>
          <w:rFonts w:ascii="Verdana" w:eastAsia="Times New Roman" w:hAnsi="Verdana" w:cs="Times New Roman"/>
          <w:b/>
          <w:sz w:val="28"/>
          <w:szCs w:val="28"/>
          <w:lang w:eastAsia="uk-UA"/>
        </w:rPr>
        <w:t>Завдання:</w:t>
      </w:r>
      <w:r w:rsidRPr="001B0B2E">
        <w:rPr>
          <w:rFonts w:ascii="Verdana" w:eastAsia="Times New Roman" w:hAnsi="Verdana" w:cs="Times New Roman"/>
          <w:color w:val="333333"/>
          <w:sz w:val="28"/>
          <w:szCs w:val="28"/>
          <w:lang w:eastAsia="uk-UA"/>
        </w:rPr>
        <w:t xml:space="preserve"> </w:t>
      </w:r>
    </w:p>
    <w:p w:rsidR="001B0B2E" w:rsidRPr="001B0B2E" w:rsidRDefault="001B0B2E" w:rsidP="001B0B2E">
      <w:pPr>
        <w:shd w:val="clear" w:color="auto" w:fill="FFFFFF"/>
        <w:spacing w:after="160" w:line="420" w:lineRule="atLeast"/>
        <w:jc w:val="both"/>
        <w:rPr>
          <w:rFonts w:ascii="Verdana" w:eastAsia="Times New Roman" w:hAnsi="Verdana" w:cs="Arial"/>
          <w:color w:val="333333"/>
          <w:sz w:val="28"/>
          <w:szCs w:val="28"/>
          <w:lang w:eastAsia="uk-UA"/>
        </w:rPr>
      </w:pPr>
      <w:r w:rsidRPr="001B0B2E">
        <w:rPr>
          <w:rFonts w:ascii="Verdana" w:eastAsia="Times New Roman" w:hAnsi="Verdana" w:cs="Times New Roman"/>
          <w:color w:val="333333"/>
          <w:sz w:val="28"/>
          <w:szCs w:val="28"/>
          <w:lang w:eastAsia="uk-UA"/>
        </w:rPr>
        <w:t>- стимулювати власні можливості дитини для подолання тривожних станів;</w:t>
      </w:r>
    </w:p>
    <w:p w:rsidR="001B0B2E" w:rsidRPr="001B0B2E" w:rsidRDefault="001B0B2E" w:rsidP="001B0B2E">
      <w:pPr>
        <w:shd w:val="clear" w:color="auto" w:fill="FFFFFF"/>
        <w:spacing w:after="160" w:line="420" w:lineRule="atLeast"/>
        <w:jc w:val="both"/>
        <w:rPr>
          <w:rFonts w:ascii="Verdana" w:eastAsia="Times New Roman" w:hAnsi="Verdana" w:cs="Arial"/>
          <w:color w:val="333333"/>
          <w:sz w:val="28"/>
          <w:szCs w:val="28"/>
          <w:lang w:eastAsia="uk-UA"/>
        </w:rPr>
      </w:pPr>
      <w:r w:rsidRPr="001B0B2E">
        <w:rPr>
          <w:rFonts w:ascii="Verdana" w:eastAsia="Times New Roman" w:hAnsi="Verdana" w:cs="Times New Roman"/>
          <w:color w:val="333333"/>
          <w:sz w:val="28"/>
          <w:szCs w:val="28"/>
          <w:lang w:eastAsia="uk-UA"/>
        </w:rPr>
        <w:t>- розвивати практичні вміння та навички учасників  працювати з уявою як ресурсом у подоланні стану страхів ;</w:t>
      </w:r>
    </w:p>
    <w:p w:rsidR="001B0B2E" w:rsidRPr="001B0B2E" w:rsidRDefault="001B0B2E" w:rsidP="001B0B2E">
      <w:pPr>
        <w:shd w:val="clear" w:color="auto" w:fill="FFFFFF"/>
        <w:spacing w:after="160" w:line="420" w:lineRule="atLeast"/>
        <w:jc w:val="both"/>
        <w:rPr>
          <w:rFonts w:ascii="Verdana" w:eastAsia="Times New Roman" w:hAnsi="Verdana" w:cs="Arial"/>
          <w:color w:val="333333"/>
          <w:sz w:val="28"/>
          <w:szCs w:val="28"/>
          <w:lang w:eastAsia="uk-UA"/>
        </w:rPr>
      </w:pPr>
      <w:r w:rsidRPr="001B0B2E">
        <w:rPr>
          <w:rFonts w:ascii="Verdana" w:eastAsia="Times New Roman" w:hAnsi="Verdana" w:cs="Times New Roman"/>
          <w:color w:val="333333"/>
          <w:sz w:val="28"/>
          <w:szCs w:val="28"/>
          <w:lang w:eastAsia="uk-UA"/>
        </w:rPr>
        <w:t>-</w:t>
      </w:r>
      <w:r w:rsidRPr="001B0B2E">
        <w:rPr>
          <w:rFonts w:ascii="Verdana" w:eastAsia="Times New Roman" w:hAnsi="Verdana" w:cs="Times New Roman"/>
          <w:sz w:val="28"/>
          <w:szCs w:val="28"/>
          <w:lang w:eastAsia="uk-UA"/>
        </w:rPr>
        <w:t>формувати почуття безпеки</w:t>
      </w:r>
      <w:r w:rsidRPr="001B0B2E">
        <w:rPr>
          <w:rFonts w:ascii="Verdana" w:eastAsia="Times New Roman" w:hAnsi="Verdana" w:cs="Times New Roman"/>
          <w:color w:val="333333"/>
          <w:sz w:val="28"/>
          <w:szCs w:val="28"/>
          <w:lang w:eastAsia="uk-UA"/>
        </w:rPr>
        <w:t xml:space="preserve"> важливої умови усунення страхів засобами арт-терапії;</w:t>
      </w:r>
    </w:p>
    <w:p w:rsidR="001B0B2E" w:rsidRPr="001B0B2E" w:rsidRDefault="001B0B2E" w:rsidP="001B0B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Times New Roman"/>
          <w:color w:val="212121"/>
          <w:sz w:val="28"/>
          <w:szCs w:val="28"/>
          <w:shd w:val="clear" w:color="auto" w:fill="FFFFFF"/>
          <w:lang w:eastAsia="ru-RU"/>
        </w:rPr>
      </w:pPr>
    </w:p>
    <w:p w:rsidR="001B0B2E" w:rsidRPr="001B0B2E" w:rsidRDefault="001B0B2E" w:rsidP="001B0B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Times New Roman"/>
          <w:color w:val="212121"/>
          <w:sz w:val="28"/>
          <w:szCs w:val="28"/>
          <w:shd w:val="clear" w:color="auto" w:fill="FFFFFF"/>
          <w:lang w:eastAsia="ru-RU"/>
        </w:rPr>
      </w:pPr>
      <w:r w:rsidRPr="001B0B2E">
        <w:rPr>
          <w:rFonts w:ascii="Verdana" w:eastAsia="Times New Roman" w:hAnsi="Verdana" w:cs="Times New Roman"/>
          <w:color w:val="212121"/>
          <w:sz w:val="28"/>
          <w:szCs w:val="28"/>
          <w:shd w:val="clear" w:color="auto" w:fill="FFFFFF"/>
          <w:lang w:val="ru-RU" w:eastAsia="ru-RU"/>
        </w:rPr>
        <w:t> </w:t>
      </w:r>
      <w:r w:rsidRPr="001B0B2E">
        <w:rPr>
          <w:rFonts w:ascii="Verdana" w:eastAsia="Times New Roman" w:hAnsi="Verdana" w:cs="Times New Roman"/>
          <w:b/>
          <w:color w:val="212121"/>
          <w:sz w:val="28"/>
          <w:szCs w:val="28"/>
          <w:shd w:val="clear" w:color="auto" w:fill="FFFFFF"/>
          <w:lang w:eastAsia="ru-RU"/>
        </w:rPr>
        <w:t>Матеріали:</w:t>
      </w:r>
      <w:r w:rsidRPr="001B0B2E">
        <w:rPr>
          <w:rFonts w:ascii="Verdana" w:eastAsia="Times New Roman" w:hAnsi="Verdana" w:cs="Times New Roman"/>
          <w:color w:val="212121"/>
          <w:sz w:val="28"/>
          <w:szCs w:val="28"/>
          <w:shd w:val="clear" w:color="auto" w:fill="FFFFFF"/>
          <w:lang w:eastAsia="ru-RU"/>
        </w:rPr>
        <w:t xml:space="preserve"> маркери, фломастери, аркуші паперу.</w:t>
      </w:r>
    </w:p>
    <w:p w:rsidR="001B0B2E" w:rsidRPr="001B0B2E" w:rsidRDefault="001B0B2E" w:rsidP="001B0B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Times New Roman"/>
          <w:color w:val="212121"/>
          <w:sz w:val="28"/>
          <w:szCs w:val="28"/>
          <w:lang w:eastAsia="ru-RU"/>
        </w:rPr>
      </w:pPr>
    </w:p>
    <w:p w:rsidR="001B0B2E" w:rsidRPr="001B0B2E" w:rsidRDefault="001B0B2E" w:rsidP="001B0B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Times New Roman"/>
          <w:b/>
          <w:color w:val="212121"/>
          <w:sz w:val="28"/>
          <w:szCs w:val="28"/>
          <w:lang w:eastAsia="ru-RU"/>
        </w:rPr>
      </w:pPr>
      <w:r w:rsidRPr="001B0B2E">
        <w:rPr>
          <w:rFonts w:ascii="Verdana" w:eastAsia="Times New Roman" w:hAnsi="Verdana" w:cs="Times New Roman"/>
          <w:b/>
          <w:color w:val="212121"/>
          <w:sz w:val="28"/>
          <w:szCs w:val="28"/>
          <w:lang w:eastAsia="ru-RU"/>
        </w:rPr>
        <w:t>Хід заняття.</w:t>
      </w:r>
    </w:p>
    <w:p w:rsidR="001B0B2E" w:rsidRPr="001B0B2E" w:rsidRDefault="001B0B2E" w:rsidP="001B0B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Times New Roman"/>
          <w:b/>
          <w:color w:val="212121"/>
          <w:sz w:val="28"/>
          <w:szCs w:val="28"/>
          <w:lang w:eastAsia="ru-RU"/>
        </w:rPr>
      </w:pPr>
      <w:r w:rsidRPr="001B0B2E">
        <w:rPr>
          <w:rFonts w:ascii="Verdana" w:eastAsia="Times New Roman" w:hAnsi="Verdana" w:cs="Times New Roman"/>
          <w:b/>
          <w:color w:val="212121"/>
          <w:sz w:val="28"/>
          <w:szCs w:val="28"/>
          <w:lang w:eastAsia="ru-RU"/>
        </w:rPr>
        <w:t>Вступна частина.</w:t>
      </w:r>
    </w:p>
    <w:p w:rsidR="001B0B2E" w:rsidRPr="001B0B2E" w:rsidRDefault="001B0B2E" w:rsidP="001B0B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Times New Roman"/>
          <w:b/>
          <w:color w:val="212121"/>
          <w:sz w:val="28"/>
          <w:szCs w:val="28"/>
          <w:lang w:eastAsia="ru-RU"/>
        </w:rPr>
      </w:pPr>
      <w:r w:rsidRPr="001B0B2E">
        <w:rPr>
          <w:rFonts w:ascii="Verdana" w:eastAsia="Times New Roman" w:hAnsi="Verdana" w:cs="Times New Roman"/>
          <w:b/>
          <w:color w:val="212121"/>
          <w:sz w:val="28"/>
          <w:szCs w:val="28"/>
          <w:lang w:eastAsia="ru-RU"/>
        </w:rPr>
        <w:t>Вправа- загадка:</w:t>
      </w:r>
    </w:p>
    <w:p w:rsidR="001B0B2E" w:rsidRPr="001B0B2E" w:rsidRDefault="001B0B2E" w:rsidP="001B0B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Verdana" w:eastAsia="Times New Roman" w:hAnsi="Verdana" w:cs="Times New Roman"/>
          <w:color w:val="212121"/>
          <w:sz w:val="28"/>
          <w:szCs w:val="28"/>
          <w:lang w:val="ru-RU" w:eastAsia="ru-RU"/>
        </w:rPr>
      </w:pPr>
      <w:r w:rsidRPr="001B0B2E">
        <w:rPr>
          <w:rFonts w:ascii="Verdana" w:eastAsia="Times New Roman" w:hAnsi="Verdana" w:cs="Times New Roman"/>
          <w:color w:val="212121"/>
          <w:sz w:val="28"/>
          <w:szCs w:val="28"/>
          <w:lang w:eastAsia="ru-RU"/>
        </w:rPr>
        <w:t>Психолог: Відгадайте загадку: « Вона не має ціни. Вона збагачує тих, хто її отримує, не збіднюючи тих, хто її дарує. Вона триває одну мить, пам'ять про неї залишається надовго. Немає таких багатих, які могли б прожити без неї, і немає таких бідних, які не стали б багатшими її милістю. Вона створює щастя в будинку, атмосферу доброзичливості в справах і служить паролем для друзів. Разом із тим її не можна купити, випросити, позичити або вкрасти, бо вона являє собою цінність, яка не принесе ніякої користі, якщо не буде йти від чистого серця ». (Посмішка).</w:t>
      </w:r>
    </w:p>
    <w:p w:rsidR="001B0B2E" w:rsidRPr="001B0B2E" w:rsidRDefault="001B0B2E" w:rsidP="001B0B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Verdana" w:eastAsia="Times New Roman" w:hAnsi="Verdana" w:cs="Times New Roman"/>
          <w:color w:val="212121"/>
          <w:sz w:val="28"/>
          <w:szCs w:val="28"/>
          <w:lang w:eastAsia="ru-RU"/>
        </w:rPr>
      </w:pPr>
      <w:r w:rsidRPr="001B0B2E">
        <w:rPr>
          <w:rFonts w:ascii="Verdana" w:eastAsia="Times New Roman" w:hAnsi="Verdana" w:cs="Times New Roman"/>
          <w:color w:val="212121"/>
          <w:sz w:val="28"/>
          <w:szCs w:val="28"/>
          <w:lang w:eastAsia="ru-RU"/>
        </w:rPr>
        <w:t>- Посміхніться, будь ласка, один одному. Чудово. Сьогодні у нас практичне заняття з елементами тренінгу.</w:t>
      </w:r>
    </w:p>
    <w:p w:rsidR="001B0B2E" w:rsidRPr="001B0B2E" w:rsidRDefault="001B0B2E" w:rsidP="001B0B2E">
      <w:pPr>
        <w:rPr>
          <w:rFonts w:ascii="Verdana" w:hAnsi="Verdana"/>
          <w:b/>
          <w:sz w:val="28"/>
          <w:szCs w:val="28"/>
        </w:rPr>
      </w:pPr>
    </w:p>
    <w:p w:rsidR="001B0B2E" w:rsidRPr="001B0B2E" w:rsidRDefault="001B0B2E" w:rsidP="001B0B2E">
      <w:pPr>
        <w:rPr>
          <w:rFonts w:ascii="Verdana" w:hAnsi="Verdana"/>
          <w:b/>
          <w:sz w:val="28"/>
          <w:szCs w:val="28"/>
        </w:rPr>
      </w:pPr>
    </w:p>
    <w:p w:rsidR="001B0B2E" w:rsidRPr="001B0B2E" w:rsidRDefault="001B0B2E" w:rsidP="001B0B2E">
      <w:pPr>
        <w:rPr>
          <w:rFonts w:ascii="Verdana" w:hAnsi="Verdana"/>
          <w:sz w:val="28"/>
          <w:szCs w:val="28"/>
        </w:rPr>
      </w:pPr>
      <w:r w:rsidRPr="001B0B2E">
        <w:rPr>
          <w:rFonts w:ascii="Verdana" w:hAnsi="Verdana"/>
          <w:b/>
          <w:sz w:val="28"/>
          <w:szCs w:val="28"/>
        </w:rPr>
        <w:lastRenderedPageBreak/>
        <w:t>Знайомство учасників «Хочу про себе сказати, що я …»</w:t>
      </w:r>
      <w:r w:rsidRPr="001B0B2E">
        <w:rPr>
          <w:rFonts w:ascii="Verdana" w:hAnsi="Verdana"/>
          <w:sz w:val="28"/>
          <w:szCs w:val="28"/>
        </w:rPr>
        <w:t xml:space="preserve"> </w:t>
      </w:r>
    </w:p>
    <w:p w:rsidR="001B0B2E" w:rsidRPr="001B0B2E" w:rsidRDefault="001B0B2E" w:rsidP="001B0B2E">
      <w:pPr>
        <w:rPr>
          <w:rFonts w:ascii="Verdana" w:hAnsi="Verdana"/>
          <w:sz w:val="28"/>
          <w:szCs w:val="28"/>
        </w:rPr>
      </w:pPr>
    </w:p>
    <w:p w:rsidR="001B0B2E" w:rsidRPr="001B0B2E" w:rsidRDefault="001B0B2E" w:rsidP="001B0B2E">
      <w:pPr>
        <w:rPr>
          <w:rFonts w:ascii="Verdana" w:hAnsi="Verdana"/>
          <w:sz w:val="28"/>
          <w:szCs w:val="28"/>
        </w:rPr>
      </w:pPr>
      <w:r w:rsidRPr="001B0B2E">
        <w:rPr>
          <w:rFonts w:ascii="Verdana" w:hAnsi="Verdana"/>
          <w:b/>
          <w:sz w:val="28"/>
          <w:szCs w:val="28"/>
        </w:rPr>
        <w:t>Мета:</w:t>
      </w:r>
      <w:r w:rsidRPr="001B0B2E">
        <w:rPr>
          <w:rFonts w:ascii="Verdana" w:hAnsi="Verdana"/>
          <w:sz w:val="28"/>
          <w:szCs w:val="28"/>
        </w:rPr>
        <w:t xml:space="preserve"> сприяти розвитку в учнів рефлексії особистісних якостей, вмінь, здібностей. </w:t>
      </w:r>
    </w:p>
    <w:p w:rsidR="001B0B2E" w:rsidRPr="001B0B2E" w:rsidRDefault="001B0B2E" w:rsidP="001B0B2E">
      <w:pPr>
        <w:rPr>
          <w:rFonts w:ascii="Verdana" w:hAnsi="Verdana"/>
          <w:sz w:val="28"/>
          <w:szCs w:val="28"/>
        </w:rPr>
      </w:pPr>
      <w:r w:rsidRPr="001B0B2E">
        <w:rPr>
          <w:rFonts w:ascii="Verdana" w:hAnsi="Verdana"/>
          <w:b/>
          <w:sz w:val="28"/>
          <w:szCs w:val="28"/>
        </w:rPr>
        <w:t>Хід вправи:</w:t>
      </w:r>
      <w:r w:rsidRPr="001B0B2E">
        <w:rPr>
          <w:rFonts w:ascii="Verdana" w:hAnsi="Verdana"/>
          <w:sz w:val="28"/>
          <w:szCs w:val="28"/>
        </w:rPr>
        <w:t xml:space="preserve"> учасникам пропонується протягом хвилини записати на аркуші паперу, а потім по черзі зачитати продовження речення: «Хочу про себе сказати, що я …» Обговорення: - Чи складно було вам завершити речення? - Що ви відчували, коли дописували кінцівку речення?</w:t>
      </w:r>
    </w:p>
    <w:p w:rsidR="001B0B2E" w:rsidRPr="001B0B2E" w:rsidRDefault="001B0B2E" w:rsidP="001B0B2E">
      <w:pPr>
        <w:shd w:val="clear" w:color="auto" w:fill="FFFFFF"/>
        <w:spacing w:after="183" w:line="240" w:lineRule="auto"/>
        <w:ind w:left="715"/>
        <w:rPr>
          <w:rFonts w:ascii="Verdana" w:eastAsia="Times New Roman" w:hAnsi="Verdana" w:cs="Arial"/>
          <w:color w:val="333333"/>
          <w:sz w:val="28"/>
          <w:szCs w:val="28"/>
          <w:lang w:eastAsia="uk-UA"/>
        </w:rPr>
      </w:pPr>
      <w:r w:rsidRPr="001B0B2E">
        <w:rPr>
          <w:rFonts w:ascii="Verdana" w:eastAsia="Times New Roman" w:hAnsi="Verdana" w:cs="Arial"/>
          <w:b/>
          <w:bCs/>
          <w:color w:val="333333"/>
          <w:sz w:val="28"/>
          <w:szCs w:val="28"/>
          <w:lang w:eastAsia="uk-UA"/>
        </w:rPr>
        <w:t>Обговорення правил роботи в групі. </w:t>
      </w:r>
    </w:p>
    <w:p w:rsidR="001B0B2E" w:rsidRPr="001B0B2E" w:rsidRDefault="001B0B2E" w:rsidP="001B0B2E">
      <w:pPr>
        <w:shd w:val="clear" w:color="auto" w:fill="FFFFFF"/>
        <w:spacing w:after="188" w:line="240" w:lineRule="auto"/>
        <w:rPr>
          <w:rFonts w:ascii="Verdana" w:eastAsia="Times New Roman" w:hAnsi="Verdana" w:cs="Arial"/>
          <w:color w:val="333333"/>
          <w:sz w:val="28"/>
          <w:szCs w:val="28"/>
          <w:lang w:eastAsia="uk-UA"/>
        </w:rPr>
      </w:pPr>
      <w:r w:rsidRPr="001B0B2E">
        <w:rPr>
          <w:rFonts w:ascii="Verdana" w:eastAsia="Times New Roman" w:hAnsi="Verdana" w:cs="Arial"/>
          <w:color w:val="333333"/>
          <w:sz w:val="28"/>
          <w:szCs w:val="28"/>
          <w:lang w:eastAsia="uk-UA"/>
        </w:rPr>
        <w:t>1.Основними правилами роботи в групі будуть такі: </w:t>
      </w:r>
    </w:p>
    <w:p w:rsidR="001B0B2E" w:rsidRPr="001B0B2E" w:rsidRDefault="001B0B2E" w:rsidP="001B0B2E">
      <w:pPr>
        <w:shd w:val="clear" w:color="auto" w:fill="FFFFFF"/>
        <w:spacing w:after="188" w:line="240" w:lineRule="auto"/>
        <w:rPr>
          <w:rFonts w:ascii="Verdana" w:eastAsia="Times New Roman" w:hAnsi="Verdana" w:cs="Arial"/>
          <w:color w:val="333333"/>
          <w:sz w:val="28"/>
          <w:szCs w:val="28"/>
          <w:lang w:eastAsia="uk-UA"/>
        </w:rPr>
      </w:pPr>
      <w:r w:rsidRPr="001B0B2E">
        <w:rPr>
          <w:rFonts w:ascii="Verdana" w:eastAsia="Times New Roman" w:hAnsi="Verdana" w:cs="Arial"/>
          <w:color w:val="333333"/>
          <w:sz w:val="28"/>
          <w:szCs w:val="28"/>
          <w:lang w:eastAsia="uk-UA"/>
        </w:rPr>
        <w:t>2.Бути активним.</w:t>
      </w:r>
    </w:p>
    <w:p w:rsidR="001B0B2E" w:rsidRPr="001B0B2E" w:rsidRDefault="001B0B2E" w:rsidP="001B0B2E">
      <w:pPr>
        <w:shd w:val="clear" w:color="auto" w:fill="FFFFFF"/>
        <w:spacing w:after="188" w:line="240" w:lineRule="auto"/>
        <w:rPr>
          <w:rFonts w:ascii="Verdana" w:eastAsia="Times New Roman" w:hAnsi="Verdana" w:cs="Arial"/>
          <w:color w:val="333333"/>
          <w:sz w:val="28"/>
          <w:szCs w:val="28"/>
          <w:lang w:eastAsia="uk-UA"/>
        </w:rPr>
      </w:pPr>
      <w:r w:rsidRPr="001B0B2E">
        <w:rPr>
          <w:rFonts w:ascii="Verdana" w:eastAsia="Times New Roman" w:hAnsi="Verdana" w:cs="Arial"/>
          <w:color w:val="333333"/>
          <w:sz w:val="28"/>
          <w:szCs w:val="28"/>
          <w:lang w:eastAsia="uk-UA"/>
        </w:rPr>
        <w:t>3.Звертатися одне до одного на ім'я.</w:t>
      </w:r>
    </w:p>
    <w:p w:rsidR="001B0B2E" w:rsidRPr="001B0B2E" w:rsidRDefault="001B0B2E" w:rsidP="001B0B2E">
      <w:pPr>
        <w:shd w:val="clear" w:color="auto" w:fill="FFFFFF"/>
        <w:spacing w:after="188" w:line="240" w:lineRule="auto"/>
        <w:rPr>
          <w:rFonts w:ascii="Verdana" w:eastAsia="Times New Roman" w:hAnsi="Verdana" w:cs="Arial"/>
          <w:color w:val="333333"/>
          <w:sz w:val="28"/>
          <w:szCs w:val="28"/>
          <w:lang w:eastAsia="uk-UA"/>
        </w:rPr>
      </w:pPr>
      <w:r w:rsidRPr="001B0B2E">
        <w:rPr>
          <w:rFonts w:ascii="Verdana" w:eastAsia="Times New Roman" w:hAnsi="Verdana" w:cs="Arial"/>
          <w:color w:val="333333"/>
          <w:sz w:val="28"/>
          <w:szCs w:val="28"/>
          <w:lang w:eastAsia="uk-UA"/>
        </w:rPr>
        <w:t>4.Не критикувати.</w:t>
      </w:r>
    </w:p>
    <w:p w:rsidR="001B0B2E" w:rsidRPr="001B0B2E" w:rsidRDefault="001B0B2E" w:rsidP="001B0B2E">
      <w:pPr>
        <w:shd w:val="clear" w:color="auto" w:fill="FFFFFF"/>
        <w:spacing w:after="188" w:line="240" w:lineRule="auto"/>
        <w:rPr>
          <w:rFonts w:ascii="Verdana" w:eastAsia="Times New Roman" w:hAnsi="Verdana" w:cs="Arial"/>
          <w:color w:val="333333"/>
          <w:sz w:val="28"/>
          <w:szCs w:val="28"/>
          <w:lang w:eastAsia="uk-UA"/>
        </w:rPr>
      </w:pPr>
      <w:r w:rsidRPr="001B0B2E">
        <w:rPr>
          <w:rFonts w:ascii="Verdana" w:eastAsia="Times New Roman" w:hAnsi="Verdana" w:cs="Arial"/>
          <w:color w:val="333333"/>
          <w:sz w:val="28"/>
          <w:szCs w:val="28"/>
          <w:lang w:eastAsia="uk-UA"/>
        </w:rPr>
        <w:t>5.Правило піднятої руки.</w:t>
      </w:r>
    </w:p>
    <w:p w:rsidR="001B0B2E" w:rsidRPr="001B0B2E" w:rsidRDefault="001B0B2E" w:rsidP="001B0B2E">
      <w:pPr>
        <w:shd w:val="clear" w:color="auto" w:fill="FFFFFF"/>
        <w:spacing w:after="188" w:line="240" w:lineRule="auto"/>
        <w:rPr>
          <w:rFonts w:ascii="Verdana" w:eastAsia="Times New Roman" w:hAnsi="Verdana" w:cs="Arial"/>
          <w:color w:val="333333"/>
          <w:sz w:val="28"/>
          <w:szCs w:val="28"/>
          <w:lang w:eastAsia="uk-UA"/>
        </w:rPr>
      </w:pPr>
      <w:r w:rsidRPr="001B0B2E">
        <w:rPr>
          <w:rFonts w:ascii="Verdana" w:eastAsia="Times New Roman" w:hAnsi="Verdana" w:cs="Arial"/>
          <w:color w:val="333333"/>
          <w:sz w:val="28"/>
          <w:szCs w:val="28"/>
          <w:lang w:eastAsia="uk-UA"/>
        </w:rPr>
        <w:t>6.Бути щирим.</w:t>
      </w:r>
    </w:p>
    <w:p w:rsidR="001B0B2E" w:rsidRPr="001B0B2E" w:rsidRDefault="001B0B2E" w:rsidP="001B0B2E">
      <w:pPr>
        <w:shd w:val="clear" w:color="auto" w:fill="FFFFFF"/>
        <w:spacing w:after="188" w:line="240" w:lineRule="auto"/>
        <w:rPr>
          <w:rFonts w:ascii="Verdana" w:eastAsia="Times New Roman" w:hAnsi="Verdana" w:cs="Arial"/>
          <w:color w:val="333333"/>
          <w:sz w:val="28"/>
          <w:szCs w:val="28"/>
          <w:lang w:eastAsia="uk-UA"/>
        </w:rPr>
      </w:pPr>
      <w:r w:rsidRPr="001B0B2E">
        <w:rPr>
          <w:rFonts w:ascii="Verdana" w:eastAsia="Times New Roman" w:hAnsi="Verdana" w:cs="Arial"/>
          <w:color w:val="333333"/>
          <w:sz w:val="28"/>
          <w:szCs w:val="28"/>
          <w:lang w:eastAsia="uk-UA"/>
        </w:rPr>
        <w:t>7.Не оцінювати одне одного.</w:t>
      </w:r>
    </w:p>
    <w:p w:rsidR="001B0B2E" w:rsidRPr="001B0B2E" w:rsidRDefault="001B0B2E" w:rsidP="001B0B2E">
      <w:pPr>
        <w:shd w:val="clear" w:color="auto" w:fill="FFFFFF"/>
        <w:spacing w:after="188" w:line="240" w:lineRule="auto"/>
        <w:rPr>
          <w:rFonts w:ascii="Verdana" w:eastAsia="Times New Roman" w:hAnsi="Verdana" w:cs="Arial"/>
          <w:color w:val="333333"/>
          <w:sz w:val="28"/>
          <w:szCs w:val="28"/>
          <w:lang w:eastAsia="uk-UA"/>
        </w:rPr>
      </w:pPr>
      <w:r w:rsidRPr="001B0B2E">
        <w:rPr>
          <w:rFonts w:ascii="Verdana" w:eastAsia="Times New Roman" w:hAnsi="Verdana" w:cs="Arial"/>
          <w:color w:val="333333"/>
          <w:sz w:val="28"/>
          <w:szCs w:val="28"/>
          <w:lang w:eastAsia="uk-UA"/>
        </w:rPr>
        <w:t>8.Поважати думку інших</w:t>
      </w:r>
    </w:p>
    <w:p w:rsidR="001B0B2E" w:rsidRPr="001B0B2E" w:rsidRDefault="001B0B2E" w:rsidP="001B0B2E">
      <w:pPr>
        <w:shd w:val="clear" w:color="auto" w:fill="FFFFFF"/>
        <w:spacing w:after="188" w:line="240" w:lineRule="auto"/>
        <w:rPr>
          <w:rFonts w:ascii="Verdana" w:eastAsia="Times New Roman" w:hAnsi="Verdana" w:cs="Arial"/>
          <w:color w:val="333333"/>
          <w:sz w:val="28"/>
          <w:szCs w:val="28"/>
          <w:lang w:eastAsia="uk-UA"/>
        </w:rPr>
      </w:pPr>
      <w:r w:rsidRPr="001B0B2E">
        <w:rPr>
          <w:rFonts w:ascii="Verdana" w:eastAsia="Times New Roman" w:hAnsi="Verdana" w:cs="Arial"/>
          <w:color w:val="333333"/>
          <w:sz w:val="28"/>
          <w:szCs w:val="28"/>
          <w:lang w:eastAsia="uk-UA"/>
        </w:rPr>
        <w:t>9.Дотримуватися запропонованих правил.</w:t>
      </w:r>
    </w:p>
    <w:p w:rsidR="001B0B2E" w:rsidRPr="001B0B2E" w:rsidRDefault="001B0B2E" w:rsidP="001B0B2E">
      <w:pPr>
        <w:rPr>
          <w:rFonts w:ascii="Verdana" w:hAnsi="Verdana"/>
          <w:b/>
          <w:sz w:val="28"/>
          <w:szCs w:val="28"/>
        </w:rPr>
      </w:pPr>
      <w:r w:rsidRPr="001B0B2E">
        <w:rPr>
          <w:rFonts w:ascii="Verdana" w:hAnsi="Verdana"/>
          <w:b/>
          <w:sz w:val="28"/>
          <w:szCs w:val="28"/>
        </w:rPr>
        <w:t xml:space="preserve">Мозковий штурм «Тривожність – це …» </w:t>
      </w:r>
    </w:p>
    <w:p w:rsidR="001B0B2E" w:rsidRPr="001B0B2E" w:rsidRDefault="001B0B2E" w:rsidP="001B0B2E">
      <w:pPr>
        <w:rPr>
          <w:rFonts w:ascii="Verdana" w:hAnsi="Verdana"/>
          <w:sz w:val="28"/>
          <w:szCs w:val="28"/>
        </w:rPr>
      </w:pPr>
      <w:r w:rsidRPr="001B0B2E">
        <w:rPr>
          <w:rFonts w:ascii="Verdana" w:hAnsi="Verdana"/>
          <w:b/>
          <w:sz w:val="28"/>
          <w:szCs w:val="28"/>
        </w:rPr>
        <w:t>Мета:</w:t>
      </w:r>
      <w:r w:rsidRPr="001B0B2E">
        <w:rPr>
          <w:rFonts w:ascii="Verdana" w:hAnsi="Verdana"/>
          <w:sz w:val="28"/>
          <w:szCs w:val="28"/>
        </w:rPr>
        <w:t xml:space="preserve"> вислухати висловлення всіх учасників групи та узагальнити уявлення про поняття тривожності. </w:t>
      </w:r>
    </w:p>
    <w:p w:rsidR="001B0B2E" w:rsidRPr="001B0B2E" w:rsidRDefault="001B0B2E" w:rsidP="001B0B2E">
      <w:pPr>
        <w:rPr>
          <w:rFonts w:ascii="Verdana" w:hAnsi="Verdana"/>
          <w:sz w:val="28"/>
          <w:szCs w:val="28"/>
        </w:rPr>
      </w:pPr>
      <w:r w:rsidRPr="001B0B2E">
        <w:rPr>
          <w:rFonts w:ascii="Verdana" w:hAnsi="Verdana"/>
          <w:b/>
          <w:sz w:val="28"/>
          <w:szCs w:val="28"/>
        </w:rPr>
        <w:t>Хід вправи:</w:t>
      </w:r>
      <w:r w:rsidRPr="001B0B2E">
        <w:rPr>
          <w:rFonts w:ascii="Verdana" w:hAnsi="Verdana"/>
          <w:sz w:val="28"/>
          <w:szCs w:val="28"/>
        </w:rPr>
        <w:t xml:space="preserve"> записати на папері, а потім зачитати вголос свої міркування стосовно визначення поняття тривожності. По завершенню учні разом із психологом формулюють загальне означення із врахуванням теми тренінгу. </w:t>
      </w:r>
    </w:p>
    <w:p w:rsidR="001B0B2E" w:rsidRPr="001B0B2E" w:rsidRDefault="001B0B2E" w:rsidP="001B0B2E">
      <w:pPr>
        <w:rPr>
          <w:rFonts w:ascii="Verdana" w:hAnsi="Verdana"/>
          <w:sz w:val="28"/>
          <w:szCs w:val="28"/>
        </w:rPr>
      </w:pPr>
      <w:r w:rsidRPr="001B0B2E">
        <w:rPr>
          <w:rFonts w:ascii="Verdana" w:hAnsi="Verdana"/>
          <w:sz w:val="28"/>
          <w:szCs w:val="28"/>
        </w:rPr>
        <w:t>Обговорення: - Що ви відчували, коли визначали, що таке тривожність? - Що, на вашу думку, впливало на визначення тривожності?</w:t>
      </w:r>
    </w:p>
    <w:p w:rsidR="001B0B2E" w:rsidRPr="001B0B2E" w:rsidRDefault="001B0B2E" w:rsidP="001B0B2E">
      <w:pPr>
        <w:rPr>
          <w:rFonts w:ascii="Verdana" w:hAnsi="Verdana"/>
          <w:b/>
          <w:sz w:val="28"/>
          <w:szCs w:val="28"/>
        </w:rPr>
      </w:pPr>
      <w:r w:rsidRPr="001B0B2E">
        <w:rPr>
          <w:rFonts w:ascii="Verdana" w:hAnsi="Verdana"/>
          <w:b/>
          <w:sz w:val="28"/>
          <w:szCs w:val="28"/>
        </w:rPr>
        <w:t>Інформаційно-практичний блок</w:t>
      </w:r>
    </w:p>
    <w:p w:rsidR="001B0B2E" w:rsidRPr="001B0B2E" w:rsidRDefault="001B0B2E" w:rsidP="001B0B2E">
      <w:pPr>
        <w:rPr>
          <w:rFonts w:ascii="Verdana" w:hAnsi="Verdana"/>
          <w:sz w:val="28"/>
          <w:szCs w:val="28"/>
        </w:rPr>
      </w:pPr>
      <w:r w:rsidRPr="001B0B2E">
        <w:rPr>
          <w:rFonts w:ascii="Verdana" w:hAnsi="Verdana"/>
          <w:sz w:val="28"/>
          <w:szCs w:val="28"/>
          <w:shd w:val="clear" w:color="auto" w:fill="FFFFFF"/>
        </w:rPr>
        <w:lastRenderedPageBreak/>
        <w:t>Страх і тривога — це звичайні емоції у повсякденному житті школярів, а під час війни — особливо. Але в чому саме полягає різниця між страхом і тривогою? </w:t>
      </w:r>
    </w:p>
    <w:p w:rsidR="001B0B2E" w:rsidRPr="001B0B2E" w:rsidRDefault="001B0B2E" w:rsidP="001B0B2E">
      <w:pPr>
        <w:rPr>
          <w:rFonts w:ascii="Verdana" w:hAnsi="Verdana"/>
          <w:sz w:val="28"/>
          <w:szCs w:val="28"/>
          <w:lang w:eastAsia="uk-UA"/>
        </w:rPr>
      </w:pPr>
      <w:r w:rsidRPr="001B0B2E">
        <w:rPr>
          <w:rFonts w:ascii="Verdana" w:hAnsi="Verdana"/>
          <w:sz w:val="28"/>
          <w:szCs w:val="28"/>
          <w:lang w:eastAsia="uk-UA"/>
        </w:rPr>
        <w:t>– Що таке тривожність і як вона виникає?</w:t>
      </w:r>
    </w:p>
    <w:p w:rsidR="001B0B2E" w:rsidRPr="001B0B2E" w:rsidRDefault="001B0B2E" w:rsidP="001B0B2E">
      <w:pPr>
        <w:rPr>
          <w:rFonts w:ascii="Verdana" w:hAnsi="Verdana"/>
          <w:sz w:val="28"/>
          <w:szCs w:val="28"/>
          <w:lang w:eastAsia="uk-UA"/>
        </w:rPr>
      </w:pPr>
      <w:r w:rsidRPr="001B0B2E">
        <w:rPr>
          <w:rFonts w:ascii="Verdana" w:hAnsi="Verdana"/>
          <w:sz w:val="28"/>
          <w:szCs w:val="28"/>
          <w:lang w:eastAsia="uk-UA"/>
        </w:rPr>
        <w:t>Насамперед, варто зазначити, що є дві схожі емоції, які часто плутають – </w:t>
      </w:r>
      <w:r w:rsidRPr="001B0B2E">
        <w:rPr>
          <w:rFonts w:ascii="Verdana" w:hAnsi="Verdana"/>
          <w:sz w:val="28"/>
          <w:szCs w:val="28"/>
          <w:bdr w:val="none" w:sz="0" w:space="0" w:color="auto" w:frame="1"/>
          <w:lang w:eastAsia="uk-UA"/>
        </w:rPr>
        <w:t>тривога і страх</w:t>
      </w:r>
      <w:r w:rsidRPr="001B0B2E">
        <w:rPr>
          <w:rFonts w:ascii="Verdana" w:hAnsi="Verdana"/>
          <w:sz w:val="28"/>
          <w:szCs w:val="28"/>
          <w:lang w:eastAsia="uk-UA"/>
        </w:rPr>
        <w:t>. Але вони </w:t>
      </w:r>
      <w:r w:rsidRPr="001B0B2E">
        <w:rPr>
          <w:rFonts w:ascii="Verdana" w:hAnsi="Verdana"/>
          <w:sz w:val="28"/>
          <w:szCs w:val="28"/>
          <w:bdr w:val="none" w:sz="0" w:space="0" w:color="auto" w:frame="1"/>
          <w:lang w:eastAsia="uk-UA"/>
        </w:rPr>
        <w:t>суттєво різняться</w:t>
      </w:r>
      <w:r w:rsidRPr="001B0B2E">
        <w:rPr>
          <w:rFonts w:ascii="Verdana" w:hAnsi="Verdana"/>
          <w:sz w:val="28"/>
          <w:szCs w:val="28"/>
          <w:lang w:eastAsia="uk-UA"/>
        </w:rPr>
        <w:t>. Страх – це те, що ми відчуваємо прямо зараз як реакцію на події, що відбуваються, тоді як тривога стосується подій у минулому чи майбутньому, які ми переносним на нинішній момент. Наприклад, якщо ви зустріли в лісі ведмедя, то відчуваєте реальну небезпеку тут і зараз, – це страх. А якщо ви зібралися до лісу за ягодами, але думаєте про те, що можете зустріти ведмедя, і це псує вам настрій – це тривога.</w:t>
      </w:r>
    </w:p>
    <w:p w:rsidR="001B0B2E" w:rsidRPr="001B0B2E" w:rsidRDefault="001B0B2E" w:rsidP="001B0B2E">
      <w:pPr>
        <w:rPr>
          <w:rFonts w:ascii="Verdana" w:hAnsi="Verdana"/>
          <w:sz w:val="28"/>
          <w:szCs w:val="28"/>
          <w:lang w:eastAsia="uk-UA"/>
        </w:rPr>
      </w:pPr>
      <w:r w:rsidRPr="001B0B2E">
        <w:rPr>
          <w:rFonts w:ascii="Verdana" w:hAnsi="Verdana"/>
          <w:sz w:val="28"/>
          <w:szCs w:val="28"/>
          <w:lang w:eastAsia="uk-UA"/>
        </w:rPr>
        <w:t>Ми звикли говорити, що страх, злість, тривога тощо – негативні емоції, щось погане. Проте насправді, </w:t>
      </w:r>
      <w:r w:rsidRPr="001B0B2E">
        <w:rPr>
          <w:rFonts w:ascii="Verdana" w:hAnsi="Verdana"/>
          <w:sz w:val="28"/>
          <w:szCs w:val="28"/>
          <w:bdr w:val="none" w:sz="0" w:space="0" w:color="auto" w:frame="1"/>
          <w:lang w:eastAsia="uk-UA"/>
        </w:rPr>
        <w:t>це нормальні почуття</w:t>
      </w:r>
      <w:r w:rsidRPr="001B0B2E">
        <w:rPr>
          <w:rFonts w:ascii="Verdana" w:hAnsi="Verdana"/>
          <w:sz w:val="28"/>
          <w:szCs w:val="28"/>
          <w:lang w:eastAsia="uk-UA"/>
        </w:rPr>
        <w:t>, вони важливі та корисні для людини, як і будь-які інші. </w:t>
      </w:r>
      <w:r w:rsidRPr="001B0B2E">
        <w:rPr>
          <w:rFonts w:ascii="Verdana" w:hAnsi="Verdana"/>
          <w:sz w:val="28"/>
          <w:szCs w:val="28"/>
          <w:bdr w:val="none" w:sz="0" w:space="0" w:color="auto" w:frame="1"/>
          <w:lang w:eastAsia="uk-UA"/>
        </w:rPr>
        <w:t>Аж до того моменту, коли людина повністю занурюється в цю тривогу</w:t>
      </w:r>
      <w:r w:rsidRPr="001B0B2E">
        <w:rPr>
          <w:rFonts w:ascii="Verdana" w:hAnsi="Verdana"/>
          <w:sz w:val="28"/>
          <w:szCs w:val="28"/>
          <w:lang w:eastAsia="uk-UA"/>
        </w:rPr>
        <w:t xml:space="preserve">, їй стає складно перемикатися з думок про минуле чи майбутнє на нинішній момент, коли вона перестає помічати, що насправді перебуває в безпечному місці й жодної загрози немає. Так виникає тривожність. </w:t>
      </w:r>
      <w:r w:rsidRPr="001B0B2E">
        <w:rPr>
          <w:rFonts w:ascii="Verdana" w:eastAsia="Times New Roman" w:hAnsi="Verdana" w:cs="Arial"/>
          <w:sz w:val="28"/>
          <w:szCs w:val="28"/>
          <w:lang w:eastAsia="uk-UA"/>
        </w:rPr>
        <w:t xml:space="preserve">А як наше фізичне здоров'я реагує на тривожність! Якщо неможливо захиститися втечею або нападом, то ти опиняєшся у владі гніву, стаєш агресивним, дратівливим. </w:t>
      </w:r>
    </w:p>
    <w:p w:rsidR="001B0B2E" w:rsidRPr="001B0B2E" w:rsidRDefault="001B0B2E" w:rsidP="001B0B2E">
      <w:pPr>
        <w:shd w:val="clear" w:color="auto" w:fill="FFFFFF"/>
        <w:spacing w:after="0" w:line="355" w:lineRule="atLeast"/>
        <w:ind w:firstLine="720"/>
        <w:rPr>
          <w:rFonts w:ascii="Verdana" w:eastAsia="Times New Roman" w:hAnsi="Verdana" w:cs="Arial"/>
          <w:color w:val="333333"/>
          <w:sz w:val="28"/>
          <w:szCs w:val="28"/>
          <w:lang w:eastAsia="uk-UA"/>
        </w:rPr>
      </w:pPr>
      <w:r w:rsidRPr="001B0B2E">
        <w:rPr>
          <w:rFonts w:ascii="Verdana" w:eastAsia="Times New Roman" w:hAnsi="Verdana" w:cs="Arial"/>
          <w:color w:val="333333"/>
          <w:sz w:val="28"/>
          <w:szCs w:val="28"/>
          <w:lang w:eastAsia="uk-UA"/>
        </w:rPr>
        <w:t>Важливо зрозуміти, що тривожність - це всього лише продукт вашої уяви. Сміливо погляньте її в обличчя, розпізнайте її. І тоді виявите, що ви з нею не одне і те ж. Подивіться на вашу тривожність, як на кадри з фільму, що швидко миготять і тут же зникають. Те, що Ви бачите, насправді не існує.</w:t>
      </w:r>
    </w:p>
    <w:p w:rsidR="001B0B2E" w:rsidRPr="001B0B2E" w:rsidRDefault="001B0B2E" w:rsidP="001B0B2E">
      <w:pPr>
        <w:shd w:val="clear" w:color="auto" w:fill="FFFFFF"/>
        <w:spacing w:after="188" w:line="240" w:lineRule="auto"/>
        <w:rPr>
          <w:rFonts w:ascii="Verdana" w:eastAsia="Times New Roman" w:hAnsi="Verdana" w:cs="Arial"/>
          <w:color w:val="333333"/>
          <w:sz w:val="28"/>
          <w:szCs w:val="28"/>
          <w:lang w:eastAsia="uk-UA"/>
        </w:rPr>
      </w:pPr>
      <w:r w:rsidRPr="001B0B2E">
        <w:rPr>
          <w:rFonts w:ascii="Verdana" w:eastAsia="Times New Roman" w:hAnsi="Verdana" w:cs="Arial"/>
          <w:color w:val="333333"/>
          <w:sz w:val="28"/>
          <w:szCs w:val="28"/>
          <w:lang w:eastAsia="uk-UA"/>
        </w:rPr>
        <w:t>Тривожність прийде і піде, якщо ви самі не будете її наполегливо затримувати.</w:t>
      </w:r>
    </w:p>
    <w:p w:rsidR="001B0B2E" w:rsidRPr="001B0B2E" w:rsidRDefault="001B0B2E" w:rsidP="001B0B2E">
      <w:pPr>
        <w:spacing w:after="375" w:line="240" w:lineRule="auto"/>
        <w:ind w:left="900" w:right="900"/>
        <w:rPr>
          <w:rFonts w:ascii="Verdana" w:eastAsia="Times New Roman" w:hAnsi="Verdana" w:cs="Times New Roman"/>
          <w:color w:val="141414"/>
          <w:sz w:val="28"/>
          <w:szCs w:val="28"/>
          <w:lang w:eastAsia="uk-UA"/>
        </w:rPr>
      </w:pPr>
    </w:p>
    <w:p w:rsidR="001B0B2E" w:rsidRPr="001B0B2E" w:rsidRDefault="001B0B2E" w:rsidP="001B0B2E">
      <w:pPr>
        <w:shd w:val="clear" w:color="auto" w:fill="FFFFFF"/>
        <w:spacing w:after="188" w:line="240" w:lineRule="auto"/>
        <w:rPr>
          <w:rFonts w:ascii="Verdana" w:eastAsia="Times New Roman" w:hAnsi="Verdana" w:cs="Arial"/>
          <w:color w:val="333333"/>
          <w:sz w:val="28"/>
          <w:szCs w:val="28"/>
          <w:lang w:eastAsia="uk-UA"/>
        </w:rPr>
      </w:pPr>
      <w:r w:rsidRPr="001B0B2E">
        <w:rPr>
          <w:rFonts w:ascii="Verdana" w:eastAsia="Times New Roman" w:hAnsi="Verdana" w:cs="Times New Roman"/>
          <w:color w:val="141414"/>
          <w:sz w:val="28"/>
          <w:szCs w:val="28"/>
          <w:lang w:eastAsia="uk-UA"/>
        </w:rPr>
        <w:t>Проте ще раз підкреслю: тривога – емоція, властива всім людям без винятку, незалежно від професії, матеріального стану, статі, віку. Тож із тривогою треба не боротися, а “знаходити спільну мову”, щоби вона не заважала активному життю.</w:t>
      </w:r>
      <w:r w:rsidRPr="001B0B2E">
        <w:rPr>
          <w:rFonts w:ascii="Verdana" w:eastAsia="Times New Roman" w:hAnsi="Verdana" w:cs="Arial"/>
          <w:color w:val="333333"/>
          <w:sz w:val="28"/>
          <w:szCs w:val="28"/>
          <w:lang w:eastAsia="uk-UA"/>
        </w:rPr>
        <w:t xml:space="preserve"> Сьогодні ми спробуємо навчитися позбавлятися власної тривожності.</w:t>
      </w:r>
    </w:p>
    <w:p w:rsidR="001B0B2E" w:rsidRPr="001B0B2E" w:rsidRDefault="001B0B2E" w:rsidP="001B0B2E">
      <w:pPr>
        <w:spacing w:after="375" w:line="240" w:lineRule="auto"/>
        <w:ind w:left="900" w:right="900"/>
        <w:rPr>
          <w:rFonts w:ascii="Verdana" w:eastAsia="Times New Roman" w:hAnsi="Verdana" w:cs="Times New Roman"/>
          <w:color w:val="141414"/>
          <w:sz w:val="28"/>
          <w:szCs w:val="28"/>
          <w:lang w:eastAsia="uk-UA"/>
        </w:rPr>
      </w:pPr>
    </w:p>
    <w:p w:rsidR="001B0B2E" w:rsidRPr="001B0B2E" w:rsidRDefault="001B0B2E" w:rsidP="001B0B2E">
      <w:pPr>
        <w:rPr>
          <w:rFonts w:ascii="Verdana" w:hAnsi="Verdana"/>
          <w:color w:val="FF0000"/>
          <w:sz w:val="28"/>
          <w:szCs w:val="28"/>
        </w:rPr>
      </w:pPr>
    </w:p>
    <w:p w:rsidR="001B0B2E" w:rsidRPr="001B0B2E" w:rsidRDefault="001B0B2E" w:rsidP="001B0B2E">
      <w:pPr>
        <w:rPr>
          <w:rFonts w:ascii="Verdana" w:hAnsi="Verdana"/>
          <w:b/>
          <w:sz w:val="28"/>
          <w:szCs w:val="28"/>
          <w:lang w:eastAsia="uk-UA"/>
        </w:rPr>
      </w:pPr>
      <w:r w:rsidRPr="001B0B2E">
        <w:rPr>
          <w:rFonts w:ascii="Verdana" w:hAnsi="Verdana"/>
          <w:b/>
          <w:sz w:val="28"/>
          <w:szCs w:val="28"/>
          <w:lang w:eastAsia="uk-UA"/>
        </w:rPr>
        <w:t>ВПРАВИ ДЛЯ ПОДОЛАННЯ ТРИВОЖНОСТІ В УМОВАХ ВІЙНИ</w:t>
      </w:r>
    </w:p>
    <w:p w:rsidR="001B0B2E" w:rsidRPr="001B0B2E" w:rsidRDefault="001B0B2E" w:rsidP="001B0B2E">
      <w:pPr>
        <w:shd w:val="clear" w:color="auto" w:fill="FFFFFF"/>
        <w:spacing w:after="0" w:line="240" w:lineRule="auto"/>
        <w:jc w:val="center"/>
        <w:rPr>
          <w:rFonts w:ascii="Verdana" w:eastAsia="Times New Roman" w:hAnsi="Verdana" w:cs="Arial"/>
          <w:color w:val="333333"/>
          <w:sz w:val="28"/>
          <w:szCs w:val="28"/>
          <w:lang w:eastAsia="uk-UA"/>
        </w:rPr>
      </w:pPr>
      <w:r w:rsidRPr="001B0B2E">
        <w:rPr>
          <w:rFonts w:ascii="Verdana" w:eastAsia="Times New Roman" w:hAnsi="Verdana" w:cs="Arial"/>
          <w:b/>
          <w:bCs/>
          <w:color w:val="333333"/>
          <w:sz w:val="28"/>
          <w:szCs w:val="28"/>
          <w:bdr w:val="none" w:sz="0" w:space="0" w:color="auto" w:frame="1"/>
          <w:lang w:eastAsia="uk-UA"/>
        </w:rPr>
        <w:t>Дихання по квадрату</w:t>
      </w:r>
    </w:p>
    <w:p w:rsidR="001B0B2E" w:rsidRPr="001B0B2E" w:rsidRDefault="001B0B2E" w:rsidP="001B0B2E">
      <w:pPr>
        <w:shd w:val="clear" w:color="auto" w:fill="FFFFFF"/>
        <w:spacing w:after="0" w:line="240" w:lineRule="auto"/>
        <w:ind w:firstLine="708"/>
        <w:jc w:val="both"/>
        <w:rPr>
          <w:rFonts w:ascii="Verdana" w:eastAsia="Times New Roman" w:hAnsi="Verdana" w:cs="Arial"/>
          <w:color w:val="333333"/>
          <w:sz w:val="28"/>
          <w:szCs w:val="28"/>
          <w:lang w:eastAsia="uk-UA"/>
        </w:rPr>
      </w:pPr>
      <w:r w:rsidRPr="001B0B2E">
        <w:rPr>
          <w:rFonts w:ascii="Verdana" w:eastAsia="Times New Roman" w:hAnsi="Verdana" w:cs="Arial"/>
          <w:color w:val="333333"/>
          <w:sz w:val="28"/>
          <w:szCs w:val="28"/>
          <w:bdr w:val="none" w:sz="0" w:space="0" w:color="auto" w:frame="1"/>
          <w:lang w:eastAsia="uk-UA"/>
        </w:rPr>
        <w:t xml:space="preserve">Це одна з найпростіших </w:t>
      </w:r>
      <w:proofErr w:type="spellStart"/>
      <w:r w:rsidRPr="001B0B2E">
        <w:rPr>
          <w:rFonts w:ascii="Verdana" w:eastAsia="Times New Roman" w:hAnsi="Verdana" w:cs="Arial"/>
          <w:color w:val="333333"/>
          <w:sz w:val="28"/>
          <w:szCs w:val="28"/>
          <w:bdr w:val="none" w:sz="0" w:space="0" w:color="auto" w:frame="1"/>
          <w:lang w:eastAsia="uk-UA"/>
        </w:rPr>
        <w:t>методик</w:t>
      </w:r>
      <w:proofErr w:type="spellEnd"/>
      <w:r w:rsidRPr="001B0B2E">
        <w:rPr>
          <w:rFonts w:ascii="Verdana" w:eastAsia="Times New Roman" w:hAnsi="Verdana" w:cs="Arial"/>
          <w:color w:val="333333"/>
          <w:sz w:val="28"/>
          <w:szCs w:val="28"/>
          <w:bdr w:val="none" w:sz="0" w:space="0" w:color="auto" w:frame="1"/>
          <w:lang w:eastAsia="uk-UA"/>
        </w:rPr>
        <w:t xml:space="preserve"> швидкого заспокоєння. За цією методикою потрібно пальцем однієї руки водити по долоні іншої, утворюючи квадрат. На вертикальних гранях уявного квадрату треба робити вдих/видих, а на горизонтальних паузи. Вдих – пауза – видих – пауза. Так треба повторювати хвилин з п’ять або поки не заспокоїшся. Таким чином людина починає контролювати своє дихання. Також це і тактильні відчуття – людина починає відчувати своє тіло.</w:t>
      </w:r>
    </w:p>
    <w:p w:rsidR="001B0B2E" w:rsidRPr="001B0B2E" w:rsidRDefault="001B0B2E" w:rsidP="001B0B2E">
      <w:pPr>
        <w:rPr>
          <w:rFonts w:ascii="Verdana" w:hAnsi="Verdana"/>
          <w:color w:val="FF0000"/>
          <w:sz w:val="28"/>
          <w:szCs w:val="28"/>
        </w:rPr>
      </w:pPr>
    </w:p>
    <w:p w:rsidR="001B0B2E" w:rsidRPr="001B0B2E" w:rsidRDefault="001B0B2E" w:rsidP="001B0B2E">
      <w:pPr>
        <w:rPr>
          <w:rFonts w:ascii="Verdana" w:hAnsi="Verdana"/>
          <w:b/>
          <w:sz w:val="28"/>
          <w:szCs w:val="28"/>
        </w:rPr>
      </w:pPr>
      <w:r w:rsidRPr="001B0B2E">
        <w:rPr>
          <w:rFonts w:ascii="Verdana" w:hAnsi="Verdana"/>
          <w:b/>
          <w:sz w:val="28"/>
          <w:szCs w:val="28"/>
        </w:rPr>
        <w:t>Вправи для розслаблення та зняття м’язового напруження</w:t>
      </w:r>
    </w:p>
    <w:p w:rsidR="001B0B2E" w:rsidRPr="001B0B2E" w:rsidRDefault="001B0B2E" w:rsidP="001B0B2E">
      <w:pPr>
        <w:rPr>
          <w:rFonts w:ascii="Verdana" w:hAnsi="Verdana"/>
          <w:color w:val="FF0000"/>
          <w:sz w:val="28"/>
          <w:szCs w:val="28"/>
        </w:rPr>
      </w:pPr>
    </w:p>
    <w:p w:rsidR="001B0B2E" w:rsidRPr="001B0B2E" w:rsidRDefault="001B0B2E" w:rsidP="001B0B2E">
      <w:pPr>
        <w:rPr>
          <w:rFonts w:ascii="Verdana" w:hAnsi="Verdana"/>
          <w:color w:val="FF0000"/>
          <w:sz w:val="28"/>
          <w:szCs w:val="28"/>
        </w:rPr>
      </w:pPr>
      <w:r w:rsidRPr="001B0B2E">
        <w:rPr>
          <w:rFonts w:ascii="Verdana" w:hAnsi="Verdana"/>
          <w:b/>
          <w:sz w:val="28"/>
          <w:szCs w:val="28"/>
        </w:rPr>
        <w:t>Квітка та свічка.</w:t>
      </w:r>
      <w:r w:rsidRPr="001B0B2E">
        <w:rPr>
          <w:rFonts w:ascii="Verdana" w:hAnsi="Verdana"/>
          <w:sz w:val="28"/>
          <w:szCs w:val="28"/>
        </w:rPr>
        <w:t xml:space="preserve"> Уявіть, що у вас в одній руці приємно пахне квітка, а у іншій – запалена свічка. Повільно зробіть вдих через ніс і уявіть, що відчуваєте запах квітки. Повільно видихніть через рот, наче задуваєте свічку. Повторіть кілька разів. </w:t>
      </w:r>
    </w:p>
    <w:p w:rsidR="001B0B2E" w:rsidRPr="001B0B2E" w:rsidRDefault="001B0B2E" w:rsidP="001B0B2E">
      <w:pPr>
        <w:rPr>
          <w:rFonts w:ascii="Verdana" w:hAnsi="Verdana"/>
          <w:color w:val="FF0000"/>
          <w:sz w:val="28"/>
          <w:szCs w:val="28"/>
        </w:rPr>
      </w:pPr>
      <w:r w:rsidRPr="001B0B2E">
        <w:rPr>
          <w:rFonts w:ascii="Verdana" w:hAnsi="Verdana"/>
          <w:b/>
          <w:sz w:val="28"/>
          <w:szCs w:val="28"/>
        </w:rPr>
        <w:t>Лимони.</w:t>
      </w:r>
      <w:r w:rsidRPr="001B0B2E">
        <w:rPr>
          <w:rFonts w:ascii="Verdana" w:hAnsi="Verdana"/>
          <w:sz w:val="28"/>
          <w:szCs w:val="28"/>
        </w:rPr>
        <w:t xml:space="preserve"> Уявіть, ніби ви підходите до дерева та зриваєте два лимони, по одному у кожну руку. Сильно стисніть лимони, щоб вичавити сік. Вичавлюйте, вичавлюйте, вичавлюйте... Киньте лимони на підлогу та розслабте руки. Затим повторюйте, доки соку не набереться на склянку лимонаду. Після останнього натискання та кидка струсіть руки, щоб розслабитися.</w:t>
      </w:r>
    </w:p>
    <w:p w:rsidR="001B0B2E" w:rsidRPr="001B0B2E" w:rsidRDefault="001B0B2E" w:rsidP="001B0B2E">
      <w:pPr>
        <w:rPr>
          <w:rFonts w:ascii="Verdana" w:hAnsi="Verdana"/>
          <w:color w:val="FF0000"/>
          <w:sz w:val="28"/>
          <w:szCs w:val="28"/>
        </w:rPr>
      </w:pPr>
    </w:p>
    <w:p w:rsidR="001B0B2E" w:rsidRPr="001B0B2E" w:rsidRDefault="001B0B2E" w:rsidP="001B0B2E">
      <w:pPr>
        <w:rPr>
          <w:rFonts w:ascii="Verdana" w:hAnsi="Verdana"/>
          <w:sz w:val="28"/>
          <w:szCs w:val="28"/>
        </w:rPr>
      </w:pPr>
      <w:r w:rsidRPr="001B0B2E">
        <w:rPr>
          <w:rFonts w:ascii="Verdana" w:hAnsi="Verdana"/>
          <w:b/>
          <w:sz w:val="28"/>
          <w:szCs w:val="28"/>
        </w:rPr>
        <w:t>Лінивий кіт.</w:t>
      </w:r>
      <w:r w:rsidRPr="001B0B2E">
        <w:rPr>
          <w:rFonts w:ascii="Verdana" w:hAnsi="Verdana"/>
          <w:sz w:val="28"/>
          <w:szCs w:val="28"/>
        </w:rPr>
        <w:t xml:space="preserve"> Уявіть, що ви лінивий кіт, який щойно прокинувся після приємного сну. Широко позіхніть, помурчіть. Потім витягніть руки, ноги та спину – і потягніться повільно, як кіт. Розслабтеся.</w:t>
      </w:r>
    </w:p>
    <w:p w:rsidR="001B0B2E" w:rsidRPr="001B0B2E" w:rsidRDefault="001B0B2E" w:rsidP="001B0B2E">
      <w:pPr>
        <w:rPr>
          <w:rFonts w:ascii="Verdana" w:hAnsi="Verdana"/>
          <w:color w:val="FF0000"/>
          <w:sz w:val="28"/>
          <w:szCs w:val="28"/>
        </w:rPr>
      </w:pPr>
    </w:p>
    <w:p w:rsidR="001B0B2E" w:rsidRPr="001B0B2E" w:rsidRDefault="001B0B2E" w:rsidP="001B0B2E">
      <w:pPr>
        <w:rPr>
          <w:rFonts w:ascii="Verdana" w:hAnsi="Verdana"/>
          <w:sz w:val="28"/>
          <w:szCs w:val="28"/>
        </w:rPr>
      </w:pPr>
      <w:r w:rsidRPr="001B0B2E">
        <w:rPr>
          <w:rFonts w:ascii="Verdana" w:hAnsi="Verdana"/>
          <w:b/>
          <w:sz w:val="28"/>
          <w:szCs w:val="28"/>
        </w:rPr>
        <w:t>Пір’їнка і статуя.</w:t>
      </w:r>
      <w:r w:rsidRPr="001B0B2E">
        <w:rPr>
          <w:rFonts w:ascii="Verdana" w:hAnsi="Verdana"/>
          <w:sz w:val="28"/>
          <w:szCs w:val="28"/>
        </w:rPr>
        <w:t xml:space="preserve"> Уявіть, що ви пір’їнка, яка літає у повітрі, приблизно на десять секунд. Раптом ви завмираєте й </w:t>
      </w:r>
      <w:r w:rsidRPr="001B0B2E">
        <w:rPr>
          <w:rFonts w:ascii="Verdana" w:hAnsi="Verdana"/>
          <w:sz w:val="28"/>
          <w:szCs w:val="28"/>
        </w:rPr>
        <w:lastRenderedPageBreak/>
        <w:t>перетворюєтеся на статую. Не рухайтеся! Затим повільно розслабтеся, знову перетворюючись на пір’їнку. Повторіть кілька разів.</w:t>
      </w:r>
    </w:p>
    <w:p w:rsidR="001B0B2E" w:rsidRPr="001B0B2E" w:rsidRDefault="001B0B2E" w:rsidP="001B0B2E">
      <w:pPr>
        <w:rPr>
          <w:rFonts w:ascii="Verdana" w:hAnsi="Verdana"/>
          <w:color w:val="FF0000"/>
          <w:sz w:val="28"/>
          <w:szCs w:val="28"/>
        </w:rPr>
      </w:pPr>
    </w:p>
    <w:p w:rsidR="001B0B2E" w:rsidRPr="001B0B2E" w:rsidRDefault="001B0B2E" w:rsidP="001B0B2E">
      <w:pPr>
        <w:rPr>
          <w:rFonts w:ascii="Verdana" w:hAnsi="Verdana"/>
          <w:color w:val="FF0000"/>
          <w:sz w:val="28"/>
          <w:szCs w:val="28"/>
        </w:rPr>
      </w:pPr>
      <w:r w:rsidRPr="001B0B2E">
        <w:rPr>
          <w:rFonts w:ascii="Verdana" w:hAnsi="Verdana"/>
          <w:b/>
          <w:sz w:val="28"/>
          <w:szCs w:val="28"/>
        </w:rPr>
        <w:t>Черепаха.</w:t>
      </w:r>
      <w:r w:rsidRPr="001B0B2E">
        <w:rPr>
          <w:rFonts w:ascii="Verdana" w:hAnsi="Verdana"/>
          <w:sz w:val="28"/>
          <w:szCs w:val="28"/>
        </w:rPr>
        <w:t xml:space="preserve"> Уявіть, що ви черепаха, яка вийшла на прогулянку. Але раптом почався дощ. Щільно згорніться у калачик під панциром десь на десять секунд. Уявіть, що знову вийшло сонце, тому можна вилазити з панцира та продовжити розслаблену прогулянку. Повторіть кілька разів. Завершіть вправу прогулянкою, щоб ваше тіло розслабилося. </w:t>
      </w:r>
    </w:p>
    <w:p w:rsidR="001B0B2E" w:rsidRPr="001B0B2E" w:rsidRDefault="001B0B2E" w:rsidP="001B0B2E">
      <w:pPr>
        <w:shd w:val="clear" w:color="auto" w:fill="FFFFFF"/>
        <w:spacing w:after="270" w:line="240" w:lineRule="auto"/>
        <w:rPr>
          <w:rFonts w:ascii="Verdana" w:eastAsia="Times New Roman" w:hAnsi="Verdana" w:cs="Arial"/>
          <w:b/>
          <w:color w:val="000000"/>
          <w:sz w:val="28"/>
          <w:szCs w:val="28"/>
          <w:lang w:eastAsia="uk-UA"/>
        </w:rPr>
      </w:pPr>
      <w:r w:rsidRPr="001B0B2E">
        <w:rPr>
          <w:rFonts w:ascii="Verdana" w:eastAsia="Times New Roman" w:hAnsi="Verdana" w:cs="Arial"/>
          <w:b/>
          <w:color w:val="000000"/>
          <w:sz w:val="28"/>
          <w:szCs w:val="28"/>
          <w:lang w:eastAsia="uk-UA"/>
        </w:rPr>
        <w:t>Арт терапевтична релаксаційна вправа "Черепашка сили"</w:t>
      </w:r>
    </w:p>
    <w:p w:rsidR="001B0B2E" w:rsidRPr="001B0B2E" w:rsidRDefault="001B0B2E" w:rsidP="001B0B2E">
      <w:pPr>
        <w:shd w:val="clear" w:color="auto" w:fill="FFFFFF"/>
        <w:spacing w:after="270" w:line="240" w:lineRule="auto"/>
        <w:rPr>
          <w:rFonts w:ascii="Verdana" w:eastAsia="Times New Roman" w:hAnsi="Verdana" w:cs="Arial"/>
          <w:color w:val="000000"/>
          <w:sz w:val="28"/>
          <w:szCs w:val="28"/>
          <w:lang w:eastAsia="uk-UA"/>
        </w:rPr>
      </w:pPr>
      <w:r w:rsidRPr="001B0B2E">
        <w:rPr>
          <w:rFonts w:ascii="Verdana" w:eastAsia="Times New Roman" w:hAnsi="Verdana" w:cs="Times New Roman"/>
          <w:b/>
          <w:sz w:val="28"/>
          <w:szCs w:val="28"/>
          <w:lang w:eastAsia="uk-UA"/>
        </w:rPr>
        <w:t>Мета:</w:t>
      </w:r>
      <w:r w:rsidRPr="001B0B2E">
        <w:rPr>
          <w:rFonts w:ascii="Verdana" w:eastAsia="Times New Roman" w:hAnsi="Verdana" w:cs="Times New Roman"/>
          <w:sz w:val="28"/>
          <w:szCs w:val="28"/>
          <w:lang w:eastAsia="uk-UA"/>
        </w:rPr>
        <w:t xml:space="preserve"> актуалізація творчих здібностей, гармонізація емоційного стану, формування почуття безпеки</w:t>
      </w:r>
    </w:p>
    <w:p w:rsidR="001B0B2E" w:rsidRPr="001B0B2E" w:rsidRDefault="001B0B2E" w:rsidP="001B0B2E">
      <w:pPr>
        <w:shd w:val="clear" w:color="auto" w:fill="FFFFFF"/>
        <w:spacing w:before="100" w:beforeAutospacing="1" w:after="270" w:afterAutospacing="1" w:line="240" w:lineRule="auto"/>
        <w:rPr>
          <w:rFonts w:ascii="Verdana" w:eastAsia="Times New Roman" w:hAnsi="Verdana" w:cs="Arial"/>
          <w:color w:val="000000"/>
          <w:sz w:val="28"/>
          <w:szCs w:val="28"/>
          <w:lang w:eastAsia="uk-UA"/>
        </w:rPr>
      </w:pPr>
      <w:r w:rsidRPr="001B0B2E">
        <w:rPr>
          <w:rFonts w:ascii="Verdana" w:eastAsia="Times New Roman" w:hAnsi="Verdana" w:cs="Arial"/>
          <w:color w:val="000000"/>
          <w:sz w:val="28"/>
          <w:szCs w:val="28"/>
          <w:lang w:eastAsia="uk-UA"/>
        </w:rPr>
        <w:t xml:space="preserve">Інструкція: Учасники мають намалювати черепаху, або панцир. </w:t>
      </w:r>
    </w:p>
    <w:p w:rsidR="001B0B2E" w:rsidRPr="001B0B2E" w:rsidRDefault="001B0B2E" w:rsidP="001B0B2E">
      <w:pPr>
        <w:shd w:val="clear" w:color="auto" w:fill="FFFFFF"/>
        <w:spacing w:before="100" w:beforeAutospacing="1" w:after="270" w:afterAutospacing="1" w:line="240" w:lineRule="auto"/>
        <w:rPr>
          <w:rFonts w:ascii="Verdana" w:eastAsia="Times New Roman" w:hAnsi="Verdana" w:cs="Arial"/>
          <w:color w:val="000000"/>
          <w:sz w:val="28"/>
          <w:szCs w:val="28"/>
          <w:lang w:eastAsia="uk-UA"/>
        </w:rPr>
      </w:pPr>
      <w:r w:rsidRPr="001B0B2E">
        <w:rPr>
          <w:rFonts w:ascii="Verdana" w:eastAsia="Times New Roman" w:hAnsi="Verdana" w:cs="Arial"/>
          <w:color w:val="000000"/>
          <w:sz w:val="28"/>
          <w:szCs w:val="28"/>
          <w:lang w:eastAsia="uk-UA"/>
        </w:rPr>
        <w:t>Панцир черепахи – це своєрідна схема мандали, яку можна використовувати  для заспокоєння внутрішніх станів.</w:t>
      </w:r>
    </w:p>
    <w:p w:rsidR="001B0B2E" w:rsidRPr="001B0B2E" w:rsidRDefault="001B0B2E" w:rsidP="001B0B2E">
      <w:pPr>
        <w:shd w:val="clear" w:color="auto" w:fill="FFFFFF"/>
        <w:spacing w:before="100" w:beforeAutospacing="1" w:after="270" w:afterAutospacing="1" w:line="240" w:lineRule="auto"/>
        <w:rPr>
          <w:rFonts w:ascii="Verdana" w:eastAsia="Times New Roman" w:hAnsi="Verdana" w:cs="Arial"/>
          <w:color w:val="000000"/>
          <w:sz w:val="28"/>
          <w:szCs w:val="28"/>
          <w:lang w:eastAsia="uk-UA"/>
        </w:rPr>
      </w:pPr>
      <w:r w:rsidRPr="001B0B2E">
        <w:rPr>
          <w:rFonts w:ascii="Verdana" w:eastAsia="Times New Roman" w:hAnsi="Verdana" w:cs="Arial"/>
          <w:color w:val="000000"/>
          <w:sz w:val="28"/>
          <w:szCs w:val="28"/>
          <w:lang w:eastAsia="uk-UA"/>
        </w:rPr>
        <w:t>Далі учасники можуть назвати свою черепаху і дати їй певні характеристики.</w:t>
      </w:r>
    </w:p>
    <w:p w:rsidR="001B0B2E" w:rsidRPr="001B0B2E" w:rsidRDefault="001B0B2E" w:rsidP="001B0B2E">
      <w:pPr>
        <w:shd w:val="clear" w:color="auto" w:fill="FFFFFF"/>
        <w:spacing w:before="100" w:beforeAutospacing="1" w:after="270" w:afterAutospacing="1" w:line="240" w:lineRule="auto"/>
        <w:rPr>
          <w:rFonts w:ascii="Verdana" w:eastAsia="Times New Roman" w:hAnsi="Verdana" w:cs="Arial"/>
          <w:color w:val="000000"/>
          <w:sz w:val="28"/>
          <w:szCs w:val="28"/>
          <w:lang w:eastAsia="uk-UA"/>
        </w:rPr>
      </w:pPr>
      <w:r w:rsidRPr="001B0B2E">
        <w:rPr>
          <w:rFonts w:ascii="Verdana" w:eastAsia="Times New Roman" w:hAnsi="Verdana" w:cs="Arial"/>
          <w:color w:val="000000"/>
          <w:sz w:val="28"/>
          <w:szCs w:val="28"/>
          <w:lang w:eastAsia="uk-UA"/>
        </w:rPr>
        <w:t>Питання для обговорення:</w:t>
      </w:r>
    </w:p>
    <w:p w:rsidR="001B0B2E" w:rsidRPr="001B0B2E" w:rsidRDefault="001B0B2E" w:rsidP="001B0B2E">
      <w:pPr>
        <w:shd w:val="clear" w:color="auto" w:fill="FFFFFF"/>
        <w:spacing w:before="100" w:beforeAutospacing="1" w:after="270" w:afterAutospacing="1" w:line="240" w:lineRule="auto"/>
        <w:rPr>
          <w:rFonts w:ascii="Verdana" w:eastAsia="Times New Roman" w:hAnsi="Verdana" w:cs="Arial"/>
          <w:color w:val="000000"/>
          <w:sz w:val="28"/>
          <w:szCs w:val="28"/>
          <w:lang w:eastAsia="uk-UA"/>
        </w:rPr>
      </w:pPr>
      <w:r w:rsidRPr="001B0B2E">
        <w:rPr>
          <w:rFonts w:ascii="Verdana" w:eastAsia="Times New Roman" w:hAnsi="Verdana" w:cs="Arial"/>
          <w:color w:val="000000"/>
          <w:sz w:val="28"/>
          <w:szCs w:val="28"/>
          <w:lang w:eastAsia="uk-UA"/>
        </w:rPr>
        <w:t>• що допомагає черепасі вижити в природі?</w:t>
      </w:r>
    </w:p>
    <w:p w:rsidR="001B0B2E" w:rsidRPr="001B0B2E" w:rsidRDefault="001B0B2E" w:rsidP="001B0B2E">
      <w:pPr>
        <w:shd w:val="clear" w:color="auto" w:fill="FFFFFF"/>
        <w:spacing w:before="100" w:beforeAutospacing="1" w:after="270" w:afterAutospacing="1" w:line="240" w:lineRule="auto"/>
        <w:rPr>
          <w:rFonts w:ascii="Verdana" w:eastAsia="Times New Roman" w:hAnsi="Verdana" w:cs="Arial"/>
          <w:color w:val="000000"/>
          <w:sz w:val="28"/>
          <w:szCs w:val="28"/>
          <w:lang w:eastAsia="uk-UA"/>
        </w:rPr>
      </w:pPr>
      <w:r w:rsidRPr="001B0B2E">
        <w:rPr>
          <w:rFonts w:ascii="Verdana" w:eastAsia="Times New Roman" w:hAnsi="Verdana" w:cs="Arial"/>
          <w:color w:val="000000"/>
          <w:sz w:val="28"/>
          <w:szCs w:val="28"/>
          <w:lang w:eastAsia="uk-UA"/>
        </w:rPr>
        <w:t>• де вона мешкає?</w:t>
      </w:r>
    </w:p>
    <w:p w:rsidR="001B0B2E" w:rsidRPr="001B0B2E" w:rsidRDefault="001B0B2E" w:rsidP="001B0B2E">
      <w:pPr>
        <w:shd w:val="clear" w:color="auto" w:fill="FFFFFF"/>
        <w:spacing w:before="100" w:beforeAutospacing="1" w:after="270" w:afterAutospacing="1" w:line="240" w:lineRule="auto"/>
        <w:rPr>
          <w:rFonts w:ascii="Verdana" w:eastAsia="Times New Roman" w:hAnsi="Verdana" w:cs="Arial"/>
          <w:color w:val="000000"/>
          <w:sz w:val="28"/>
          <w:szCs w:val="28"/>
          <w:lang w:eastAsia="uk-UA"/>
        </w:rPr>
      </w:pPr>
      <w:r w:rsidRPr="001B0B2E">
        <w:rPr>
          <w:rFonts w:ascii="Verdana" w:eastAsia="Times New Roman" w:hAnsi="Verdana" w:cs="Arial"/>
          <w:color w:val="000000"/>
          <w:sz w:val="28"/>
          <w:szCs w:val="28"/>
          <w:lang w:eastAsia="uk-UA"/>
        </w:rPr>
        <w:t>• що ви знаєте про панцир черепахи?</w:t>
      </w:r>
    </w:p>
    <w:p w:rsidR="001B0B2E" w:rsidRPr="001B0B2E" w:rsidRDefault="001B0B2E" w:rsidP="001B0B2E">
      <w:pPr>
        <w:shd w:val="clear" w:color="auto" w:fill="FFFFFF"/>
        <w:spacing w:after="270" w:line="240" w:lineRule="auto"/>
        <w:rPr>
          <w:rFonts w:ascii="Verdana" w:eastAsia="Times New Roman" w:hAnsi="Verdana" w:cs="Arial"/>
          <w:color w:val="000000"/>
          <w:sz w:val="28"/>
          <w:szCs w:val="28"/>
          <w:lang w:eastAsia="uk-UA"/>
        </w:rPr>
      </w:pPr>
      <w:r w:rsidRPr="001B0B2E">
        <w:rPr>
          <w:rFonts w:ascii="Verdana" w:eastAsia="Times New Roman" w:hAnsi="Verdana" w:cs="Arial"/>
          <w:color w:val="000000"/>
          <w:sz w:val="28"/>
          <w:szCs w:val="28"/>
          <w:lang w:eastAsia="uk-UA"/>
        </w:rPr>
        <w:t>• в яких випадках повільність черепасі допомагає, а в яких шкодить?</w:t>
      </w:r>
    </w:p>
    <w:p w:rsidR="00BD7AAB" w:rsidRDefault="00BD7AAB">
      <w:bookmarkStart w:id="0" w:name="_GoBack"/>
      <w:bookmarkEnd w:id="0"/>
    </w:p>
    <w:sectPr w:rsidR="00BD7AA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6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B73"/>
    <w:rsid w:val="001B0B2E"/>
    <w:rsid w:val="008B5A32"/>
    <w:rsid w:val="008E50CA"/>
    <w:rsid w:val="00B55B73"/>
    <w:rsid w:val="00BD7AA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4419</Words>
  <Characters>2519</Characters>
  <Application>Microsoft Office Word</Application>
  <DocSecurity>0</DocSecurity>
  <Lines>20</Lines>
  <Paragraphs>13</Paragraphs>
  <ScaleCrop>false</ScaleCrop>
  <Company/>
  <LinksUpToDate>false</LinksUpToDate>
  <CharactersWithSpaces>6925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Валентина</dc:creator>
  <cp:keywords/>
  <dc:description/>
  <cp:lastModifiedBy>Валентина</cp:lastModifiedBy>
  <cp:revision>3</cp:revision>
  <dcterms:created xsi:type="dcterms:W3CDTF">2025-09-25T14:37:00Z</dcterms:created>
  <dcterms:modified xsi:type="dcterms:W3CDTF">2025-09-25T14:37:00Z</dcterms:modified>
</cp:coreProperties>
</file>