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8C3" w:rsidRPr="00867663" w:rsidRDefault="005618C3" w:rsidP="005618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867663">
        <w:rPr>
          <w:rFonts w:ascii="Times New Roman" w:hAnsi="Times New Roman" w:cs="Times New Roman"/>
          <w:sz w:val="28"/>
          <w:szCs w:val="28"/>
          <w:lang w:val="uk-UA"/>
        </w:rPr>
        <w:t>УПРАВЛІННЯ ОСВІТИ І НАУКИ КРИВОРІЗЬКОЇ МІСЬКОЇ РАДИ</w:t>
      </w:r>
    </w:p>
    <w:p w:rsidR="005618C3" w:rsidRPr="00867663" w:rsidRDefault="005618C3" w:rsidP="005618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7663">
        <w:rPr>
          <w:rFonts w:ascii="Times New Roman" w:hAnsi="Times New Roman" w:cs="Times New Roman"/>
          <w:sz w:val="28"/>
          <w:szCs w:val="28"/>
          <w:lang w:val="uk-UA"/>
        </w:rPr>
        <w:t>ВІДДІЛ ОСВІТИ ВИКОНКОМУ САКСАГАНСЬКОЇ РАЙОННОЇ У МІСТІ РАДИ</w:t>
      </w:r>
    </w:p>
    <w:p w:rsidR="005618C3" w:rsidRPr="00867663" w:rsidRDefault="005618C3" w:rsidP="005618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7663">
        <w:rPr>
          <w:rFonts w:ascii="Times New Roman" w:hAnsi="Times New Roman" w:cs="Times New Roman"/>
          <w:sz w:val="28"/>
          <w:szCs w:val="28"/>
          <w:lang w:val="uk-UA"/>
        </w:rPr>
        <w:t>КОМУНАЛЬНИЙ ПОЗАШКІЛЬНИЙ НАВЧАЛЬНИЙ ЗАКЛАД</w:t>
      </w:r>
    </w:p>
    <w:p w:rsidR="005618C3" w:rsidRPr="00867663" w:rsidRDefault="005618C3" w:rsidP="005618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7663">
        <w:rPr>
          <w:rFonts w:ascii="Times New Roman" w:hAnsi="Times New Roman" w:cs="Times New Roman"/>
          <w:sz w:val="28"/>
          <w:szCs w:val="28"/>
          <w:lang w:val="uk-UA"/>
        </w:rPr>
        <w:t xml:space="preserve">«ЦЕНТР СПОРТУ ДЛЯ ДІТЕЙ, ЮНАЦТВА ТА МОЛОДІ «ОЛІМП» </w:t>
      </w:r>
    </w:p>
    <w:p w:rsidR="005618C3" w:rsidRPr="00867663" w:rsidRDefault="005618C3" w:rsidP="005618C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67663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РАДИ</w:t>
      </w:r>
    </w:p>
    <w:p w:rsidR="005618C3" w:rsidRDefault="005618C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Pr="00867663" w:rsidRDefault="00867663" w:rsidP="0086766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676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Побудова тренувального процесу </w:t>
      </w:r>
      <w:r w:rsidR="00214B65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 гуртку </w:t>
      </w:r>
      <w:proofErr w:type="spellStart"/>
      <w:r w:rsidRPr="00867663">
        <w:rPr>
          <w:rFonts w:ascii="Times New Roman" w:hAnsi="Times New Roman" w:cs="Times New Roman"/>
          <w:b/>
          <w:sz w:val="32"/>
          <w:szCs w:val="32"/>
          <w:lang w:val="uk-UA"/>
        </w:rPr>
        <w:t>Ч</w:t>
      </w:r>
      <w:r w:rsidR="00214B65">
        <w:rPr>
          <w:rFonts w:ascii="Times New Roman" w:hAnsi="Times New Roman" w:cs="Times New Roman"/>
          <w:b/>
          <w:sz w:val="32"/>
          <w:szCs w:val="32"/>
          <w:lang w:val="uk-UA"/>
        </w:rPr>
        <w:t>и</w:t>
      </w:r>
      <w:r w:rsidRPr="00867663">
        <w:rPr>
          <w:rFonts w:ascii="Times New Roman" w:hAnsi="Times New Roman" w:cs="Times New Roman"/>
          <w:b/>
          <w:sz w:val="32"/>
          <w:szCs w:val="32"/>
          <w:lang w:val="uk-UA"/>
        </w:rPr>
        <w:t>рл</w:t>
      </w:r>
      <w:r w:rsidR="00214B65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867663">
        <w:rPr>
          <w:rFonts w:ascii="Times New Roman" w:hAnsi="Times New Roman" w:cs="Times New Roman"/>
          <w:b/>
          <w:sz w:val="32"/>
          <w:szCs w:val="32"/>
          <w:lang w:val="uk-UA"/>
        </w:rPr>
        <w:t>д</w:t>
      </w:r>
      <w:r w:rsidR="00214B65">
        <w:rPr>
          <w:rFonts w:ascii="Times New Roman" w:hAnsi="Times New Roman" w:cs="Times New Roman"/>
          <w:b/>
          <w:sz w:val="32"/>
          <w:szCs w:val="32"/>
          <w:lang w:val="uk-UA"/>
        </w:rPr>
        <w:t>і</w:t>
      </w:r>
      <w:r w:rsidRPr="00867663">
        <w:rPr>
          <w:rFonts w:ascii="Times New Roman" w:hAnsi="Times New Roman" w:cs="Times New Roman"/>
          <w:b/>
          <w:sz w:val="32"/>
          <w:szCs w:val="32"/>
          <w:lang w:val="uk-UA"/>
        </w:rPr>
        <w:t>нг</w:t>
      </w:r>
      <w:proofErr w:type="spellEnd"/>
    </w:p>
    <w:p w:rsidR="00867663" w:rsidRDefault="0086766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Pr="005618C3" w:rsidRDefault="00867663" w:rsidP="005618C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Pr="00867663" w:rsidRDefault="00867663" w:rsidP="0086766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5618C3" w:rsidRPr="005B66B0" w:rsidRDefault="005618C3" w:rsidP="00867663">
      <w:pPr>
        <w:ind w:firstLine="48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66B0">
        <w:rPr>
          <w:rFonts w:ascii="Times New Roman" w:hAnsi="Times New Roman" w:cs="Times New Roman"/>
          <w:b/>
          <w:sz w:val="28"/>
          <w:szCs w:val="28"/>
          <w:lang w:val="uk-UA"/>
        </w:rPr>
        <w:t>ВИКОНАВЕЦЬ:</w:t>
      </w:r>
    </w:p>
    <w:p w:rsidR="005618C3" w:rsidRPr="005B66B0" w:rsidRDefault="005B66B0" w:rsidP="00867663">
      <w:pPr>
        <w:ind w:firstLine="48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Шеремета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Дел</w:t>
      </w:r>
      <w:proofErr w:type="spellEnd"/>
      <w:r w:rsidR="00AC52E9" w:rsidRPr="00142E2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65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</w:t>
      </w:r>
      <w:r w:rsidR="00867663">
        <w:rPr>
          <w:rFonts w:ascii="Times New Roman" w:hAnsi="Times New Roman" w:cs="Times New Roman"/>
          <w:b/>
          <w:sz w:val="28"/>
          <w:szCs w:val="28"/>
          <w:lang w:val="uk-UA"/>
        </w:rPr>
        <w:t>Олександрівна</w:t>
      </w:r>
    </w:p>
    <w:p w:rsidR="00867663" w:rsidRPr="005B66B0" w:rsidRDefault="005618C3" w:rsidP="00867663">
      <w:pPr>
        <w:ind w:firstLine="48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66B0">
        <w:rPr>
          <w:rFonts w:ascii="Times New Roman" w:hAnsi="Times New Roman" w:cs="Times New Roman"/>
          <w:b/>
          <w:sz w:val="28"/>
          <w:szCs w:val="28"/>
          <w:lang w:val="uk-UA"/>
        </w:rPr>
        <w:t>КЕРІВНИК ГУРТКА</w:t>
      </w:r>
    </w:p>
    <w:p w:rsidR="00EE5B97" w:rsidRDefault="005B66B0" w:rsidP="00867663">
      <w:pPr>
        <w:ind w:firstLine="482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 w:rsidRPr="005B66B0">
        <w:rPr>
          <w:rFonts w:ascii="Times New Roman" w:hAnsi="Times New Roman" w:cs="Times New Roman"/>
          <w:b/>
          <w:sz w:val="28"/>
          <w:szCs w:val="28"/>
          <w:lang w:val="uk-UA"/>
        </w:rPr>
        <w:t>м.КРИВИЙ</w:t>
      </w:r>
      <w:proofErr w:type="spellEnd"/>
      <w:r w:rsidRPr="005B66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РІГ</w:t>
      </w:r>
    </w:p>
    <w:p w:rsidR="00867663" w:rsidRDefault="00867663" w:rsidP="00EE5B9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EE5B9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EE5B9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EE5B9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67663" w:rsidRDefault="00867663" w:rsidP="00EE5B97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E5B97" w:rsidRPr="00EE5B97" w:rsidRDefault="00EE5B97" w:rsidP="00EE5B9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5B97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ЗАПИСКА</w:t>
      </w:r>
    </w:p>
    <w:p w:rsidR="00EE5B97" w:rsidRPr="00EE5B97" w:rsidRDefault="00EE5B97" w:rsidP="00EE5B97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програми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- створення максимальних умов і можливостей для фізичної освіти, виховання і розвитку дітей, формування потреби в підтримці здорового способу життя і занять спортом.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Вік </w:t>
      </w:r>
      <w:proofErr w:type="spellStart"/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займающихся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>: 10-12 років (5 клас).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заняття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Неможливе можливо.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Вид заняття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власне навчальне заняття.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заняття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вивчення та первинне  закріплення нового знання.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проведення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групове тренувальне заняття.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заняття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сприяння фізичному та емоційному розвитку дітей, розвитк</w:t>
      </w:r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у рухової активності </w:t>
      </w:r>
      <w:proofErr w:type="spellStart"/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>займающихся</w:t>
      </w:r>
      <w:proofErr w:type="spellEnd"/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1. Розучування базових рухів </w:t>
      </w:r>
      <w:proofErr w:type="spellStart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2. Сприяти розвитку вміння співвідносити свої дії з планованим результатом, здійснювати контроль своєї діяльності в рамках запропонованих умов.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3. Сприяти формуванню усвідомленого ставлення до заняття новим видом спорту, 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поважного 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і доброзичливого ставлення між собою.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Форми організації пізнавальної діяльності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фронтальна, колективна.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Освітні технології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елементи розвиваючого навчання в співробітництві, рефлексивного навчання.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навчання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вправ, репродуктивний, проблемний.</w:t>
      </w:r>
    </w:p>
    <w:p w:rsidR="00EE5B97" w:rsidRPr="00214B65" w:rsidRDefault="00EE5B97" w:rsidP="00EE5B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Прогнозований результат: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В результаті діяльності на занятті будуть розвиватися такі універсальні навчальні дії: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214B65">
        <w:rPr>
          <w:rFonts w:ascii="Times New Roman" w:hAnsi="Times New Roman" w:cs="Times New Roman"/>
          <w:i/>
          <w:sz w:val="28"/>
          <w:szCs w:val="28"/>
          <w:lang w:val="uk-UA"/>
        </w:rPr>
        <w:t>Особистісні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- усвідомлене, </w:t>
      </w:r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>поважне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, доброзичливе ставлення до незнайомого виду спорту </w:t>
      </w:r>
      <w:proofErr w:type="spellStart"/>
      <w:r w:rsidRPr="00214B65">
        <w:rPr>
          <w:rFonts w:ascii="Times New Roman" w:hAnsi="Times New Roman" w:cs="Times New Roman"/>
          <w:sz w:val="28"/>
          <w:szCs w:val="28"/>
          <w:lang w:val="uk-UA"/>
        </w:rPr>
        <w:t>черлідінг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214B65">
        <w:rPr>
          <w:rFonts w:ascii="Times New Roman" w:hAnsi="Times New Roman" w:cs="Times New Roman"/>
          <w:i/>
          <w:sz w:val="28"/>
          <w:szCs w:val="28"/>
          <w:lang w:val="uk-UA"/>
        </w:rPr>
        <w:t>метапредметний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- вміння діяти згідно із запропонованими умовами.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lastRenderedPageBreak/>
        <w:t>3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E5B97" w:rsidRPr="00214B65">
        <w:rPr>
          <w:rFonts w:ascii="Times New Roman" w:hAnsi="Times New Roman" w:cs="Times New Roman"/>
          <w:i/>
          <w:sz w:val="28"/>
          <w:szCs w:val="28"/>
          <w:lang w:val="uk-UA"/>
        </w:rPr>
        <w:t>Предметні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214B65">
        <w:rPr>
          <w:rFonts w:ascii="Times New Roman" w:hAnsi="Times New Roman" w:cs="Times New Roman"/>
          <w:sz w:val="28"/>
          <w:szCs w:val="28"/>
          <w:lang w:val="uk-UA"/>
        </w:rPr>
        <w:t>вміня</w:t>
      </w:r>
      <w:proofErr w:type="spellEnd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виконувати вправи </w:t>
      </w:r>
      <w:proofErr w:type="spellStart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черлідингу</w:t>
      </w:r>
      <w:proofErr w:type="spellEnd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для підготовки </w:t>
      </w:r>
      <w:proofErr w:type="spellStart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чир-програми</w:t>
      </w:r>
      <w:proofErr w:type="spellEnd"/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B97" w:rsidRPr="00214B65" w:rsidRDefault="00EE5B97" w:rsidP="00EE5B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Оснащення заняття: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214B6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демонстраційний матеріал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презентація;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214B65">
        <w:rPr>
          <w:rFonts w:ascii="Times New Roman" w:hAnsi="Times New Roman" w:cs="Times New Roman"/>
          <w:i/>
          <w:sz w:val="28"/>
          <w:szCs w:val="28"/>
          <w:lang w:val="uk-UA"/>
        </w:rPr>
        <w:t>матеріально-технічне оснащення</w:t>
      </w:r>
      <w:r w:rsidRPr="00214B65">
        <w:rPr>
          <w:rFonts w:ascii="Times New Roman" w:hAnsi="Times New Roman" w:cs="Times New Roman"/>
          <w:sz w:val="28"/>
          <w:szCs w:val="28"/>
          <w:lang w:val="uk-UA"/>
        </w:rPr>
        <w:t>: комп'ютер, проектор, екран, музичний центр, USB-накопичувач, помпони.</w:t>
      </w:r>
    </w:p>
    <w:p w:rsidR="00EE5B97" w:rsidRPr="00214B65" w:rsidRDefault="00EE5B97" w:rsidP="00EE5B9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Структура заняття: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E5B97"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1. Вступна частина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1). О</w:t>
      </w:r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рганізація підготовки </w:t>
      </w:r>
      <w:proofErr w:type="spellStart"/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>займающихся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до заняття.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2). Постановка мети і забезпечення її сприйняття дітьми.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E5B97"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2. Основна частина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1). Розвиток рухових умінь.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2) </w:t>
      </w:r>
      <w:proofErr w:type="spellStart"/>
      <w:r w:rsidRPr="00214B65">
        <w:rPr>
          <w:rFonts w:ascii="Times New Roman" w:hAnsi="Times New Roman" w:cs="Times New Roman"/>
          <w:sz w:val="28"/>
          <w:szCs w:val="28"/>
          <w:lang w:val="uk-UA"/>
        </w:rPr>
        <w:t>.Контроль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 і аналіз результатів </w:t>
      </w:r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 xml:space="preserve">навчальної діяльності </w:t>
      </w:r>
      <w:proofErr w:type="spellStart"/>
      <w:r w:rsidR="00062AE2" w:rsidRPr="00214B65">
        <w:rPr>
          <w:rFonts w:ascii="Times New Roman" w:hAnsi="Times New Roman" w:cs="Times New Roman"/>
          <w:sz w:val="28"/>
          <w:szCs w:val="28"/>
          <w:lang w:val="uk-UA"/>
        </w:rPr>
        <w:t>займающихся</w:t>
      </w:r>
      <w:proofErr w:type="spellEnd"/>
      <w:r w:rsidRPr="00214B6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5B97" w:rsidRPr="00214B65" w:rsidRDefault="00062AE2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E5B97" w:rsidRPr="00214B65">
        <w:rPr>
          <w:rFonts w:ascii="Times New Roman" w:hAnsi="Times New Roman" w:cs="Times New Roman"/>
          <w:b/>
          <w:i/>
          <w:sz w:val="28"/>
          <w:szCs w:val="28"/>
          <w:lang w:val="uk-UA"/>
        </w:rPr>
        <w:t>3. Заключна частина</w:t>
      </w:r>
      <w:r w:rsidR="00EE5B97" w:rsidRPr="00214B6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1) Підведення підсумків заняття.</w:t>
      </w: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14B65">
        <w:rPr>
          <w:rFonts w:ascii="Times New Roman" w:hAnsi="Times New Roman" w:cs="Times New Roman"/>
          <w:sz w:val="28"/>
          <w:szCs w:val="28"/>
          <w:lang w:val="uk-UA"/>
        </w:rPr>
        <w:t>2) Організоване завершення.</w:t>
      </w:r>
    </w:p>
    <w:p w:rsidR="00EE5B97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14B65" w:rsidRPr="00214B65" w:rsidRDefault="00214B65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700"/>
        <w:gridCol w:w="1680"/>
        <w:gridCol w:w="2714"/>
        <w:gridCol w:w="2270"/>
      </w:tblGrid>
      <w:tr w:rsidR="00214B65" w:rsidRPr="00214B65" w:rsidTr="00214B65">
        <w:trPr>
          <w:trHeight w:val="561"/>
        </w:trPr>
        <w:tc>
          <w:tcPr>
            <w:tcW w:w="1843" w:type="dxa"/>
            <w:vMerge w:val="restart"/>
          </w:tcPr>
          <w:p w:rsidR="00214B65" w:rsidRPr="00214B65" w:rsidRDefault="00214B65" w:rsidP="00EE5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Етап освітнього процесу</w:t>
            </w:r>
          </w:p>
        </w:tc>
        <w:tc>
          <w:tcPr>
            <w:tcW w:w="1700" w:type="dxa"/>
            <w:vMerge w:val="restart"/>
          </w:tcPr>
          <w:p w:rsidR="00214B65" w:rsidRPr="00214B65" w:rsidRDefault="00214B65" w:rsidP="001B00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Діяльність  </w:t>
            </w:r>
          </w:p>
          <w:p w:rsidR="00214B65" w:rsidRPr="00214B65" w:rsidRDefault="00214B65" w:rsidP="001B00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тренера-викладачая</w:t>
            </w:r>
            <w:proofErr w:type="spellEnd"/>
          </w:p>
        </w:tc>
        <w:tc>
          <w:tcPr>
            <w:tcW w:w="6664" w:type="dxa"/>
            <w:gridSpan w:val="3"/>
          </w:tcPr>
          <w:p w:rsidR="00214B65" w:rsidRPr="00214B65" w:rsidRDefault="00214B65" w:rsidP="001B00B1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Деятельность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</w:rPr>
              <w:t>займающегося</w:t>
            </w:r>
            <w:proofErr w:type="spellEnd"/>
          </w:p>
        </w:tc>
      </w:tr>
      <w:tr w:rsidR="00214B65" w:rsidRPr="00214B65" w:rsidTr="00214B65">
        <w:trPr>
          <w:trHeight w:val="1773"/>
        </w:trPr>
        <w:tc>
          <w:tcPr>
            <w:tcW w:w="1843" w:type="dxa"/>
            <w:vMerge/>
          </w:tcPr>
          <w:p w:rsidR="00214B65" w:rsidRPr="00214B65" w:rsidRDefault="00214B65" w:rsidP="00EE5B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0" w:type="dxa"/>
            <w:vMerge/>
          </w:tcPr>
          <w:p w:rsidR="00214B65" w:rsidRPr="00214B65" w:rsidRDefault="00214B65" w:rsidP="001B00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0" w:type="dxa"/>
          </w:tcPr>
          <w:p w:rsidR="00214B65" w:rsidRPr="00214B65" w:rsidRDefault="00214B65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Особистісна</w:t>
            </w:r>
          </w:p>
          <w:p w:rsidR="00214B65" w:rsidRPr="00214B65" w:rsidRDefault="00214B65" w:rsidP="001B00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714" w:type="dxa"/>
          </w:tcPr>
          <w:p w:rsidR="00214B65" w:rsidRPr="00214B65" w:rsidRDefault="00214B65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Регулятивна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70" w:type="dxa"/>
          </w:tcPr>
          <w:p w:rsidR="00214B65" w:rsidRPr="00214B65" w:rsidRDefault="00214B65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Пізнавальна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14B65" w:rsidRPr="00214B65" w:rsidTr="00A456D7">
        <w:trPr>
          <w:trHeight w:val="10904"/>
        </w:trPr>
        <w:tc>
          <w:tcPr>
            <w:tcW w:w="1843" w:type="dxa"/>
          </w:tcPr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Підготовчий (1</w:t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хвилин)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Організаційна частина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Побудова;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Розминка: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Фіз. розминка, встали в три колони, один за одним: рахунок 8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1.І.П. ноги на ширині плечей, руки прямі уздовж тіла - вдих-видих 4 рахунки;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2.І.П.ногі на ширині плечей, руки стиснуті в кулаках на поясі в кругове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обертання головою в праву сторону рахунок 8 і ліву сторону рахунок 8 сторони;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3.І.П. ноги на ширині плечей, руки стиснуті в кулаках на поясі: нахили голови вправо, вліво, вперед, назад рахунок 8;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4.І.П. ноги на ширині плечей, руки прямі, стиснуті в кулаках уздовж тіла - піднімаємо плечі вгору на 1-2, підйом рук вгору 3-4, кругове обертання руками 5-6,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і.п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7-8;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5.І.П. ноги на ширині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плечей, руки зігнуті, перед грудьми, виконуємо кругові обертання від ліктя на себе 4</w:t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рахунку, від себе 4 рахунки;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6.І.П. ноги на ширині плечей, руки прямі, стиснуті в кулаках уздовж тіла - права рука пряма кут 90, ліва рука зігнута 1-2, підйом обох рук вгору 3-4, ліва рука пряма кут 90, права зігнута 5-6, руки вздовж тіла 7-8 - руху рук супроводжуємо очима;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Струснули руки.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7.І.П. ноги на ширині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плечей, руки стиснуті в кулаках на поясі: нахили тулуба в сторони, вперед і назад;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трійках.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8.І.П.ногі вшити, руки вгору в положення «хай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дрібні стрибки до протилежної стіни спортзалу;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9.І.П.ногі разом, руки вздовж тіла, крок - стрибок вгору до протилежної стіни спортзалу;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10.І.П. ноги вшити, руки в сторони кут 90, махи ногами вперед - руки нерухомі до протилежної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стіни спортзалу;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11.І.П. ноги вшити, руки в сторони кут 90, махи ногами в сторони - руки нерухомі до протилежної стіни спортзалу;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місці.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12.І.П. стоячи - відновлення дихання, глибокий вдих - повільний видих - 2р.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13.І.П. Руками спираємося об підлогу, права нога зігнута-попереду, ліва - ззаду, розгойдуємося вгору - вниз, міняємо ноги;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14.І.П. Сіли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на праву ногу, ліву витягли в сторону - поставили на внутрішню сторону стопи розгойдуємося вгору - вниз, міняємо ноги;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br/>
              <w:t>Основний (25 хвилин)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  Розучування елементів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черлідингу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1.І.П. ноги вшити, руки вздовж тіла - крок вправо, руки піднімаємо вгору, кисті стиснуті в кулак рахунок 1-2 (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хай-ві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);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прямі руки опускаємо в сторони-вниз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3-4 (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ви); ноги разом - руки на стегнах в кулаках 5-6; руки опускаємо вздовж тіла, ноги вшити 7-8.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2.І.П. ноги вшити, руки вздовж тіла - крок з правої ноги вправо, комбіноване рух «лук і стріла» права рука в положення «Т», ліва рука в положенні «ламати Т» 1-2, теж саме тільки з лівої ноги, руки витягуємо в ліву сторону 3-4, праву ногу ставимо поруч з лівої 5-6, ноги вшити - руки вздовж тіла 7-8.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3. І.П. ноги вшити, руки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вздовж тіла - стрибок вгору, випад і розворот правої ноги в праву, нахил корпусу тіла вниз - в сторону - руки зігнуті тримаємо перед грудьми, закручуємо руки в кулаках на себе при цьому рух йде вгору 1-4 і вниз 5 8, те ж саме в ліву сторону -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і.п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; розворот корпусу вправо - комбіноване рух: права рука в положенні «верхній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тачдаун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», ліва в положенні «руки на стегнах» 1-2, ліву ногу згинаємо і - виштовхуємо себе вгору на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шкарпеточки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правої ноги 1-2, нахил правої руки вперед 3 4.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4.І.П. ноги вшити, руки вздовж тіла - крок в праву сторону, руки виштовхуємо вперед перед собою 1-2, приставляє ліву ногу, руки тягнемо до себе, згинаємо в ліктях і притискаємо до корпусу тіла 3-4; те ж саме в ліву сторону 5-6, 7-8.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5. І.П. ноги вшити, ліва рука вздовж тіла, права рука спрямована по діагоналі до лівої руки - крок в праву сторону по черзі малює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півколо права рука, а за нею ліва рука, приставляє ліву ногу - трохи згинаємо коліна; те ж саме в іншу сторону рахунок 8.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І.П. ноги вшити, руки внизу трохи в сторони - крок вправо - поворот на місці - піднімаємо себе на носочках, малюємо руками кола - 2 рази, рахунок 8; йдемо в ліву сторону рахунок 8.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7.І.П. ноги вшити, руки вздовж тіла - витягаємо праву пряму руку вперед 1-2, ліву руку 3-4, руки до себе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схрещуємо на грудях 5-6, 7-8 піднімаємо вгору.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 І.П. ноги вшити, руки вздовж тіла, стрибок вгору.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9. І.П. ноги вшити, руки вздовж тіла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-помашем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помпонами.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   Спробувати виконати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чир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-данс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музичний супровід.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     Заключний (3 хвилини)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   Показ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чир-дансу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 музичний супровід.</w:t>
            </w:r>
          </w:p>
        </w:tc>
        <w:tc>
          <w:tcPr>
            <w:tcW w:w="1700" w:type="dxa"/>
          </w:tcPr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-Прив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t>тати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-Представитись</w:t>
            </w:r>
            <w:proofErr w:type="spellEnd"/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-Техніка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безпеки на заняттях з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черлідингу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-ознайомитися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займающихся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метою і завданнями заняття;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-доброжелательний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настрій на спільну діяльність.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підготувати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організм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займающихся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роботи в основній частині заняття;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-Вс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вправи розминки виконуються на рахунок 8;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-виконуються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підводн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вправи для вивчення основних базових елементів в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черлідінгу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-При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виконанні вправ організуємо аналіз правильності виконання вправ.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-Шикування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групи в одну шеренгу, на перший-другий розрахуйсь, перші - крок вперед (малюнок з двох ліній в шаховому порядку).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-Сьогодні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ми з вами розучимо і поставимо зв'язку основних базових положень рук, ніг і тіла в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черлідінгу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Спробуємо виконати під музику.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-Уявіть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що у вас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помпони в руках.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-Розучування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відображених пунктів: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* Перший раз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-отзеркалівать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* Другий раз - встати до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займающихся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спиною і показувати повну вісімку разом з ними 2 рази;</w:t>
            </w:r>
          </w:p>
          <w:p w:rsidR="00214B65" w:rsidRPr="00214B65" w:rsidRDefault="00214B65" w:rsidP="001E329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* Самостійно показують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«Зараз я оголошу ваш виступ».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-Похвал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дітей.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-Закончіть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заняття.</w:t>
            </w: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5684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680" w:type="dxa"/>
          </w:tcPr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Формування інтересу.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Доброзичливі, довірчі відносини з усіма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займающимися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групі і тренером.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-вміння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виконувати фізичні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вправи для розвитку м'язів;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-Правильне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виконання завдання;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-безпечна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поведінка під час виконання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завдань.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Дотримання правил виконання заданих елементів, дисциплінованість.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Повторюють за тренером і запам'ятовують.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Розвиток форми,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ритму, простору, ліній.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Оцінюють правильність виконання навчального завдання, власні можливості її рішення.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Позитивне ставлення до занять руховою діяльністю.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Уважно ставитися до власних переживань при допущенні помилок.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Розвиток координаційних здібностей у складних рухових діях.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Постійно вдосконалювати руху, шляхом кількаразового повторення зв'язок.</w:t>
            </w:r>
          </w:p>
        </w:tc>
        <w:tc>
          <w:tcPr>
            <w:tcW w:w="2714" w:type="dxa"/>
          </w:tcPr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Активну участь в діалозі з тренером.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Свідоме виконання вправ.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Визначає послідовність і пріоритет розминки м'язових груп.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Виконують команди тренера, контролюють свої дії відповідно до інструкції тренера.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Вміння регулювати свої дії, взаємодіяти в групі, трійках.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Приймати інструкцію тренера, чітко слідувати їй. Здійснювати контроль.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Оцінювати виконання рухових дій відповідно до поставлених завдань.</w:t>
            </w: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3303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Самоконтроль правильності виконання елементів.</w:t>
            </w:r>
          </w:p>
        </w:tc>
        <w:tc>
          <w:tcPr>
            <w:tcW w:w="2270" w:type="dxa"/>
            <w:tcBorders>
              <w:top w:val="single" w:sz="4" w:space="0" w:color="auto"/>
            </w:tcBorders>
          </w:tcPr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Планують шлях досягнення мети, ставлять пізнавальні завдання.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Довільно будують мовне промовляння вправ за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тренером при проведенні розминки.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Володіння знаннями про індивідуальні особливості фізичного розвитку.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Уміння аналізувати, виділяти і формулювати завдання.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Володіння знаннями про індивідуальні особливості фізичного розвитку.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Формувати розумові операції по кожному з </w:t>
            </w:r>
            <w:proofErr w:type="spellStart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розучувальних</w:t>
            </w:r>
            <w:proofErr w:type="spellEnd"/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елементів і з'єднання їх в цілу в'язку.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Уміння виділяти необхідну </w:t>
            </w: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інформацію.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отриманої інформації.</w:t>
            </w: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14B65" w:rsidRPr="00214B65" w:rsidRDefault="00214B65" w:rsidP="00E819E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14B6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Уміння зосередитися для досягнення мети.</w:t>
            </w:r>
          </w:p>
        </w:tc>
      </w:tr>
    </w:tbl>
    <w:p w:rsidR="00A456D7" w:rsidRDefault="00A456D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16616" w:rsidRPr="00214B65" w:rsidRDefault="00C16616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E5B97" w:rsidRPr="00214B65" w:rsidRDefault="00EE5B97" w:rsidP="00EE5B9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E5B97" w:rsidRPr="00214B65" w:rsidSect="00387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9CE" w:rsidRDefault="005C59CE" w:rsidP="00E819E7">
      <w:pPr>
        <w:spacing w:after="0" w:line="240" w:lineRule="auto"/>
      </w:pPr>
      <w:r>
        <w:separator/>
      </w:r>
    </w:p>
  </w:endnote>
  <w:endnote w:type="continuationSeparator" w:id="0">
    <w:p w:rsidR="005C59CE" w:rsidRDefault="005C59CE" w:rsidP="00E81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9CE" w:rsidRDefault="005C59CE" w:rsidP="00E819E7">
      <w:pPr>
        <w:spacing w:after="0" w:line="240" w:lineRule="auto"/>
      </w:pPr>
      <w:r>
        <w:separator/>
      </w:r>
    </w:p>
  </w:footnote>
  <w:footnote w:type="continuationSeparator" w:id="0">
    <w:p w:rsidR="005C59CE" w:rsidRDefault="005C59CE" w:rsidP="00E819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11270"/>
    <w:multiLevelType w:val="hybridMultilevel"/>
    <w:tmpl w:val="EDC68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BE2861"/>
    <w:multiLevelType w:val="hybridMultilevel"/>
    <w:tmpl w:val="63DEC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92AD8"/>
    <w:multiLevelType w:val="hybridMultilevel"/>
    <w:tmpl w:val="1B422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3428"/>
    <w:rsid w:val="00062AE2"/>
    <w:rsid w:val="000C3DB7"/>
    <w:rsid w:val="000C602A"/>
    <w:rsid w:val="000E0E9A"/>
    <w:rsid w:val="001079C7"/>
    <w:rsid w:val="00142E2D"/>
    <w:rsid w:val="001B00B1"/>
    <w:rsid w:val="001B460A"/>
    <w:rsid w:val="001E3296"/>
    <w:rsid w:val="00214B65"/>
    <w:rsid w:val="002228BE"/>
    <w:rsid w:val="00266FCD"/>
    <w:rsid w:val="002B48DC"/>
    <w:rsid w:val="0032372E"/>
    <w:rsid w:val="00330390"/>
    <w:rsid w:val="00343428"/>
    <w:rsid w:val="00356843"/>
    <w:rsid w:val="0038762C"/>
    <w:rsid w:val="003C775B"/>
    <w:rsid w:val="00433F75"/>
    <w:rsid w:val="004509FF"/>
    <w:rsid w:val="0046415F"/>
    <w:rsid w:val="004D5AC1"/>
    <w:rsid w:val="004F5318"/>
    <w:rsid w:val="004F6C3F"/>
    <w:rsid w:val="00512FF6"/>
    <w:rsid w:val="005618C3"/>
    <w:rsid w:val="00594481"/>
    <w:rsid w:val="005B66B0"/>
    <w:rsid w:val="005C59CE"/>
    <w:rsid w:val="006549E8"/>
    <w:rsid w:val="00665861"/>
    <w:rsid w:val="006753E3"/>
    <w:rsid w:val="00681CD7"/>
    <w:rsid w:val="006902DE"/>
    <w:rsid w:val="0069682C"/>
    <w:rsid w:val="006D1C93"/>
    <w:rsid w:val="006E711D"/>
    <w:rsid w:val="0072525B"/>
    <w:rsid w:val="007522F4"/>
    <w:rsid w:val="00767F7B"/>
    <w:rsid w:val="00790AE2"/>
    <w:rsid w:val="00793332"/>
    <w:rsid w:val="007C3405"/>
    <w:rsid w:val="00867663"/>
    <w:rsid w:val="008F0103"/>
    <w:rsid w:val="008F2808"/>
    <w:rsid w:val="00940FD0"/>
    <w:rsid w:val="00944A3A"/>
    <w:rsid w:val="009D1012"/>
    <w:rsid w:val="00A159A3"/>
    <w:rsid w:val="00A16EC1"/>
    <w:rsid w:val="00A31675"/>
    <w:rsid w:val="00A456D7"/>
    <w:rsid w:val="00A55B55"/>
    <w:rsid w:val="00AB5EA6"/>
    <w:rsid w:val="00AC52E9"/>
    <w:rsid w:val="00B059F2"/>
    <w:rsid w:val="00B11263"/>
    <w:rsid w:val="00B30D56"/>
    <w:rsid w:val="00BF74DB"/>
    <w:rsid w:val="00C16616"/>
    <w:rsid w:val="00C36D1B"/>
    <w:rsid w:val="00C528B8"/>
    <w:rsid w:val="00C71215"/>
    <w:rsid w:val="00C73373"/>
    <w:rsid w:val="00C85AF4"/>
    <w:rsid w:val="00CD00B6"/>
    <w:rsid w:val="00D17F57"/>
    <w:rsid w:val="00D24322"/>
    <w:rsid w:val="00D476BE"/>
    <w:rsid w:val="00D50FCD"/>
    <w:rsid w:val="00D64B12"/>
    <w:rsid w:val="00DD32A9"/>
    <w:rsid w:val="00E615ED"/>
    <w:rsid w:val="00E819E7"/>
    <w:rsid w:val="00E85013"/>
    <w:rsid w:val="00E94619"/>
    <w:rsid w:val="00EB4AB4"/>
    <w:rsid w:val="00EE5B97"/>
    <w:rsid w:val="00F25B75"/>
    <w:rsid w:val="00F5445D"/>
    <w:rsid w:val="00F64B4E"/>
    <w:rsid w:val="00FC6B01"/>
    <w:rsid w:val="00FD4B19"/>
    <w:rsid w:val="00FE2F84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2D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0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E711D"/>
    <w:rPr>
      <w:i/>
      <w:iCs/>
    </w:rPr>
  </w:style>
  <w:style w:type="character" w:customStyle="1" w:styleId="apple-converted-space">
    <w:name w:val="apple-converted-space"/>
    <w:basedOn w:val="a0"/>
    <w:rsid w:val="006E711D"/>
  </w:style>
  <w:style w:type="paragraph" w:styleId="a5">
    <w:name w:val="List Paragraph"/>
    <w:basedOn w:val="a"/>
    <w:uiPriority w:val="34"/>
    <w:qFormat/>
    <w:rsid w:val="00A159A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E0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0E9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D64B12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D64B12"/>
    <w:rPr>
      <w:color w:val="954F72" w:themeColor="followedHyperlink"/>
      <w:u w:val="single"/>
    </w:rPr>
  </w:style>
  <w:style w:type="paragraph" w:customStyle="1" w:styleId="DecimalAligned">
    <w:name w:val="Decimal Aligned"/>
    <w:basedOn w:val="a"/>
    <w:uiPriority w:val="40"/>
    <w:qFormat/>
    <w:rsid w:val="00B11263"/>
    <w:pPr>
      <w:tabs>
        <w:tab w:val="decimal" w:pos="360"/>
      </w:tabs>
    </w:pPr>
    <w:rPr>
      <w:rFonts w:eastAsiaTheme="minorHAnsi"/>
    </w:rPr>
  </w:style>
  <w:style w:type="paragraph" w:styleId="aa">
    <w:name w:val="footnote text"/>
    <w:basedOn w:val="a"/>
    <w:link w:val="ab"/>
    <w:uiPriority w:val="99"/>
    <w:unhideWhenUsed/>
    <w:rsid w:val="00B11263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B11263"/>
    <w:rPr>
      <w:rFonts w:eastAsiaTheme="minorEastAsia"/>
      <w:sz w:val="20"/>
      <w:szCs w:val="20"/>
      <w:lang w:eastAsia="ru-RU"/>
    </w:rPr>
  </w:style>
  <w:style w:type="character" w:styleId="ac">
    <w:name w:val="Subtle Emphasis"/>
    <w:basedOn w:val="a0"/>
    <w:uiPriority w:val="19"/>
    <w:qFormat/>
    <w:rsid w:val="00B11263"/>
    <w:rPr>
      <w:i/>
      <w:iCs/>
      <w:color w:val="000000" w:themeColor="text1"/>
    </w:rPr>
  </w:style>
  <w:style w:type="table" w:styleId="2-5">
    <w:name w:val="Medium Shading 2 Accent 5"/>
    <w:basedOn w:val="a1"/>
    <w:uiPriority w:val="64"/>
    <w:rsid w:val="00B11263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Table Grid"/>
    <w:basedOn w:val="a1"/>
    <w:uiPriority w:val="39"/>
    <w:rsid w:val="000C60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E81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E819E7"/>
    <w:rPr>
      <w:rFonts w:eastAsiaTheme="minorEastAsia"/>
      <w:lang w:eastAsia="ru-RU"/>
    </w:rPr>
  </w:style>
  <w:style w:type="paragraph" w:styleId="af0">
    <w:name w:val="footer"/>
    <w:basedOn w:val="a"/>
    <w:link w:val="af1"/>
    <w:uiPriority w:val="99"/>
    <w:unhideWhenUsed/>
    <w:rsid w:val="00E819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E819E7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97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6020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54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39519">
                          <w:marLeft w:val="0"/>
                          <w:marRight w:val="0"/>
                          <w:marTop w:val="5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3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1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26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91697">
                          <w:marLeft w:val="0"/>
                          <w:marRight w:val="0"/>
                          <w:marTop w:val="0"/>
                          <w:marBottom w:val="14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1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681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17045-2CB7-49DC-9188-4A46CD14C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15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</cp:lastModifiedBy>
  <cp:revision>23</cp:revision>
  <dcterms:created xsi:type="dcterms:W3CDTF">2016-10-10T10:07:00Z</dcterms:created>
  <dcterms:modified xsi:type="dcterms:W3CDTF">2020-04-06T09:57:00Z</dcterms:modified>
</cp:coreProperties>
</file>