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0D6" w:rsidRPr="003B58F2" w:rsidRDefault="001B60D6" w:rsidP="007407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8F2">
        <w:rPr>
          <w:rFonts w:ascii="Times New Roman" w:hAnsi="Times New Roman" w:cs="Times New Roman"/>
          <w:b/>
          <w:sz w:val="28"/>
          <w:szCs w:val="28"/>
          <w:lang w:val="uk-UA"/>
        </w:rPr>
        <w:t>План – конспект уроку</w:t>
      </w:r>
    </w:p>
    <w:p w:rsidR="00FA20DF" w:rsidRPr="003B58F2" w:rsidRDefault="001B60D6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58F2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Pr="003B58F2">
        <w:rPr>
          <w:rFonts w:ascii="Times New Roman" w:hAnsi="Times New Roman" w:cs="Times New Roman"/>
          <w:sz w:val="28"/>
          <w:szCs w:val="28"/>
          <w:lang w:val="uk-UA"/>
        </w:rPr>
        <w:t xml:space="preserve"> комплекс вправ лікувальної гімнастики, методика проведення </w:t>
      </w:r>
      <w:r w:rsidR="007407D8" w:rsidRPr="003B58F2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E36B29">
        <w:rPr>
          <w:rFonts w:ascii="Times New Roman" w:hAnsi="Times New Roman" w:cs="Times New Roman"/>
          <w:sz w:val="28"/>
          <w:szCs w:val="28"/>
          <w:lang w:val="uk-UA"/>
        </w:rPr>
        <w:t xml:space="preserve">функціональної проби </w:t>
      </w:r>
      <w:proofErr w:type="spellStart"/>
      <w:r w:rsidR="00E36B29">
        <w:rPr>
          <w:rFonts w:ascii="Times New Roman" w:hAnsi="Times New Roman" w:cs="Times New Roman"/>
          <w:sz w:val="28"/>
          <w:szCs w:val="28"/>
          <w:lang w:val="uk-UA"/>
        </w:rPr>
        <w:t>Руф’</w:t>
      </w:r>
      <w:r w:rsidRPr="003B58F2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End"/>
      <w:r w:rsidRPr="003B58F2">
        <w:rPr>
          <w:rFonts w:ascii="Times New Roman" w:hAnsi="Times New Roman" w:cs="Times New Roman"/>
          <w:sz w:val="28"/>
          <w:szCs w:val="28"/>
          <w:lang w:val="uk-UA"/>
        </w:rPr>
        <w:t>,  навчальна гра волейбол.</w:t>
      </w:r>
    </w:p>
    <w:p w:rsidR="001B60D6" w:rsidRPr="003B58F2" w:rsidRDefault="001B60D6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58F2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проведення:</w:t>
      </w:r>
      <w:r w:rsidRPr="003B58F2">
        <w:rPr>
          <w:rFonts w:ascii="Times New Roman" w:hAnsi="Times New Roman" w:cs="Times New Roman"/>
          <w:sz w:val="28"/>
          <w:szCs w:val="28"/>
          <w:lang w:val="uk-UA"/>
        </w:rPr>
        <w:t xml:space="preserve"> спортзал.</w:t>
      </w:r>
    </w:p>
    <w:p w:rsidR="001B60D6" w:rsidRPr="003B58F2" w:rsidRDefault="001B60D6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B58F2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3B58F2">
        <w:rPr>
          <w:rFonts w:ascii="Times New Roman" w:hAnsi="Times New Roman" w:cs="Times New Roman"/>
          <w:sz w:val="28"/>
          <w:szCs w:val="28"/>
          <w:lang w:val="uk-UA"/>
        </w:rPr>
        <w:t xml:space="preserve"> гімнастичні мати, секундомір, волейбольні </w:t>
      </w:r>
      <w:proofErr w:type="spellStart"/>
      <w:r w:rsidRPr="003B58F2">
        <w:rPr>
          <w:rFonts w:ascii="Times New Roman" w:hAnsi="Times New Roman" w:cs="Times New Roman"/>
          <w:sz w:val="28"/>
          <w:szCs w:val="28"/>
          <w:lang w:val="uk-UA"/>
        </w:rPr>
        <w:t>м’ячи</w:t>
      </w:r>
      <w:proofErr w:type="spellEnd"/>
      <w:r w:rsidRPr="003B58F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407D8" w:rsidRPr="003B58F2" w:rsidRDefault="007407D8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B60D6" w:rsidRPr="003B58F2" w:rsidRDefault="001B60D6" w:rsidP="007407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B58F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7407D8" w:rsidRPr="003B58F2" w:rsidRDefault="007407D8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1098"/>
        <w:gridCol w:w="4384"/>
        <w:gridCol w:w="1862"/>
        <w:gridCol w:w="3338"/>
      </w:tblGrid>
      <w:tr w:rsidR="001B60D6" w:rsidRPr="003B58F2" w:rsidTr="007407D8">
        <w:tc>
          <w:tcPr>
            <w:tcW w:w="1098" w:type="dxa"/>
          </w:tcPr>
          <w:p w:rsidR="001B60D6" w:rsidRPr="003B58F2" w:rsidRDefault="001B60D6" w:rsidP="007407D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4384" w:type="dxa"/>
          </w:tcPr>
          <w:p w:rsidR="001B60D6" w:rsidRPr="003B58F2" w:rsidRDefault="001B60D6" w:rsidP="007407D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862" w:type="dxa"/>
          </w:tcPr>
          <w:p w:rsidR="001B60D6" w:rsidRPr="003B58F2" w:rsidRDefault="001B60D6" w:rsidP="007407D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338" w:type="dxa"/>
          </w:tcPr>
          <w:p w:rsidR="001B60D6" w:rsidRPr="003B58F2" w:rsidRDefault="001B60D6" w:rsidP="007407D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1B60D6" w:rsidRPr="003B58F2" w:rsidTr="00C2112F">
        <w:tc>
          <w:tcPr>
            <w:tcW w:w="10682" w:type="dxa"/>
            <w:gridSpan w:val="4"/>
          </w:tcPr>
          <w:p w:rsidR="001B60D6" w:rsidRPr="003B58F2" w:rsidRDefault="001B60D6" w:rsidP="007407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підготовча частина (до 15 хв.)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учнів в одну шеренгу. Ознайомити учнів із завданням уроку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дотримання правил техніки безпеки на уроку та під час виконання фізичних вправ.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Ходьба:</w:t>
            </w:r>
          </w:p>
          <w:p w:rsidR="001B60D6" w:rsidRPr="003B58F2" w:rsidRDefault="001B60D6" w:rsidP="001B60D6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спортивна;</w:t>
            </w:r>
          </w:p>
          <w:p w:rsidR="001B60D6" w:rsidRPr="003B58F2" w:rsidRDefault="001B60D6" w:rsidP="001B60D6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легкий біг;</w:t>
            </w:r>
          </w:p>
          <w:p w:rsidR="001B60D6" w:rsidRPr="003B58F2" w:rsidRDefault="001B60D6" w:rsidP="001B60D6">
            <w:pPr>
              <w:pStyle w:val="a4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ходьба.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862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дотриманням правильної постави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дітей на методику дихання. Дихати треба лише носом. Це дає змогу дотримуватися індивідуального обсягу</w:t>
            </w:r>
          </w:p>
        </w:tc>
      </w:tr>
      <w:tr w:rsidR="001B60D6" w:rsidRPr="003B58F2" w:rsidTr="007407D8">
        <w:trPr>
          <w:trHeight w:val="1506"/>
        </w:trPr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о. с.; руки зігнуті до плечей.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-2 - праву руку вгору;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ліву руку вгору;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 разів </w:t>
            </w:r>
          </w:p>
        </w:tc>
        <w:tc>
          <w:tcPr>
            <w:tcW w:w="3338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Виконувати з ходьбою на місці у середньому темпі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3.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о. с.; руки на поясі.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-2 - навприсядки, руки вниз, у сторони;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в. п.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 xml:space="preserve">Виконати 4-7 разів, 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Темп середній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4.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стійка, ноги нарізно, руки за голову.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 xml:space="preserve">-2 - </w:t>
            </w:r>
            <w:proofErr w:type="spellStart"/>
            <w:r w:rsidRPr="003B58F2">
              <w:rPr>
                <w:color w:val="000000"/>
                <w:sz w:val="28"/>
                <w:szCs w:val="28"/>
                <w:lang w:val="uk-UA"/>
              </w:rPr>
              <w:t>напівприсід</w:t>
            </w:r>
            <w:proofErr w:type="spellEnd"/>
            <w:r w:rsidRPr="003B58F2">
              <w:rPr>
                <w:color w:val="000000"/>
                <w:sz w:val="28"/>
                <w:szCs w:val="28"/>
                <w:lang w:val="uk-UA"/>
              </w:rPr>
              <w:t>, поворот тулуба вправо, руки в сторони;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в. п.;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 xml:space="preserve">Виконати 4-7 разів, 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Темп середній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5.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lastRenderedPageBreak/>
              <w:t>В. п. - о. с..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-2 - пружинні нахили вправо, ліву руку вгору, праву - вниз, вздовж тулуба;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пружинні нахили вліво, праву руку вгору, ліву вниз, уздовж тулуба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Виконати 4-6 </w:t>
            </w:r>
            <w:r w:rsidRPr="003B58F2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разів, 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Темп середній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6.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сидячи на підлозі, руки на поясі, ноги разом, носки відтягнуті.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-2 зігнути ноги,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в. п.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 xml:space="preserve">Виконати 5-7 разів, 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Темп середній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7.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лежачи на спині, руки вгору.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-4 - підтягнути зігнуті в колінах ноги до грудей, руками взятися за гомілку;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-8 - в. п. - розслабитися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Виконати 4-6 разів,</w:t>
            </w: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темп середній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8.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В. п. - о. с.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 стрибок на правій нозі, ліва нога вперед - вгору, оплеск руками під лівою ногою;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 в. п.;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З - стрибок на лівій нозі, права - вперед, угору, оплеск під правою ногою;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 xml:space="preserve">Виконати 4-7 разів </w:t>
            </w:r>
          </w:p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З великою амплітудою у середньому темпі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Вправа 9.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Ходьба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- 4 - руки дугами вперед-угору, в сторони, вдих;</w:t>
            </w:r>
          </w:p>
          <w:p w:rsidR="001B60D6" w:rsidRPr="003B58F2" w:rsidRDefault="001B60D6" w:rsidP="001B60D6">
            <w:pPr>
              <w:pStyle w:val="a5"/>
              <w:spacing w:before="168" w:beforeAutospacing="0" w:after="0" w:afterAutospacing="0"/>
              <w:rPr>
                <w:color w:val="000000"/>
                <w:sz w:val="28"/>
                <w:szCs w:val="28"/>
                <w:lang w:val="uk-UA"/>
              </w:rPr>
            </w:pPr>
            <w:r w:rsidRPr="003B58F2">
              <w:rPr>
                <w:color w:val="000000"/>
                <w:sz w:val="28"/>
                <w:szCs w:val="28"/>
                <w:lang w:val="uk-UA"/>
              </w:rPr>
              <w:t>- 8 - руки через сторони у в. п., видих секунд.</w:t>
            </w:r>
          </w:p>
        </w:tc>
        <w:tc>
          <w:tcPr>
            <w:tcW w:w="1862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темп середній</w:t>
            </w:r>
          </w:p>
        </w:tc>
      </w:tr>
      <w:tr w:rsidR="001B60D6" w:rsidRPr="003B58F2" w:rsidTr="00372A33">
        <w:tc>
          <w:tcPr>
            <w:tcW w:w="10682" w:type="dxa"/>
            <w:gridSpan w:val="4"/>
          </w:tcPr>
          <w:p w:rsidR="001B60D6" w:rsidRPr="003B58F2" w:rsidRDefault="00F02322" w:rsidP="007407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Основна частина (28 хв.)</w:t>
            </w:r>
          </w:p>
        </w:tc>
      </w:tr>
      <w:tr w:rsidR="001B60D6" w:rsidRPr="003B58F2" w:rsidTr="007407D8">
        <w:tc>
          <w:tcPr>
            <w:tcW w:w="109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1B60D6" w:rsidRPr="003B58F2" w:rsidRDefault="00F02322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Методика діагностики </w:t>
            </w: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функціонального стану </w:t>
            </w:r>
            <w:proofErr w:type="spellStart"/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серцево</w:t>
            </w:r>
            <w:proofErr w:type="spellEnd"/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судинної системи дітей шкільного віку. </w:t>
            </w:r>
          </w:p>
        </w:tc>
        <w:tc>
          <w:tcPr>
            <w:tcW w:w="1862" w:type="dxa"/>
          </w:tcPr>
          <w:p w:rsidR="001B60D6" w:rsidRPr="003B58F2" w:rsidRDefault="008D31C7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15- 20</w:t>
            </w:r>
            <w:r w:rsidR="00F02322"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хв.</w:t>
            </w:r>
          </w:p>
        </w:tc>
        <w:tc>
          <w:tcPr>
            <w:tcW w:w="3338" w:type="dxa"/>
          </w:tcPr>
          <w:p w:rsidR="001B60D6" w:rsidRPr="003B58F2" w:rsidRDefault="001B60D6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02322" w:rsidRPr="003B58F2" w:rsidTr="007407D8">
        <w:tc>
          <w:tcPr>
            <w:tcW w:w="1098" w:type="dxa"/>
          </w:tcPr>
          <w:p w:rsidR="00F02322" w:rsidRPr="003B58F2" w:rsidRDefault="00F02322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F02322" w:rsidRPr="003B58F2" w:rsidRDefault="00F02322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Методика пров</w:t>
            </w:r>
            <w:r w:rsidR="00E36B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едення функціональної проби </w:t>
            </w:r>
            <w:proofErr w:type="spellStart"/>
            <w:r w:rsidR="00E36B2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Руф’</w:t>
            </w: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</w:t>
            </w:r>
            <w:proofErr w:type="spellEnd"/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F02322" w:rsidRPr="003B58F2" w:rsidRDefault="00F02322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Учень повинен виконати ЗО присідань з витягнутими вперед руками протягом 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ind w:left="28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Після 3-5 хв. відпочинку, у положенні сидячи, в обстежуваного 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 час виконання проби необхідно стежити за збереженням стандартних умов виконання навантаження, за зовнішніми ознаками втоми дитини.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color w:val="52596F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Після закінчення присідань учень сідає і проводиться підрахунок пул</w:t>
            </w:r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ьсу за перші 15 с. першої </w:t>
            </w:r>
            <w:proofErr w:type="spellStart"/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хви-</w:t>
            </w:r>
            <w:proofErr w:type="spellEnd"/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л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відновлення та за останні 15 с. першої хвилини відновлення</w:t>
            </w:r>
            <w:r w:rsidRPr="003B58F2">
              <w:rPr>
                <w:rFonts w:ascii="Times New Roman" w:eastAsia="Times New Roman" w:hAnsi="Times New Roman" w:cs="Times New Roman"/>
                <w:color w:val="52596F"/>
                <w:sz w:val="28"/>
                <w:szCs w:val="28"/>
                <w:lang w:val="uk-UA" w:eastAsia="ru-RU"/>
              </w:rPr>
              <w:t>.</w:t>
            </w:r>
          </w:p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51"/>
            </w:tblGrid>
            <w:tr w:rsidR="008D31C7" w:rsidRPr="003B58F2" w:rsidTr="00111403">
              <w:trPr>
                <w:trHeight w:val="990"/>
                <w:tblCellSpacing w:w="0" w:type="dxa"/>
              </w:trPr>
              <w:tc>
                <w:tcPr>
                  <w:tcW w:w="0" w:type="auto"/>
                  <w:tcMar>
                    <w:top w:w="406" w:type="dxa"/>
                    <w:left w:w="262" w:type="dxa"/>
                    <w:bottom w:w="406" w:type="dxa"/>
                    <w:right w:w="262" w:type="dxa"/>
                  </w:tcMar>
                  <w:hideMark/>
                </w:tcPr>
                <w:p w:rsidR="008D31C7" w:rsidRPr="003B58F2" w:rsidRDefault="008D31C7" w:rsidP="008D31C7">
                  <w:pPr>
                    <w:spacing w:before="100" w:beforeAutospacing="1" w:after="100" w:afterAutospacing="1" w:line="285" w:lineRule="atLeast"/>
                    <w:jc w:val="both"/>
                    <w:rPr>
                      <w:rFonts w:ascii="Arial" w:eastAsia="Times New Roman" w:hAnsi="Arial" w:cs="Arial"/>
                      <w:sz w:val="20"/>
                      <w:szCs w:val="20"/>
                      <w:lang w:val="uk-UA" w:eastAsia="ru-RU"/>
                    </w:rPr>
                  </w:pPr>
                  <w:r w:rsidRPr="003B58F2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uk-UA" w:eastAsia="ru-RU"/>
                    </w:rPr>
                    <w:t>ІР:</w:t>
                  </w:r>
                </w:p>
              </w:tc>
            </w:tr>
          </w:tbl>
          <w:p w:rsidR="008D31C7" w:rsidRPr="003B58F2" w:rsidRDefault="008D31C7" w:rsidP="008D31C7">
            <w:pPr>
              <w:spacing w:before="100" w:beforeAutospacing="1" w:after="100" w:afterAutospacing="1" w:line="285" w:lineRule="atLeast"/>
              <w:ind w:left="-57" w:right="3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Оцінку функціональних можливостей серцево-судинної си</w:t>
            </w:r>
            <w:r w:rsidR="00E36B2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стеми проводять за індексом </w:t>
            </w:r>
            <w:proofErr w:type="spellStart"/>
            <w:r w:rsidR="00E36B29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Руф’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  <w:proofErr w:type="spellEnd"/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(ІР), 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ind w:left="-57" w:right="340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розраховується за формулою: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ЧСС, — пульс за 15 с. у стані спокою; ЧСС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 — пульс за перші 15 с. першої хвилини відновлення; ЧСС за останні 15 с. першої хвилини відновлення. Рівні функціонального резерву серця визначаються з урахуванням п'яти градацій: </w:t>
            </w:r>
          </w:p>
        </w:tc>
        <w:tc>
          <w:tcPr>
            <w:tcW w:w="1862" w:type="dxa"/>
          </w:tcPr>
          <w:p w:rsidR="008D31C7" w:rsidRPr="003B58F2" w:rsidRDefault="00F02322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  45 с.</w:t>
            </w:r>
            <w:r w:rsidR="008D31C7"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  <w:p w:rsidR="008D31C7" w:rsidRPr="003B58F2" w:rsidRDefault="008D31C7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02322" w:rsidRPr="003B58F2" w:rsidRDefault="008D31C7" w:rsidP="0068390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підра</w:t>
            </w:r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ховують пульс кожні 15 с„ доки Б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уде отримано 2-3 однакові цифри.</w:t>
            </w:r>
          </w:p>
        </w:tc>
        <w:tc>
          <w:tcPr>
            <w:tcW w:w="3338" w:type="dxa"/>
          </w:tcPr>
          <w:p w:rsidR="008D31C7" w:rsidRPr="003B58F2" w:rsidRDefault="00F02322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Учневі пропонують </w:t>
            </w:r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остійно і голосно проводити рахунок («один», «два» і т. ін.), що дозволяє уникнути затримки дихання.</w:t>
            </w:r>
            <w:r w:rsidR="008D31C7"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Отримані дані записують до протоколу, і пропонується виконати </w:t>
            </w:r>
            <w:r w:rsid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наван</w:t>
            </w:r>
            <w:r w:rsidR="008D31C7"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таження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 х (ЧСС, + ЧСС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+ ЧСС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vertAlign w:val="subscript"/>
                <w:lang w:val="uk-UA" w:eastAsia="ru-RU"/>
              </w:rPr>
              <w:t>3</w:t>
            </w: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+) - 200 10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менше 3 — високий рівень; 4-6 — вище середнього (добрий); 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7-9 — середній;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10-14 — нижче середнього (задовільний); більше 15 — низький.</w:t>
            </w:r>
          </w:p>
          <w:p w:rsidR="008D31C7" w:rsidRPr="003B58F2" w:rsidRDefault="008D31C7" w:rsidP="008D31C7">
            <w:pPr>
              <w:spacing w:before="100" w:beforeAutospacing="1" w:after="100" w:afterAutospacing="1" w:line="285" w:lineRule="atLeast"/>
              <w:jc w:val="both"/>
              <w:rPr>
                <w:rFonts w:ascii="Arial" w:eastAsia="Times New Roman" w:hAnsi="Arial" w:cs="Arial"/>
                <w:sz w:val="20"/>
                <w:szCs w:val="20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ЧСС — частота серцевих скорочень.</w:t>
            </w:r>
          </w:p>
          <w:p w:rsidR="00F02322" w:rsidRPr="003B58F2" w:rsidRDefault="00F02322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8D31C7" w:rsidRPr="003B58F2" w:rsidTr="007407D8">
        <w:tc>
          <w:tcPr>
            <w:tcW w:w="1098" w:type="dxa"/>
          </w:tcPr>
          <w:p w:rsidR="008D31C7" w:rsidRPr="003B58F2" w:rsidRDefault="008D31C7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8D31C7" w:rsidRPr="003B58F2" w:rsidRDefault="007407D8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Навчальна гра </w:t>
            </w:r>
          </w:p>
        </w:tc>
        <w:tc>
          <w:tcPr>
            <w:tcW w:w="1862" w:type="dxa"/>
          </w:tcPr>
          <w:p w:rsidR="008D31C7" w:rsidRPr="003B58F2" w:rsidRDefault="007407D8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8-10 хв.</w:t>
            </w:r>
          </w:p>
        </w:tc>
        <w:tc>
          <w:tcPr>
            <w:tcW w:w="3338" w:type="dxa"/>
          </w:tcPr>
          <w:p w:rsidR="008D31C7" w:rsidRPr="003B58F2" w:rsidRDefault="00F24420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Використовуючи вивчені дії в грі</w:t>
            </w:r>
          </w:p>
        </w:tc>
      </w:tr>
      <w:tr w:rsidR="007407D8" w:rsidRPr="003B58F2" w:rsidTr="0045008A">
        <w:tc>
          <w:tcPr>
            <w:tcW w:w="10682" w:type="dxa"/>
            <w:gridSpan w:val="4"/>
          </w:tcPr>
          <w:p w:rsidR="007407D8" w:rsidRPr="003B58F2" w:rsidRDefault="007407D8" w:rsidP="007407D8">
            <w:pPr>
              <w:spacing w:before="100" w:beforeAutospacing="1" w:after="100" w:afterAutospacing="1" w:line="285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ІІІ Заключна частина (5хв.)</w:t>
            </w:r>
          </w:p>
        </w:tc>
      </w:tr>
      <w:tr w:rsidR="007407D8" w:rsidRPr="003B58F2" w:rsidTr="007407D8">
        <w:tc>
          <w:tcPr>
            <w:tcW w:w="1098" w:type="dxa"/>
          </w:tcPr>
          <w:p w:rsidR="007407D8" w:rsidRPr="003B58F2" w:rsidRDefault="007407D8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7407D8" w:rsidRPr="003B58F2" w:rsidRDefault="007407D8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Довільна ходьба по колу в колоні з відведенням рук в сторони (вдих) і повернення у вихідне положення  (видих). Темп виконання повільний.  </w:t>
            </w:r>
          </w:p>
        </w:tc>
        <w:tc>
          <w:tcPr>
            <w:tcW w:w="1862" w:type="dxa"/>
          </w:tcPr>
          <w:p w:rsidR="007407D8" w:rsidRPr="003B58F2" w:rsidRDefault="007407D8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338" w:type="dxa"/>
          </w:tcPr>
          <w:p w:rsidR="007407D8" w:rsidRPr="003B58F2" w:rsidRDefault="007407D8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Повторити 4 – 5 разів</w:t>
            </w:r>
          </w:p>
        </w:tc>
      </w:tr>
      <w:tr w:rsidR="007407D8" w:rsidRPr="003B58F2" w:rsidTr="007407D8">
        <w:tc>
          <w:tcPr>
            <w:tcW w:w="1098" w:type="dxa"/>
          </w:tcPr>
          <w:p w:rsidR="007407D8" w:rsidRPr="003B58F2" w:rsidRDefault="007407D8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84" w:type="dxa"/>
          </w:tcPr>
          <w:p w:rsidR="007407D8" w:rsidRPr="003B58F2" w:rsidRDefault="007407D8" w:rsidP="001B60D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підсумку уроку</w:t>
            </w:r>
          </w:p>
        </w:tc>
        <w:tc>
          <w:tcPr>
            <w:tcW w:w="1862" w:type="dxa"/>
          </w:tcPr>
          <w:p w:rsidR="007407D8" w:rsidRPr="003B58F2" w:rsidRDefault="007407D8" w:rsidP="0068390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338" w:type="dxa"/>
          </w:tcPr>
          <w:p w:rsidR="007407D8" w:rsidRPr="003B58F2" w:rsidRDefault="007407D8" w:rsidP="008D31C7">
            <w:pPr>
              <w:spacing w:before="100" w:beforeAutospacing="1" w:after="100" w:afterAutospacing="1" w:line="285" w:lineRule="atLeast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B58F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Відзначити кращих учнів серед сильніших та слабших. </w:t>
            </w:r>
          </w:p>
        </w:tc>
      </w:tr>
    </w:tbl>
    <w:p w:rsidR="00551F8C" w:rsidRDefault="00551F8C" w:rsidP="001B60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4039F" w:rsidRPr="001B7573" w:rsidRDefault="00B4039F" w:rsidP="00B4039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160CE" w:rsidRPr="00B4039F" w:rsidRDefault="00E160CE" w:rsidP="001B60D6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160CE" w:rsidRPr="00B4039F" w:rsidSect="001E52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D57AC"/>
    <w:rsid w:val="00062629"/>
    <w:rsid w:val="00064146"/>
    <w:rsid w:val="00075C17"/>
    <w:rsid w:val="000A0023"/>
    <w:rsid w:val="000B2189"/>
    <w:rsid w:val="000B7D0B"/>
    <w:rsid w:val="000C3FCB"/>
    <w:rsid w:val="000C4BB7"/>
    <w:rsid w:val="000D025A"/>
    <w:rsid w:val="000E0EC8"/>
    <w:rsid w:val="000E407E"/>
    <w:rsid w:val="000F0175"/>
    <w:rsid w:val="00100550"/>
    <w:rsid w:val="00123868"/>
    <w:rsid w:val="00137F45"/>
    <w:rsid w:val="00167141"/>
    <w:rsid w:val="00170EF1"/>
    <w:rsid w:val="00185D59"/>
    <w:rsid w:val="001879E2"/>
    <w:rsid w:val="00196389"/>
    <w:rsid w:val="001970C7"/>
    <w:rsid w:val="001A69DC"/>
    <w:rsid w:val="001B0B80"/>
    <w:rsid w:val="001B18D2"/>
    <w:rsid w:val="001B60D6"/>
    <w:rsid w:val="001B6C7C"/>
    <w:rsid w:val="001B7573"/>
    <w:rsid w:val="001E52F8"/>
    <w:rsid w:val="001E6C3B"/>
    <w:rsid w:val="001E6CB2"/>
    <w:rsid w:val="00204746"/>
    <w:rsid w:val="00216231"/>
    <w:rsid w:val="00253538"/>
    <w:rsid w:val="00270853"/>
    <w:rsid w:val="002713C2"/>
    <w:rsid w:val="00283AA8"/>
    <w:rsid w:val="002921D1"/>
    <w:rsid w:val="00295ABC"/>
    <w:rsid w:val="0029771F"/>
    <w:rsid w:val="002A0B09"/>
    <w:rsid w:val="002A6635"/>
    <w:rsid w:val="002A7980"/>
    <w:rsid w:val="002B187D"/>
    <w:rsid w:val="002B7A46"/>
    <w:rsid w:val="002C2D96"/>
    <w:rsid w:val="002C3E54"/>
    <w:rsid w:val="002D29E5"/>
    <w:rsid w:val="002E47F0"/>
    <w:rsid w:val="002E6267"/>
    <w:rsid w:val="002E6524"/>
    <w:rsid w:val="002F70D6"/>
    <w:rsid w:val="00307E8D"/>
    <w:rsid w:val="003152D9"/>
    <w:rsid w:val="00317BFE"/>
    <w:rsid w:val="00334E9C"/>
    <w:rsid w:val="00341CC3"/>
    <w:rsid w:val="00386016"/>
    <w:rsid w:val="00387CC0"/>
    <w:rsid w:val="003A5FE0"/>
    <w:rsid w:val="003B2E3C"/>
    <w:rsid w:val="003B58F2"/>
    <w:rsid w:val="003B76EB"/>
    <w:rsid w:val="003C28FA"/>
    <w:rsid w:val="003D3950"/>
    <w:rsid w:val="003F211D"/>
    <w:rsid w:val="00403479"/>
    <w:rsid w:val="00404A7C"/>
    <w:rsid w:val="0041348A"/>
    <w:rsid w:val="004240E3"/>
    <w:rsid w:val="004270FE"/>
    <w:rsid w:val="00441BC6"/>
    <w:rsid w:val="00443378"/>
    <w:rsid w:val="00447719"/>
    <w:rsid w:val="00451AEF"/>
    <w:rsid w:val="00457F75"/>
    <w:rsid w:val="004821D1"/>
    <w:rsid w:val="00493866"/>
    <w:rsid w:val="004A3628"/>
    <w:rsid w:val="004A54FA"/>
    <w:rsid w:val="004B07CF"/>
    <w:rsid w:val="004D20CC"/>
    <w:rsid w:val="004E01EB"/>
    <w:rsid w:val="004E6C17"/>
    <w:rsid w:val="0051769E"/>
    <w:rsid w:val="0052242E"/>
    <w:rsid w:val="00522E71"/>
    <w:rsid w:val="005243DC"/>
    <w:rsid w:val="00524F6C"/>
    <w:rsid w:val="00527D92"/>
    <w:rsid w:val="00551F8C"/>
    <w:rsid w:val="00554DC9"/>
    <w:rsid w:val="00570705"/>
    <w:rsid w:val="00570741"/>
    <w:rsid w:val="00576447"/>
    <w:rsid w:val="00576EF9"/>
    <w:rsid w:val="00595E11"/>
    <w:rsid w:val="005B05FE"/>
    <w:rsid w:val="005B0E5B"/>
    <w:rsid w:val="005B7D35"/>
    <w:rsid w:val="005E0680"/>
    <w:rsid w:val="005F5484"/>
    <w:rsid w:val="00606758"/>
    <w:rsid w:val="00612089"/>
    <w:rsid w:val="00612C3B"/>
    <w:rsid w:val="00613EDE"/>
    <w:rsid w:val="00614280"/>
    <w:rsid w:val="006147C2"/>
    <w:rsid w:val="00615349"/>
    <w:rsid w:val="0063046F"/>
    <w:rsid w:val="00630E60"/>
    <w:rsid w:val="0064277B"/>
    <w:rsid w:val="00666576"/>
    <w:rsid w:val="0067644F"/>
    <w:rsid w:val="0068211F"/>
    <w:rsid w:val="00682308"/>
    <w:rsid w:val="006A05B5"/>
    <w:rsid w:val="006A4B56"/>
    <w:rsid w:val="006B1B35"/>
    <w:rsid w:val="006B55B4"/>
    <w:rsid w:val="006C0A74"/>
    <w:rsid w:val="006C6BD2"/>
    <w:rsid w:val="006D0EB2"/>
    <w:rsid w:val="00704B8E"/>
    <w:rsid w:val="00733D21"/>
    <w:rsid w:val="007407D8"/>
    <w:rsid w:val="00741DB0"/>
    <w:rsid w:val="00742EAB"/>
    <w:rsid w:val="00745A0A"/>
    <w:rsid w:val="007472CF"/>
    <w:rsid w:val="00747FC0"/>
    <w:rsid w:val="0077143C"/>
    <w:rsid w:val="00773837"/>
    <w:rsid w:val="00776A59"/>
    <w:rsid w:val="00785030"/>
    <w:rsid w:val="007867FD"/>
    <w:rsid w:val="00796E8C"/>
    <w:rsid w:val="007B05D9"/>
    <w:rsid w:val="007B0771"/>
    <w:rsid w:val="007B7FBD"/>
    <w:rsid w:val="007C1BF1"/>
    <w:rsid w:val="007C6CEF"/>
    <w:rsid w:val="007D08CF"/>
    <w:rsid w:val="007D111E"/>
    <w:rsid w:val="007E16BC"/>
    <w:rsid w:val="007E623B"/>
    <w:rsid w:val="007F1EBE"/>
    <w:rsid w:val="007F2DE2"/>
    <w:rsid w:val="00801904"/>
    <w:rsid w:val="008100E6"/>
    <w:rsid w:val="00811D36"/>
    <w:rsid w:val="008125C5"/>
    <w:rsid w:val="0081416F"/>
    <w:rsid w:val="00814D87"/>
    <w:rsid w:val="00824C4D"/>
    <w:rsid w:val="008358AE"/>
    <w:rsid w:val="00840EEC"/>
    <w:rsid w:val="00842D50"/>
    <w:rsid w:val="0085006F"/>
    <w:rsid w:val="00852E36"/>
    <w:rsid w:val="00861084"/>
    <w:rsid w:val="008766E3"/>
    <w:rsid w:val="00883543"/>
    <w:rsid w:val="0088662A"/>
    <w:rsid w:val="00895623"/>
    <w:rsid w:val="008A2FB2"/>
    <w:rsid w:val="008C15F2"/>
    <w:rsid w:val="008C1E0E"/>
    <w:rsid w:val="008C2562"/>
    <w:rsid w:val="008D31C7"/>
    <w:rsid w:val="008D4A5B"/>
    <w:rsid w:val="008D7435"/>
    <w:rsid w:val="008E2144"/>
    <w:rsid w:val="008F790F"/>
    <w:rsid w:val="00903DFD"/>
    <w:rsid w:val="00910C39"/>
    <w:rsid w:val="0092159B"/>
    <w:rsid w:val="00925953"/>
    <w:rsid w:val="00927C66"/>
    <w:rsid w:val="009319B4"/>
    <w:rsid w:val="00940E1B"/>
    <w:rsid w:val="00947495"/>
    <w:rsid w:val="0095108A"/>
    <w:rsid w:val="00954E95"/>
    <w:rsid w:val="00963290"/>
    <w:rsid w:val="0097722C"/>
    <w:rsid w:val="00987083"/>
    <w:rsid w:val="009875CC"/>
    <w:rsid w:val="009A350A"/>
    <w:rsid w:val="009A4FAF"/>
    <w:rsid w:val="009C4E55"/>
    <w:rsid w:val="009C5C15"/>
    <w:rsid w:val="009D070F"/>
    <w:rsid w:val="009D53D2"/>
    <w:rsid w:val="009E0507"/>
    <w:rsid w:val="009E07D9"/>
    <w:rsid w:val="009F3246"/>
    <w:rsid w:val="009F4A7E"/>
    <w:rsid w:val="00A03AAC"/>
    <w:rsid w:val="00A11D5C"/>
    <w:rsid w:val="00A17C02"/>
    <w:rsid w:val="00A406A5"/>
    <w:rsid w:val="00A5248D"/>
    <w:rsid w:val="00A65B9C"/>
    <w:rsid w:val="00A70343"/>
    <w:rsid w:val="00A76A42"/>
    <w:rsid w:val="00A77CD9"/>
    <w:rsid w:val="00A95B05"/>
    <w:rsid w:val="00AA376C"/>
    <w:rsid w:val="00AB10C2"/>
    <w:rsid w:val="00AB4AE2"/>
    <w:rsid w:val="00AD0C6D"/>
    <w:rsid w:val="00AE6136"/>
    <w:rsid w:val="00AF78BD"/>
    <w:rsid w:val="00B02D10"/>
    <w:rsid w:val="00B03286"/>
    <w:rsid w:val="00B13D9C"/>
    <w:rsid w:val="00B27840"/>
    <w:rsid w:val="00B4039F"/>
    <w:rsid w:val="00B43FCD"/>
    <w:rsid w:val="00B73131"/>
    <w:rsid w:val="00B9142B"/>
    <w:rsid w:val="00BC65E4"/>
    <w:rsid w:val="00BD41F9"/>
    <w:rsid w:val="00BF29A8"/>
    <w:rsid w:val="00BF6140"/>
    <w:rsid w:val="00C02245"/>
    <w:rsid w:val="00C12644"/>
    <w:rsid w:val="00C344FF"/>
    <w:rsid w:val="00C41768"/>
    <w:rsid w:val="00C5120C"/>
    <w:rsid w:val="00C54324"/>
    <w:rsid w:val="00C5470A"/>
    <w:rsid w:val="00C74049"/>
    <w:rsid w:val="00C90D44"/>
    <w:rsid w:val="00CA7032"/>
    <w:rsid w:val="00CB3002"/>
    <w:rsid w:val="00CC29A9"/>
    <w:rsid w:val="00CC4FDA"/>
    <w:rsid w:val="00CF02DF"/>
    <w:rsid w:val="00CF33D9"/>
    <w:rsid w:val="00CF5C9D"/>
    <w:rsid w:val="00D008E4"/>
    <w:rsid w:val="00D26BC9"/>
    <w:rsid w:val="00D37EE1"/>
    <w:rsid w:val="00D519C9"/>
    <w:rsid w:val="00D60D04"/>
    <w:rsid w:val="00D73490"/>
    <w:rsid w:val="00D742D3"/>
    <w:rsid w:val="00D930F1"/>
    <w:rsid w:val="00DA34E5"/>
    <w:rsid w:val="00DA4743"/>
    <w:rsid w:val="00DA7B8A"/>
    <w:rsid w:val="00DB73E4"/>
    <w:rsid w:val="00DC0F70"/>
    <w:rsid w:val="00DC145E"/>
    <w:rsid w:val="00DC18CB"/>
    <w:rsid w:val="00DC617B"/>
    <w:rsid w:val="00DD292B"/>
    <w:rsid w:val="00DE08D3"/>
    <w:rsid w:val="00DF24FB"/>
    <w:rsid w:val="00E02E8E"/>
    <w:rsid w:val="00E160CE"/>
    <w:rsid w:val="00E21446"/>
    <w:rsid w:val="00E36B29"/>
    <w:rsid w:val="00E46437"/>
    <w:rsid w:val="00E729C3"/>
    <w:rsid w:val="00EA6C4B"/>
    <w:rsid w:val="00EC3F48"/>
    <w:rsid w:val="00ED1C09"/>
    <w:rsid w:val="00ED57AC"/>
    <w:rsid w:val="00EE1200"/>
    <w:rsid w:val="00EE212B"/>
    <w:rsid w:val="00EE2F12"/>
    <w:rsid w:val="00EE44B0"/>
    <w:rsid w:val="00EE4FB6"/>
    <w:rsid w:val="00F02322"/>
    <w:rsid w:val="00F02623"/>
    <w:rsid w:val="00F045D6"/>
    <w:rsid w:val="00F07DD8"/>
    <w:rsid w:val="00F21A65"/>
    <w:rsid w:val="00F24420"/>
    <w:rsid w:val="00F541C1"/>
    <w:rsid w:val="00F77D55"/>
    <w:rsid w:val="00F803F8"/>
    <w:rsid w:val="00F8214D"/>
    <w:rsid w:val="00F930AC"/>
    <w:rsid w:val="00F9793C"/>
    <w:rsid w:val="00FA20DF"/>
    <w:rsid w:val="00FC2A5D"/>
    <w:rsid w:val="00FC324D"/>
    <w:rsid w:val="00FC78E9"/>
    <w:rsid w:val="00FD28E3"/>
    <w:rsid w:val="00FE33FD"/>
    <w:rsid w:val="00FF2A07"/>
    <w:rsid w:val="00FF5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0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B60D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B6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6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60D6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B6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2482</Words>
  <Characters>1416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</dc:creator>
  <cp:keywords/>
  <dc:description/>
  <cp:lastModifiedBy>Вчитель</cp:lastModifiedBy>
  <cp:revision>14</cp:revision>
  <cp:lastPrinted>2016-03-24T18:42:00Z</cp:lastPrinted>
  <dcterms:created xsi:type="dcterms:W3CDTF">2016-03-23T08:22:00Z</dcterms:created>
  <dcterms:modified xsi:type="dcterms:W3CDTF">2024-02-11T19:56:00Z</dcterms:modified>
</cp:coreProperties>
</file>