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16CD" w:rsidRPr="004071AC" w:rsidRDefault="005E16CD" w:rsidP="00E80B5B">
      <w:pPr>
        <w:spacing w:line="360" w:lineRule="auto"/>
        <w:ind w:left="-567"/>
        <w:jc w:val="center"/>
        <w:rPr>
          <w:rFonts w:ascii="Times New Roman" w:hAnsi="Times New Roman" w:cs="Times New Roman"/>
          <w:b/>
          <w:sz w:val="28"/>
          <w:szCs w:val="28"/>
        </w:rPr>
      </w:pPr>
      <w:r w:rsidRPr="00740F9A">
        <w:rPr>
          <w:rFonts w:ascii="Times New Roman" w:hAnsi="Times New Roman" w:cs="Times New Roman"/>
          <w:sz w:val="28"/>
          <w:szCs w:val="28"/>
        </w:rPr>
        <w:t>ФОРМУВАННЯ ОСОБИСТОСТІ УЧНЯ</w:t>
      </w:r>
      <w:r w:rsidR="00740F9A">
        <w:rPr>
          <w:rFonts w:ascii="Times New Roman" w:hAnsi="Times New Roman" w:cs="Times New Roman"/>
          <w:b/>
          <w:sz w:val="28"/>
          <w:szCs w:val="28"/>
        </w:rPr>
        <w:t xml:space="preserve"> </w:t>
      </w:r>
      <w:r w:rsidR="00740F9A" w:rsidRPr="00740F9A">
        <w:rPr>
          <w:rFonts w:ascii="Times New Roman" w:hAnsi="Times New Roman" w:cs="Times New Roman"/>
          <w:sz w:val="40"/>
          <w:szCs w:val="40"/>
        </w:rPr>
        <w:t>початкової школи</w:t>
      </w:r>
    </w:p>
    <w:p w:rsidR="005E16CD" w:rsidRPr="001524B3" w:rsidRDefault="005E16CD" w:rsidP="00E80B5B">
      <w:pPr>
        <w:keepNext/>
        <w:spacing w:after="0" w:line="360" w:lineRule="auto"/>
        <w:ind w:left="-567" w:firstLine="360"/>
        <w:jc w:val="both"/>
        <w:rPr>
          <w:rFonts w:ascii="Times New Roman" w:eastAsia="Times New Roman" w:hAnsi="Times New Roman" w:cs="Times New Roman"/>
          <w:color w:val="000000"/>
          <w:sz w:val="20"/>
          <w:szCs w:val="20"/>
          <w:lang w:eastAsia="ru-RU"/>
        </w:rPr>
      </w:pPr>
    </w:p>
    <w:p w:rsidR="005E16CD" w:rsidRPr="001524B3" w:rsidRDefault="005E16CD" w:rsidP="00E80B5B">
      <w:pPr>
        <w:spacing w:after="0" w:line="360" w:lineRule="auto"/>
        <w:ind w:left="-567" w:firstLine="567"/>
        <w:jc w:val="both"/>
        <w:rPr>
          <w:rFonts w:ascii="Times New Roman" w:hAnsi="Times New Roman" w:cs="Times New Roman"/>
          <w:sz w:val="28"/>
          <w:szCs w:val="28"/>
        </w:rPr>
      </w:pPr>
      <w:r>
        <w:rPr>
          <w:rFonts w:ascii="Times New Roman" w:hAnsi="Times New Roman" w:cs="Times New Roman"/>
          <w:sz w:val="28"/>
          <w:szCs w:val="28"/>
        </w:rPr>
        <w:t>На віці 6-9 років</w:t>
      </w:r>
      <w:r w:rsidRPr="001524B3">
        <w:rPr>
          <w:rFonts w:ascii="Times New Roman" w:hAnsi="Times New Roman" w:cs="Times New Roman"/>
          <w:sz w:val="28"/>
          <w:szCs w:val="28"/>
        </w:rPr>
        <w:t xml:space="preserve"> у дитини формується ядро особистості (моральні почуття, цінності, переконання), відбувається набуття досвіду моральної поведінки. Вона вчиться не лише виконувати вимоги колективу, а й бере активну участь у постановці вимог, виборі доручень, справи, яка їй до душі. В учнів виникає ще одне новоутворення – відносно стійкі форми поведінки і діяльності, які в майбутньому становитимуть основу формування її характеру.</w:t>
      </w:r>
    </w:p>
    <w:p w:rsidR="00740F9A" w:rsidRDefault="005E16CD" w:rsidP="00740F9A">
      <w:pPr>
        <w:pStyle w:val="a4"/>
        <w:shd w:val="clear" w:color="auto" w:fill="FFFFFF"/>
        <w:spacing w:before="0" w:beforeAutospacing="0" w:after="0" w:afterAutospacing="0" w:line="360" w:lineRule="auto"/>
        <w:ind w:left="-567" w:firstLine="708"/>
        <w:jc w:val="both"/>
        <w:rPr>
          <w:sz w:val="28"/>
          <w:szCs w:val="28"/>
          <w:lang w:val="uk-UA"/>
        </w:rPr>
      </w:pPr>
      <w:r w:rsidRPr="001524B3">
        <w:rPr>
          <w:sz w:val="28"/>
          <w:szCs w:val="28"/>
        </w:rPr>
        <w:t xml:space="preserve"> Дуже часто внутрішнє самопочуття, емоційний настрій дитини залежить від особистості</w:t>
      </w:r>
      <w:r w:rsidRPr="00304C25">
        <w:rPr>
          <w:sz w:val="28"/>
          <w:szCs w:val="28"/>
        </w:rPr>
        <w:t xml:space="preserve"> </w:t>
      </w:r>
      <w:r w:rsidRPr="001524B3">
        <w:rPr>
          <w:sz w:val="28"/>
          <w:szCs w:val="28"/>
        </w:rPr>
        <w:t>вчителя початкових класів, оскільки для учнів 1-2 класів учитель залишається центрально</w:t>
      </w:r>
      <w:r w:rsidR="00740F9A">
        <w:rPr>
          <w:sz w:val="28"/>
          <w:szCs w:val="28"/>
        </w:rPr>
        <w:t>ю фігурою, арбітром</w:t>
      </w:r>
      <w:r w:rsidRPr="001524B3">
        <w:rPr>
          <w:sz w:val="28"/>
          <w:szCs w:val="28"/>
        </w:rPr>
        <w:t>. Лише в 3-4 класах самооцінка, оцінка однолітків починає переважати оцінку вчителя.</w:t>
      </w:r>
    </w:p>
    <w:p w:rsidR="00740F9A" w:rsidRPr="00E80B5B" w:rsidRDefault="00740F9A" w:rsidP="00740F9A">
      <w:pPr>
        <w:pStyle w:val="a4"/>
        <w:shd w:val="clear" w:color="auto" w:fill="FFFFFF"/>
        <w:spacing w:before="0" w:beforeAutospacing="0" w:after="0" w:afterAutospacing="0" w:line="360" w:lineRule="auto"/>
        <w:ind w:left="-567" w:firstLine="708"/>
        <w:jc w:val="both"/>
        <w:rPr>
          <w:color w:val="000000"/>
          <w:sz w:val="28"/>
          <w:szCs w:val="28"/>
          <w:lang w:val="uk-UA"/>
        </w:rPr>
      </w:pPr>
      <w:r w:rsidRPr="00740F9A">
        <w:rPr>
          <w:color w:val="000000"/>
          <w:sz w:val="28"/>
          <w:szCs w:val="28"/>
        </w:rPr>
        <w:t xml:space="preserve"> </w:t>
      </w:r>
      <w:r>
        <w:rPr>
          <w:color w:val="000000"/>
          <w:sz w:val="28"/>
          <w:szCs w:val="28"/>
        </w:rPr>
        <w:t>Найавторитетнішою особою для молодшого школяра є вчитель. Тому взаємини з ровесниками опосередковані ставленням вчителя. Найбільшою популярністю у класі користуються відмінники, учні з високою навчальною успішністю і – навпаки</w:t>
      </w:r>
      <w:r>
        <w:rPr>
          <w:color w:val="000000"/>
          <w:sz w:val="28"/>
          <w:szCs w:val="28"/>
          <w:lang w:val="uk-UA"/>
        </w:rPr>
        <w:t>.</w:t>
      </w:r>
      <w:r>
        <w:rPr>
          <w:color w:val="000000"/>
          <w:sz w:val="28"/>
          <w:szCs w:val="28"/>
        </w:rPr>
        <w:t xml:space="preserve"> У класі з'являються окремі мікрогрупи, об'єднані взаємними симпатіями. У процесі взаємин ускладнюється моральна поведінка: учень засвоює систему моральних норм, по-різному будуючи свою поведінку в різних напрямах взаємин. Це свідчить про достатню керованість і контрольованість моральної поведінки молодшого школяра. Деякі нові моральні норми молодший школяр розуміє формально, тому вчителю необхідно добиватись, щоб учень не просто знав цю норму, але й користувався нею у відповідних ситуаціях.</w:t>
      </w:r>
    </w:p>
    <w:p w:rsidR="00740F9A" w:rsidRDefault="00740F9A" w:rsidP="00740F9A">
      <w:pPr>
        <w:pStyle w:val="a4"/>
        <w:shd w:val="clear" w:color="auto" w:fill="FFFFFF"/>
        <w:spacing w:before="0" w:beforeAutospacing="0" w:after="0" w:afterAutospacing="0" w:line="360" w:lineRule="auto"/>
        <w:ind w:left="-567" w:firstLine="708"/>
        <w:jc w:val="both"/>
        <w:rPr>
          <w:color w:val="000000"/>
          <w:sz w:val="28"/>
          <w:szCs w:val="28"/>
        </w:rPr>
      </w:pPr>
      <w:r>
        <w:rPr>
          <w:color w:val="000000"/>
          <w:sz w:val="28"/>
          <w:szCs w:val="28"/>
        </w:rPr>
        <w:t>Найчастіше самооцінка молодших школярів відзначається зниженою стабільністю; вона ситуативна, залежить від оцінок учителя. Стійкий неуспіх у навчанні призводить до втрати дитиною віри у свої сили, впевненості, швидко виникають небажані деформації особистості. Тому вчителю початкової школи необхідно працювати над створенням для всіх учнів ситуацій успіху.</w:t>
      </w:r>
    </w:p>
    <w:p w:rsidR="00740F9A" w:rsidRDefault="00740F9A" w:rsidP="00E80B5B">
      <w:pPr>
        <w:spacing w:after="0" w:line="360" w:lineRule="auto"/>
        <w:ind w:left="-567" w:firstLine="567"/>
        <w:jc w:val="both"/>
        <w:rPr>
          <w:rFonts w:ascii="Times New Roman" w:hAnsi="Times New Roman" w:cs="Times New Roman"/>
          <w:sz w:val="28"/>
          <w:szCs w:val="28"/>
        </w:rPr>
      </w:pPr>
      <w:r>
        <w:rPr>
          <w:rFonts w:ascii="Times New Roman" w:hAnsi="Times New Roman" w:cs="Times New Roman"/>
          <w:sz w:val="28"/>
          <w:szCs w:val="28"/>
        </w:rPr>
        <w:t>Проводити роботу в цьому напрямі дозволяє підбір пізнавального і особистісно значущого матеріалу, спрямованого на розвиток у школярів уміння аналізувати життєві ситуації, порівнювати вчинки, виділяти головне.</w:t>
      </w:r>
    </w:p>
    <w:p w:rsidR="005E16CD" w:rsidRPr="001524B3" w:rsidRDefault="008041AB" w:rsidP="00E80B5B">
      <w:pPr>
        <w:spacing w:after="0" w:line="360" w:lineRule="auto"/>
        <w:ind w:left="-567" w:firstLine="567"/>
        <w:jc w:val="both"/>
        <w:rPr>
          <w:rFonts w:ascii="Times New Roman" w:hAnsi="Times New Roman" w:cs="Times New Roman"/>
          <w:sz w:val="28"/>
          <w:szCs w:val="28"/>
        </w:rPr>
      </w:pPr>
      <w:r>
        <w:rPr>
          <w:rFonts w:ascii="Times New Roman" w:hAnsi="Times New Roman" w:cs="Times New Roman"/>
          <w:sz w:val="28"/>
          <w:szCs w:val="28"/>
        </w:rPr>
        <w:lastRenderedPageBreak/>
        <w:t>Ефективним є використання на уроках чи в позакласній роботі</w:t>
      </w:r>
      <w:r w:rsidR="00542677">
        <w:rPr>
          <w:rFonts w:ascii="Times New Roman" w:hAnsi="Times New Roman" w:cs="Times New Roman"/>
          <w:sz w:val="28"/>
          <w:szCs w:val="28"/>
        </w:rPr>
        <w:t xml:space="preserve"> </w:t>
      </w:r>
      <w:r>
        <w:rPr>
          <w:rFonts w:ascii="Times New Roman" w:hAnsi="Times New Roman" w:cs="Times New Roman"/>
          <w:sz w:val="28"/>
          <w:szCs w:val="28"/>
        </w:rPr>
        <w:t xml:space="preserve"> творів</w:t>
      </w:r>
      <w:r w:rsidR="005E16CD" w:rsidRPr="001524B3">
        <w:rPr>
          <w:rFonts w:ascii="Times New Roman" w:hAnsi="Times New Roman" w:cs="Times New Roman"/>
          <w:sz w:val="28"/>
          <w:szCs w:val="28"/>
        </w:rPr>
        <w:t xml:space="preserve"> В.О.Сухомлинського</w:t>
      </w:r>
      <w:r w:rsidR="00740F9A">
        <w:rPr>
          <w:rFonts w:ascii="Times New Roman" w:hAnsi="Times New Roman" w:cs="Times New Roman"/>
          <w:sz w:val="28"/>
          <w:szCs w:val="28"/>
        </w:rPr>
        <w:t xml:space="preserve">. Наприклад, на уроці учням було запропоновано ознайомитись зі змістом </w:t>
      </w:r>
      <w:r>
        <w:rPr>
          <w:rFonts w:ascii="Times New Roman" w:hAnsi="Times New Roman" w:cs="Times New Roman"/>
          <w:sz w:val="28"/>
          <w:szCs w:val="28"/>
        </w:rPr>
        <w:t>оповідання</w:t>
      </w:r>
      <w:r w:rsidR="005E16CD" w:rsidRPr="001524B3">
        <w:rPr>
          <w:rFonts w:ascii="Times New Roman" w:hAnsi="Times New Roman" w:cs="Times New Roman"/>
          <w:sz w:val="28"/>
          <w:szCs w:val="28"/>
        </w:rPr>
        <w:t xml:space="preserve"> «Мати».</w:t>
      </w:r>
    </w:p>
    <w:p w:rsidR="005E16CD" w:rsidRPr="001524B3" w:rsidRDefault="005E16CD" w:rsidP="00E80B5B">
      <w:pPr>
        <w:spacing w:after="0" w:line="360" w:lineRule="auto"/>
        <w:ind w:left="-567" w:firstLine="567"/>
        <w:jc w:val="both"/>
        <w:rPr>
          <w:rFonts w:ascii="Times New Roman" w:hAnsi="Times New Roman" w:cs="Times New Roman"/>
          <w:i/>
          <w:sz w:val="28"/>
          <w:szCs w:val="28"/>
        </w:rPr>
      </w:pPr>
      <w:r w:rsidRPr="001524B3">
        <w:rPr>
          <w:rFonts w:ascii="Times New Roman" w:hAnsi="Times New Roman" w:cs="Times New Roman"/>
          <w:i/>
          <w:sz w:val="28"/>
          <w:szCs w:val="28"/>
        </w:rPr>
        <w:t>Випало з гнізда маленьке горобеня. Копошиться у траві, а над ним літає і пищить його мати.</w:t>
      </w:r>
    </w:p>
    <w:p w:rsidR="005E16CD" w:rsidRPr="001524B3" w:rsidRDefault="005E16CD" w:rsidP="00E80B5B">
      <w:pPr>
        <w:spacing w:after="0" w:line="360" w:lineRule="auto"/>
        <w:ind w:left="-567" w:firstLine="567"/>
        <w:jc w:val="both"/>
        <w:rPr>
          <w:rFonts w:ascii="Times New Roman" w:hAnsi="Times New Roman" w:cs="Times New Roman"/>
          <w:i/>
          <w:sz w:val="28"/>
          <w:szCs w:val="28"/>
        </w:rPr>
      </w:pPr>
      <w:r w:rsidRPr="001524B3">
        <w:rPr>
          <w:rFonts w:ascii="Times New Roman" w:hAnsi="Times New Roman" w:cs="Times New Roman"/>
          <w:i/>
          <w:sz w:val="28"/>
          <w:szCs w:val="28"/>
        </w:rPr>
        <w:t>Побачивши горобчика, яструб думає</w:t>
      </w:r>
      <w:r w:rsidRPr="001524B3">
        <w:rPr>
          <w:rFonts w:ascii="Times New Roman" w:hAnsi="Times New Roman" w:cs="Times New Roman"/>
          <w:i/>
          <w:sz w:val="28"/>
          <w:szCs w:val="28"/>
          <w:lang w:val="ru-RU"/>
        </w:rPr>
        <w:t>:</w:t>
      </w:r>
      <w:r w:rsidRPr="001524B3">
        <w:rPr>
          <w:rFonts w:ascii="Times New Roman" w:hAnsi="Times New Roman" w:cs="Times New Roman"/>
          <w:i/>
          <w:sz w:val="28"/>
          <w:szCs w:val="28"/>
        </w:rPr>
        <w:t xml:space="preserve"> «Зараз я його вхоплю і з</w:t>
      </w:r>
      <w:r w:rsidRPr="001524B3">
        <w:rPr>
          <w:rFonts w:ascii="Times New Roman" w:hAnsi="Times New Roman" w:cs="Times New Roman"/>
          <w:i/>
          <w:sz w:val="28"/>
          <w:szCs w:val="28"/>
          <w:lang w:val="ru-RU"/>
        </w:rPr>
        <w:t>’</w:t>
      </w:r>
      <w:r w:rsidRPr="001524B3">
        <w:rPr>
          <w:rFonts w:ascii="Times New Roman" w:hAnsi="Times New Roman" w:cs="Times New Roman"/>
          <w:i/>
          <w:sz w:val="28"/>
          <w:szCs w:val="28"/>
        </w:rPr>
        <w:t>їм!» Став він підбиратися до горобчика. Усі пташки завмерли від страху</w:t>
      </w:r>
      <w:r w:rsidRPr="001524B3">
        <w:rPr>
          <w:rFonts w:ascii="Times New Roman" w:hAnsi="Times New Roman" w:cs="Times New Roman"/>
          <w:i/>
          <w:sz w:val="28"/>
          <w:szCs w:val="28"/>
          <w:lang w:val="ru-RU"/>
        </w:rPr>
        <w:t>:</w:t>
      </w:r>
      <w:r w:rsidRPr="001524B3">
        <w:rPr>
          <w:rFonts w:ascii="Times New Roman" w:hAnsi="Times New Roman" w:cs="Times New Roman"/>
          <w:i/>
          <w:sz w:val="28"/>
          <w:szCs w:val="28"/>
        </w:rPr>
        <w:t>що воно зараз буде! А мати кинулася на яструба. Розпушила свої крила, стукнула яструба дзьобом в око і вчепилася кігтиками в голову.</w:t>
      </w:r>
    </w:p>
    <w:p w:rsidR="005E16CD" w:rsidRPr="001524B3" w:rsidRDefault="005E16CD" w:rsidP="00E80B5B">
      <w:pPr>
        <w:spacing w:after="0" w:line="360" w:lineRule="auto"/>
        <w:ind w:left="-567" w:firstLine="567"/>
        <w:jc w:val="both"/>
        <w:rPr>
          <w:rFonts w:ascii="Times New Roman" w:hAnsi="Times New Roman" w:cs="Times New Roman"/>
          <w:i/>
          <w:sz w:val="28"/>
          <w:szCs w:val="28"/>
        </w:rPr>
      </w:pPr>
      <w:r w:rsidRPr="001524B3">
        <w:rPr>
          <w:rFonts w:ascii="Times New Roman" w:hAnsi="Times New Roman" w:cs="Times New Roman"/>
          <w:i/>
          <w:sz w:val="28"/>
          <w:szCs w:val="28"/>
        </w:rPr>
        <w:t>Злякався яструб і полетів. Здивувались всі пташки</w:t>
      </w:r>
      <w:r w:rsidRPr="001524B3">
        <w:rPr>
          <w:rFonts w:ascii="Times New Roman" w:hAnsi="Times New Roman" w:cs="Times New Roman"/>
          <w:i/>
          <w:sz w:val="28"/>
          <w:szCs w:val="28"/>
          <w:lang w:val="ru-RU"/>
        </w:rPr>
        <w:t>:</w:t>
      </w:r>
      <w:r w:rsidRPr="001524B3">
        <w:rPr>
          <w:rFonts w:ascii="Times New Roman" w:hAnsi="Times New Roman" w:cs="Times New Roman"/>
          <w:i/>
          <w:sz w:val="28"/>
          <w:szCs w:val="28"/>
        </w:rPr>
        <w:t>»От так птаха! Як же вона перемогла птаха?»</w:t>
      </w:r>
    </w:p>
    <w:p w:rsidR="005E16CD" w:rsidRPr="001524B3" w:rsidRDefault="005E16CD" w:rsidP="00E80B5B">
      <w:pPr>
        <w:spacing w:after="0" w:line="360" w:lineRule="auto"/>
        <w:ind w:left="-567" w:firstLine="567"/>
        <w:jc w:val="both"/>
        <w:rPr>
          <w:rFonts w:ascii="Times New Roman" w:hAnsi="Times New Roman" w:cs="Times New Roman"/>
          <w:sz w:val="28"/>
          <w:szCs w:val="28"/>
        </w:rPr>
      </w:pPr>
      <w:r w:rsidRPr="001524B3">
        <w:rPr>
          <w:rFonts w:ascii="Times New Roman" w:hAnsi="Times New Roman" w:cs="Times New Roman"/>
          <w:sz w:val="28"/>
          <w:szCs w:val="28"/>
        </w:rPr>
        <w:t>Далі  учні обговорили наступні питання</w:t>
      </w:r>
      <w:r w:rsidRPr="001524B3">
        <w:rPr>
          <w:rFonts w:ascii="Times New Roman" w:hAnsi="Times New Roman" w:cs="Times New Roman"/>
          <w:sz w:val="28"/>
          <w:szCs w:val="28"/>
          <w:lang w:val="ru-RU"/>
        </w:rPr>
        <w:t>:</w:t>
      </w:r>
    </w:p>
    <w:p w:rsidR="005E16CD" w:rsidRPr="001524B3" w:rsidRDefault="005E16CD" w:rsidP="00E80B5B">
      <w:pPr>
        <w:pStyle w:val="a3"/>
        <w:numPr>
          <w:ilvl w:val="0"/>
          <w:numId w:val="1"/>
        </w:numPr>
        <w:spacing w:after="0" w:line="360" w:lineRule="auto"/>
        <w:ind w:left="-567"/>
        <w:jc w:val="both"/>
        <w:rPr>
          <w:rFonts w:ascii="Times New Roman" w:hAnsi="Times New Roman" w:cs="Times New Roman"/>
          <w:sz w:val="28"/>
          <w:szCs w:val="28"/>
        </w:rPr>
      </w:pPr>
      <w:r w:rsidRPr="001524B3">
        <w:rPr>
          <w:rFonts w:ascii="Times New Roman" w:hAnsi="Times New Roman" w:cs="Times New Roman"/>
          <w:sz w:val="28"/>
          <w:szCs w:val="28"/>
        </w:rPr>
        <w:t>Що допомогло пташці перемогти страх?</w:t>
      </w:r>
    </w:p>
    <w:p w:rsidR="005E16CD" w:rsidRPr="001524B3" w:rsidRDefault="005E16CD" w:rsidP="00E80B5B">
      <w:pPr>
        <w:pStyle w:val="a3"/>
        <w:numPr>
          <w:ilvl w:val="0"/>
          <w:numId w:val="1"/>
        </w:numPr>
        <w:spacing w:after="0" w:line="360" w:lineRule="auto"/>
        <w:ind w:left="-567"/>
        <w:jc w:val="both"/>
        <w:rPr>
          <w:rFonts w:ascii="Times New Roman" w:hAnsi="Times New Roman" w:cs="Times New Roman"/>
          <w:sz w:val="28"/>
          <w:szCs w:val="28"/>
        </w:rPr>
      </w:pPr>
      <w:r w:rsidRPr="001524B3">
        <w:rPr>
          <w:rFonts w:ascii="Times New Roman" w:hAnsi="Times New Roman" w:cs="Times New Roman"/>
          <w:sz w:val="28"/>
          <w:szCs w:val="28"/>
        </w:rPr>
        <w:t>Чи впливає сміливість на розвиток інших рис людини? Яких?</w:t>
      </w:r>
    </w:p>
    <w:p w:rsidR="005E16CD" w:rsidRPr="001524B3" w:rsidRDefault="005E16CD" w:rsidP="00E80B5B">
      <w:pPr>
        <w:pStyle w:val="a3"/>
        <w:numPr>
          <w:ilvl w:val="0"/>
          <w:numId w:val="1"/>
        </w:numPr>
        <w:spacing w:after="0" w:line="360" w:lineRule="auto"/>
        <w:ind w:left="-567"/>
        <w:jc w:val="both"/>
        <w:rPr>
          <w:rFonts w:ascii="Times New Roman" w:hAnsi="Times New Roman" w:cs="Times New Roman"/>
          <w:sz w:val="28"/>
          <w:szCs w:val="28"/>
        </w:rPr>
      </w:pPr>
      <w:r w:rsidRPr="001524B3">
        <w:rPr>
          <w:rFonts w:ascii="Times New Roman" w:hAnsi="Times New Roman" w:cs="Times New Roman"/>
          <w:sz w:val="28"/>
          <w:szCs w:val="28"/>
        </w:rPr>
        <w:t>Чи може бути сміливою фізично слабка людина?</w:t>
      </w:r>
    </w:p>
    <w:p w:rsidR="005E16CD" w:rsidRPr="00925ABC" w:rsidRDefault="005E16CD" w:rsidP="00E80B5B">
      <w:pPr>
        <w:pStyle w:val="a3"/>
        <w:spacing w:after="0" w:line="360" w:lineRule="auto"/>
        <w:ind w:left="-567"/>
        <w:jc w:val="both"/>
        <w:rPr>
          <w:rFonts w:ascii="Times New Roman" w:hAnsi="Times New Roman" w:cs="Times New Roman"/>
          <w:sz w:val="28"/>
          <w:szCs w:val="28"/>
          <w:lang w:val="ru-RU"/>
        </w:rPr>
      </w:pPr>
      <w:r w:rsidRPr="001524B3">
        <w:rPr>
          <w:rFonts w:ascii="Times New Roman" w:hAnsi="Times New Roman" w:cs="Times New Roman"/>
          <w:sz w:val="28"/>
          <w:szCs w:val="28"/>
        </w:rPr>
        <w:t xml:space="preserve">         Кожна людина вирішує, яке життя вона обирає. Тільки вона, людина, будує своє життя. І від того, якими цінностями керується у своєму житті, залежить її особисте життя і життя оточуючих людей. </w:t>
      </w:r>
    </w:p>
    <w:p w:rsidR="005E16CD" w:rsidRPr="001524B3" w:rsidRDefault="005E16CD" w:rsidP="00E80B5B">
      <w:pPr>
        <w:pStyle w:val="a3"/>
        <w:spacing w:after="0" w:line="360" w:lineRule="auto"/>
        <w:ind w:left="-567"/>
        <w:jc w:val="both"/>
        <w:rPr>
          <w:rFonts w:ascii="Times New Roman" w:hAnsi="Times New Roman" w:cs="Times New Roman"/>
          <w:sz w:val="28"/>
          <w:szCs w:val="28"/>
        </w:rPr>
      </w:pPr>
      <w:r w:rsidRPr="00CD5D50">
        <w:rPr>
          <w:rFonts w:ascii="Times New Roman" w:hAnsi="Times New Roman" w:cs="Times New Roman"/>
          <w:sz w:val="28"/>
          <w:szCs w:val="28"/>
          <w:lang w:val="ru-RU"/>
        </w:rPr>
        <w:t xml:space="preserve">         </w:t>
      </w:r>
      <w:r w:rsidRPr="001524B3">
        <w:rPr>
          <w:rFonts w:ascii="Times New Roman" w:hAnsi="Times New Roman" w:cs="Times New Roman"/>
          <w:sz w:val="28"/>
          <w:szCs w:val="28"/>
        </w:rPr>
        <w:t>В формуванні  бажання самоудосконалення допомагає тест «Моя самооцінка».</w:t>
      </w:r>
    </w:p>
    <w:p w:rsidR="005E16CD" w:rsidRPr="001524B3" w:rsidRDefault="005E16CD" w:rsidP="00E80B5B">
      <w:pPr>
        <w:pStyle w:val="a3"/>
        <w:spacing w:after="0" w:line="360" w:lineRule="auto"/>
        <w:ind w:left="-567"/>
        <w:jc w:val="center"/>
        <w:rPr>
          <w:rFonts w:ascii="Times New Roman" w:hAnsi="Times New Roman" w:cs="Times New Roman"/>
          <w:b/>
          <w:sz w:val="28"/>
          <w:szCs w:val="28"/>
        </w:rPr>
      </w:pPr>
      <w:r w:rsidRPr="001524B3">
        <w:rPr>
          <w:rFonts w:ascii="Times New Roman" w:hAnsi="Times New Roman" w:cs="Times New Roman"/>
          <w:b/>
          <w:sz w:val="28"/>
          <w:szCs w:val="28"/>
        </w:rPr>
        <w:t>Тест</w:t>
      </w:r>
    </w:p>
    <w:p w:rsidR="005E16CD" w:rsidRPr="001524B3" w:rsidRDefault="005E16CD" w:rsidP="00E80B5B">
      <w:pPr>
        <w:pStyle w:val="a3"/>
        <w:spacing w:after="0" w:line="360" w:lineRule="auto"/>
        <w:ind w:left="-567"/>
        <w:jc w:val="both"/>
        <w:rPr>
          <w:rFonts w:ascii="Times New Roman" w:hAnsi="Times New Roman" w:cs="Times New Roman"/>
          <w:sz w:val="28"/>
          <w:szCs w:val="28"/>
        </w:rPr>
      </w:pPr>
      <w:r w:rsidRPr="001524B3">
        <w:rPr>
          <w:rFonts w:ascii="Times New Roman" w:hAnsi="Times New Roman" w:cs="Times New Roman"/>
          <w:sz w:val="28"/>
          <w:szCs w:val="28"/>
        </w:rPr>
        <w:t xml:space="preserve">    Вибрати із запропонованого переліку 10-20 рис, які ви вважаєте найкращими, ідеальними. Запишіть їх у перший стовпчик. У другий стовпчик запишіть риси, якими ні в якому</w:t>
      </w:r>
      <w:r w:rsidR="00542677">
        <w:rPr>
          <w:rFonts w:ascii="Times New Roman" w:hAnsi="Times New Roman" w:cs="Times New Roman"/>
          <w:sz w:val="28"/>
          <w:szCs w:val="28"/>
        </w:rPr>
        <w:t xml:space="preserve"> продуктивним є використання </w:t>
      </w:r>
      <w:r w:rsidRPr="001524B3">
        <w:rPr>
          <w:rFonts w:ascii="Times New Roman" w:hAnsi="Times New Roman" w:cs="Times New Roman"/>
          <w:sz w:val="28"/>
          <w:szCs w:val="28"/>
        </w:rPr>
        <w:t>разі не може бути наділена ідеальна людина. В обох стовпчиках підкресліть ті риси, які на вашу думку, притаманні вам.</w:t>
      </w:r>
    </w:p>
    <w:p w:rsidR="005E16CD" w:rsidRPr="001524B3" w:rsidRDefault="005E16CD" w:rsidP="00E80B5B">
      <w:pPr>
        <w:pStyle w:val="a3"/>
        <w:spacing w:after="0" w:line="360" w:lineRule="auto"/>
        <w:ind w:left="-567"/>
        <w:jc w:val="both"/>
        <w:rPr>
          <w:rFonts w:ascii="Times New Roman" w:hAnsi="Times New Roman" w:cs="Times New Roman"/>
          <w:b/>
          <w:i/>
          <w:sz w:val="28"/>
          <w:szCs w:val="28"/>
        </w:rPr>
      </w:pPr>
      <w:r w:rsidRPr="001524B3">
        <w:rPr>
          <w:rFonts w:ascii="Times New Roman" w:hAnsi="Times New Roman" w:cs="Times New Roman"/>
          <w:i/>
          <w:sz w:val="28"/>
          <w:szCs w:val="28"/>
        </w:rPr>
        <w:t xml:space="preserve">Гордість, заздрість, вишуканість, мрійливість, педантичність, відвертість, стриманість, холодність, грубість, щирість, упертість, безтурботність, наполегливість, образливість, рухливість, повільність, ввічливість, тактовність, зухвалість, чутливість, розважливість, рішучість, вдумливість, турботливість, нерішучість, боягузтво, злопам’ятність, мудрість, сміливість, сприйнятливість, </w:t>
      </w:r>
      <w:r w:rsidRPr="001524B3">
        <w:rPr>
          <w:rFonts w:ascii="Times New Roman" w:hAnsi="Times New Roman" w:cs="Times New Roman"/>
          <w:i/>
          <w:sz w:val="28"/>
          <w:szCs w:val="28"/>
        </w:rPr>
        <w:lastRenderedPageBreak/>
        <w:t>поступливість, правдивість,працелюбність, цинізм, лінощі, невимушеність, настирливість.</w:t>
      </w:r>
    </w:p>
    <w:p w:rsidR="005E16CD" w:rsidRPr="001524B3" w:rsidRDefault="005E16CD" w:rsidP="00E80B5B">
      <w:pPr>
        <w:pStyle w:val="a3"/>
        <w:spacing w:after="0" w:line="360" w:lineRule="auto"/>
        <w:ind w:left="-567"/>
        <w:jc w:val="center"/>
        <w:rPr>
          <w:rFonts w:ascii="Times New Roman" w:hAnsi="Times New Roman" w:cs="Times New Roman"/>
          <w:b/>
          <w:sz w:val="28"/>
          <w:szCs w:val="28"/>
        </w:rPr>
      </w:pPr>
      <w:r w:rsidRPr="001524B3">
        <w:rPr>
          <w:rFonts w:ascii="Times New Roman" w:hAnsi="Times New Roman" w:cs="Times New Roman"/>
          <w:b/>
          <w:sz w:val="28"/>
          <w:szCs w:val="28"/>
        </w:rPr>
        <w:t>Ключ до тесту</w:t>
      </w:r>
    </w:p>
    <w:p w:rsidR="005E16CD" w:rsidRPr="001524B3" w:rsidRDefault="005E16CD" w:rsidP="00E80B5B">
      <w:pPr>
        <w:pStyle w:val="a3"/>
        <w:numPr>
          <w:ilvl w:val="0"/>
          <w:numId w:val="2"/>
        </w:numPr>
        <w:spacing w:after="0" w:line="360" w:lineRule="auto"/>
        <w:ind w:left="-567"/>
        <w:jc w:val="both"/>
        <w:rPr>
          <w:rFonts w:ascii="Times New Roman" w:hAnsi="Times New Roman" w:cs="Times New Roman"/>
          <w:sz w:val="28"/>
          <w:szCs w:val="28"/>
        </w:rPr>
      </w:pPr>
      <w:r w:rsidRPr="001524B3">
        <w:rPr>
          <w:rFonts w:ascii="Times New Roman" w:hAnsi="Times New Roman" w:cs="Times New Roman"/>
          <w:sz w:val="28"/>
          <w:szCs w:val="28"/>
        </w:rPr>
        <w:t>Число позитивних рис, які ви вибрали для себе, поділіть на число рис, записаних у перший стовпчик.</w:t>
      </w:r>
    </w:p>
    <w:p w:rsidR="005E16CD" w:rsidRPr="001524B3" w:rsidRDefault="005E16CD" w:rsidP="00E80B5B">
      <w:pPr>
        <w:pStyle w:val="a3"/>
        <w:spacing w:after="0" w:line="360" w:lineRule="auto"/>
        <w:ind w:left="-567"/>
        <w:jc w:val="both"/>
        <w:rPr>
          <w:rFonts w:ascii="Times New Roman" w:hAnsi="Times New Roman" w:cs="Times New Roman"/>
          <w:sz w:val="28"/>
          <w:szCs w:val="28"/>
        </w:rPr>
      </w:pPr>
      <w:r w:rsidRPr="001524B3">
        <w:rPr>
          <w:rFonts w:ascii="Times New Roman" w:hAnsi="Times New Roman" w:cs="Times New Roman"/>
          <w:sz w:val="28"/>
          <w:szCs w:val="28"/>
        </w:rPr>
        <w:t>Якщо результат близький до 1, то ви себе переоцінюєте.</w:t>
      </w:r>
    </w:p>
    <w:p w:rsidR="005E16CD" w:rsidRPr="001524B3" w:rsidRDefault="005E16CD" w:rsidP="00E80B5B">
      <w:pPr>
        <w:pStyle w:val="a3"/>
        <w:spacing w:after="0" w:line="360" w:lineRule="auto"/>
        <w:ind w:left="-567"/>
        <w:jc w:val="both"/>
        <w:rPr>
          <w:rFonts w:ascii="Times New Roman" w:hAnsi="Times New Roman" w:cs="Times New Roman"/>
          <w:sz w:val="28"/>
          <w:szCs w:val="28"/>
        </w:rPr>
      </w:pPr>
      <w:r w:rsidRPr="001524B3">
        <w:rPr>
          <w:rFonts w:ascii="Times New Roman" w:hAnsi="Times New Roman" w:cs="Times New Roman"/>
          <w:sz w:val="28"/>
          <w:szCs w:val="28"/>
        </w:rPr>
        <w:t>Якщо результат близький до 0, то ви себе недооцінююте.</w:t>
      </w:r>
    </w:p>
    <w:p w:rsidR="005E16CD" w:rsidRPr="001524B3" w:rsidRDefault="005E16CD" w:rsidP="00E80B5B">
      <w:pPr>
        <w:pStyle w:val="a3"/>
        <w:spacing w:after="0" w:line="360" w:lineRule="auto"/>
        <w:ind w:left="-567"/>
        <w:jc w:val="both"/>
        <w:rPr>
          <w:rFonts w:ascii="Times New Roman" w:hAnsi="Times New Roman" w:cs="Times New Roman"/>
          <w:sz w:val="28"/>
          <w:szCs w:val="28"/>
        </w:rPr>
      </w:pPr>
      <w:r w:rsidRPr="001524B3">
        <w:rPr>
          <w:rFonts w:ascii="Times New Roman" w:hAnsi="Times New Roman" w:cs="Times New Roman"/>
          <w:sz w:val="28"/>
          <w:szCs w:val="28"/>
        </w:rPr>
        <w:t>Якщо результат 0,5 – у вас об</w:t>
      </w:r>
      <w:r w:rsidRPr="001524B3">
        <w:rPr>
          <w:rFonts w:ascii="Times New Roman" w:hAnsi="Times New Roman" w:cs="Times New Roman"/>
          <w:sz w:val="28"/>
          <w:szCs w:val="28"/>
          <w:lang w:val="ru-RU"/>
        </w:rPr>
        <w:t>’</w:t>
      </w:r>
      <w:r w:rsidRPr="001524B3">
        <w:rPr>
          <w:rFonts w:ascii="Times New Roman" w:hAnsi="Times New Roman" w:cs="Times New Roman"/>
          <w:sz w:val="28"/>
          <w:szCs w:val="28"/>
        </w:rPr>
        <w:t>єктивна самоцінка.</w:t>
      </w:r>
    </w:p>
    <w:p w:rsidR="005E16CD" w:rsidRPr="001524B3" w:rsidRDefault="005E16CD" w:rsidP="00E80B5B">
      <w:pPr>
        <w:pStyle w:val="a3"/>
        <w:numPr>
          <w:ilvl w:val="0"/>
          <w:numId w:val="2"/>
        </w:numPr>
        <w:spacing w:after="0" w:line="360" w:lineRule="auto"/>
        <w:ind w:left="-567"/>
        <w:jc w:val="both"/>
        <w:rPr>
          <w:rFonts w:ascii="Times New Roman" w:hAnsi="Times New Roman" w:cs="Times New Roman"/>
          <w:sz w:val="28"/>
          <w:szCs w:val="28"/>
        </w:rPr>
      </w:pPr>
      <w:r w:rsidRPr="001524B3">
        <w:rPr>
          <w:rFonts w:ascii="Times New Roman" w:hAnsi="Times New Roman" w:cs="Times New Roman"/>
          <w:sz w:val="28"/>
          <w:szCs w:val="28"/>
        </w:rPr>
        <w:t>Число негативних рис, які характерні для вас, поділіть на число рис, записаних у другий стовпчик.</w:t>
      </w:r>
    </w:p>
    <w:p w:rsidR="005E16CD" w:rsidRPr="001524B3" w:rsidRDefault="005E16CD" w:rsidP="00E80B5B">
      <w:pPr>
        <w:pStyle w:val="a3"/>
        <w:spacing w:after="0" w:line="360" w:lineRule="auto"/>
        <w:ind w:left="-567"/>
        <w:jc w:val="both"/>
        <w:rPr>
          <w:rFonts w:ascii="Times New Roman" w:hAnsi="Times New Roman" w:cs="Times New Roman"/>
          <w:sz w:val="28"/>
          <w:szCs w:val="28"/>
        </w:rPr>
      </w:pPr>
      <w:r w:rsidRPr="001524B3">
        <w:rPr>
          <w:rFonts w:ascii="Times New Roman" w:hAnsi="Times New Roman" w:cs="Times New Roman"/>
          <w:sz w:val="28"/>
          <w:szCs w:val="28"/>
        </w:rPr>
        <w:t>Результат близький до 0 – недостатня критичність до себе.</w:t>
      </w:r>
    </w:p>
    <w:p w:rsidR="005E16CD" w:rsidRPr="001524B3" w:rsidRDefault="005E16CD" w:rsidP="00E80B5B">
      <w:pPr>
        <w:pStyle w:val="a3"/>
        <w:spacing w:after="0" w:line="360" w:lineRule="auto"/>
        <w:ind w:left="-567"/>
        <w:jc w:val="both"/>
        <w:rPr>
          <w:rFonts w:ascii="Times New Roman" w:hAnsi="Times New Roman" w:cs="Times New Roman"/>
          <w:sz w:val="28"/>
          <w:szCs w:val="28"/>
        </w:rPr>
      </w:pPr>
      <w:r w:rsidRPr="001524B3">
        <w:rPr>
          <w:rFonts w:ascii="Times New Roman" w:hAnsi="Times New Roman" w:cs="Times New Roman"/>
          <w:sz w:val="28"/>
          <w:szCs w:val="28"/>
        </w:rPr>
        <w:t>Одиниця – недооцінка себе, підвищена самокритичність. Ви краща (кращий), ніж ви про себе думаєте.</w:t>
      </w:r>
    </w:p>
    <w:p w:rsidR="005E16CD" w:rsidRPr="001524B3" w:rsidRDefault="005E16CD" w:rsidP="00E80B5B">
      <w:pPr>
        <w:pStyle w:val="a3"/>
        <w:spacing w:after="0" w:line="360" w:lineRule="auto"/>
        <w:ind w:left="-567"/>
        <w:jc w:val="both"/>
        <w:rPr>
          <w:rFonts w:ascii="Times New Roman" w:hAnsi="Times New Roman" w:cs="Times New Roman"/>
          <w:sz w:val="28"/>
          <w:szCs w:val="28"/>
        </w:rPr>
      </w:pPr>
      <w:r w:rsidRPr="001524B3">
        <w:rPr>
          <w:rFonts w:ascii="Times New Roman" w:hAnsi="Times New Roman" w:cs="Times New Roman"/>
          <w:sz w:val="28"/>
          <w:szCs w:val="28"/>
        </w:rPr>
        <w:t>Якщо результат дорівнює 0,5 – ви об</w:t>
      </w:r>
      <w:r w:rsidRPr="001524B3">
        <w:rPr>
          <w:rFonts w:ascii="Times New Roman" w:hAnsi="Times New Roman" w:cs="Times New Roman"/>
          <w:sz w:val="28"/>
          <w:szCs w:val="28"/>
          <w:lang w:val="ru-RU"/>
        </w:rPr>
        <w:t>’</w:t>
      </w:r>
      <w:r w:rsidRPr="001524B3">
        <w:rPr>
          <w:rFonts w:ascii="Times New Roman" w:hAnsi="Times New Roman" w:cs="Times New Roman"/>
          <w:sz w:val="28"/>
          <w:szCs w:val="28"/>
        </w:rPr>
        <w:t>єктивно оцінюєте свої негативні якості.</w:t>
      </w:r>
    </w:p>
    <w:p w:rsidR="005E16CD" w:rsidRPr="001524B3" w:rsidRDefault="005E16CD" w:rsidP="00E80B5B">
      <w:pPr>
        <w:pStyle w:val="a3"/>
        <w:spacing w:after="0" w:line="360" w:lineRule="auto"/>
        <w:ind w:left="-567"/>
        <w:jc w:val="both"/>
        <w:rPr>
          <w:rFonts w:ascii="Times New Roman" w:hAnsi="Times New Roman" w:cs="Times New Roman"/>
          <w:sz w:val="28"/>
          <w:szCs w:val="28"/>
        </w:rPr>
      </w:pPr>
      <w:r w:rsidRPr="001524B3">
        <w:rPr>
          <w:rFonts w:ascii="Times New Roman" w:hAnsi="Times New Roman" w:cs="Times New Roman"/>
          <w:sz w:val="28"/>
          <w:szCs w:val="28"/>
        </w:rPr>
        <w:t xml:space="preserve">       Дуже непросто подивитися на себе зі сторони, іноді хочеться бачити те, чим поки що не володієш. Тому іноді трапляється, що людина недооцінює чи переоцінює себе. Для розвитку особистості важливо, щоб людина оцінювала себе об’єктивно, тобто адекватно.</w:t>
      </w:r>
    </w:p>
    <w:p w:rsidR="005E16CD" w:rsidRPr="001524B3" w:rsidRDefault="005E16CD" w:rsidP="00E80B5B">
      <w:pPr>
        <w:pStyle w:val="a3"/>
        <w:spacing w:after="0" w:line="360" w:lineRule="auto"/>
        <w:ind w:left="-567"/>
        <w:jc w:val="both"/>
        <w:rPr>
          <w:rFonts w:ascii="Times New Roman" w:hAnsi="Times New Roman" w:cs="Times New Roman"/>
          <w:sz w:val="28"/>
          <w:szCs w:val="28"/>
        </w:rPr>
      </w:pPr>
      <w:r w:rsidRPr="001524B3">
        <w:rPr>
          <w:rFonts w:ascii="Times New Roman" w:hAnsi="Times New Roman" w:cs="Times New Roman"/>
          <w:sz w:val="28"/>
          <w:szCs w:val="28"/>
        </w:rPr>
        <w:t xml:space="preserve">      Для особистісного розвитку школяра чудовий результат дає використання метода незакінчених речень. Результати  не оголошуються, але вони змушують задуматись  дітей над своїми вчинками, думками.</w:t>
      </w:r>
    </w:p>
    <w:p w:rsidR="005E16CD" w:rsidRPr="001524B3" w:rsidRDefault="005E16CD" w:rsidP="00E80B5B">
      <w:pPr>
        <w:pStyle w:val="a3"/>
        <w:spacing w:after="0" w:line="360" w:lineRule="auto"/>
        <w:ind w:left="-567"/>
        <w:jc w:val="center"/>
        <w:rPr>
          <w:rFonts w:ascii="Times New Roman" w:hAnsi="Times New Roman" w:cs="Times New Roman"/>
          <w:b/>
          <w:sz w:val="28"/>
          <w:szCs w:val="28"/>
        </w:rPr>
      </w:pPr>
      <w:r w:rsidRPr="001524B3">
        <w:rPr>
          <w:rFonts w:ascii="Times New Roman" w:hAnsi="Times New Roman" w:cs="Times New Roman"/>
          <w:b/>
          <w:sz w:val="28"/>
          <w:szCs w:val="28"/>
        </w:rPr>
        <w:t>Інтерв</w:t>
      </w:r>
      <w:r w:rsidRPr="001524B3">
        <w:rPr>
          <w:rFonts w:ascii="Times New Roman" w:hAnsi="Times New Roman" w:cs="Times New Roman"/>
          <w:b/>
          <w:sz w:val="28"/>
          <w:szCs w:val="28"/>
          <w:lang w:val="ru-RU"/>
        </w:rPr>
        <w:t>’</w:t>
      </w:r>
      <w:r w:rsidRPr="001524B3">
        <w:rPr>
          <w:rFonts w:ascii="Times New Roman" w:hAnsi="Times New Roman" w:cs="Times New Roman"/>
          <w:b/>
          <w:sz w:val="28"/>
          <w:szCs w:val="28"/>
        </w:rPr>
        <w:t>ю зі своєю совістю</w:t>
      </w:r>
    </w:p>
    <w:p w:rsidR="005E16CD" w:rsidRPr="001524B3" w:rsidRDefault="005E16CD" w:rsidP="00E80B5B">
      <w:pPr>
        <w:pStyle w:val="a3"/>
        <w:spacing w:after="0" w:line="360" w:lineRule="auto"/>
        <w:ind w:left="-567"/>
        <w:jc w:val="both"/>
        <w:rPr>
          <w:rFonts w:ascii="Times New Roman" w:hAnsi="Times New Roman" w:cs="Times New Roman"/>
          <w:sz w:val="28"/>
          <w:szCs w:val="28"/>
        </w:rPr>
      </w:pPr>
      <w:r w:rsidRPr="001524B3">
        <w:rPr>
          <w:rFonts w:ascii="Times New Roman" w:hAnsi="Times New Roman" w:cs="Times New Roman"/>
          <w:sz w:val="28"/>
          <w:szCs w:val="28"/>
        </w:rPr>
        <w:t xml:space="preserve"> Продовжте речення</w:t>
      </w:r>
      <w:r w:rsidRPr="001524B3">
        <w:rPr>
          <w:rFonts w:ascii="Times New Roman" w:hAnsi="Times New Roman" w:cs="Times New Roman"/>
          <w:sz w:val="28"/>
          <w:szCs w:val="28"/>
          <w:lang w:val="ru-RU"/>
        </w:rPr>
        <w:t>:</w:t>
      </w:r>
    </w:p>
    <w:p w:rsidR="005E16CD" w:rsidRPr="001524B3" w:rsidRDefault="005E16CD" w:rsidP="00E80B5B">
      <w:pPr>
        <w:pStyle w:val="a3"/>
        <w:spacing w:after="0" w:line="360" w:lineRule="auto"/>
        <w:ind w:left="-567"/>
        <w:jc w:val="both"/>
        <w:rPr>
          <w:rFonts w:ascii="Times New Roman" w:hAnsi="Times New Roman" w:cs="Times New Roman"/>
          <w:sz w:val="28"/>
          <w:szCs w:val="28"/>
        </w:rPr>
      </w:pPr>
      <w:r w:rsidRPr="001524B3">
        <w:rPr>
          <w:rFonts w:ascii="Times New Roman" w:hAnsi="Times New Roman" w:cs="Times New Roman"/>
          <w:sz w:val="28"/>
          <w:szCs w:val="28"/>
        </w:rPr>
        <w:t>Совість не дозволила …</w:t>
      </w:r>
    </w:p>
    <w:p w:rsidR="005E16CD" w:rsidRPr="001524B3" w:rsidRDefault="005E16CD" w:rsidP="00E80B5B">
      <w:pPr>
        <w:pStyle w:val="a3"/>
        <w:spacing w:after="0" w:line="360" w:lineRule="auto"/>
        <w:ind w:left="-567"/>
        <w:jc w:val="both"/>
        <w:rPr>
          <w:rFonts w:ascii="Times New Roman" w:hAnsi="Times New Roman" w:cs="Times New Roman"/>
          <w:sz w:val="28"/>
          <w:szCs w:val="28"/>
        </w:rPr>
      </w:pPr>
      <w:r w:rsidRPr="001524B3">
        <w:rPr>
          <w:rFonts w:ascii="Times New Roman" w:hAnsi="Times New Roman" w:cs="Times New Roman"/>
          <w:sz w:val="28"/>
          <w:szCs w:val="28"/>
        </w:rPr>
        <w:t>Совість підказала …</w:t>
      </w:r>
    </w:p>
    <w:p w:rsidR="005E16CD" w:rsidRPr="001524B3" w:rsidRDefault="005E16CD" w:rsidP="00E80B5B">
      <w:pPr>
        <w:pStyle w:val="a3"/>
        <w:spacing w:after="0" w:line="360" w:lineRule="auto"/>
        <w:ind w:left="-567"/>
        <w:jc w:val="both"/>
        <w:rPr>
          <w:rFonts w:ascii="Times New Roman" w:hAnsi="Times New Roman" w:cs="Times New Roman"/>
          <w:sz w:val="28"/>
          <w:szCs w:val="28"/>
        </w:rPr>
      </w:pPr>
      <w:r w:rsidRPr="001524B3">
        <w:rPr>
          <w:rFonts w:ascii="Times New Roman" w:hAnsi="Times New Roman" w:cs="Times New Roman"/>
          <w:sz w:val="28"/>
          <w:szCs w:val="28"/>
        </w:rPr>
        <w:t>Совість попередила …</w:t>
      </w:r>
    </w:p>
    <w:p w:rsidR="005E16CD" w:rsidRPr="001524B3" w:rsidRDefault="005E16CD" w:rsidP="00E80B5B">
      <w:pPr>
        <w:pStyle w:val="a3"/>
        <w:spacing w:after="0" w:line="360" w:lineRule="auto"/>
        <w:ind w:left="-567"/>
        <w:jc w:val="both"/>
        <w:rPr>
          <w:rFonts w:ascii="Times New Roman" w:hAnsi="Times New Roman" w:cs="Times New Roman"/>
          <w:sz w:val="28"/>
          <w:szCs w:val="28"/>
        </w:rPr>
      </w:pPr>
      <w:r w:rsidRPr="001524B3">
        <w:rPr>
          <w:rFonts w:ascii="Times New Roman" w:hAnsi="Times New Roman" w:cs="Times New Roman"/>
          <w:sz w:val="28"/>
          <w:szCs w:val="28"/>
        </w:rPr>
        <w:t>Совість допомогла …</w:t>
      </w:r>
    </w:p>
    <w:p w:rsidR="005E16CD" w:rsidRPr="001524B3" w:rsidRDefault="005E16CD" w:rsidP="00E80B5B">
      <w:pPr>
        <w:pStyle w:val="a3"/>
        <w:spacing w:after="0" w:line="360" w:lineRule="auto"/>
        <w:ind w:left="-567"/>
        <w:jc w:val="both"/>
        <w:rPr>
          <w:rFonts w:ascii="Times New Roman" w:hAnsi="Times New Roman" w:cs="Times New Roman"/>
          <w:sz w:val="28"/>
          <w:szCs w:val="28"/>
        </w:rPr>
      </w:pPr>
      <w:r w:rsidRPr="001524B3">
        <w:rPr>
          <w:rFonts w:ascii="Times New Roman" w:hAnsi="Times New Roman" w:cs="Times New Roman"/>
          <w:sz w:val="28"/>
          <w:szCs w:val="28"/>
        </w:rPr>
        <w:t>Совість не вибачила …</w:t>
      </w:r>
    </w:p>
    <w:p w:rsidR="005E16CD" w:rsidRPr="001524B3" w:rsidRDefault="005E16CD" w:rsidP="00E80B5B">
      <w:pPr>
        <w:pStyle w:val="a3"/>
        <w:spacing w:after="0" w:line="360" w:lineRule="auto"/>
        <w:ind w:left="-567"/>
        <w:jc w:val="both"/>
        <w:rPr>
          <w:rFonts w:ascii="Times New Roman" w:hAnsi="Times New Roman" w:cs="Times New Roman"/>
          <w:sz w:val="28"/>
          <w:szCs w:val="28"/>
        </w:rPr>
      </w:pPr>
      <w:r w:rsidRPr="001524B3">
        <w:rPr>
          <w:rFonts w:ascii="Times New Roman" w:hAnsi="Times New Roman" w:cs="Times New Roman"/>
          <w:sz w:val="28"/>
          <w:szCs w:val="28"/>
        </w:rPr>
        <w:t>Совість потурбувала …</w:t>
      </w:r>
    </w:p>
    <w:p w:rsidR="005E16CD" w:rsidRPr="001524B3" w:rsidRDefault="005E16CD" w:rsidP="00E80B5B">
      <w:pPr>
        <w:pStyle w:val="a3"/>
        <w:spacing w:after="0" w:line="360" w:lineRule="auto"/>
        <w:ind w:left="-567" w:firstLine="567"/>
        <w:jc w:val="both"/>
        <w:rPr>
          <w:rFonts w:ascii="Times New Roman" w:hAnsi="Times New Roman" w:cs="Times New Roman"/>
          <w:sz w:val="28"/>
          <w:szCs w:val="28"/>
        </w:rPr>
      </w:pPr>
      <w:r w:rsidRPr="001524B3">
        <w:rPr>
          <w:rFonts w:ascii="Times New Roman" w:hAnsi="Times New Roman" w:cs="Times New Roman"/>
          <w:sz w:val="28"/>
          <w:szCs w:val="28"/>
        </w:rPr>
        <w:t xml:space="preserve">  Інтерв</w:t>
      </w:r>
      <w:r w:rsidRPr="001524B3">
        <w:rPr>
          <w:rFonts w:ascii="Times New Roman" w:hAnsi="Times New Roman" w:cs="Times New Roman"/>
          <w:sz w:val="28"/>
          <w:szCs w:val="28"/>
          <w:lang w:val="ru-RU"/>
        </w:rPr>
        <w:t xml:space="preserve">’ю складали 56 учнів початкових класів (9-10 років). У першому реченні цікавими були відповіді « совість не дозволила взяти собі гроші, які я </w:t>
      </w:r>
      <w:r w:rsidRPr="001524B3">
        <w:rPr>
          <w:rFonts w:ascii="Times New Roman" w:hAnsi="Times New Roman" w:cs="Times New Roman"/>
          <w:sz w:val="28"/>
          <w:szCs w:val="28"/>
          <w:lang w:val="ru-RU"/>
        </w:rPr>
        <w:lastRenderedPageBreak/>
        <w:t>знайшов біля парти», «не дозволила обманути маму», «не дозволила збрехати про погану оцінку», «не дозволила вдарити однокласника», «не дозволила викинути хліб», «не дозволила кричати». У другому реченні  відповіді в основному стосувались вчинків, якими діти гордились:</w:t>
      </w:r>
      <w:r w:rsidRPr="001524B3">
        <w:rPr>
          <w:rFonts w:ascii="Times New Roman" w:hAnsi="Times New Roman" w:cs="Times New Roman"/>
          <w:sz w:val="28"/>
          <w:szCs w:val="28"/>
        </w:rPr>
        <w:t xml:space="preserve"> «совість підказала мені поділитись з другом», «допомогти мамі, бабусі», «гарно вивчити вірш», «виконати завдання», «поприбирати в кімнаті».</w:t>
      </w:r>
    </w:p>
    <w:p w:rsidR="005E16CD" w:rsidRPr="001524B3" w:rsidRDefault="00E80B5B" w:rsidP="00E80B5B">
      <w:pPr>
        <w:pStyle w:val="a3"/>
        <w:spacing w:after="0" w:line="360" w:lineRule="auto"/>
        <w:ind w:left="-567"/>
        <w:jc w:val="both"/>
        <w:rPr>
          <w:rFonts w:ascii="Times New Roman" w:hAnsi="Times New Roman" w:cs="Times New Roman"/>
          <w:sz w:val="28"/>
          <w:szCs w:val="28"/>
        </w:rPr>
      </w:pPr>
      <w:r>
        <w:rPr>
          <w:rFonts w:ascii="Times New Roman" w:hAnsi="Times New Roman" w:cs="Times New Roman"/>
          <w:sz w:val="28"/>
          <w:szCs w:val="28"/>
        </w:rPr>
        <w:t xml:space="preserve">              </w:t>
      </w:r>
      <w:r w:rsidR="005E16CD" w:rsidRPr="001524B3">
        <w:rPr>
          <w:rFonts w:ascii="Times New Roman" w:hAnsi="Times New Roman" w:cs="Times New Roman"/>
          <w:sz w:val="28"/>
          <w:szCs w:val="28"/>
        </w:rPr>
        <w:t>Продовження наступних речень показують, що діти 9-10 років цілком усвідомлюють свої вчинки і можуть дати їм оцінку з моральної точки зору; школярі розуміють, що краще уникати бійок, сварок, обману, крадіжок, принижень інших дітей, тому що це бумерангом вертається до них. Звичайно, після проведених тестів відразу ніхто не змінився, але те, що цей метод змушує задуматись над своєю поведінкою, є незаперечним. Діти в цьому віці ще відкриті, вони не здатні до обману чи лицемірства під час тестування, а тому хочеться вірити, що «совість лікує».</w:t>
      </w:r>
    </w:p>
    <w:p w:rsidR="005E16CD" w:rsidRPr="001524B3" w:rsidRDefault="005E16CD" w:rsidP="00E80B5B">
      <w:pPr>
        <w:pStyle w:val="a3"/>
        <w:spacing w:after="0" w:line="360" w:lineRule="auto"/>
        <w:ind w:left="-567"/>
        <w:jc w:val="both"/>
        <w:rPr>
          <w:rFonts w:ascii="Times New Roman" w:hAnsi="Times New Roman" w:cs="Times New Roman"/>
          <w:sz w:val="28"/>
          <w:szCs w:val="28"/>
          <w:lang w:val="ru-RU"/>
        </w:rPr>
      </w:pPr>
      <w:r w:rsidRPr="001524B3">
        <w:rPr>
          <w:rFonts w:ascii="Times New Roman" w:hAnsi="Times New Roman" w:cs="Times New Roman"/>
          <w:sz w:val="28"/>
          <w:szCs w:val="28"/>
        </w:rPr>
        <w:t xml:space="preserve">   </w:t>
      </w:r>
      <w:r>
        <w:rPr>
          <w:rFonts w:ascii="Times New Roman" w:hAnsi="Times New Roman" w:cs="Times New Roman"/>
          <w:sz w:val="28"/>
          <w:szCs w:val="28"/>
        </w:rPr>
        <w:tab/>
      </w:r>
      <w:r w:rsidRPr="001524B3">
        <w:rPr>
          <w:rFonts w:ascii="Times New Roman" w:hAnsi="Times New Roman" w:cs="Times New Roman"/>
          <w:sz w:val="28"/>
          <w:szCs w:val="28"/>
        </w:rPr>
        <w:t xml:space="preserve"> Треба дітей вчити замислюватись про наслідки своїх вчинків, співвідносити свої дії з діями інших. На завершення тестування дітям була запропонована давньогрецька легенда: «Був чудовий літній вечір, місячне сяйво освітлювало стежку, якою йшов чоловік. Задумавшись, він не помітив каменя, спіткнувся об нього і впав, боляче забившись. Встав, подивився на к</w:t>
      </w:r>
      <w:r>
        <w:rPr>
          <w:rFonts w:ascii="Times New Roman" w:hAnsi="Times New Roman" w:cs="Times New Roman"/>
          <w:sz w:val="28"/>
          <w:szCs w:val="28"/>
        </w:rPr>
        <w:t>а</w:t>
      </w:r>
      <w:r w:rsidRPr="001524B3">
        <w:rPr>
          <w:rFonts w:ascii="Times New Roman" w:hAnsi="Times New Roman" w:cs="Times New Roman"/>
          <w:sz w:val="28"/>
          <w:szCs w:val="28"/>
        </w:rPr>
        <w:t>мінь і пішов далі. Через деякий час на стежці з</w:t>
      </w:r>
      <w:r w:rsidRPr="001524B3">
        <w:rPr>
          <w:rFonts w:ascii="Times New Roman" w:hAnsi="Times New Roman" w:cs="Times New Roman"/>
          <w:sz w:val="28"/>
          <w:szCs w:val="28"/>
          <w:lang w:val="ru-RU"/>
        </w:rPr>
        <w:t>’</w:t>
      </w:r>
      <w:r w:rsidRPr="001524B3">
        <w:rPr>
          <w:rFonts w:ascii="Times New Roman" w:hAnsi="Times New Roman" w:cs="Times New Roman"/>
          <w:sz w:val="28"/>
          <w:szCs w:val="28"/>
        </w:rPr>
        <w:t>явився інший чоловік. Посвистуючи, він ще здалеку помітив камінь. Підійшов і подумав: «Це ж я можу повертатися цією стежкою, не помічу каменя і впаду». Узяв камінь і відніс зі стежки. Та ось на стежці появився ще один чоловік. Він побачив камінь, що лежав біля стежки, зловтішно посміхнувся і поставив камінь знову серед стежки. Починало світати. На доріжці з</w:t>
      </w:r>
      <w:r w:rsidRPr="001524B3">
        <w:rPr>
          <w:rFonts w:ascii="Times New Roman" w:hAnsi="Times New Roman" w:cs="Times New Roman"/>
          <w:sz w:val="28"/>
          <w:szCs w:val="28"/>
          <w:lang w:val="ru-RU"/>
        </w:rPr>
        <w:t>’явився</w:t>
      </w:r>
      <w:r>
        <w:rPr>
          <w:rFonts w:ascii="Times New Roman" w:hAnsi="Times New Roman" w:cs="Times New Roman"/>
          <w:sz w:val="28"/>
          <w:szCs w:val="28"/>
          <w:lang w:val="ru-RU"/>
        </w:rPr>
        <w:t xml:space="preserve"> </w:t>
      </w:r>
      <w:r w:rsidRPr="001524B3">
        <w:rPr>
          <w:rFonts w:ascii="Times New Roman" w:hAnsi="Times New Roman" w:cs="Times New Roman"/>
          <w:sz w:val="28"/>
          <w:szCs w:val="28"/>
          <w:lang w:val="ru-RU"/>
        </w:rPr>
        <w:t>четвертий чоловік. Коли він побачив камінь, то подумав, що люди можуть його не помітити, і відніс камінь зі стежки».</w:t>
      </w:r>
    </w:p>
    <w:p w:rsidR="005E16CD" w:rsidRPr="001524B3" w:rsidRDefault="005E16CD" w:rsidP="00E80B5B">
      <w:pPr>
        <w:pStyle w:val="a3"/>
        <w:spacing w:after="0" w:line="360" w:lineRule="auto"/>
        <w:ind w:left="-567"/>
        <w:jc w:val="both"/>
        <w:rPr>
          <w:rFonts w:ascii="Times New Roman" w:hAnsi="Times New Roman" w:cs="Times New Roman"/>
          <w:sz w:val="28"/>
          <w:szCs w:val="28"/>
        </w:rPr>
      </w:pPr>
      <w:r w:rsidRPr="001524B3">
        <w:rPr>
          <w:rFonts w:ascii="Times New Roman" w:hAnsi="Times New Roman" w:cs="Times New Roman"/>
          <w:sz w:val="28"/>
          <w:szCs w:val="28"/>
          <w:lang w:val="ru-RU"/>
        </w:rPr>
        <w:t xml:space="preserve">   </w:t>
      </w:r>
      <w:r>
        <w:rPr>
          <w:rFonts w:ascii="Times New Roman" w:hAnsi="Times New Roman" w:cs="Times New Roman"/>
          <w:sz w:val="28"/>
          <w:szCs w:val="28"/>
          <w:lang w:val="ru-RU"/>
        </w:rPr>
        <w:tab/>
      </w:r>
      <w:r w:rsidRPr="001524B3">
        <w:rPr>
          <w:rFonts w:ascii="Times New Roman" w:hAnsi="Times New Roman" w:cs="Times New Roman"/>
          <w:sz w:val="28"/>
          <w:szCs w:val="28"/>
          <w:lang w:val="ru-RU"/>
        </w:rPr>
        <w:t xml:space="preserve">     Давні греки вважали, що стежка – це наше життя. А чотири чоловіки – це ми, люди, в цьому житті:</w:t>
      </w:r>
      <w:r w:rsidRPr="001524B3">
        <w:rPr>
          <w:rFonts w:ascii="Times New Roman" w:hAnsi="Times New Roman" w:cs="Times New Roman"/>
          <w:sz w:val="28"/>
          <w:szCs w:val="28"/>
        </w:rPr>
        <w:t xml:space="preserve"> перший чоловік – байдужий, другий – егоїст, третій – безсовісний. І тільки четвертий – людина з совістю.</w:t>
      </w:r>
    </w:p>
    <w:p w:rsidR="00740F9A" w:rsidRDefault="00740F9A" w:rsidP="00E80B5B">
      <w:pPr>
        <w:pStyle w:val="a4"/>
        <w:shd w:val="clear" w:color="auto" w:fill="FFFFFF"/>
        <w:spacing w:before="0" w:beforeAutospacing="0" w:after="0" w:afterAutospacing="0" w:line="360" w:lineRule="auto"/>
        <w:ind w:left="-567" w:firstLine="708"/>
        <w:jc w:val="both"/>
        <w:rPr>
          <w:color w:val="000000"/>
          <w:sz w:val="28"/>
          <w:szCs w:val="28"/>
          <w:lang w:val="uk-UA"/>
        </w:rPr>
      </w:pPr>
      <w:r>
        <w:rPr>
          <w:sz w:val="28"/>
          <w:szCs w:val="28"/>
        </w:rPr>
        <w:lastRenderedPageBreak/>
        <w:t xml:space="preserve"> </w:t>
      </w:r>
      <w:r w:rsidR="005E16CD" w:rsidRPr="001524B3">
        <w:rPr>
          <w:sz w:val="28"/>
          <w:szCs w:val="28"/>
        </w:rPr>
        <w:t xml:space="preserve"> На кожному кроці ми можемо натрапити на камінь, який можна обійти, але можна й прибрати його з дороги, звільнивши її для інших людей і розчистивши стежку для власної совісті.</w:t>
      </w:r>
      <w:r w:rsidR="00E80B5B" w:rsidRPr="00E80B5B">
        <w:rPr>
          <w:color w:val="000000"/>
          <w:sz w:val="28"/>
          <w:szCs w:val="28"/>
        </w:rPr>
        <w:t xml:space="preserve"> </w:t>
      </w:r>
    </w:p>
    <w:p w:rsidR="005E16CD" w:rsidRPr="00E80B5B" w:rsidRDefault="005E16CD" w:rsidP="005E16CD">
      <w:pPr>
        <w:pStyle w:val="a3"/>
        <w:spacing w:after="0" w:line="360" w:lineRule="auto"/>
        <w:ind w:left="-567"/>
        <w:jc w:val="both"/>
        <w:rPr>
          <w:rFonts w:ascii="Times New Roman" w:hAnsi="Times New Roman" w:cs="Times New Roman"/>
          <w:sz w:val="28"/>
          <w:szCs w:val="28"/>
          <w:lang w:val="ru-RU"/>
        </w:rPr>
      </w:pPr>
    </w:p>
    <w:p w:rsidR="005E16CD" w:rsidRDefault="005E16CD" w:rsidP="005E16CD">
      <w:pPr>
        <w:pStyle w:val="a3"/>
        <w:spacing w:after="0" w:line="360" w:lineRule="auto"/>
        <w:ind w:left="-567"/>
        <w:rPr>
          <w:sz w:val="28"/>
          <w:szCs w:val="28"/>
        </w:rPr>
      </w:pPr>
    </w:p>
    <w:p w:rsidR="005E16CD" w:rsidRDefault="005E16CD" w:rsidP="005E16CD">
      <w:pPr>
        <w:pStyle w:val="a3"/>
        <w:spacing w:line="360" w:lineRule="auto"/>
        <w:ind w:left="-567"/>
        <w:rPr>
          <w:sz w:val="28"/>
          <w:szCs w:val="28"/>
        </w:rPr>
      </w:pPr>
    </w:p>
    <w:p w:rsidR="00645FCE" w:rsidRDefault="00645FCE"/>
    <w:sectPr w:rsidR="00645FCE" w:rsidSect="00E80B5B">
      <w:pgSz w:w="11906" w:h="16838"/>
      <w:pgMar w:top="850" w:right="850" w:bottom="850"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3E7432"/>
    <w:multiLevelType w:val="hybridMultilevel"/>
    <w:tmpl w:val="E31C3524"/>
    <w:lvl w:ilvl="0" w:tplc="BD12E65C">
      <w:start w:val="1"/>
      <w:numFmt w:val="decimal"/>
      <w:lvlText w:val="%1)"/>
      <w:lvlJc w:val="left"/>
      <w:pPr>
        <w:ind w:left="-207" w:hanging="360"/>
      </w:pPr>
      <w:rPr>
        <w:rFonts w:hint="default"/>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1">
    <w:nsid w:val="4D4D4BAC"/>
    <w:multiLevelType w:val="hybridMultilevel"/>
    <w:tmpl w:val="066EE28E"/>
    <w:lvl w:ilvl="0" w:tplc="8D0EDB8C">
      <w:start w:val="1"/>
      <w:numFmt w:val="bullet"/>
      <w:lvlText w:val="-"/>
      <w:lvlJc w:val="left"/>
      <w:pPr>
        <w:ind w:left="720" w:hanging="360"/>
      </w:pPr>
      <w:rPr>
        <w:rFonts w:ascii="Calibri" w:eastAsiaTheme="minorHAnsi" w:hAnsi="Calibri"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08"/>
  <w:hyphenationZone w:val="425"/>
  <w:characterSpacingControl w:val="doNotCompress"/>
  <w:compat/>
  <w:rsids>
    <w:rsidRoot w:val="005E16CD"/>
    <w:rsid w:val="00542677"/>
    <w:rsid w:val="005E16CD"/>
    <w:rsid w:val="00645FCE"/>
    <w:rsid w:val="00704288"/>
    <w:rsid w:val="00740F9A"/>
    <w:rsid w:val="008041AB"/>
    <w:rsid w:val="00823A96"/>
    <w:rsid w:val="00E80B5B"/>
    <w:rsid w:val="00F264B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E16C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E16CD"/>
    <w:pPr>
      <w:ind w:left="720"/>
      <w:contextualSpacing/>
    </w:pPr>
  </w:style>
  <w:style w:type="paragraph" w:styleId="a4">
    <w:name w:val="Normal (Web)"/>
    <w:basedOn w:val="a"/>
    <w:uiPriority w:val="99"/>
    <w:semiHidden/>
    <w:unhideWhenUsed/>
    <w:rsid w:val="00E80B5B"/>
    <w:pPr>
      <w:spacing w:before="100" w:beforeAutospacing="1" w:after="100" w:afterAutospacing="1" w:line="240" w:lineRule="auto"/>
    </w:pPr>
    <w:rPr>
      <w:rFonts w:ascii="Times New Roman" w:eastAsia="Times New Roman" w:hAnsi="Times New Roman" w:cs="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divs>
    <w:div w:id="1711296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73</TotalTime>
  <Pages>1</Pages>
  <Words>1128</Words>
  <Characters>6435</Characters>
  <Application>Microsoft Office Word</Application>
  <DocSecurity>0</DocSecurity>
  <Lines>53</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7548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КАБ3</dc:creator>
  <cp:keywords/>
  <dc:description/>
  <cp:lastModifiedBy>Admin</cp:lastModifiedBy>
  <cp:revision>6</cp:revision>
  <dcterms:created xsi:type="dcterms:W3CDTF">2017-01-18T07:11:00Z</dcterms:created>
  <dcterms:modified xsi:type="dcterms:W3CDTF">2017-01-18T18:05:00Z</dcterms:modified>
</cp:coreProperties>
</file>