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D20" w:rsidRDefault="00010999" w:rsidP="002B0D20">
      <w:pPr>
        <w:spacing w:after="0" w:line="360" w:lineRule="auto"/>
        <w:jc w:val="center"/>
        <w:rPr>
          <w:rFonts w:ascii="Times New Roman" w:hAnsi="Times New Roman"/>
          <w:b/>
          <w:sz w:val="28"/>
          <w:szCs w:val="28"/>
          <w:lang w:val="uk-UA" w:eastAsia="ru-RU"/>
        </w:rPr>
      </w:pPr>
      <w:r>
        <w:rPr>
          <w:rFonts w:ascii="Times New Roman" w:hAnsi="Times New Roman"/>
          <w:b/>
          <w:sz w:val="28"/>
          <w:szCs w:val="28"/>
          <w:lang w:val="uk-UA"/>
        </w:rPr>
        <w:t>Розробка заходу</w:t>
      </w:r>
      <w:r w:rsidR="002B0D20">
        <w:rPr>
          <w:rFonts w:ascii="Times New Roman" w:hAnsi="Times New Roman"/>
          <w:b/>
          <w:sz w:val="28"/>
          <w:szCs w:val="28"/>
          <w:lang w:val="uk-UA"/>
        </w:rPr>
        <w:t xml:space="preserve"> «Люди сильні один одним»</w:t>
      </w:r>
    </w:p>
    <w:p w:rsidR="002B0D20" w:rsidRDefault="002B0D20" w:rsidP="002B0D20">
      <w:pPr>
        <w:spacing w:after="0" w:line="360" w:lineRule="auto"/>
        <w:jc w:val="both"/>
        <w:rPr>
          <w:rFonts w:ascii="Times New Roman" w:hAnsi="Times New Roman" w:cs="Times New Roman"/>
          <w:sz w:val="28"/>
          <w:szCs w:val="28"/>
          <w:lang w:val="uk-UA"/>
        </w:rPr>
      </w:pPr>
      <w:r w:rsidRPr="009768F1">
        <w:rPr>
          <w:rFonts w:ascii="Times New Roman" w:hAnsi="Times New Roman" w:cs="Times New Roman"/>
          <w:b/>
          <w:bCs/>
          <w:sz w:val="28"/>
          <w:szCs w:val="28"/>
          <w:lang w:val="uk-UA"/>
        </w:rPr>
        <w:t>Мета:</w:t>
      </w:r>
      <w:r>
        <w:rPr>
          <w:rFonts w:ascii="Times New Roman" w:hAnsi="Times New Roman" w:cs="Times New Roman"/>
          <w:sz w:val="28"/>
          <w:szCs w:val="28"/>
          <w:lang w:val="uk-UA"/>
        </w:rPr>
        <w:t xml:space="preserve"> розкрити поняття «дружба»; формувати вміння обирати цільові та змістові настанови для своїх дій і вчинків, приймати рішення; розвивати рефлексію, комунікативні, організаторські здібності; виховувати морально-етичні якості: взаємодопомогу, розуміння, співчуття, незрадливість, плекати</w:t>
      </w:r>
      <w:r w:rsidRPr="009768F1">
        <w:rPr>
          <w:rFonts w:ascii="Times New Roman" w:hAnsi="Times New Roman" w:cs="Times New Roman"/>
          <w:sz w:val="28"/>
          <w:szCs w:val="28"/>
          <w:lang w:val="uk-UA"/>
        </w:rPr>
        <w:t xml:space="preserve"> </w:t>
      </w:r>
      <w:r>
        <w:rPr>
          <w:rFonts w:ascii="Times New Roman" w:hAnsi="Times New Roman" w:cs="Times New Roman"/>
          <w:sz w:val="28"/>
          <w:szCs w:val="28"/>
          <w:lang w:val="uk-UA"/>
        </w:rPr>
        <w:t>товариські стосунки.</w:t>
      </w:r>
    </w:p>
    <w:p w:rsidR="002B0D20" w:rsidRPr="009768F1" w:rsidRDefault="002B0D20" w:rsidP="002B0D20">
      <w:pPr>
        <w:spacing w:after="0" w:line="360" w:lineRule="auto"/>
        <w:jc w:val="center"/>
        <w:rPr>
          <w:rFonts w:ascii="Times New Roman" w:hAnsi="Times New Roman" w:cs="Times New Roman"/>
          <w:b/>
          <w:bCs/>
          <w:sz w:val="28"/>
          <w:szCs w:val="28"/>
          <w:lang w:val="uk-UA"/>
        </w:rPr>
      </w:pPr>
      <w:r w:rsidRPr="009768F1">
        <w:rPr>
          <w:rFonts w:ascii="Times New Roman" w:hAnsi="Times New Roman" w:cs="Times New Roman"/>
          <w:b/>
          <w:bCs/>
          <w:sz w:val="28"/>
          <w:szCs w:val="28"/>
          <w:lang w:val="uk-UA"/>
        </w:rPr>
        <w:t>Хід заходу</w:t>
      </w:r>
    </w:p>
    <w:p w:rsidR="002B0D20" w:rsidRPr="00FF686E" w:rsidRDefault="002B0D20" w:rsidP="002B0D20">
      <w:pPr>
        <w:numPr>
          <w:ilvl w:val="0"/>
          <w:numId w:val="1"/>
        </w:numPr>
        <w:spacing w:after="0" w:line="360" w:lineRule="auto"/>
        <w:rPr>
          <w:rFonts w:ascii="Times New Roman" w:hAnsi="Times New Roman" w:cs="Times New Roman"/>
          <w:b/>
          <w:sz w:val="28"/>
          <w:szCs w:val="28"/>
        </w:rPr>
      </w:pPr>
      <w:r w:rsidRPr="00FF686E">
        <w:rPr>
          <w:rFonts w:ascii="Times New Roman" w:hAnsi="Times New Roman" w:cs="Times New Roman"/>
          <w:b/>
          <w:sz w:val="28"/>
          <w:szCs w:val="28"/>
          <w:lang w:val="uk-UA"/>
        </w:rPr>
        <w:t>Вступ.</w:t>
      </w:r>
    </w:p>
    <w:p w:rsidR="002B0D20" w:rsidRDefault="002B0D20" w:rsidP="002B0D2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Демонстрація фрагменту мультфільму «Їжак та ведмежа».</w:t>
      </w:r>
    </w:p>
    <w:p w:rsidR="002B0D20" w:rsidRPr="00FF686E" w:rsidRDefault="002B0D20" w:rsidP="002B0D20">
      <w:pPr>
        <w:numPr>
          <w:ilvl w:val="0"/>
          <w:numId w:val="1"/>
        </w:numPr>
        <w:spacing w:after="0" w:line="360" w:lineRule="auto"/>
        <w:rPr>
          <w:rFonts w:ascii="Times New Roman" w:hAnsi="Times New Roman" w:cs="Times New Roman"/>
          <w:b/>
          <w:sz w:val="28"/>
          <w:szCs w:val="28"/>
          <w:lang w:val="uk-UA"/>
        </w:rPr>
      </w:pPr>
      <w:r w:rsidRPr="00FF686E">
        <w:rPr>
          <w:rFonts w:ascii="Times New Roman" w:hAnsi="Times New Roman" w:cs="Times New Roman"/>
          <w:b/>
          <w:sz w:val="28"/>
          <w:szCs w:val="28"/>
          <w:lang w:val="uk-UA"/>
        </w:rPr>
        <w:t xml:space="preserve">Основна частина. </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Наша виховна година присвячена поняттю «дружба». Здавалося б, на перший погляд таке просте слово, а скільки в ньому нюансів і значень. Ставлення до друга має безліч найрізноманітніших відтінків. «Це мій друг», - говорю я, граючись у </w:t>
      </w:r>
      <w:r w:rsidRPr="00515C43">
        <w:rPr>
          <w:rFonts w:ascii="Times New Roman" w:hAnsi="Times New Roman" w:cs="Times New Roman"/>
          <w:sz w:val="28"/>
          <w:szCs w:val="28"/>
          <w:lang w:val="uk-UA"/>
        </w:rPr>
        <w:t>пісочниці</w:t>
      </w:r>
      <w:r>
        <w:rPr>
          <w:rFonts w:ascii="Times New Roman" w:hAnsi="Times New Roman" w:cs="Times New Roman"/>
          <w:sz w:val="28"/>
          <w:szCs w:val="28"/>
          <w:lang w:val="uk-UA"/>
        </w:rPr>
        <w:t xml:space="preserve"> з  хлопчиськом, якого побачив уперше п’ять хвилин тому. «Це мій </w:t>
      </w:r>
      <w:proofErr w:type="spellStart"/>
      <w:r>
        <w:rPr>
          <w:rFonts w:ascii="Times New Roman" w:hAnsi="Times New Roman" w:cs="Times New Roman"/>
          <w:sz w:val="28"/>
          <w:szCs w:val="28"/>
          <w:lang w:val="uk-UA"/>
        </w:rPr>
        <w:t>др</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нні</w:t>
      </w:r>
      <w:proofErr w:type="spellEnd"/>
      <w:r>
        <w:rPr>
          <w:rFonts w:ascii="Times New Roman" w:hAnsi="Times New Roman" w:cs="Times New Roman"/>
          <w:sz w:val="28"/>
          <w:szCs w:val="28"/>
          <w:lang w:val="uk-UA"/>
        </w:rPr>
        <w:t>… , скоріше, приятель», - коментую я своє п’ятирічне спілкування з колегою. «Давай залишимося друзями…», - говоримо ми,  коли розлучаємося з коханою людиною.</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Що таке дружба? Чим вона відрізняється від інших стосунків? Чому сучасне суспільство втрачає міцні </w:t>
      </w:r>
      <w:r w:rsidRPr="00515C43">
        <w:rPr>
          <w:rFonts w:ascii="Times New Roman" w:hAnsi="Times New Roman" w:cs="Times New Roman"/>
          <w:sz w:val="28"/>
          <w:szCs w:val="28"/>
          <w:lang w:val="uk-UA"/>
        </w:rPr>
        <w:t>узи</w:t>
      </w:r>
      <w:r w:rsidRPr="009768F1">
        <w:rPr>
          <w:rFonts w:ascii="Times New Roman" w:hAnsi="Times New Roman" w:cs="Times New Roman"/>
          <w:color w:val="FF0000"/>
          <w:sz w:val="28"/>
          <w:szCs w:val="28"/>
          <w:lang w:val="uk-UA"/>
        </w:rPr>
        <w:t xml:space="preserve"> </w:t>
      </w:r>
      <w:r>
        <w:rPr>
          <w:rFonts w:ascii="Times New Roman" w:hAnsi="Times New Roman" w:cs="Times New Roman"/>
          <w:sz w:val="28"/>
          <w:szCs w:val="28"/>
          <w:lang w:val="uk-UA"/>
        </w:rPr>
        <w:t xml:space="preserve">дружби, віддаючи перевагу численним товариським стосункам замість надійної дружби? Відповіді на ці питання нам </w:t>
      </w:r>
      <w:r w:rsidRPr="00EE79D7">
        <w:rPr>
          <w:rFonts w:ascii="Times New Roman" w:hAnsi="Times New Roman" w:cs="Times New Roman"/>
          <w:sz w:val="28"/>
          <w:szCs w:val="28"/>
        </w:rPr>
        <w:t xml:space="preserve"> </w:t>
      </w:r>
      <w:r>
        <w:rPr>
          <w:rFonts w:ascii="Times New Roman" w:hAnsi="Times New Roman" w:cs="Times New Roman"/>
          <w:sz w:val="28"/>
          <w:szCs w:val="28"/>
          <w:lang w:val="uk-UA"/>
        </w:rPr>
        <w:t>допоможе нам знайти життєва мудрість.</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Мудрість – здатність знаходити вирішення різноманітних проблем, зокрема життєвих, спираючись на власний та чужий досвід. Особливо шановану людину, наділену мудрістю, у багатьох культурах називають  мислителем.</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2008 році у всьому світі під проводом ЮНЕСКО святкувалося 800-річчя з дна народження мислителя Сходу – Ходжі Насреддіна. Популярність цього персонажа всеохоплююча. Коли європейці у XIX ст. відкрили для себе фольклор і літературу Туреччини, першими перекладними творами були анекдоти про Ходжу Насреддіна. Літературний персонаж Насреддіна поєднує </w:t>
      </w:r>
      <w:r>
        <w:rPr>
          <w:rFonts w:ascii="Times New Roman" w:hAnsi="Times New Roman" w:cs="Times New Roman"/>
          <w:sz w:val="28"/>
          <w:szCs w:val="28"/>
          <w:lang w:val="uk-UA"/>
        </w:rPr>
        <w:lastRenderedPageBreak/>
        <w:t>в собі образ мислителя і простака</w:t>
      </w:r>
      <w:r w:rsidRPr="00420913">
        <w:rPr>
          <w:rFonts w:ascii="Times New Roman" w:hAnsi="Times New Roman" w:cs="Times New Roman"/>
          <w:color w:val="FF0000"/>
          <w:sz w:val="28"/>
          <w:szCs w:val="28"/>
          <w:lang w:val="uk-UA"/>
        </w:rPr>
        <w:t xml:space="preserve"> </w:t>
      </w:r>
      <w:r>
        <w:rPr>
          <w:rFonts w:ascii="Times New Roman" w:hAnsi="Times New Roman" w:cs="Times New Roman"/>
          <w:sz w:val="28"/>
          <w:szCs w:val="28"/>
          <w:lang w:val="uk-UA"/>
        </w:rPr>
        <w:t>одночасно, перенесений з кількох фольклорних персонажів внутрішньо суперечливий образ</w:t>
      </w:r>
      <w:r>
        <w:rPr>
          <w:rFonts w:ascii="Times New Roman" w:hAnsi="Times New Roman" w:cs="Times New Roman"/>
          <w:color w:val="FF0000"/>
          <w:sz w:val="28"/>
          <w:szCs w:val="28"/>
          <w:lang w:val="uk-UA"/>
        </w:rPr>
        <w:t xml:space="preserve"> </w:t>
      </w:r>
      <w:r w:rsidRPr="00420913">
        <w:rPr>
          <w:rFonts w:ascii="Times New Roman" w:hAnsi="Times New Roman" w:cs="Times New Roman"/>
          <w:sz w:val="28"/>
          <w:szCs w:val="28"/>
          <w:lang w:val="uk-UA"/>
        </w:rPr>
        <w:t>мандрівника,</w:t>
      </w:r>
      <w:r>
        <w:rPr>
          <w:rFonts w:ascii="Times New Roman" w:hAnsi="Times New Roman" w:cs="Times New Roman"/>
          <w:color w:val="FF0000"/>
          <w:sz w:val="28"/>
          <w:szCs w:val="28"/>
          <w:lang w:val="uk-UA"/>
        </w:rPr>
        <w:t xml:space="preserve"> </w:t>
      </w:r>
      <w:r>
        <w:rPr>
          <w:rFonts w:ascii="Times New Roman" w:hAnsi="Times New Roman" w:cs="Times New Roman"/>
          <w:sz w:val="28"/>
          <w:szCs w:val="28"/>
          <w:lang w:val="uk-UA"/>
        </w:rPr>
        <w:t xml:space="preserve">вільнодумця, </w:t>
      </w:r>
      <w:r w:rsidRPr="00515C43">
        <w:rPr>
          <w:rFonts w:ascii="Times New Roman" w:hAnsi="Times New Roman" w:cs="Times New Roman"/>
          <w:sz w:val="28"/>
          <w:szCs w:val="28"/>
          <w:lang w:val="uk-UA"/>
        </w:rPr>
        <w:t>блазня, хитруна</w:t>
      </w:r>
      <w:r>
        <w:rPr>
          <w:rFonts w:ascii="Times New Roman" w:hAnsi="Times New Roman" w:cs="Times New Roman"/>
          <w:sz w:val="28"/>
          <w:szCs w:val="28"/>
          <w:lang w:val="uk-UA"/>
        </w:rPr>
        <w:t>,</w:t>
      </w:r>
      <w:r w:rsidRPr="00515C43">
        <w:rPr>
          <w:rFonts w:ascii="Times New Roman" w:hAnsi="Times New Roman" w:cs="Times New Roman"/>
          <w:sz w:val="28"/>
          <w:szCs w:val="28"/>
          <w:lang w:val="uk-UA"/>
        </w:rPr>
        <w:t xml:space="preserve"> плутяги </w:t>
      </w:r>
      <w:r>
        <w:rPr>
          <w:rFonts w:ascii="Times New Roman" w:hAnsi="Times New Roman" w:cs="Times New Roman"/>
          <w:sz w:val="28"/>
          <w:szCs w:val="28"/>
          <w:lang w:val="uk-UA"/>
        </w:rPr>
        <w:t xml:space="preserve">і навіть філософа-циніка, який висміює людські вади, скнар, лицемірів. Часто, опинившись на межі порушення усталених норм і понять про пристойність, його герой натомість незмінно знаходить неординарний вихід зі становища. В анекдотах, яких лише в турецькому фольклорі налічується кілька тисяч, Ходжу майже завжди супроводжує його віслюк, який іноді здається навіть розумнішим за свого господаря. До речі, у цьому може переконатися кожний, поглянувши на пам’ятник Ходжі у Москві, неподалік від станції метро «Молодіжна». Скульптура заввишки 3 метри 70 сантиметрів була створена в </w:t>
      </w:r>
      <w:proofErr w:type="spellStart"/>
      <w:r>
        <w:rPr>
          <w:rFonts w:ascii="Times New Roman" w:hAnsi="Times New Roman" w:cs="Times New Roman"/>
          <w:sz w:val="28"/>
          <w:szCs w:val="28"/>
          <w:lang w:val="uk-UA"/>
        </w:rPr>
        <w:t>Турції</w:t>
      </w:r>
      <w:proofErr w:type="spellEnd"/>
      <w:r>
        <w:rPr>
          <w:rFonts w:ascii="Times New Roman" w:hAnsi="Times New Roman" w:cs="Times New Roman"/>
          <w:sz w:val="28"/>
          <w:szCs w:val="28"/>
          <w:lang w:val="uk-UA"/>
        </w:rPr>
        <w:t xml:space="preserve"> на замовлення міністерства культури та туризму. На напівсферичному постаменті у вигляді земної кулі </w:t>
      </w:r>
      <w:proofErr w:type="spellStart"/>
      <w:r>
        <w:rPr>
          <w:rFonts w:ascii="Times New Roman" w:hAnsi="Times New Roman" w:cs="Times New Roman"/>
          <w:sz w:val="28"/>
          <w:szCs w:val="28"/>
          <w:lang w:val="uk-UA"/>
        </w:rPr>
        <w:t>височить</w:t>
      </w:r>
      <w:proofErr w:type="spellEnd"/>
      <w:r>
        <w:rPr>
          <w:rFonts w:ascii="Times New Roman" w:hAnsi="Times New Roman" w:cs="Times New Roman"/>
          <w:sz w:val="28"/>
          <w:szCs w:val="28"/>
          <w:lang w:val="uk-UA"/>
        </w:rPr>
        <w:t xml:space="preserve"> віслюк Ходжі, а сам вершник у величезному тюрбані сидить на спині віслюка з палицею в руках, спрямовуючи її в центр світу. Багато народів вважає Ходжу Насреддіна своїм співвітчизником. Так, у </w:t>
      </w:r>
      <w:proofErr w:type="spellStart"/>
      <w:r>
        <w:rPr>
          <w:rFonts w:ascii="Times New Roman" w:hAnsi="Times New Roman" w:cs="Times New Roman"/>
          <w:sz w:val="28"/>
          <w:szCs w:val="28"/>
          <w:lang w:val="uk-UA"/>
        </w:rPr>
        <w:t>Вікипедії</w:t>
      </w:r>
      <w:proofErr w:type="spellEnd"/>
      <w:r>
        <w:rPr>
          <w:rFonts w:ascii="Times New Roman" w:hAnsi="Times New Roman" w:cs="Times New Roman"/>
          <w:sz w:val="28"/>
          <w:szCs w:val="28"/>
          <w:lang w:val="uk-UA"/>
        </w:rPr>
        <w:t xml:space="preserve"> перераховані імена Ходжі Насреддіна на 22 мовах світу! Один з найбільших світових </w:t>
      </w:r>
      <w:proofErr w:type="spellStart"/>
      <w:r>
        <w:rPr>
          <w:rFonts w:ascii="Times New Roman" w:hAnsi="Times New Roman" w:cs="Times New Roman"/>
          <w:sz w:val="28"/>
          <w:szCs w:val="28"/>
          <w:lang w:val="uk-UA"/>
        </w:rPr>
        <w:t>інтернет-пошуковиків</w:t>
      </w:r>
      <w:proofErr w:type="spellEnd"/>
      <w:r>
        <w:rPr>
          <w:rFonts w:ascii="Times New Roman" w:hAnsi="Times New Roman" w:cs="Times New Roman"/>
          <w:sz w:val="28"/>
          <w:szCs w:val="28"/>
          <w:lang w:val="uk-UA"/>
        </w:rPr>
        <w:t xml:space="preserve"> «</w:t>
      </w:r>
      <w:r>
        <w:rPr>
          <w:rFonts w:ascii="Times New Roman" w:hAnsi="Times New Roman" w:cs="Times New Roman"/>
          <w:sz w:val="28"/>
          <w:szCs w:val="28"/>
          <w:lang w:val="en-US"/>
        </w:rPr>
        <w:t>Google</w:t>
      </w:r>
      <w:r>
        <w:rPr>
          <w:rFonts w:ascii="Times New Roman" w:hAnsi="Times New Roman" w:cs="Times New Roman"/>
          <w:sz w:val="28"/>
          <w:szCs w:val="28"/>
          <w:lang w:val="uk-UA"/>
        </w:rPr>
        <w:t>» з нагоди 800-річчя з дня народження великого Ходжі (у перекладі з турецької -  «вчителя»), замінив другу літеру «о»  на зображення героя, який сидить на своєму віслюкові задом наперед.</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 зараз ми поговоримо про ті перешкоди, які можуть зустрічатися на шляху до міцних дружніх стосунків. Допоможуть нам у цьому анекдоти Ходжі Насреддіна.</w:t>
      </w:r>
    </w:p>
    <w:p w:rsidR="002B0D20" w:rsidRPr="00420913" w:rsidRDefault="002B0D20" w:rsidP="002B0D20">
      <w:pPr>
        <w:spacing w:after="0" w:line="360" w:lineRule="auto"/>
        <w:jc w:val="center"/>
        <w:rPr>
          <w:rFonts w:ascii="Times New Roman" w:hAnsi="Times New Roman" w:cs="Times New Roman"/>
          <w:b/>
          <w:bCs/>
          <w:sz w:val="28"/>
          <w:szCs w:val="28"/>
          <w:lang w:val="uk-UA"/>
        </w:rPr>
      </w:pPr>
      <w:r w:rsidRPr="00420913">
        <w:rPr>
          <w:rFonts w:ascii="Times New Roman" w:hAnsi="Times New Roman" w:cs="Times New Roman"/>
          <w:b/>
          <w:bCs/>
          <w:sz w:val="28"/>
          <w:szCs w:val="28"/>
          <w:lang w:val="uk-UA"/>
        </w:rPr>
        <w:t>«Це – вода від води, у якій варився суп із зайця»</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Одного разу приніс селянин Ходжі зайця. Через тиждень селянин знов прийшов до Ходжі, а той його навіть не впізнав.</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 саме той селянин, який приніс тобі минулого тижня зайця, - </w:t>
      </w:r>
    </w:p>
    <w:p w:rsidR="002B0D20" w:rsidRDefault="002B0D20" w:rsidP="002B0D2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нагадав він.</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Ходжа пробурмотів:</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Прошу.</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І пригостив його супом. </w:t>
      </w:r>
    </w:p>
    <w:p w:rsidR="002B0D20" w:rsidRPr="00420913" w:rsidRDefault="002B0D20" w:rsidP="002B0D20">
      <w:pPr>
        <w:spacing w:after="0" w:line="360" w:lineRule="auto"/>
        <w:ind w:firstLine="709"/>
        <w:jc w:val="both"/>
        <w:rPr>
          <w:rFonts w:ascii="Times New Roman" w:hAnsi="Times New Roman" w:cs="Times New Roman"/>
          <w:color w:val="FF0000"/>
          <w:sz w:val="28"/>
          <w:szCs w:val="28"/>
          <w:lang w:val="uk-UA"/>
        </w:rPr>
      </w:pPr>
      <w:r>
        <w:rPr>
          <w:rFonts w:ascii="Times New Roman" w:hAnsi="Times New Roman" w:cs="Times New Roman"/>
          <w:sz w:val="28"/>
          <w:szCs w:val="28"/>
          <w:lang w:val="uk-UA"/>
        </w:rPr>
        <w:t>Через декілька днів приходять до Ходжі декілька селян і також напрошуються, щоб їх пригостили</w:t>
      </w:r>
      <w:r w:rsidRPr="00515C43">
        <w:rPr>
          <w:rFonts w:ascii="Times New Roman" w:hAnsi="Times New Roman" w:cs="Times New Roman"/>
          <w:sz w:val="28"/>
          <w:szCs w:val="28"/>
          <w:lang w:val="uk-UA"/>
        </w:rPr>
        <w:t>.</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А ви хто такі? – запитав Ходжа.</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Ми сусіди того селянина, який приніс тобі зайця, - відповіли вони.</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Ходжа й їх пригостив.</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Через тиждень знову приходять селяни. Коли Ходжа запитав, хто вони, йому відповіли:</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Ми – сусіди сусідів того селянина, який приніс тобі зайця.</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Прошу, - сказав їм Ходжа і ввечері поставив перед ними тарілку з водою.</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Селяни, здивовані, подивились на тарілку і сказали:</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Ефенді, що це?</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 Ходжа відповів їм:</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Це вода від води, у якій варився суп із зайця.</w:t>
      </w:r>
    </w:p>
    <w:p w:rsidR="002B0D20" w:rsidRDefault="002B0D20" w:rsidP="002B0D20">
      <w:pPr>
        <w:spacing w:after="0" w:line="360" w:lineRule="auto"/>
        <w:jc w:val="both"/>
        <w:rPr>
          <w:rFonts w:ascii="Times New Roman" w:hAnsi="Times New Roman" w:cs="Times New Roman"/>
          <w:sz w:val="28"/>
          <w:szCs w:val="28"/>
          <w:lang w:val="uk-UA"/>
        </w:rPr>
      </w:pPr>
      <w:r w:rsidRPr="00FF686E">
        <w:rPr>
          <w:rFonts w:ascii="Times New Roman" w:hAnsi="Times New Roman" w:cs="Times New Roman"/>
          <w:b/>
          <w:sz w:val="28"/>
          <w:szCs w:val="28"/>
          <w:lang w:val="uk-UA"/>
        </w:rPr>
        <w:t>Висновок:</w:t>
      </w:r>
      <w:r>
        <w:rPr>
          <w:rFonts w:ascii="Times New Roman" w:hAnsi="Times New Roman" w:cs="Times New Roman"/>
          <w:sz w:val="28"/>
          <w:szCs w:val="28"/>
          <w:lang w:val="uk-UA"/>
        </w:rPr>
        <w:t xml:space="preserve"> Перша обставина, що заважає дружбі, - очікування безмежної вдячності. Дружба має бути безкорисливою.</w:t>
      </w:r>
    </w:p>
    <w:p w:rsidR="002B0D20" w:rsidRPr="00293341" w:rsidRDefault="002B0D20" w:rsidP="002B0D20">
      <w:pPr>
        <w:spacing w:after="0" w:line="360" w:lineRule="auto"/>
        <w:jc w:val="center"/>
        <w:rPr>
          <w:rFonts w:ascii="Times New Roman" w:hAnsi="Times New Roman" w:cs="Times New Roman"/>
          <w:b/>
          <w:bCs/>
          <w:sz w:val="28"/>
          <w:szCs w:val="28"/>
          <w:lang w:val="uk-UA"/>
        </w:rPr>
      </w:pPr>
      <w:r w:rsidRPr="00293341">
        <w:rPr>
          <w:rFonts w:ascii="Times New Roman" w:hAnsi="Times New Roman" w:cs="Times New Roman"/>
          <w:b/>
          <w:bCs/>
          <w:sz w:val="28"/>
          <w:szCs w:val="28"/>
          <w:lang w:val="uk-UA"/>
        </w:rPr>
        <w:t xml:space="preserve">«Хто продає пару від страви </w:t>
      </w:r>
      <w:r>
        <w:rPr>
          <w:rFonts w:ascii="Times New Roman" w:hAnsi="Times New Roman" w:cs="Times New Roman"/>
          <w:b/>
          <w:bCs/>
          <w:sz w:val="28"/>
          <w:szCs w:val="28"/>
          <w:lang w:val="uk-UA"/>
        </w:rPr>
        <w:t>– той отримує брязкіт від грошей</w:t>
      </w:r>
      <w:r w:rsidRPr="00293341">
        <w:rPr>
          <w:rFonts w:ascii="Times New Roman" w:hAnsi="Times New Roman" w:cs="Times New Roman"/>
          <w:b/>
          <w:bCs/>
          <w:sz w:val="28"/>
          <w:szCs w:val="28"/>
          <w:lang w:val="uk-UA"/>
        </w:rPr>
        <w:t>»</w:t>
      </w:r>
    </w:p>
    <w:p w:rsidR="002B0D20" w:rsidRDefault="002B0D20" w:rsidP="002B0D20">
      <w:pPr>
        <w:spacing w:after="0" w:line="360" w:lineRule="auto"/>
        <w:ind w:firstLine="709"/>
        <w:jc w:val="both"/>
        <w:rPr>
          <w:rFonts w:ascii="Times New Roman" w:hAnsi="Times New Roman" w:cs="Times New Roman"/>
          <w:sz w:val="30"/>
          <w:szCs w:val="30"/>
          <w:lang w:val="uk-UA"/>
        </w:rPr>
      </w:pPr>
      <w:r>
        <w:rPr>
          <w:rFonts w:ascii="Times New Roman" w:hAnsi="Times New Roman" w:cs="Times New Roman"/>
          <w:sz w:val="28"/>
          <w:szCs w:val="28"/>
          <w:lang w:val="uk-UA"/>
        </w:rPr>
        <w:t>Один жебрак, який думав лише про те, чим би йому розжитися, крім черствого хліба, проходив якось біля корчми. Бачить, сковорідка так і шкварчить та потріскує,  і йде від неї смачнючий запах. Він одразу ж усівся навприсядки перед сковорідкою і, відламуючи кусні хліба, тримав їх над парою, а потім кидав собі до рота. Господар, здивувавшись такому способу приготування їжі, спочатку спокійно спостерігав  за ним. Але щойно жебрак скінчив їсти, він схопив його за комір і став вимагати платню за страву, яку він з’їв</w:t>
      </w:r>
      <w:r>
        <w:rPr>
          <w:rFonts w:ascii="Times New Roman" w:hAnsi="Times New Roman" w:cs="Times New Roman"/>
          <w:sz w:val="30"/>
          <w:szCs w:val="30"/>
          <w:lang w:val="uk-UA"/>
        </w:rPr>
        <w:t>. Жебрак, посилаючись на те, що він жодного шматка не взяв у нього, відмовився платити. А в цей час суддею був Ходжа. Корчмар повів жебрака до судді. Вислухавши позов, Ходжа витяг із кишені дрібні гроші й покликав корчмаря ближче до себе.</w:t>
      </w:r>
    </w:p>
    <w:p w:rsidR="002B0D20" w:rsidRDefault="002B0D20" w:rsidP="002B0D20">
      <w:pPr>
        <w:spacing w:after="0" w:line="360" w:lineRule="auto"/>
        <w:ind w:firstLine="709"/>
        <w:jc w:val="both"/>
        <w:rPr>
          <w:rFonts w:ascii="Times New Roman" w:hAnsi="Times New Roman" w:cs="Times New Roman"/>
          <w:sz w:val="30"/>
          <w:szCs w:val="30"/>
          <w:lang w:val="uk-UA"/>
        </w:rPr>
      </w:pPr>
      <w:r>
        <w:rPr>
          <w:rFonts w:ascii="Times New Roman" w:hAnsi="Times New Roman" w:cs="Times New Roman"/>
          <w:sz w:val="30"/>
          <w:szCs w:val="30"/>
          <w:lang w:val="uk-UA"/>
        </w:rPr>
        <w:lastRenderedPageBreak/>
        <w:t>- Нахили-но гарненько вухо, - сказав він йому і почав дзенькати грошима.. – Отримуй! – продовжував він. Здивований корчмар  запитав:</w:t>
      </w:r>
    </w:p>
    <w:p w:rsidR="002B0D20" w:rsidRDefault="002B0D20" w:rsidP="002B0D20">
      <w:pPr>
        <w:spacing w:after="0" w:line="360" w:lineRule="auto"/>
        <w:ind w:firstLine="709"/>
        <w:jc w:val="both"/>
        <w:rPr>
          <w:rFonts w:ascii="Times New Roman" w:hAnsi="Times New Roman" w:cs="Times New Roman"/>
          <w:sz w:val="30"/>
          <w:szCs w:val="30"/>
          <w:lang w:val="uk-UA"/>
        </w:rPr>
      </w:pPr>
      <w:r>
        <w:rPr>
          <w:rFonts w:ascii="Times New Roman" w:hAnsi="Times New Roman" w:cs="Times New Roman"/>
          <w:sz w:val="30"/>
          <w:szCs w:val="30"/>
          <w:lang w:val="uk-UA"/>
        </w:rPr>
        <w:t>- Що це означає? А Ходжа йому відповів:</w:t>
      </w:r>
    </w:p>
    <w:p w:rsidR="002B0D20" w:rsidRDefault="002B0D20" w:rsidP="002B0D20">
      <w:pPr>
        <w:spacing w:after="0" w:line="360" w:lineRule="auto"/>
        <w:ind w:firstLine="709"/>
        <w:jc w:val="both"/>
        <w:rPr>
          <w:rFonts w:ascii="Times New Roman" w:hAnsi="Times New Roman" w:cs="Times New Roman"/>
          <w:sz w:val="30"/>
          <w:szCs w:val="30"/>
          <w:lang w:val="uk-UA"/>
        </w:rPr>
      </w:pPr>
      <w:r>
        <w:rPr>
          <w:rFonts w:ascii="Times New Roman" w:hAnsi="Times New Roman" w:cs="Times New Roman"/>
          <w:sz w:val="30"/>
          <w:szCs w:val="30"/>
          <w:lang w:val="uk-UA"/>
        </w:rPr>
        <w:t>- Вирок цілком відповідає вимогам правосуддя: хто продає пару від страви, той отримує брязкіт від грошей.</w:t>
      </w:r>
    </w:p>
    <w:p w:rsidR="002B0D20" w:rsidRDefault="002B0D20" w:rsidP="002B0D20">
      <w:pPr>
        <w:spacing w:after="0" w:line="360" w:lineRule="auto"/>
        <w:ind w:firstLine="709"/>
        <w:jc w:val="both"/>
        <w:rPr>
          <w:rFonts w:ascii="Times New Roman" w:hAnsi="Times New Roman" w:cs="Times New Roman"/>
          <w:sz w:val="30"/>
          <w:szCs w:val="30"/>
          <w:lang w:val="uk-UA"/>
        </w:rPr>
      </w:pPr>
      <w:r w:rsidRPr="007C6510">
        <w:rPr>
          <w:rFonts w:ascii="Times New Roman" w:hAnsi="Times New Roman" w:cs="Times New Roman"/>
          <w:b/>
          <w:sz w:val="30"/>
          <w:szCs w:val="30"/>
          <w:lang w:val="uk-UA"/>
        </w:rPr>
        <w:t>Висновок:</w:t>
      </w:r>
      <w:r>
        <w:rPr>
          <w:rFonts w:ascii="Times New Roman" w:hAnsi="Times New Roman" w:cs="Times New Roman"/>
          <w:sz w:val="30"/>
          <w:szCs w:val="30"/>
          <w:lang w:val="uk-UA"/>
        </w:rPr>
        <w:t xml:space="preserve"> друга перешкода на шляху до дружби – жадібність. Друг має бути щедрим.</w:t>
      </w:r>
    </w:p>
    <w:p w:rsidR="002B0D20" w:rsidRDefault="002B0D20" w:rsidP="002B0D20">
      <w:pPr>
        <w:spacing w:after="0" w:line="360" w:lineRule="auto"/>
        <w:ind w:firstLine="709"/>
        <w:jc w:val="both"/>
        <w:rPr>
          <w:rFonts w:ascii="Times New Roman" w:hAnsi="Times New Roman" w:cs="Times New Roman"/>
          <w:sz w:val="30"/>
          <w:szCs w:val="30"/>
          <w:lang w:val="uk-UA"/>
        </w:rPr>
      </w:pPr>
      <w:r>
        <w:rPr>
          <w:rFonts w:ascii="Times New Roman" w:hAnsi="Times New Roman" w:cs="Times New Roman"/>
          <w:sz w:val="30"/>
          <w:szCs w:val="30"/>
          <w:lang w:val="uk-UA"/>
        </w:rPr>
        <w:t xml:space="preserve">27 листопада святкує свій день народження </w:t>
      </w:r>
      <w:r>
        <w:rPr>
          <w:rFonts w:ascii="Times New Roman" w:hAnsi="Times New Roman" w:cs="Times New Roman"/>
          <w:color w:val="FF0000"/>
          <w:sz w:val="30"/>
          <w:szCs w:val="30"/>
          <w:lang w:val="uk-UA"/>
        </w:rPr>
        <w:t xml:space="preserve"> </w:t>
      </w:r>
      <w:r w:rsidRPr="00FF686E">
        <w:rPr>
          <w:rFonts w:ascii="Times New Roman" w:hAnsi="Times New Roman" w:cs="Times New Roman"/>
          <w:sz w:val="30"/>
          <w:szCs w:val="30"/>
          <w:lang w:val="uk-UA"/>
        </w:rPr>
        <w:t xml:space="preserve">уродженець </w:t>
      </w:r>
      <w:r>
        <w:rPr>
          <w:rFonts w:ascii="Times New Roman" w:hAnsi="Times New Roman" w:cs="Times New Roman"/>
          <w:sz w:val="30"/>
          <w:szCs w:val="30"/>
          <w:lang w:val="uk-UA"/>
        </w:rPr>
        <w:t>Одеси, дитинство й</w:t>
      </w:r>
      <w:r w:rsidRPr="00705E14">
        <w:rPr>
          <w:rFonts w:ascii="Times New Roman" w:hAnsi="Times New Roman" w:cs="Times New Roman"/>
          <w:sz w:val="30"/>
          <w:szCs w:val="30"/>
          <w:lang w:val="uk-UA"/>
        </w:rPr>
        <w:t xml:space="preserve"> юність якого ми</w:t>
      </w:r>
      <w:r>
        <w:rPr>
          <w:rFonts w:ascii="Times New Roman" w:hAnsi="Times New Roman" w:cs="Times New Roman"/>
          <w:sz w:val="30"/>
          <w:szCs w:val="30"/>
          <w:lang w:val="uk-UA"/>
        </w:rPr>
        <w:t xml:space="preserve">нули в Ялті, драматург, </w:t>
      </w:r>
      <w:r w:rsidRPr="00705E14">
        <w:rPr>
          <w:rFonts w:ascii="Times New Roman" w:hAnsi="Times New Roman" w:cs="Times New Roman"/>
          <w:sz w:val="30"/>
          <w:szCs w:val="30"/>
          <w:lang w:val="uk-UA"/>
        </w:rPr>
        <w:t>сценарист,</w:t>
      </w:r>
      <w:r>
        <w:rPr>
          <w:rFonts w:ascii="Times New Roman" w:hAnsi="Times New Roman" w:cs="Times New Roman"/>
          <w:sz w:val="30"/>
          <w:szCs w:val="30"/>
          <w:lang w:val="uk-UA"/>
        </w:rPr>
        <w:t xml:space="preserve"> </w:t>
      </w:r>
      <w:r w:rsidRPr="00705E14">
        <w:rPr>
          <w:rFonts w:ascii="Times New Roman" w:hAnsi="Times New Roman" w:cs="Times New Roman"/>
          <w:sz w:val="30"/>
          <w:szCs w:val="30"/>
          <w:lang w:val="uk-UA"/>
        </w:rPr>
        <w:t>заслужений діяч мистец</w:t>
      </w:r>
      <w:r>
        <w:rPr>
          <w:rFonts w:ascii="Times New Roman" w:hAnsi="Times New Roman" w:cs="Times New Roman"/>
          <w:sz w:val="30"/>
          <w:szCs w:val="30"/>
          <w:lang w:val="uk-UA"/>
        </w:rPr>
        <w:t xml:space="preserve">тв російської Федерації, один із </w:t>
      </w:r>
      <w:r w:rsidRPr="00705E14">
        <w:rPr>
          <w:rFonts w:ascii="Times New Roman" w:hAnsi="Times New Roman" w:cs="Times New Roman"/>
          <w:sz w:val="30"/>
          <w:szCs w:val="30"/>
          <w:lang w:val="uk-UA"/>
        </w:rPr>
        <w:t>найпоп</w:t>
      </w:r>
      <w:r>
        <w:rPr>
          <w:rFonts w:ascii="Times New Roman" w:hAnsi="Times New Roman" w:cs="Times New Roman"/>
          <w:sz w:val="30"/>
          <w:szCs w:val="30"/>
          <w:lang w:val="uk-UA"/>
        </w:rPr>
        <w:t>улярніших дитячих письменників,</w:t>
      </w:r>
      <w:r w:rsidRPr="00705E14">
        <w:rPr>
          <w:rFonts w:ascii="Times New Roman" w:hAnsi="Times New Roman" w:cs="Times New Roman"/>
          <w:sz w:val="30"/>
          <w:szCs w:val="30"/>
          <w:lang w:val="uk-UA"/>
        </w:rPr>
        <w:t xml:space="preserve"> на творах якого</w:t>
      </w:r>
      <w:r>
        <w:rPr>
          <w:rFonts w:ascii="Times New Roman" w:hAnsi="Times New Roman" w:cs="Times New Roman"/>
          <w:sz w:val="30"/>
          <w:szCs w:val="30"/>
          <w:lang w:val="uk-UA"/>
        </w:rPr>
        <w:t xml:space="preserve"> виросло не одне покоління</w:t>
      </w:r>
      <w:r w:rsidRPr="00705E14">
        <w:rPr>
          <w:rFonts w:ascii="Times New Roman" w:hAnsi="Times New Roman" w:cs="Times New Roman"/>
          <w:sz w:val="30"/>
          <w:szCs w:val="30"/>
          <w:lang w:val="uk-UA"/>
        </w:rPr>
        <w:t>,</w:t>
      </w:r>
      <w:r>
        <w:rPr>
          <w:rFonts w:ascii="Times New Roman" w:hAnsi="Times New Roman" w:cs="Times New Roman"/>
          <w:sz w:val="30"/>
          <w:szCs w:val="30"/>
          <w:lang w:val="uk-UA"/>
        </w:rPr>
        <w:t xml:space="preserve"> </w:t>
      </w:r>
      <w:r w:rsidRPr="00705E14">
        <w:rPr>
          <w:rFonts w:ascii="Times New Roman" w:hAnsi="Times New Roman" w:cs="Times New Roman"/>
          <w:sz w:val="30"/>
          <w:szCs w:val="30"/>
          <w:lang w:val="uk-UA"/>
        </w:rPr>
        <w:t>а</w:t>
      </w:r>
      <w:r>
        <w:rPr>
          <w:rFonts w:ascii="Times New Roman" w:hAnsi="Times New Roman" w:cs="Times New Roman"/>
          <w:sz w:val="30"/>
          <w:szCs w:val="30"/>
          <w:lang w:val="uk-UA"/>
        </w:rPr>
        <w:t>втор жанру</w:t>
      </w:r>
      <w:r w:rsidRPr="00705E14">
        <w:rPr>
          <w:rFonts w:ascii="Times New Roman" w:hAnsi="Times New Roman" w:cs="Times New Roman"/>
          <w:sz w:val="30"/>
          <w:szCs w:val="30"/>
          <w:lang w:val="uk-UA"/>
        </w:rPr>
        <w:t xml:space="preserve"> «шкідливих порад»</w:t>
      </w:r>
      <w:r>
        <w:rPr>
          <w:rFonts w:ascii="Times New Roman" w:hAnsi="Times New Roman" w:cs="Times New Roman"/>
          <w:sz w:val="30"/>
          <w:szCs w:val="30"/>
          <w:lang w:val="uk-UA"/>
        </w:rPr>
        <w:t xml:space="preserve">  - Григорій О</w:t>
      </w:r>
      <w:r w:rsidRPr="00705E14">
        <w:rPr>
          <w:rFonts w:ascii="Times New Roman" w:hAnsi="Times New Roman" w:cs="Times New Roman"/>
          <w:sz w:val="30"/>
          <w:szCs w:val="30"/>
          <w:lang w:val="uk-UA"/>
        </w:rPr>
        <w:t>стер.</w:t>
      </w:r>
      <w:r>
        <w:rPr>
          <w:rFonts w:ascii="Times New Roman" w:hAnsi="Times New Roman" w:cs="Times New Roman"/>
          <w:sz w:val="30"/>
          <w:szCs w:val="30"/>
          <w:lang w:val="uk-UA"/>
        </w:rPr>
        <w:t xml:space="preserve"> «Шкідливі поради» Григорій Остер пише не лише для дітей, а й для неслухняних бізнесменів, молодих татусів, «ласих  і здорових» жінок і вважає, що це мудрі поради від дурості. На його думку, друзі не завжди мають бути однодумцями у всіх питаннях, друзів обирають не за професією, та й взагалі їх не обирають. Що може стати на заваді дружбі? Давайте спробуємо знайти відповідь у популярному мультфільмі «38 папуг», автором сценарію якого є Григорій Остер.</w:t>
      </w:r>
    </w:p>
    <w:p w:rsidR="002B0D20" w:rsidRPr="00CC3E0A" w:rsidRDefault="002B0D20" w:rsidP="002B0D20">
      <w:pPr>
        <w:spacing w:after="0" w:line="360" w:lineRule="auto"/>
        <w:ind w:firstLine="709"/>
        <w:jc w:val="both"/>
        <w:rPr>
          <w:rFonts w:ascii="Times New Roman" w:hAnsi="Times New Roman" w:cs="Times New Roman"/>
          <w:b/>
          <w:sz w:val="30"/>
          <w:szCs w:val="30"/>
          <w:lang w:val="uk-UA"/>
        </w:rPr>
      </w:pPr>
      <w:r w:rsidRPr="00CC3E0A">
        <w:rPr>
          <w:rFonts w:ascii="Times New Roman" w:hAnsi="Times New Roman" w:cs="Times New Roman"/>
          <w:b/>
          <w:sz w:val="30"/>
          <w:szCs w:val="30"/>
          <w:lang w:val="uk-UA"/>
        </w:rPr>
        <w:t>Демонстрація фрагменту мультфільму «Як лікували удава».</w:t>
      </w:r>
    </w:p>
    <w:p w:rsidR="002B0D20" w:rsidRDefault="002B0D20" w:rsidP="002B0D20">
      <w:pPr>
        <w:spacing w:after="0" w:line="360" w:lineRule="auto"/>
        <w:ind w:firstLine="709"/>
        <w:jc w:val="both"/>
        <w:rPr>
          <w:rFonts w:ascii="Times New Roman" w:hAnsi="Times New Roman" w:cs="Times New Roman"/>
          <w:sz w:val="30"/>
          <w:szCs w:val="30"/>
          <w:lang w:val="uk-UA"/>
        </w:rPr>
      </w:pPr>
      <w:r>
        <w:rPr>
          <w:rFonts w:ascii="Times New Roman" w:hAnsi="Times New Roman" w:cs="Times New Roman"/>
          <w:sz w:val="30"/>
          <w:szCs w:val="30"/>
          <w:lang w:val="uk-UA"/>
        </w:rPr>
        <w:t xml:space="preserve"> Третя перешкода дружбі – це невміння вислухати проблеми друга. Для дружби важливі розуміння і співчуття.</w:t>
      </w:r>
    </w:p>
    <w:p w:rsidR="002B0D20" w:rsidRDefault="002B0D20" w:rsidP="002B0D20">
      <w:pPr>
        <w:spacing w:after="0" w:line="360" w:lineRule="auto"/>
        <w:ind w:firstLine="709"/>
        <w:jc w:val="both"/>
        <w:rPr>
          <w:rFonts w:ascii="Times New Roman" w:hAnsi="Times New Roman" w:cs="Times New Roman"/>
          <w:sz w:val="30"/>
          <w:szCs w:val="30"/>
          <w:lang w:val="uk-UA"/>
        </w:rPr>
      </w:pPr>
      <w:r>
        <w:rPr>
          <w:rFonts w:ascii="Times New Roman" w:hAnsi="Times New Roman" w:cs="Times New Roman"/>
          <w:sz w:val="30"/>
          <w:szCs w:val="30"/>
          <w:lang w:val="uk-UA"/>
        </w:rPr>
        <w:t xml:space="preserve">До речі, мультфільм «Як лікували удава» вийшов на екрани у 1977 році, а в 1978 році екранізовані веселі казки про звичайного </w:t>
      </w:r>
      <w:r w:rsidRPr="00FF686E">
        <w:rPr>
          <w:rFonts w:ascii="Times New Roman" w:hAnsi="Times New Roman" w:cs="Times New Roman"/>
          <w:sz w:val="30"/>
          <w:szCs w:val="30"/>
          <w:lang w:val="uk-UA"/>
        </w:rPr>
        <w:t xml:space="preserve">хом’яка </w:t>
      </w:r>
      <w:r>
        <w:rPr>
          <w:rFonts w:ascii="Times New Roman" w:hAnsi="Times New Roman" w:cs="Times New Roman"/>
          <w:sz w:val="30"/>
          <w:szCs w:val="30"/>
          <w:lang w:val="uk-UA"/>
        </w:rPr>
        <w:t xml:space="preserve">Хому та його найкращого друга </w:t>
      </w:r>
      <w:r w:rsidRPr="00FF686E">
        <w:rPr>
          <w:rFonts w:ascii="Times New Roman" w:hAnsi="Times New Roman" w:cs="Times New Roman"/>
          <w:sz w:val="30"/>
          <w:szCs w:val="30"/>
          <w:lang w:val="uk-UA"/>
        </w:rPr>
        <w:t>Ховраха,</w:t>
      </w:r>
      <w:r>
        <w:rPr>
          <w:rFonts w:ascii="Times New Roman" w:hAnsi="Times New Roman" w:cs="Times New Roman"/>
          <w:color w:val="FF0000"/>
          <w:sz w:val="30"/>
          <w:szCs w:val="30"/>
          <w:lang w:val="uk-UA"/>
        </w:rPr>
        <w:t xml:space="preserve"> </w:t>
      </w:r>
      <w:r>
        <w:rPr>
          <w:rFonts w:ascii="Times New Roman" w:hAnsi="Times New Roman" w:cs="Times New Roman"/>
          <w:sz w:val="30"/>
          <w:szCs w:val="30"/>
          <w:lang w:val="uk-UA"/>
        </w:rPr>
        <w:t>які створив Альберт І</w:t>
      </w:r>
      <w:r w:rsidRPr="001A0A37">
        <w:rPr>
          <w:rFonts w:ascii="Times New Roman" w:hAnsi="Times New Roman" w:cs="Times New Roman"/>
          <w:sz w:val="30"/>
          <w:szCs w:val="30"/>
          <w:lang w:val="uk-UA"/>
        </w:rPr>
        <w:t>ванов</w:t>
      </w:r>
      <w:r w:rsidRPr="007C6510">
        <w:rPr>
          <w:rFonts w:ascii="Times New Roman" w:hAnsi="Times New Roman" w:cs="Times New Roman"/>
          <w:sz w:val="30"/>
          <w:szCs w:val="30"/>
          <w:lang w:val="uk-UA"/>
        </w:rPr>
        <w:t>.</w:t>
      </w:r>
      <w:r>
        <w:rPr>
          <w:rFonts w:ascii="Times New Roman" w:hAnsi="Times New Roman" w:cs="Times New Roman"/>
          <w:color w:val="FF0000"/>
          <w:sz w:val="30"/>
          <w:szCs w:val="30"/>
          <w:lang w:val="uk-UA"/>
        </w:rPr>
        <w:t xml:space="preserve"> </w:t>
      </w:r>
      <w:r w:rsidRPr="007C6510">
        <w:rPr>
          <w:rFonts w:ascii="Times New Roman" w:hAnsi="Times New Roman" w:cs="Times New Roman"/>
          <w:sz w:val="30"/>
          <w:szCs w:val="30"/>
          <w:lang w:val="uk-UA"/>
        </w:rPr>
        <w:t xml:space="preserve">За </w:t>
      </w:r>
      <w:r w:rsidRPr="001A0A37">
        <w:rPr>
          <w:rFonts w:ascii="Times New Roman" w:hAnsi="Times New Roman" w:cs="Times New Roman"/>
          <w:sz w:val="30"/>
          <w:szCs w:val="30"/>
          <w:lang w:val="uk-UA"/>
        </w:rPr>
        <w:t>умови уважного та вдумливого аналізу тексту можна відкрити для себе немало с</w:t>
      </w:r>
      <w:r>
        <w:rPr>
          <w:rFonts w:ascii="Times New Roman" w:hAnsi="Times New Roman" w:cs="Times New Roman"/>
          <w:sz w:val="30"/>
          <w:szCs w:val="30"/>
          <w:lang w:val="uk-UA"/>
        </w:rPr>
        <w:t>а</w:t>
      </w:r>
      <w:r w:rsidRPr="001A0A37">
        <w:rPr>
          <w:rFonts w:ascii="Times New Roman" w:hAnsi="Times New Roman" w:cs="Times New Roman"/>
          <w:sz w:val="30"/>
          <w:szCs w:val="30"/>
          <w:lang w:val="uk-UA"/>
        </w:rPr>
        <w:t>кральних істин</w:t>
      </w:r>
      <w:r>
        <w:rPr>
          <w:rFonts w:ascii="Times New Roman" w:hAnsi="Times New Roman" w:cs="Times New Roman"/>
          <w:sz w:val="30"/>
          <w:szCs w:val="30"/>
          <w:lang w:val="uk-UA"/>
        </w:rPr>
        <w:t>…</w:t>
      </w:r>
    </w:p>
    <w:p w:rsidR="002B0D20" w:rsidRPr="00CC3E0A" w:rsidRDefault="002B0D20" w:rsidP="002B0D20">
      <w:pPr>
        <w:spacing w:after="0" w:line="360" w:lineRule="auto"/>
        <w:ind w:firstLine="709"/>
        <w:jc w:val="both"/>
        <w:rPr>
          <w:rFonts w:ascii="Times New Roman" w:hAnsi="Times New Roman" w:cs="Times New Roman"/>
          <w:b/>
          <w:sz w:val="30"/>
          <w:szCs w:val="30"/>
          <w:lang w:val="uk-UA"/>
        </w:rPr>
      </w:pPr>
      <w:r w:rsidRPr="00CC3E0A">
        <w:rPr>
          <w:rFonts w:ascii="Times New Roman" w:hAnsi="Times New Roman" w:cs="Times New Roman"/>
          <w:b/>
          <w:sz w:val="30"/>
          <w:szCs w:val="30"/>
          <w:lang w:val="uk-UA"/>
        </w:rPr>
        <w:t>Демонстрація фрагменту мультфільму «Про Хому і Ховраха».</w:t>
      </w:r>
    </w:p>
    <w:p w:rsidR="002B0D20" w:rsidRDefault="002B0D20" w:rsidP="002B0D20">
      <w:pPr>
        <w:spacing w:after="0" w:line="360" w:lineRule="auto"/>
        <w:ind w:firstLine="709"/>
        <w:jc w:val="both"/>
        <w:rPr>
          <w:rFonts w:ascii="Times New Roman" w:hAnsi="Times New Roman" w:cs="Times New Roman"/>
          <w:sz w:val="30"/>
          <w:szCs w:val="30"/>
          <w:lang w:val="uk-UA"/>
        </w:rPr>
      </w:pPr>
      <w:r>
        <w:rPr>
          <w:rFonts w:ascii="Times New Roman" w:hAnsi="Times New Roman" w:cs="Times New Roman"/>
          <w:sz w:val="30"/>
          <w:szCs w:val="30"/>
          <w:lang w:val="uk-UA"/>
        </w:rPr>
        <w:lastRenderedPageBreak/>
        <w:t>Четверта перешкода, що заважає дружбі, – це вимагання допомоги від іншого. Для успішної дружби необхідна взаємодопомога.</w:t>
      </w:r>
    </w:p>
    <w:p w:rsidR="002B0D20" w:rsidRPr="006C714C" w:rsidRDefault="002B0D20" w:rsidP="002B0D20">
      <w:pPr>
        <w:spacing w:after="0" w:line="360" w:lineRule="auto"/>
        <w:ind w:firstLine="709"/>
        <w:jc w:val="both"/>
        <w:rPr>
          <w:rFonts w:ascii="Times New Roman" w:hAnsi="Times New Roman" w:cs="Times New Roman"/>
          <w:sz w:val="30"/>
          <w:szCs w:val="30"/>
          <w:lang w:val="uk-UA"/>
        </w:rPr>
      </w:pPr>
      <w:proofErr w:type="spellStart"/>
      <w:r w:rsidRPr="006C714C">
        <w:rPr>
          <w:rFonts w:ascii="Times New Roman" w:hAnsi="Times New Roman" w:cs="Times New Roman"/>
          <w:sz w:val="30"/>
          <w:szCs w:val="30"/>
          <w:lang w:val="uk-UA"/>
        </w:rPr>
        <w:t>Самуїл</w:t>
      </w:r>
      <w:proofErr w:type="spellEnd"/>
      <w:r w:rsidRPr="006C714C">
        <w:rPr>
          <w:rFonts w:ascii="Times New Roman" w:hAnsi="Times New Roman" w:cs="Times New Roman"/>
          <w:sz w:val="30"/>
          <w:szCs w:val="30"/>
          <w:lang w:val="uk-UA"/>
        </w:rPr>
        <w:t xml:space="preserve"> Маршак. Із </w:t>
      </w:r>
      <w:proofErr w:type="spellStart"/>
      <w:r w:rsidRPr="006C714C">
        <w:rPr>
          <w:rFonts w:ascii="Times New Roman" w:hAnsi="Times New Roman" w:cs="Times New Roman"/>
          <w:sz w:val="30"/>
          <w:szCs w:val="30"/>
          <w:lang w:val="uk-UA"/>
        </w:rPr>
        <w:t>Хамзи</w:t>
      </w:r>
      <w:proofErr w:type="spellEnd"/>
      <w:r w:rsidRPr="006C714C">
        <w:rPr>
          <w:rFonts w:ascii="Times New Roman" w:hAnsi="Times New Roman" w:cs="Times New Roman"/>
          <w:sz w:val="30"/>
          <w:szCs w:val="30"/>
          <w:lang w:val="uk-UA"/>
        </w:rPr>
        <w:t xml:space="preserve"> </w:t>
      </w:r>
      <w:proofErr w:type="spellStart"/>
      <w:r w:rsidRPr="006C714C">
        <w:rPr>
          <w:rFonts w:ascii="Times New Roman" w:hAnsi="Times New Roman" w:cs="Times New Roman"/>
          <w:sz w:val="30"/>
          <w:szCs w:val="30"/>
          <w:lang w:val="uk-UA"/>
        </w:rPr>
        <w:t>Хакім</w:t>
      </w:r>
      <w:proofErr w:type="spellEnd"/>
      <w:r w:rsidRPr="006C714C">
        <w:rPr>
          <w:rFonts w:ascii="Times New Roman" w:hAnsi="Times New Roman" w:cs="Times New Roman"/>
          <w:sz w:val="30"/>
          <w:szCs w:val="30"/>
          <w:lang w:val="uk-UA"/>
        </w:rPr>
        <w:t xml:space="preserve"> </w:t>
      </w:r>
      <w:proofErr w:type="spellStart"/>
      <w:r w:rsidRPr="006C714C">
        <w:rPr>
          <w:rFonts w:ascii="Times New Roman" w:hAnsi="Times New Roman" w:cs="Times New Roman"/>
          <w:sz w:val="30"/>
          <w:szCs w:val="30"/>
          <w:lang w:val="uk-UA"/>
        </w:rPr>
        <w:t>заде</w:t>
      </w:r>
      <w:proofErr w:type="spellEnd"/>
      <w:r w:rsidRPr="006C714C">
        <w:rPr>
          <w:rFonts w:ascii="Times New Roman" w:hAnsi="Times New Roman" w:cs="Times New Roman"/>
          <w:sz w:val="30"/>
          <w:szCs w:val="30"/>
          <w:lang w:val="uk-UA"/>
        </w:rPr>
        <w:t xml:space="preserve"> </w:t>
      </w:r>
      <w:proofErr w:type="spellStart"/>
      <w:r w:rsidRPr="006C714C">
        <w:rPr>
          <w:rFonts w:ascii="Times New Roman" w:hAnsi="Times New Roman" w:cs="Times New Roman"/>
          <w:sz w:val="30"/>
          <w:szCs w:val="30"/>
          <w:lang w:val="uk-UA"/>
        </w:rPr>
        <w:t>Ніязі</w:t>
      </w:r>
      <w:proofErr w:type="spellEnd"/>
      <w:r w:rsidRPr="006C714C">
        <w:rPr>
          <w:rFonts w:ascii="Times New Roman" w:hAnsi="Times New Roman" w:cs="Times New Roman"/>
          <w:sz w:val="30"/>
          <w:szCs w:val="30"/>
          <w:lang w:val="uk-UA"/>
        </w:rPr>
        <w:t>. «Черепаха та скорпіон»</w:t>
      </w:r>
    </w:p>
    <w:p w:rsidR="002B0D20" w:rsidRDefault="002B0D20" w:rsidP="002B0D20">
      <w:pPr>
        <w:spacing w:after="0" w:line="360" w:lineRule="auto"/>
        <w:rPr>
          <w:rFonts w:ascii="Times New Roman" w:hAnsi="Times New Roman" w:cs="Times New Roman"/>
          <w:sz w:val="28"/>
          <w:szCs w:val="28"/>
        </w:rPr>
        <w:sectPr w:rsidR="002B0D20">
          <w:pgSz w:w="11906" w:h="16838"/>
          <w:pgMar w:top="1134" w:right="850" w:bottom="1134" w:left="1701" w:header="708" w:footer="708" w:gutter="0"/>
          <w:cols w:space="708"/>
          <w:docGrid w:linePitch="360"/>
        </w:sectPr>
      </w:pP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lastRenderedPageBreak/>
        <w:t>Выбрала в друзья во время оно</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Черепаха злого скорпиона.</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В путь пошли, стянув ремни потуже,</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Скорпион с подругой неуклюжей.</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Хвастаться он начал перед нею: </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 Я любезней всех и всех вернее.</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Нашей дружбе предан я всецело.</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Связаны мы, как душа и тело!</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До реки добрались оба друга.</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Скорпион затрясся от испуга. </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 Плавать, – говорит, – я не умею,</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А в разлуке с горя захирею. </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Что ж, садись на черепашью спину,</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Я тебя в несчастье не покину!</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Сел на черепаху скорпион,</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А кругом вода со всех сторон.</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Выпустил он жало и с размаху</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Поразить собрался черепаху.</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Черепаха так и задрожала. </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lastRenderedPageBreak/>
        <w:t xml:space="preserve"> Для чего ты выпускаешь жало?</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Отвечает скорпион:</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 Мне надо </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Выпустить наружу каплю яда. </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Хоть и велика твоя услуга,</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Но тебя ужалю я, подруга!</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И сказала черепаха скорпиону:</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 Поступаешь ты не по закону.</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Ты за дружбу платишь мне враждою.</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Но тебе вражда грозит бедою!</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Отвечает скорпион со злобой: </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 Обещал я верным быть до гроба</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И дождусь, исполнив обещанье, </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Твоего последнего дыханья! </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Так бы и пропала черепаха, </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Да втянула голову от страха,</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А потом нырнула в глубину – </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И пошел дружок ее ко дну...</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А мораль такая этой басни: </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Вероломный друг врага опасней. </w:t>
      </w:r>
    </w:p>
    <w:p w:rsidR="002B0D20" w:rsidRDefault="002B0D20" w:rsidP="002B0D20">
      <w:pPr>
        <w:spacing w:after="0" w:line="360" w:lineRule="auto"/>
        <w:ind w:firstLine="709"/>
        <w:jc w:val="both"/>
        <w:rPr>
          <w:rFonts w:ascii="Times New Roman" w:hAnsi="Times New Roman" w:cs="Times New Roman"/>
          <w:color w:val="FF0000"/>
          <w:sz w:val="30"/>
          <w:szCs w:val="30"/>
          <w:lang w:val="uk-UA"/>
        </w:rPr>
        <w:sectPr w:rsidR="002B0D20" w:rsidSect="006C714C">
          <w:type w:val="continuous"/>
          <w:pgSz w:w="11906" w:h="16838"/>
          <w:pgMar w:top="1134" w:right="850" w:bottom="1134" w:left="1701" w:header="708" w:footer="708" w:gutter="0"/>
          <w:cols w:num="2" w:space="708"/>
          <w:docGrid w:linePitch="360"/>
        </w:sectPr>
      </w:pPr>
    </w:p>
    <w:p w:rsidR="002B0D20" w:rsidRDefault="002B0D20" w:rsidP="002B0D20">
      <w:pPr>
        <w:spacing w:after="0" w:line="360" w:lineRule="auto"/>
        <w:ind w:firstLine="709"/>
        <w:jc w:val="both"/>
        <w:rPr>
          <w:rFonts w:ascii="Times New Roman" w:hAnsi="Times New Roman" w:cs="Times New Roman"/>
          <w:sz w:val="30"/>
          <w:szCs w:val="30"/>
          <w:lang w:val="uk-UA"/>
        </w:rPr>
      </w:pPr>
      <w:r>
        <w:rPr>
          <w:rFonts w:ascii="Times New Roman" w:hAnsi="Times New Roman" w:cs="Times New Roman"/>
          <w:sz w:val="30"/>
          <w:szCs w:val="30"/>
          <w:lang w:val="uk-UA"/>
        </w:rPr>
        <w:lastRenderedPageBreak/>
        <w:t>П’ята причина, що заважає дружбі, – це зрада. У дружніх стосунках важливо зберігати вірність.</w:t>
      </w:r>
    </w:p>
    <w:p w:rsidR="002B0D20" w:rsidRPr="007C6510" w:rsidRDefault="002B0D20" w:rsidP="002B0D20">
      <w:pPr>
        <w:numPr>
          <w:ilvl w:val="0"/>
          <w:numId w:val="1"/>
        </w:numPr>
        <w:spacing w:after="0" w:line="360" w:lineRule="auto"/>
        <w:jc w:val="both"/>
        <w:rPr>
          <w:rFonts w:ascii="Times New Roman" w:hAnsi="Times New Roman" w:cs="Times New Roman"/>
          <w:b/>
          <w:sz w:val="30"/>
          <w:szCs w:val="30"/>
          <w:lang w:val="uk-UA"/>
        </w:rPr>
      </w:pPr>
      <w:r w:rsidRPr="007C6510">
        <w:rPr>
          <w:rFonts w:ascii="Times New Roman" w:hAnsi="Times New Roman" w:cs="Times New Roman"/>
          <w:b/>
          <w:sz w:val="30"/>
          <w:szCs w:val="30"/>
          <w:lang w:val="uk-UA"/>
        </w:rPr>
        <w:t>Практична частина.</w:t>
      </w:r>
    </w:p>
    <w:p w:rsidR="002B0D20" w:rsidRDefault="002B0D20" w:rsidP="002B0D20">
      <w:pPr>
        <w:spacing w:after="0" w:line="360" w:lineRule="auto"/>
        <w:ind w:firstLine="709"/>
        <w:jc w:val="both"/>
        <w:rPr>
          <w:rFonts w:ascii="Times New Roman" w:hAnsi="Times New Roman" w:cs="Times New Roman"/>
          <w:sz w:val="30"/>
          <w:szCs w:val="30"/>
          <w:lang w:val="uk-UA"/>
        </w:rPr>
      </w:pPr>
      <w:r>
        <w:rPr>
          <w:rFonts w:ascii="Times New Roman" w:hAnsi="Times New Roman" w:cs="Times New Roman"/>
          <w:sz w:val="30"/>
          <w:szCs w:val="30"/>
          <w:lang w:val="uk-UA"/>
        </w:rPr>
        <w:lastRenderedPageBreak/>
        <w:t>Чи часто, на вашу думку, можна зустріти справжню дружбу  серед ваших однолітків? Зараз давайте дізнаємося, що ви думаєте про дружбу. Завершіть фрази:</w:t>
      </w:r>
    </w:p>
    <w:p w:rsidR="002B0D20" w:rsidRDefault="002B0D20" w:rsidP="002B0D20">
      <w:pPr>
        <w:spacing w:after="0" w:line="360" w:lineRule="auto"/>
        <w:jc w:val="both"/>
        <w:rPr>
          <w:rFonts w:ascii="Times New Roman" w:hAnsi="Times New Roman" w:cs="Times New Roman"/>
          <w:sz w:val="30"/>
          <w:szCs w:val="30"/>
          <w:lang w:val="uk-UA"/>
        </w:rPr>
      </w:pPr>
      <w:r>
        <w:rPr>
          <w:rFonts w:ascii="Times New Roman" w:hAnsi="Times New Roman" w:cs="Times New Roman"/>
          <w:sz w:val="30"/>
          <w:szCs w:val="30"/>
          <w:lang w:val="uk-UA"/>
        </w:rPr>
        <w:t>Дружба – це…</w:t>
      </w:r>
    </w:p>
    <w:p w:rsidR="002B0D20" w:rsidRDefault="002B0D20" w:rsidP="002B0D20">
      <w:pPr>
        <w:spacing w:after="0" w:line="360" w:lineRule="auto"/>
        <w:jc w:val="both"/>
        <w:rPr>
          <w:rFonts w:ascii="Times New Roman" w:hAnsi="Times New Roman" w:cs="Times New Roman"/>
          <w:sz w:val="30"/>
          <w:szCs w:val="30"/>
          <w:lang w:val="uk-UA"/>
        </w:rPr>
      </w:pPr>
      <w:r>
        <w:rPr>
          <w:rFonts w:ascii="Times New Roman" w:hAnsi="Times New Roman" w:cs="Times New Roman"/>
          <w:sz w:val="30"/>
          <w:szCs w:val="30"/>
          <w:lang w:val="uk-UA"/>
        </w:rPr>
        <w:t>Друг – це той, хто…</w:t>
      </w:r>
    </w:p>
    <w:p w:rsidR="002B0D20" w:rsidRPr="001A0A37" w:rsidRDefault="002B0D20" w:rsidP="002B0D20">
      <w:pPr>
        <w:spacing w:after="0" w:line="360" w:lineRule="auto"/>
        <w:jc w:val="both"/>
        <w:rPr>
          <w:rFonts w:ascii="Times New Roman" w:hAnsi="Times New Roman" w:cs="Times New Roman"/>
          <w:sz w:val="30"/>
          <w:szCs w:val="30"/>
          <w:lang w:val="uk-UA"/>
        </w:rPr>
      </w:pPr>
      <w:r>
        <w:rPr>
          <w:rFonts w:ascii="Times New Roman" w:hAnsi="Times New Roman" w:cs="Times New Roman"/>
          <w:sz w:val="30"/>
          <w:szCs w:val="30"/>
          <w:lang w:val="uk-UA"/>
        </w:rPr>
        <w:t>Приятель – це той, хто…</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90"/>
        <w:gridCol w:w="3190"/>
        <w:gridCol w:w="3191"/>
      </w:tblGrid>
      <w:tr w:rsidR="002B0D20" w:rsidRPr="00BD42DC" w:rsidTr="00FD31CB">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c>
          <w:tcPr>
            <w:tcW w:w="3190" w:type="dxa"/>
            <w:tcBorders>
              <w:top w:val="single" w:sz="4" w:space="0" w:color="000000"/>
              <w:left w:val="single" w:sz="4" w:space="0" w:color="000000"/>
              <w:bottom w:val="single" w:sz="4" w:space="0" w:color="000000"/>
              <w:right w:val="single" w:sz="4" w:space="0" w:color="000000"/>
            </w:tcBorders>
            <w:vAlign w:val="center"/>
          </w:tcPr>
          <w:p w:rsidR="002B0D20" w:rsidRPr="00CC3E0A" w:rsidRDefault="002B0D20" w:rsidP="00FD31CB">
            <w:pPr>
              <w:spacing w:after="0" w:line="360" w:lineRule="auto"/>
              <w:jc w:val="center"/>
              <w:rPr>
                <w:rFonts w:ascii="Times New Roman" w:hAnsi="Times New Roman" w:cs="Times New Roman"/>
                <w:b/>
                <w:sz w:val="28"/>
                <w:szCs w:val="28"/>
                <w:lang w:val="uk-UA"/>
              </w:rPr>
            </w:pPr>
            <w:r w:rsidRPr="00CC3E0A">
              <w:rPr>
                <w:rFonts w:ascii="Times New Roman" w:hAnsi="Times New Roman" w:cs="Times New Roman"/>
                <w:b/>
                <w:sz w:val="28"/>
                <w:szCs w:val="28"/>
                <w:lang w:val="uk-UA"/>
              </w:rPr>
              <w:t>Друзі</w:t>
            </w:r>
          </w:p>
        </w:tc>
        <w:tc>
          <w:tcPr>
            <w:tcW w:w="3191" w:type="dxa"/>
            <w:tcBorders>
              <w:top w:val="single" w:sz="4" w:space="0" w:color="000000"/>
              <w:left w:val="single" w:sz="4" w:space="0" w:color="000000"/>
              <w:bottom w:val="single" w:sz="4" w:space="0" w:color="000000"/>
              <w:right w:val="single" w:sz="4" w:space="0" w:color="000000"/>
            </w:tcBorders>
            <w:vAlign w:val="center"/>
          </w:tcPr>
          <w:p w:rsidR="002B0D20" w:rsidRPr="00CC3E0A" w:rsidRDefault="002B0D20" w:rsidP="00FD31CB">
            <w:pPr>
              <w:spacing w:after="0" w:line="360" w:lineRule="auto"/>
              <w:jc w:val="center"/>
              <w:rPr>
                <w:rFonts w:ascii="Times New Roman" w:hAnsi="Times New Roman" w:cs="Times New Roman"/>
                <w:b/>
                <w:sz w:val="28"/>
                <w:szCs w:val="28"/>
                <w:lang w:val="uk-UA"/>
              </w:rPr>
            </w:pPr>
            <w:r w:rsidRPr="00CC3E0A">
              <w:rPr>
                <w:rFonts w:ascii="Times New Roman" w:hAnsi="Times New Roman" w:cs="Times New Roman"/>
                <w:b/>
                <w:sz w:val="28"/>
                <w:szCs w:val="28"/>
                <w:lang w:val="uk-UA"/>
              </w:rPr>
              <w:t>Приятелі</w:t>
            </w:r>
          </w:p>
        </w:tc>
      </w:tr>
      <w:tr w:rsidR="002B0D20" w:rsidRPr="00BD42DC" w:rsidTr="00FD31CB">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rPr>
                <w:rFonts w:ascii="Times New Roman" w:hAnsi="Times New Roman" w:cs="Times New Roman"/>
                <w:sz w:val="24"/>
                <w:szCs w:val="24"/>
                <w:lang w:val="uk-UA"/>
              </w:rPr>
            </w:pPr>
            <w:r>
              <w:rPr>
                <w:rFonts w:ascii="Times New Roman" w:hAnsi="Times New Roman" w:cs="Times New Roman"/>
                <w:sz w:val="24"/>
                <w:szCs w:val="24"/>
                <w:lang w:val="uk-UA"/>
              </w:rPr>
              <w:t>Кількість</w:t>
            </w:r>
          </w:p>
        </w:tc>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c>
          <w:tcPr>
            <w:tcW w:w="3191"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r>
      <w:tr w:rsidR="002B0D20" w:rsidRPr="00BD42DC" w:rsidTr="00FD31CB">
        <w:tc>
          <w:tcPr>
            <w:tcW w:w="3190" w:type="dxa"/>
            <w:tcBorders>
              <w:top w:val="single" w:sz="4" w:space="0" w:color="000000"/>
              <w:left w:val="single" w:sz="4" w:space="0" w:color="000000"/>
              <w:bottom w:val="single" w:sz="4" w:space="0" w:color="000000"/>
              <w:right w:val="single" w:sz="4" w:space="0" w:color="000000"/>
            </w:tcBorders>
          </w:tcPr>
          <w:p w:rsidR="002B0D20" w:rsidRPr="00CA7896" w:rsidRDefault="002B0D20" w:rsidP="00FD31CB">
            <w:pPr>
              <w:spacing w:after="0"/>
              <w:rPr>
                <w:rFonts w:ascii="Times New Roman" w:hAnsi="Times New Roman" w:cs="Times New Roman"/>
                <w:sz w:val="24"/>
                <w:szCs w:val="24"/>
                <w:lang w:val="uk-UA"/>
              </w:rPr>
            </w:pPr>
            <w:r>
              <w:rPr>
                <w:rFonts w:ascii="Times New Roman" w:hAnsi="Times New Roman" w:cs="Times New Roman"/>
                <w:sz w:val="24"/>
                <w:szCs w:val="24"/>
                <w:lang w:val="uk-UA"/>
              </w:rPr>
              <w:t>Разом навчаєтесь</w:t>
            </w:r>
            <w:r w:rsidRPr="00BD42DC">
              <w:rPr>
                <w:rFonts w:ascii="Times New Roman" w:hAnsi="Times New Roman" w:cs="Times New Roman"/>
                <w:sz w:val="24"/>
                <w:szCs w:val="24"/>
              </w:rPr>
              <w:t>, живете в одном</w:t>
            </w:r>
            <w:r>
              <w:rPr>
                <w:rFonts w:ascii="Times New Roman" w:hAnsi="Times New Roman" w:cs="Times New Roman"/>
                <w:sz w:val="24"/>
                <w:szCs w:val="24"/>
                <w:lang w:val="uk-UA"/>
              </w:rPr>
              <w:t>у</w:t>
            </w:r>
            <w:r w:rsidRPr="00BD42DC">
              <w:rPr>
                <w:rFonts w:ascii="Times New Roman" w:hAnsi="Times New Roman" w:cs="Times New Roman"/>
                <w:sz w:val="24"/>
                <w:szCs w:val="24"/>
              </w:rPr>
              <w:t xml:space="preserve"> </w:t>
            </w:r>
            <w:r>
              <w:rPr>
                <w:rFonts w:ascii="Times New Roman" w:hAnsi="Times New Roman" w:cs="Times New Roman"/>
                <w:sz w:val="24"/>
                <w:szCs w:val="24"/>
                <w:lang w:val="uk-UA"/>
              </w:rPr>
              <w:t>будинку та ін.</w:t>
            </w:r>
          </w:p>
        </w:tc>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c>
          <w:tcPr>
            <w:tcW w:w="3191"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r>
      <w:tr w:rsidR="002B0D20" w:rsidRPr="00BD42DC" w:rsidTr="00FD31CB">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rPr>
                <w:rFonts w:ascii="Times New Roman" w:hAnsi="Times New Roman" w:cs="Times New Roman"/>
                <w:sz w:val="24"/>
                <w:szCs w:val="24"/>
                <w:lang w:val="uk-UA"/>
              </w:rPr>
            </w:pPr>
            <w:r w:rsidRPr="00BD42DC">
              <w:rPr>
                <w:rFonts w:ascii="Times New Roman" w:hAnsi="Times New Roman" w:cs="Times New Roman"/>
                <w:sz w:val="24"/>
                <w:szCs w:val="24"/>
                <w:lang w:val="uk-UA"/>
              </w:rPr>
              <w:t>С</w:t>
            </w:r>
            <w:proofErr w:type="spellStart"/>
            <w:r>
              <w:rPr>
                <w:rFonts w:ascii="Times New Roman" w:hAnsi="Times New Roman" w:cs="Times New Roman"/>
                <w:sz w:val="24"/>
                <w:szCs w:val="24"/>
              </w:rPr>
              <w:t>тарш</w:t>
            </w:r>
            <w:proofErr w:type="spellEnd"/>
            <w:r>
              <w:rPr>
                <w:rFonts w:ascii="Times New Roman" w:hAnsi="Times New Roman" w:cs="Times New Roman"/>
                <w:sz w:val="24"/>
                <w:szCs w:val="24"/>
                <w:lang w:val="uk-UA"/>
              </w:rPr>
              <w:t>і за</w:t>
            </w:r>
            <w:r w:rsidRPr="00BD42DC">
              <w:rPr>
                <w:rFonts w:ascii="Times New Roman" w:hAnsi="Times New Roman" w:cs="Times New Roman"/>
                <w:sz w:val="24"/>
                <w:szCs w:val="24"/>
              </w:rPr>
              <w:t xml:space="preserve"> </w:t>
            </w:r>
            <w:r w:rsidRPr="00BD42DC">
              <w:rPr>
                <w:rFonts w:ascii="Times New Roman" w:hAnsi="Times New Roman" w:cs="Times New Roman"/>
                <w:sz w:val="24"/>
                <w:szCs w:val="24"/>
                <w:lang w:val="uk-UA"/>
              </w:rPr>
              <w:t>В</w:t>
            </w:r>
            <w:r w:rsidRPr="00BD42DC">
              <w:rPr>
                <w:rFonts w:ascii="Times New Roman" w:hAnsi="Times New Roman" w:cs="Times New Roman"/>
                <w:sz w:val="24"/>
                <w:szCs w:val="24"/>
              </w:rPr>
              <w:t>ас</w:t>
            </w:r>
          </w:p>
        </w:tc>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c>
          <w:tcPr>
            <w:tcW w:w="3191"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r>
      <w:tr w:rsidR="002B0D20" w:rsidRPr="00BD42DC" w:rsidTr="00FD31CB">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rPr>
                <w:rFonts w:ascii="Times New Roman" w:hAnsi="Times New Roman" w:cs="Times New Roman"/>
                <w:sz w:val="24"/>
                <w:szCs w:val="24"/>
                <w:lang w:val="uk-UA"/>
              </w:rPr>
            </w:pPr>
            <w:r>
              <w:rPr>
                <w:rFonts w:ascii="Times New Roman" w:hAnsi="Times New Roman" w:cs="Times New Roman"/>
                <w:sz w:val="24"/>
                <w:szCs w:val="24"/>
                <w:lang w:val="uk-UA"/>
              </w:rPr>
              <w:t>Одного віку</w:t>
            </w:r>
          </w:p>
        </w:tc>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c>
          <w:tcPr>
            <w:tcW w:w="3191"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r>
      <w:tr w:rsidR="002B0D20" w:rsidRPr="00BD42DC" w:rsidTr="00FD31CB">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rPr>
                <w:rFonts w:ascii="Times New Roman" w:hAnsi="Times New Roman" w:cs="Times New Roman"/>
                <w:sz w:val="24"/>
                <w:szCs w:val="24"/>
                <w:lang w:val="uk-UA"/>
              </w:rPr>
            </w:pPr>
            <w:r>
              <w:rPr>
                <w:rFonts w:ascii="Times New Roman" w:hAnsi="Times New Roman" w:cs="Times New Roman"/>
                <w:sz w:val="24"/>
                <w:szCs w:val="24"/>
                <w:lang w:val="uk-UA"/>
              </w:rPr>
              <w:t xml:space="preserve">Молодші за </w:t>
            </w:r>
            <w:r w:rsidRPr="00BD42DC">
              <w:rPr>
                <w:rFonts w:ascii="Times New Roman" w:hAnsi="Times New Roman" w:cs="Times New Roman"/>
                <w:sz w:val="24"/>
                <w:szCs w:val="24"/>
                <w:lang w:val="uk-UA"/>
              </w:rPr>
              <w:t>Вас</w:t>
            </w:r>
          </w:p>
        </w:tc>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c>
          <w:tcPr>
            <w:tcW w:w="3191"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r>
      <w:tr w:rsidR="002B0D20" w:rsidRPr="00BD42DC" w:rsidTr="00FD31CB">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rPr>
                <w:rFonts w:ascii="Times New Roman" w:hAnsi="Times New Roman" w:cs="Times New Roman"/>
                <w:sz w:val="24"/>
                <w:szCs w:val="24"/>
                <w:lang w:val="uk-UA"/>
              </w:rPr>
            </w:pPr>
            <w:r>
              <w:rPr>
                <w:rFonts w:ascii="Times New Roman" w:hAnsi="Times New Roman" w:cs="Times New Roman"/>
                <w:sz w:val="24"/>
                <w:szCs w:val="24"/>
                <w:lang w:val="uk-UA"/>
              </w:rPr>
              <w:t>Місце знайомства</w:t>
            </w:r>
          </w:p>
        </w:tc>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c>
          <w:tcPr>
            <w:tcW w:w="3191"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r>
      <w:tr w:rsidR="002B0D20" w:rsidRPr="00BD42DC" w:rsidTr="00FD31CB">
        <w:tc>
          <w:tcPr>
            <w:tcW w:w="3190" w:type="dxa"/>
            <w:tcBorders>
              <w:top w:val="single" w:sz="4" w:space="0" w:color="000000"/>
              <w:left w:val="single" w:sz="4" w:space="0" w:color="000000"/>
              <w:bottom w:val="single" w:sz="4" w:space="0" w:color="000000"/>
              <w:right w:val="single" w:sz="4" w:space="0" w:color="000000"/>
            </w:tcBorders>
          </w:tcPr>
          <w:p w:rsidR="002B0D20" w:rsidRPr="00CA7896" w:rsidRDefault="002B0D20" w:rsidP="00FD31CB">
            <w:pPr>
              <w:spacing w:after="0"/>
              <w:rPr>
                <w:rFonts w:ascii="Times New Roman" w:hAnsi="Times New Roman" w:cs="Times New Roman"/>
                <w:sz w:val="24"/>
                <w:szCs w:val="24"/>
                <w:lang w:val="uk-UA"/>
              </w:rPr>
            </w:pPr>
            <w:r w:rsidRPr="00BD42DC">
              <w:rPr>
                <w:rFonts w:ascii="Times New Roman" w:hAnsi="Times New Roman" w:cs="Times New Roman"/>
                <w:sz w:val="24"/>
                <w:szCs w:val="24"/>
                <w:lang w:val="uk-UA"/>
              </w:rPr>
              <w:t>О</w:t>
            </w:r>
            <w:r w:rsidRPr="00BD42DC">
              <w:rPr>
                <w:rFonts w:ascii="Times New Roman" w:hAnsi="Times New Roman" w:cs="Times New Roman"/>
                <w:sz w:val="24"/>
                <w:szCs w:val="24"/>
              </w:rPr>
              <w:t>б</w:t>
            </w:r>
            <w:proofErr w:type="spellStart"/>
            <w:r>
              <w:rPr>
                <w:rFonts w:ascii="Times New Roman" w:hAnsi="Times New Roman" w:cs="Times New Roman"/>
                <w:sz w:val="24"/>
                <w:szCs w:val="24"/>
                <w:lang w:val="uk-UA"/>
              </w:rPr>
              <w:t>говорюєте</w:t>
            </w:r>
            <w:proofErr w:type="spellEnd"/>
            <w:r>
              <w:rPr>
                <w:rFonts w:ascii="Times New Roman" w:hAnsi="Times New Roman" w:cs="Times New Roman"/>
                <w:sz w:val="24"/>
                <w:szCs w:val="24"/>
                <w:lang w:val="uk-UA"/>
              </w:rPr>
              <w:t xml:space="preserve"> проблеми особистого характеру</w:t>
            </w:r>
          </w:p>
        </w:tc>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c>
          <w:tcPr>
            <w:tcW w:w="3191"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r>
      <w:tr w:rsidR="002B0D20" w:rsidRPr="00BD42DC" w:rsidTr="00FD31CB">
        <w:tc>
          <w:tcPr>
            <w:tcW w:w="3190" w:type="dxa"/>
            <w:tcBorders>
              <w:top w:val="single" w:sz="4" w:space="0" w:color="000000"/>
              <w:left w:val="single" w:sz="4" w:space="0" w:color="000000"/>
              <w:bottom w:val="single" w:sz="4" w:space="0" w:color="000000"/>
              <w:right w:val="single" w:sz="4" w:space="0" w:color="000000"/>
            </w:tcBorders>
          </w:tcPr>
          <w:p w:rsidR="002B0D20" w:rsidRPr="00CA7896" w:rsidRDefault="002B0D20" w:rsidP="00FD31CB">
            <w:pPr>
              <w:spacing w:after="0"/>
              <w:rPr>
                <w:rFonts w:ascii="Times New Roman" w:hAnsi="Times New Roman" w:cs="Times New Roman"/>
                <w:sz w:val="24"/>
                <w:szCs w:val="24"/>
                <w:lang w:val="uk-UA"/>
              </w:rPr>
            </w:pPr>
            <w:r>
              <w:rPr>
                <w:rFonts w:ascii="Times New Roman" w:hAnsi="Times New Roman" w:cs="Times New Roman"/>
                <w:sz w:val="24"/>
                <w:szCs w:val="24"/>
                <w:lang w:val="uk-UA"/>
              </w:rPr>
              <w:t>Відчуваєте себе легко у спілкуванні</w:t>
            </w:r>
          </w:p>
        </w:tc>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c>
          <w:tcPr>
            <w:tcW w:w="3191"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r>
      <w:tr w:rsidR="002B0D20" w:rsidRPr="00BD42DC" w:rsidTr="00FD31CB">
        <w:tc>
          <w:tcPr>
            <w:tcW w:w="3190" w:type="dxa"/>
            <w:tcBorders>
              <w:top w:val="single" w:sz="4" w:space="0" w:color="000000"/>
              <w:left w:val="single" w:sz="4" w:space="0" w:color="000000"/>
              <w:bottom w:val="single" w:sz="4" w:space="0" w:color="000000"/>
              <w:right w:val="single" w:sz="4" w:space="0" w:color="000000"/>
            </w:tcBorders>
          </w:tcPr>
          <w:p w:rsidR="002B0D20" w:rsidRPr="00CA7896" w:rsidRDefault="002B0D20" w:rsidP="00FD31CB">
            <w:pPr>
              <w:spacing w:after="0"/>
              <w:rPr>
                <w:rFonts w:ascii="Times New Roman" w:hAnsi="Times New Roman" w:cs="Times New Roman"/>
                <w:sz w:val="24"/>
                <w:szCs w:val="24"/>
                <w:lang w:val="uk-UA"/>
              </w:rPr>
            </w:pPr>
            <w:r w:rsidRPr="00BD42DC">
              <w:rPr>
                <w:rFonts w:ascii="Times New Roman" w:hAnsi="Times New Roman" w:cs="Times New Roman"/>
                <w:sz w:val="24"/>
                <w:szCs w:val="24"/>
                <w:lang w:val="uk-UA"/>
              </w:rPr>
              <w:t>П</w:t>
            </w:r>
            <w:proofErr w:type="spellStart"/>
            <w:r w:rsidRPr="00BD42DC">
              <w:rPr>
                <w:rFonts w:ascii="Times New Roman" w:hAnsi="Times New Roman" w:cs="Times New Roman"/>
                <w:sz w:val="24"/>
                <w:szCs w:val="24"/>
              </w:rPr>
              <w:t>рово</w:t>
            </w:r>
            <w:r>
              <w:rPr>
                <w:rFonts w:ascii="Times New Roman" w:hAnsi="Times New Roman" w:cs="Times New Roman"/>
                <w:sz w:val="24"/>
                <w:szCs w:val="24"/>
                <w:lang w:val="uk-UA"/>
              </w:rPr>
              <w:t>дите</w:t>
            </w:r>
            <w:proofErr w:type="spellEnd"/>
            <w:r>
              <w:rPr>
                <w:rFonts w:ascii="Times New Roman" w:hAnsi="Times New Roman" w:cs="Times New Roman"/>
                <w:sz w:val="24"/>
                <w:szCs w:val="24"/>
                <w:lang w:val="uk-UA"/>
              </w:rPr>
              <w:t xml:space="preserve"> разом дозвілля</w:t>
            </w:r>
          </w:p>
        </w:tc>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c>
          <w:tcPr>
            <w:tcW w:w="3191"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r>
      <w:tr w:rsidR="002B0D20" w:rsidRPr="00BD42DC" w:rsidTr="00FD31CB">
        <w:tc>
          <w:tcPr>
            <w:tcW w:w="3190" w:type="dxa"/>
            <w:tcBorders>
              <w:top w:val="single" w:sz="4" w:space="0" w:color="000000"/>
              <w:left w:val="single" w:sz="4" w:space="0" w:color="000000"/>
              <w:bottom w:val="single" w:sz="4" w:space="0" w:color="000000"/>
              <w:right w:val="single" w:sz="4" w:space="0" w:color="000000"/>
            </w:tcBorders>
          </w:tcPr>
          <w:p w:rsidR="002B0D20" w:rsidRPr="00CA7896" w:rsidRDefault="002B0D20" w:rsidP="00FD31CB">
            <w:pPr>
              <w:spacing w:after="0"/>
              <w:rPr>
                <w:rFonts w:ascii="Times New Roman" w:hAnsi="Times New Roman" w:cs="Times New Roman"/>
                <w:sz w:val="24"/>
                <w:szCs w:val="24"/>
                <w:lang w:val="uk-UA"/>
              </w:rPr>
            </w:pPr>
            <w:proofErr w:type="gramStart"/>
            <w:r>
              <w:rPr>
                <w:rFonts w:ascii="Times New Roman" w:hAnsi="Times New Roman" w:cs="Times New Roman"/>
                <w:sz w:val="24"/>
                <w:szCs w:val="24"/>
              </w:rPr>
              <w:t>Д</w:t>
            </w:r>
            <w:proofErr w:type="spellStart"/>
            <w:r>
              <w:rPr>
                <w:rFonts w:ascii="Times New Roman" w:hAnsi="Times New Roman" w:cs="Times New Roman"/>
                <w:sz w:val="24"/>
                <w:szCs w:val="24"/>
                <w:lang w:val="uk-UA"/>
              </w:rPr>
              <w:t>ілитесь</w:t>
            </w:r>
            <w:proofErr w:type="spellEnd"/>
            <w:proofErr w:type="gram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rPr>
              <w:t>сво</w:t>
            </w:r>
            <w:proofErr w:type="spellEnd"/>
            <w:r>
              <w:rPr>
                <w:rFonts w:ascii="Times New Roman" w:hAnsi="Times New Roman" w:cs="Times New Roman"/>
                <w:sz w:val="24"/>
                <w:szCs w:val="24"/>
                <w:lang w:val="uk-UA"/>
              </w:rPr>
              <w:t>ї</w:t>
            </w:r>
            <w:r w:rsidRPr="00BD42DC">
              <w:rPr>
                <w:rFonts w:ascii="Times New Roman" w:hAnsi="Times New Roman" w:cs="Times New Roman"/>
                <w:sz w:val="24"/>
                <w:szCs w:val="24"/>
              </w:rPr>
              <w:t xml:space="preserve">ми </w:t>
            </w:r>
            <w:r w:rsidRPr="00FF686E">
              <w:rPr>
                <w:rFonts w:ascii="Times New Roman" w:hAnsi="Times New Roman" w:cs="Times New Roman"/>
                <w:sz w:val="24"/>
                <w:szCs w:val="24"/>
                <w:lang w:val="uk-UA"/>
              </w:rPr>
              <w:t>потаємними</w:t>
            </w:r>
            <w:r w:rsidRPr="00FF686E">
              <w:rPr>
                <w:rFonts w:ascii="Times New Roman" w:hAnsi="Times New Roman" w:cs="Times New Roman"/>
                <w:sz w:val="24"/>
                <w:szCs w:val="24"/>
              </w:rPr>
              <w:t xml:space="preserve"> </w:t>
            </w:r>
            <w:r>
              <w:rPr>
                <w:rFonts w:ascii="Times New Roman" w:hAnsi="Times New Roman" w:cs="Times New Roman"/>
                <w:sz w:val="24"/>
                <w:szCs w:val="24"/>
                <w:lang w:val="uk-UA"/>
              </w:rPr>
              <w:t>думками та переживаннями</w:t>
            </w:r>
          </w:p>
        </w:tc>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c>
          <w:tcPr>
            <w:tcW w:w="3191"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r>
      <w:tr w:rsidR="002B0D20" w:rsidRPr="00BD42DC" w:rsidTr="00FD31CB">
        <w:tc>
          <w:tcPr>
            <w:tcW w:w="3190" w:type="dxa"/>
            <w:tcBorders>
              <w:top w:val="single" w:sz="4" w:space="0" w:color="000000"/>
              <w:left w:val="single" w:sz="4" w:space="0" w:color="000000"/>
              <w:bottom w:val="single" w:sz="4" w:space="0" w:color="000000"/>
              <w:right w:val="single" w:sz="4" w:space="0" w:color="000000"/>
            </w:tcBorders>
          </w:tcPr>
          <w:p w:rsidR="002B0D20" w:rsidRPr="00F429B4" w:rsidRDefault="002B0D20" w:rsidP="00FD31CB">
            <w:pPr>
              <w:spacing w:after="0"/>
              <w:rPr>
                <w:rFonts w:ascii="Times New Roman" w:hAnsi="Times New Roman" w:cs="Times New Roman"/>
                <w:sz w:val="24"/>
                <w:szCs w:val="24"/>
                <w:lang w:val="uk-UA"/>
              </w:rPr>
            </w:pPr>
            <w:r>
              <w:rPr>
                <w:rFonts w:ascii="Times New Roman" w:hAnsi="Times New Roman" w:cs="Times New Roman"/>
                <w:sz w:val="24"/>
                <w:szCs w:val="24"/>
                <w:lang w:val="uk-UA"/>
              </w:rPr>
              <w:t>Берете участь у спільних видах діяльності</w:t>
            </w:r>
          </w:p>
        </w:tc>
        <w:tc>
          <w:tcPr>
            <w:tcW w:w="3190"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c>
          <w:tcPr>
            <w:tcW w:w="3191" w:type="dxa"/>
            <w:tcBorders>
              <w:top w:val="single" w:sz="4" w:space="0" w:color="000000"/>
              <w:left w:val="single" w:sz="4" w:space="0" w:color="000000"/>
              <w:bottom w:val="single" w:sz="4" w:space="0" w:color="000000"/>
              <w:right w:val="single" w:sz="4" w:space="0" w:color="000000"/>
            </w:tcBorders>
          </w:tcPr>
          <w:p w:rsidR="002B0D20" w:rsidRPr="00BD42DC" w:rsidRDefault="002B0D20" w:rsidP="00FD31CB">
            <w:pPr>
              <w:spacing w:after="0" w:line="360" w:lineRule="auto"/>
              <w:rPr>
                <w:rFonts w:ascii="Times New Roman" w:hAnsi="Times New Roman" w:cs="Times New Roman"/>
                <w:sz w:val="28"/>
                <w:szCs w:val="28"/>
                <w:lang w:val="uk-UA"/>
              </w:rPr>
            </w:pPr>
          </w:p>
        </w:tc>
      </w:tr>
    </w:tbl>
    <w:p w:rsidR="002B0D20" w:rsidRPr="00CA7896" w:rsidRDefault="002B0D20" w:rsidP="002B0D20">
      <w:pPr>
        <w:spacing w:after="0" w:line="360" w:lineRule="auto"/>
        <w:jc w:val="both"/>
        <w:rPr>
          <w:rFonts w:ascii="Times New Roman" w:hAnsi="Times New Roman" w:cs="Times New Roman"/>
          <w:sz w:val="30"/>
          <w:szCs w:val="30"/>
        </w:rPr>
      </w:pPr>
    </w:p>
    <w:p w:rsidR="002B0D20" w:rsidRDefault="002B0D20" w:rsidP="002B0D20">
      <w:pPr>
        <w:spacing w:after="0" w:line="360" w:lineRule="auto"/>
        <w:ind w:left="357" w:firstLine="709"/>
        <w:jc w:val="both"/>
        <w:rPr>
          <w:rFonts w:ascii="Times New Roman" w:hAnsi="Times New Roman" w:cs="Times New Roman"/>
          <w:sz w:val="28"/>
          <w:szCs w:val="28"/>
          <w:lang w:val="uk-UA"/>
        </w:rPr>
      </w:pPr>
      <w:r w:rsidRPr="00D0595F">
        <w:rPr>
          <w:rFonts w:ascii="Times New Roman" w:hAnsi="Times New Roman" w:cs="Times New Roman"/>
          <w:sz w:val="28"/>
          <w:szCs w:val="28"/>
          <w:lang w:val="uk-UA"/>
        </w:rPr>
        <w:t>Об’єднання у групи по 4 особи.</w:t>
      </w:r>
      <w:r w:rsidRPr="007C6510">
        <w:rPr>
          <w:rFonts w:ascii="Times New Roman" w:hAnsi="Times New Roman" w:cs="Times New Roman"/>
          <w:color w:val="FF0000"/>
          <w:sz w:val="28"/>
          <w:szCs w:val="28"/>
          <w:lang w:val="uk-UA"/>
        </w:rPr>
        <w:t xml:space="preserve"> </w:t>
      </w:r>
      <w:r>
        <w:rPr>
          <w:rFonts w:ascii="Times New Roman" w:hAnsi="Times New Roman" w:cs="Times New Roman"/>
          <w:sz w:val="28"/>
          <w:szCs w:val="28"/>
          <w:lang w:val="uk-UA"/>
        </w:rPr>
        <w:t>Зробимо висновки по кожному з пунктів.</w:t>
      </w:r>
    </w:p>
    <w:p w:rsidR="002B0D20" w:rsidRDefault="002B0D20" w:rsidP="002B0D20">
      <w:pPr>
        <w:spacing w:after="0" w:line="360" w:lineRule="auto"/>
        <w:ind w:left="357"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Кого більше – друзів чи приятелів? Якій статі ми віддаємо перевагу у виборі друзів   - власній чи протилежній? Що нас пов’язує з більшістю наших друзів: навчання, сусідство чи ще щось? На який вік ми орієнтуємося при виборі друзі: одного віку, старше за себе чи молодше? У яких місцях ми частіше звикли знайомитися з новим друзями? Що нас більш за все пов’язує з нашими друзями: проблеми особистого характеру,  дозвілля, участь у спільних видах діяльності? З ким ми зазвичай ділимося </w:t>
      </w:r>
      <w:r>
        <w:rPr>
          <w:rFonts w:ascii="Times New Roman" w:hAnsi="Times New Roman" w:cs="Times New Roman"/>
          <w:sz w:val="28"/>
          <w:szCs w:val="28"/>
          <w:lang w:val="uk-UA"/>
        </w:rPr>
        <w:lastRenderedPageBreak/>
        <w:t>своїми таємницями та переживаннями? З ким у спілкуванні відчуваємо себе комфортно: з друзями чи приятелями?</w:t>
      </w:r>
    </w:p>
    <w:p w:rsidR="002B0D20" w:rsidRDefault="002B0D20" w:rsidP="002B0D20">
      <w:pPr>
        <w:spacing w:after="0" w:line="360" w:lineRule="auto"/>
        <w:ind w:left="357"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Отже, підведемо підсумки. Що таке дружба? Які особистісні якості заважають людині дружити?</w:t>
      </w:r>
    </w:p>
    <w:p w:rsidR="002B0D20" w:rsidRDefault="002B0D20" w:rsidP="002B0D20">
      <w:pPr>
        <w:spacing w:after="0" w:line="360" w:lineRule="auto"/>
        <w:ind w:left="357"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Дружбою називають такі стосунки між людьми, які характеризуються взаємним визнанням, довірою, вірністю, доброзичливістю та турботою.</w:t>
      </w:r>
    </w:p>
    <w:p w:rsidR="002B0D20" w:rsidRDefault="002B0D20" w:rsidP="002B0D20">
      <w:pPr>
        <w:spacing w:after="0" w:line="360" w:lineRule="auto"/>
        <w:ind w:left="357"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Ідеалом безкорисливої, відданої дружби й нині вважають союз розумів і сердець двох іспанців – лицаря Дон Кіхота та його зброяра </w:t>
      </w:r>
      <w:proofErr w:type="spellStart"/>
      <w:r>
        <w:rPr>
          <w:rFonts w:ascii="Times New Roman" w:hAnsi="Times New Roman" w:cs="Times New Roman"/>
          <w:sz w:val="28"/>
          <w:szCs w:val="28"/>
          <w:lang w:val="uk-UA"/>
        </w:rPr>
        <w:t>Санчо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Панси</w:t>
      </w:r>
      <w:proofErr w:type="spellEnd"/>
      <w:r>
        <w:rPr>
          <w:rFonts w:ascii="Times New Roman" w:hAnsi="Times New Roman" w:cs="Times New Roman"/>
          <w:sz w:val="28"/>
          <w:szCs w:val="28"/>
          <w:lang w:val="uk-UA"/>
        </w:rPr>
        <w:t>.</w:t>
      </w:r>
    </w:p>
    <w:p w:rsidR="002B0D20" w:rsidRPr="002F790C" w:rsidRDefault="002B0D20" w:rsidP="002B0D20">
      <w:pPr>
        <w:numPr>
          <w:ilvl w:val="0"/>
          <w:numId w:val="1"/>
        </w:numPr>
        <w:spacing w:after="0" w:line="360" w:lineRule="auto"/>
        <w:jc w:val="both"/>
        <w:rPr>
          <w:rFonts w:ascii="Times New Roman" w:hAnsi="Times New Roman" w:cs="Times New Roman"/>
          <w:b/>
          <w:sz w:val="28"/>
          <w:szCs w:val="28"/>
          <w:lang w:val="uk-UA"/>
        </w:rPr>
      </w:pPr>
      <w:r w:rsidRPr="002F790C">
        <w:rPr>
          <w:rFonts w:ascii="Times New Roman" w:hAnsi="Times New Roman" w:cs="Times New Roman"/>
          <w:b/>
          <w:sz w:val="28"/>
          <w:szCs w:val="28"/>
          <w:lang w:val="uk-UA"/>
        </w:rPr>
        <w:t>Ігрова частина.</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Східна мудрість стверджує: «Щоб утворити оплески, потрібні дві долоні». Зараз ми будемо вчитися дружити, допомагати одне одному. Вам необхідно знайти свою пару, склавши цитати про дружбу:</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Друг – одна душа у двох тілах (Аристотель).</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Єдиний шлях знайти друга – бути ним (</w:t>
      </w:r>
      <w:proofErr w:type="spellStart"/>
      <w:r>
        <w:rPr>
          <w:rFonts w:ascii="Times New Roman" w:hAnsi="Times New Roman" w:cs="Times New Roman"/>
          <w:sz w:val="28"/>
          <w:szCs w:val="28"/>
          <w:lang w:val="uk-UA"/>
        </w:rPr>
        <w:t>Ральф</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Уолдо</w:t>
      </w:r>
      <w:proofErr w:type="spellEnd"/>
      <w:r>
        <w:rPr>
          <w:rFonts w:ascii="Times New Roman" w:hAnsi="Times New Roman" w:cs="Times New Roman"/>
          <w:sz w:val="28"/>
          <w:szCs w:val="28"/>
          <w:lang w:val="uk-UA"/>
        </w:rPr>
        <w:t xml:space="preserve"> Емерсон).</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Без дружби жодне спілкування між людьми на має цінності (Сократ).</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Без справжньої дружби життя – ніщо (Цицерон).</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Між друзями все має бути спільним (Еврипід).</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Очі дружби рідко помиляються (Вольтер).</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Справжній дружбі властиво давати поради  та прислухатися до них (Цицерон).</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Насолода від спілкування – головна ознака дружби  (Аристотель).</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Нерозумний той, хто намагається мати багатство й силу, ніж добрих друзів (Еврипід).</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Сам загибай, а товариша виручай.</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Гуртом і  батька легше бити. </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Друг має бути кращим, ніж ти сам.</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Однією рукою й вузла не зав’яжеш.</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Пам’ятай, друже, що важче знайти друга, ніж подругу (Лопе де Вега).</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Я підтримую дружбу з небагатьма, зате ціную її (Карл Маркс).</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Не говори про друзів погано – скоріше за все, це правда (</w:t>
      </w:r>
      <w:proofErr w:type="spellStart"/>
      <w:r>
        <w:rPr>
          <w:rFonts w:ascii="Times New Roman" w:hAnsi="Times New Roman" w:cs="Times New Roman"/>
          <w:sz w:val="28"/>
          <w:szCs w:val="28"/>
          <w:lang w:val="uk-UA"/>
        </w:rPr>
        <w:t>Франтішек</w:t>
      </w:r>
      <w:proofErr w:type="spellEnd"/>
      <w:r>
        <w:rPr>
          <w:rFonts w:ascii="Times New Roman" w:hAnsi="Times New Roman" w:cs="Times New Roman"/>
          <w:sz w:val="28"/>
          <w:szCs w:val="28"/>
          <w:lang w:val="uk-UA"/>
        </w:rPr>
        <w:t xml:space="preserve"> Кришка).</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Ти сліпий, а я глухий та німий. Тож давай візьмемося за руки і будемо намагатися зрозуміти одне одного (</w:t>
      </w:r>
      <w:proofErr w:type="spellStart"/>
      <w:r>
        <w:rPr>
          <w:rFonts w:ascii="Times New Roman" w:hAnsi="Times New Roman" w:cs="Times New Roman"/>
          <w:sz w:val="28"/>
          <w:szCs w:val="28"/>
          <w:lang w:val="uk-UA"/>
        </w:rPr>
        <w:t>Джебран</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Халіль</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Джебран</w:t>
      </w:r>
      <w:proofErr w:type="spellEnd"/>
      <w:r>
        <w:rPr>
          <w:rFonts w:ascii="Times New Roman" w:hAnsi="Times New Roman" w:cs="Times New Roman"/>
          <w:sz w:val="28"/>
          <w:szCs w:val="28"/>
          <w:lang w:val="uk-UA"/>
        </w:rPr>
        <w:t>).</w:t>
      </w:r>
    </w:p>
    <w:p w:rsidR="002B0D20" w:rsidRDefault="002B0D20" w:rsidP="002B0D20">
      <w:pPr>
        <w:spacing w:after="0" w:line="360" w:lineRule="auto"/>
        <w:ind w:firstLine="709"/>
        <w:jc w:val="both"/>
        <w:rPr>
          <w:rFonts w:ascii="Times New Roman" w:hAnsi="Times New Roman" w:cs="Times New Roman"/>
          <w:sz w:val="28"/>
          <w:szCs w:val="28"/>
          <w:lang w:val="uk-UA"/>
        </w:rPr>
      </w:pPr>
      <w:r w:rsidRPr="002F790C">
        <w:rPr>
          <w:rFonts w:ascii="Times New Roman" w:hAnsi="Times New Roman" w:cs="Times New Roman"/>
          <w:b/>
          <w:sz w:val="28"/>
          <w:szCs w:val="28"/>
          <w:lang w:val="uk-UA"/>
        </w:rPr>
        <w:t>Завдання в парах.</w:t>
      </w:r>
      <w:r>
        <w:rPr>
          <w:rFonts w:ascii="Times New Roman" w:hAnsi="Times New Roman" w:cs="Times New Roman"/>
          <w:sz w:val="28"/>
          <w:szCs w:val="28"/>
          <w:lang w:val="uk-UA"/>
        </w:rPr>
        <w:t xml:space="preserve"> Скласти </w:t>
      </w:r>
      <w:proofErr w:type="spellStart"/>
      <w:r>
        <w:rPr>
          <w:rFonts w:ascii="Times New Roman" w:hAnsi="Times New Roman" w:cs="Times New Roman"/>
          <w:sz w:val="28"/>
          <w:szCs w:val="28"/>
          <w:lang w:val="uk-UA"/>
        </w:rPr>
        <w:t>танграм</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танграм</w:t>
      </w:r>
      <w:proofErr w:type="spellEnd"/>
      <w:r>
        <w:rPr>
          <w:rFonts w:ascii="Times New Roman" w:hAnsi="Times New Roman" w:cs="Times New Roman"/>
          <w:sz w:val="28"/>
          <w:szCs w:val="28"/>
          <w:lang w:val="uk-UA"/>
        </w:rPr>
        <w:t xml:space="preserve"> – </w:t>
      </w:r>
      <w:r w:rsidRPr="00FF686E">
        <w:rPr>
          <w:rFonts w:ascii="Times New Roman" w:hAnsi="Times New Roman" w:cs="Times New Roman"/>
          <w:sz w:val="28"/>
          <w:szCs w:val="28"/>
          <w:lang w:val="uk-UA"/>
        </w:rPr>
        <w:t>головоломка</w:t>
      </w:r>
      <w:r w:rsidRPr="00E46826">
        <w:rPr>
          <w:rFonts w:ascii="Times New Roman" w:hAnsi="Times New Roman" w:cs="Times New Roman"/>
          <w:sz w:val="28"/>
          <w:szCs w:val="28"/>
          <w:lang w:val="uk-UA"/>
        </w:rPr>
        <w:t xml:space="preserve"> з семи пласких фігур, які складають у певній посл</w:t>
      </w:r>
      <w:r>
        <w:rPr>
          <w:rFonts w:ascii="Times New Roman" w:hAnsi="Times New Roman" w:cs="Times New Roman"/>
          <w:sz w:val="28"/>
          <w:szCs w:val="28"/>
          <w:lang w:val="uk-UA"/>
        </w:rPr>
        <w:t>ідовності для отримання іншої, б</w:t>
      </w:r>
      <w:r w:rsidRPr="00E46826">
        <w:rPr>
          <w:rFonts w:ascii="Times New Roman" w:hAnsi="Times New Roman" w:cs="Times New Roman"/>
          <w:sz w:val="28"/>
          <w:szCs w:val="28"/>
          <w:lang w:val="uk-UA"/>
        </w:rPr>
        <w:t>ільш складно</w:t>
      </w:r>
      <w:r>
        <w:rPr>
          <w:rFonts w:ascii="Times New Roman" w:hAnsi="Times New Roman" w:cs="Times New Roman"/>
          <w:sz w:val="28"/>
          <w:szCs w:val="28"/>
          <w:lang w:val="uk-UA"/>
        </w:rPr>
        <w:t>ї фігури, яка зображує людину, тварину, п</w:t>
      </w:r>
      <w:r w:rsidRPr="00E46826">
        <w:rPr>
          <w:rFonts w:ascii="Times New Roman" w:hAnsi="Times New Roman" w:cs="Times New Roman"/>
          <w:sz w:val="28"/>
          <w:szCs w:val="28"/>
          <w:lang w:val="uk-UA"/>
        </w:rPr>
        <w:t>редмет побуту,</w:t>
      </w:r>
      <w:r>
        <w:rPr>
          <w:rFonts w:ascii="Times New Roman" w:hAnsi="Times New Roman" w:cs="Times New Roman"/>
          <w:sz w:val="28"/>
          <w:szCs w:val="28"/>
          <w:lang w:val="uk-UA"/>
        </w:rPr>
        <w:t xml:space="preserve"> букву або цифру тощо. Фігуру, я</w:t>
      </w:r>
      <w:r w:rsidRPr="00E46826">
        <w:rPr>
          <w:rFonts w:ascii="Times New Roman" w:hAnsi="Times New Roman" w:cs="Times New Roman"/>
          <w:sz w:val="28"/>
          <w:szCs w:val="28"/>
          <w:lang w:val="uk-UA"/>
        </w:rPr>
        <w:t>ку необхідн</w:t>
      </w:r>
      <w:r>
        <w:rPr>
          <w:rFonts w:ascii="Times New Roman" w:hAnsi="Times New Roman" w:cs="Times New Roman"/>
          <w:sz w:val="28"/>
          <w:szCs w:val="28"/>
          <w:lang w:val="uk-UA"/>
        </w:rPr>
        <w:t>о отримати при цьому, задають</w:t>
      </w:r>
      <w:r w:rsidRPr="00E46826">
        <w:rPr>
          <w:rFonts w:ascii="Times New Roman" w:hAnsi="Times New Roman" w:cs="Times New Roman"/>
          <w:sz w:val="28"/>
          <w:szCs w:val="28"/>
          <w:lang w:val="uk-UA"/>
        </w:rPr>
        <w:t xml:space="preserve"> у в</w:t>
      </w:r>
      <w:r>
        <w:rPr>
          <w:rFonts w:ascii="Times New Roman" w:hAnsi="Times New Roman" w:cs="Times New Roman"/>
          <w:sz w:val="28"/>
          <w:szCs w:val="28"/>
          <w:lang w:val="uk-UA"/>
        </w:rPr>
        <w:t>и</w:t>
      </w:r>
      <w:r w:rsidRPr="00E46826">
        <w:rPr>
          <w:rFonts w:ascii="Times New Roman" w:hAnsi="Times New Roman" w:cs="Times New Roman"/>
          <w:sz w:val="28"/>
          <w:szCs w:val="28"/>
          <w:lang w:val="uk-UA"/>
        </w:rPr>
        <w:t>гляді</w:t>
      </w:r>
      <w:r>
        <w:rPr>
          <w:rFonts w:ascii="Times New Roman" w:hAnsi="Times New Roman" w:cs="Times New Roman"/>
          <w:sz w:val="28"/>
          <w:szCs w:val="28"/>
          <w:lang w:val="uk-UA"/>
        </w:rPr>
        <w:t xml:space="preserve"> силуету або зовнішнього контуру</w:t>
      </w:r>
      <w:r w:rsidRPr="00E46826">
        <w:rPr>
          <w:rFonts w:ascii="Times New Roman" w:hAnsi="Times New Roman" w:cs="Times New Roman"/>
          <w:sz w:val="28"/>
          <w:szCs w:val="28"/>
          <w:lang w:val="uk-UA"/>
        </w:rPr>
        <w:t>. При розв’язанні головоломки необхідно д</w:t>
      </w:r>
      <w:r>
        <w:rPr>
          <w:rFonts w:ascii="Times New Roman" w:hAnsi="Times New Roman" w:cs="Times New Roman"/>
          <w:sz w:val="28"/>
          <w:szCs w:val="28"/>
          <w:lang w:val="uk-UA"/>
        </w:rPr>
        <w:t>о</w:t>
      </w:r>
      <w:r w:rsidRPr="00E46826">
        <w:rPr>
          <w:rFonts w:ascii="Times New Roman" w:hAnsi="Times New Roman" w:cs="Times New Roman"/>
          <w:sz w:val="28"/>
          <w:szCs w:val="28"/>
          <w:lang w:val="uk-UA"/>
        </w:rPr>
        <w:t>тримуватися двох умов: перша – необхідно в</w:t>
      </w:r>
      <w:r>
        <w:rPr>
          <w:rFonts w:ascii="Times New Roman" w:hAnsi="Times New Roman" w:cs="Times New Roman"/>
          <w:sz w:val="28"/>
          <w:szCs w:val="28"/>
          <w:lang w:val="uk-UA"/>
        </w:rPr>
        <w:t xml:space="preserve">икористовувати всі сім фігур </w:t>
      </w:r>
      <w:proofErr w:type="spellStart"/>
      <w:r>
        <w:rPr>
          <w:rFonts w:ascii="Times New Roman" w:hAnsi="Times New Roman" w:cs="Times New Roman"/>
          <w:sz w:val="28"/>
          <w:szCs w:val="28"/>
          <w:lang w:val="uk-UA"/>
        </w:rPr>
        <w:t>танграма</w:t>
      </w:r>
      <w:proofErr w:type="spellEnd"/>
      <w:r>
        <w:rPr>
          <w:rFonts w:ascii="Times New Roman" w:hAnsi="Times New Roman" w:cs="Times New Roman"/>
          <w:sz w:val="28"/>
          <w:szCs w:val="28"/>
          <w:lang w:val="uk-UA"/>
        </w:rPr>
        <w:t>;</w:t>
      </w:r>
      <w:r w:rsidRPr="00E46826">
        <w:rPr>
          <w:rFonts w:ascii="Times New Roman" w:hAnsi="Times New Roman" w:cs="Times New Roman"/>
          <w:sz w:val="28"/>
          <w:szCs w:val="28"/>
          <w:lang w:val="uk-UA"/>
        </w:rPr>
        <w:t xml:space="preserve"> друга – фігури не</w:t>
      </w:r>
      <w:r>
        <w:rPr>
          <w:rFonts w:ascii="Times New Roman" w:hAnsi="Times New Roman" w:cs="Times New Roman"/>
          <w:sz w:val="28"/>
          <w:szCs w:val="28"/>
          <w:lang w:val="uk-UA"/>
        </w:rPr>
        <w:t xml:space="preserve"> повинні перетинатися між собою</w:t>
      </w:r>
      <w:r w:rsidRPr="00E46826">
        <w:rPr>
          <w:rFonts w:ascii="Times New Roman" w:hAnsi="Times New Roman" w:cs="Times New Roman"/>
          <w:sz w:val="28"/>
          <w:szCs w:val="28"/>
          <w:lang w:val="uk-UA"/>
        </w:rPr>
        <w:t>.</w:t>
      </w:r>
    </w:p>
    <w:p w:rsidR="002B0D20" w:rsidRDefault="002B0D20" w:rsidP="002B0D20">
      <w:pPr>
        <w:numPr>
          <w:ilvl w:val="0"/>
          <w:numId w:val="1"/>
        </w:numPr>
        <w:spacing w:after="0" w:line="360" w:lineRule="auto"/>
        <w:jc w:val="both"/>
        <w:rPr>
          <w:rFonts w:ascii="Times New Roman" w:hAnsi="Times New Roman" w:cs="Times New Roman"/>
          <w:b/>
          <w:sz w:val="28"/>
          <w:szCs w:val="28"/>
          <w:lang w:val="uk-UA"/>
        </w:rPr>
      </w:pPr>
      <w:r w:rsidRPr="009243B9">
        <w:rPr>
          <w:rFonts w:ascii="Times New Roman" w:hAnsi="Times New Roman" w:cs="Times New Roman"/>
          <w:b/>
          <w:sz w:val="28"/>
          <w:szCs w:val="28"/>
          <w:lang w:val="uk-UA"/>
        </w:rPr>
        <w:t>Заключна частина.</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Восени, коли ви побачите гусей, які летять клином у вирій, вам, можливо, стане цікаво, як це пояснює наука. Виявляється,  кожен птах махає крилами, що  створює </w:t>
      </w:r>
      <w:r w:rsidRPr="00AD1B53">
        <w:rPr>
          <w:rFonts w:ascii="Times New Roman" w:hAnsi="Times New Roman" w:cs="Times New Roman"/>
          <w:sz w:val="28"/>
          <w:szCs w:val="28"/>
          <w:lang w:val="uk-UA"/>
        </w:rPr>
        <w:t xml:space="preserve">висхідний </w:t>
      </w:r>
      <w:r>
        <w:rPr>
          <w:rFonts w:ascii="Times New Roman" w:hAnsi="Times New Roman" w:cs="Times New Roman"/>
          <w:sz w:val="28"/>
          <w:szCs w:val="28"/>
          <w:lang w:val="uk-UA"/>
        </w:rPr>
        <w:t>струмінь для наступного птаха. Шикуючись у клин, вся зграя додає принаймні 70 відсотків до потужності польоту. Люди, які мають спільну мету й почуття єдності, можуть дістатися туди, куди прямують, набагато легше й швидше, тому що вони мандрують, спираючись на силу одне одного.</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Коли гусак випадає з клину, він раптово відчуває спротив повітря й силу тяжіння – й швидко повертається у клин, щоб скористатися перевагами підйомної сили пташиного фронту. Якщо у вас є стільки ж здорового глузду, скільки в гусака, ви залишитесь в одному строю з людьми, які крокують в одному напрямку з вами. </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Коли гусак. Який очолює зграю, стомлюється, він відлітає назад, поступаючись місцем іншому птахові. Доречно виконувати складну роботу по черзі, незалежно від того, чи стосується це людей, чи гусей,які відлітають у вирій.</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Гуси криками підбадьорюють птахів, які летять попереду, щоб вони не зменшували швидкість. А що ми хочемо сказати тим, хто крокує попереду, коли криками підбадьорюємо їх?</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 врешті-решт, коли гусак захворює або порений пострілом відстає від зграї, два інші птахи залишають зграю і прямують за ним, надаючи допомогу й захист. Вони залишаються з пораненим гусаком, доки той не буде спроможний знову летіти або помирає. І лише тоді птахи знову вирушають в дорогу самостійно або приєднуються до іншого зграї, щоб наздогнати своїх. Якщо б у нас був здоровий глузд, ми б так само підстраховували одне одного.</w:t>
      </w:r>
    </w:p>
    <w:p w:rsidR="002B0D20"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Запам’ятайте, що особливе місце у вашому зростанні, у вашому звеличенні, у вашому розвитку має дружба. Коли ви цінуєте друзів, запалюючи їхні серця великою метою, разом долаючи труднощі, глум, непорозуміння, ви насправді піднімаєтесь на нову, вищу сходинку розвитку. Ви проживаєте не одне маленьке, нудне життя, а багато яскравих і насичених життів, тому що переживання, емоції, пристрасті ваших друзів стають вашими. Ви ніби проживаєте водночас декілька доль. Тим самим ви стискаєте час. Одна маленька людина проживає одне сіре одноманітне життя. Людина ж з великим серцем, людина з великими цілями, яка запалює серця інших людей, проживає тисячі життів: яскравих, цікавих, дивовижних.</w:t>
      </w:r>
    </w:p>
    <w:p w:rsidR="002B0D20" w:rsidRPr="009243B9" w:rsidRDefault="002B0D20" w:rsidP="002B0D2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«Люди сильні один одним» (Є. Євтушенко).</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В дружбе не надо пешек,</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в дружбе не надо ферзей,</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но танцевать, как от печек,</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надо всегда от друзей.</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И безо всяких «надо»,</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просто, без ничего</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дружба - не чувство стада –</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чувство себя самого</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Люди сильны друг другом,</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lastRenderedPageBreak/>
        <w:t xml:space="preserve"> так, словно Севером – Юг,</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так, словно пахарь – плугом,</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так, словно пахарем – плуг.</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Люди сильны друг другом.</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Что равнодушья мерзей!</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Люди сильны испугом;</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вдруг потерять друзей.</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В битвах и перед казнью</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или на Млечном Пути</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люди сильны боязнью</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в чем-то друзей подвести.</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 В дружбе не надо пешек,</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в дружбе не надо ферзей,</w:t>
      </w:r>
    </w:p>
    <w:p w:rsidR="002B0D20" w:rsidRPr="00C91AEA" w:rsidRDefault="002B0D20" w:rsidP="002B0D20">
      <w:pPr>
        <w:spacing w:after="0" w:line="360" w:lineRule="auto"/>
        <w:rPr>
          <w:rFonts w:ascii="Times New Roman" w:hAnsi="Times New Roman" w:cs="Times New Roman"/>
          <w:sz w:val="28"/>
          <w:szCs w:val="28"/>
        </w:rPr>
      </w:pPr>
      <w:r w:rsidRPr="00C91AEA">
        <w:rPr>
          <w:rFonts w:ascii="Times New Roman" w:hAnsi="Times New Roman" w:cs="Times New Roman"/>
          <w:sz w:val="28"/>
          <w:szCs w:val="28"/>
        </w:rPr>
        <w:t xml:space="preserve"> но танцевать, как от печек,</w:t>
      </w:r>
    </w:p>
    <w:p w:rsidR="002B0D20" w:rsidRPr="00C91AEA" w:rsidRDefault="002B0D20" w:rsidP="002B0D20">
      <w:pPr>
        <w:spacing w:after="0" w:line="360" w:lineRule="auto"/>
        <w:rPr>
          <w:rFonts w:ascii="Times New Roman" w:hAnsi="Times New Roman" w:cs="Times New Roman"/>
          <w:sz w:val="28"/>
          <w:szCs w:val="28"/>
          <w:lang w:val="uk-UA"/>
        </w:rPr>
      </w:pPr>
      <w:r w:rsidRPr="00C91AEA">
        <w:rPr>
          <w:rFonts w:ascii="Times New Roman" w:hAnsi="Times New Roman" w:cs="Times New Roman"/>
          <w:sz w:val="28"/>
          <w:szCs w:val="28"/>
        </w:rPr>
        <w:t xml:space="preserve"> надо всегда от друзей.</w:t>
      </w:r>
    </w:p>
    <w:p w:rsidR="002B0D20" w:rsidRPr="00E46826" w:rsidRDefault="002B0D20" w:rsidP="002B0D20">
      <w:pPr>
        <w:spacing w:after="0" w:line="360" w:lineRule="auto"/>
        <w:ind w:firstLine="709"/>
        <w:jc w:val="both"/>
        <w:rPr>
          <w:rFonts w:ascii="Times New Roman" w:hAnsi="Times New Roman" w:cs="Times New Roman"/>
          <w:sz w:val="28"/>
          <w:szCs w:val="28"/>
          <w:lang w:val="uk-UA"/>
        </w:rPr>
      </w:pPr>
    </w:p>
    <w:p w:rsidR="002B0D20" w:rsidRPr="00AD1B53" w:rsidRDefault="002B0D20" w:rsidP="002B0D20">
      <w:pPr>
        <w:ind w:firstLine="709"/>
        <w:rPr>
          <w:lang w:val="uk-UA"/>
        </w:rPr>
      </w:pPr>
    </w:p>
    <w:p w:rsidR="002B0D20" w:rsidRPr="00D0595F" w:rsidRDefault="002B0D20" w:rsidP="002B0D20">
      <w:pPr>
        <w:rPr>
          <w:lang w:val="uk-UA"/>
        </w:rPr>
      </w:pPr>
    </w:p>
    <w:p w:rsidR="00840A4B" w:rsidRDefault="00397706"/>
    <w:sectPr w:rsidR="00840A4B" w:rsidSect="006C714C">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BB2878"/>
    <w:multiLevelType w:val="hybridMultilevel"/>
    <w:tmpl w:val="AD24E90A"/>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B0D20"/>
    <w:rsid w:val="00010999"/>
    <w:rsid w:val="000D2F61"/>
    <w:rsid w:val="002256DE"/>
    <w:rsid w:val="002B0D20"/>
    <w:rsid w:val="002E2ABD"/>
    <w:rsid w:val="00397706"/>
    <w:rsid w:val="00AD4C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D20"/>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2145</Words>
  <Characters>12230</Characters>
  <Application>Microsoft Office Word</Application>
  <DocSecurity>0</DocSecurity>
  <Lines>101</Lines>
  <Paragraphs>28</Paragraphs>
  <ScaleCrop>false</ScaleCrop>
  <Company>Microsoft</Company>
  <LinksUpToDate>false</LinksUpToDate>
  <CharactersWithSpaces>14347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2017-08-26T16:50:00Z</dcterms:created>
  <dcterms:modified xsi:type="dcterms:W3CDTF">2017-08-26T16:50:00Z</dcterms:modified>
</cp:coreProperties>
</file>