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82" w:rsidRDefault="00C43A8B">
      <w:p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     </w:t>
      </w:r>
      <w:r w:rsidR="00370055">
        <w:rPr>
          <w:rFonts w:ascii="Helvetica" w:hAnsi="Helvetica" w:cs="Helvetica"/>
          <w:color w:val="333333"/>
          <w:sz w:val="32"/>
          <w:szCs w:val="32"/>
        </w:rPr>
        <w:t xml:space="preserve"> Термін «кліпове мислення» з’явився в середині 90-х років</w:t>
      </w:r>
      <w:r w:rsidR="005A2182">
        <w:rPr>
          <w:rFonts w:ascii="Helvetica" w:hAnsi="Helvetica" w:cs="Helvetica"/>
          <w:color w:val="333333"/>
          <w:sz w:val="32"/>
          <w:szCs w:val="32"/>
        </w:rPr>
        <w:t xml:space="preserve"> ХХ століття і спочатку означав особливість людини сприймати світ через короткі яскраві образи і послання теленовин або відеокліпів. Слово «кліп» перекладається з англійської, як фрагмент тексту, вирізка з газети, уривок з відео або фільму.</w:t>
      </w:r>
      <w:r>
        <w:rPr>
          <w:rFonts w:ascii="Helvetica" w:hAnsi="Helvetica" w:cs="Helvetica"/>
          <w:color w:val="333333"/>
          <w:sz w:val="32"/>
          <w:szCs w:val="32"/>
        </w:rPr>
        <w:t xml:space="preserve"> </w:t>
      </w:r>
      <w:r w:rsidR="005A2182">
        <w:rPr>
          <w:rFonts w:ascii="Helvetica" w:hAnsi="Helvetica" w:cs="Helvetica"/>
          <w:color w:val="333333"/>
          <w:sz w:val="32"/>
          <w:szCs w:val="32"/>
        </w:rPr>
        <w:t>Відеоряд більшості музичних кліпів складається з ланцюжка слабо пов’язаних за змістом кадрів. При кліповому мисленні життя нагадує відеокліп: людина сприймає світ не цілісно, а як наслідок майже не пов’язаних між собою подій.</w:t>
      </w:r>
    </w:p>
    <w:p w:rsidR="005A2182" w:rsidRDefault="00C43A8B">
      <w:p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      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 xml:space="preserve">Кліпове мислення більшість вчених визначає як спосіб взаємодії людини з </w:t>
      </w:r>
      <w:r w:rsidR="00370055">
        <w:rPr>
          <w:rFonts w:ascii="Helvetica" w:hAnsi="Helvetica" w:cs="Helvetica"/>
          <w:color w:val="333333"/>
          <w:sz w:val="32"/>
          <w:szCs w:val="32"/>
        </w:rPr>
        <w:t>інформацією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>. Це поняття нерозривно пов’язане із зеппінгом – звичкою постійного перемикання каналів. Такий процес викликає створення швидкого образу з різноманітних ф</w:t>
      </w:r>
      <w:r>
        <w:rPr>
          <w:rFonts w:ascii="Helvetica" w:hAnsi="Helvetica" w:cs="Helvetica"/>
          <w:color w:val="333333"/>
          <w:sz w:val="32"/>
          <w:szCs w:val="32"/>
        </w:rPr>
        <w:t xml:space="preserve">рагментів, проте при появі 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>нових картинок, цей образ змінюється і втрачає свою актуальність. Також феномен кліпового мислення характеризують зд</w:t>
      </w:r>
      <w:r>
        <w:rPr>
          <w:rFonts w:ascii="Helvetica" w:hAnsi="Helvetica" w:cs="Helvetica"/>
          <w:color w:val="333333"/>
          <w:sz w:val="32"/>
          <w:szCs w:val="32"/>
        </w:rPr>
        <w:t>атністю до швидкого перемикання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 xml:space="preserve"> між різними смисловими фрагментами.</w:t>
      </w:r>
    </w:p>
    <w:p w:rsidR="005A2182" w:rsidRDefault="00C43A8B">
      <w:p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      </w:t>
      </w:r>
      <w:r w:rsidR="005A2182">
        <w:rPr>
          <w:rFonts w:ascii="Helvetica" w:hAnsi="Helvetica" w:cs="Helvetica"/>
          <w:color w:val="333333"/>
          <w:sz w:val="32"/>
          <w:szCs w:val="32"/>
        </w:rPr>
        <w:t>Сучасні серіали, фільми і мультфільми створюються для кліпового споживача.</w:t>
      </w:r>
      <w:r w:rsidR="00DB6942">
        <w:rPr>
          <w:rFonts w:ascii="Helvetica" w:hAnsi="Helvetica" w:cs="Helvetica"/>
          <w:color w:val="333333"/>
          <w:sz w:val="32"/>
          <w:szCs w:val="32"/>
        </w:rPr>
        <w:t xml:space="preserve"> Сцени у них ідуть маленькими блоками, часто змінюючи один одного без логічного зв’язку. Бездумні кліки за посиланнями в мережі Інтернет, миготіння не зв’язаних між собою новинних сюжетів і рекламних роликів , обривисті тексти в ЗМІ роблять нашу свідомість стрімчастою і фрагментарною. Сьогодні випускаються цілі серії книг, написаних у стилі спілкування у чаті, знімаються фільми, побудовані за законами кліпу ( наприклад, «Матриця»).Преса наповнюється короткими текстами , в яких автори лише окреслюють контури проблем. Телебачення подає не зв’язані між собою новини, потім рекламу, ролики якої теж ніяк один з одним не пов’язані. У результаті людина, не осмисливши одну тему, переходить до споживання іншої. Світ володаря кліпового мислення перетворюється на калейдоскоп розрізнених фактів і уламків інформації. Людина звикає до постійної зміни повідомлень і вимагає нових.</w:t>
      </w:r>
      <w:r w:rsidR="00696EE6">
        <w:rPr>
          <w:rFonts w:ascii="Helvetica" w:hAnsi="Helvetica" w:cs="Helvetica"/>
          <w:color w:val="333333"/>
          <w:sz w:val="32"/>
          <w:szCs w:val="32"/>
        </w:rPr>
        <w:t xml:space="preserve"> Посилюється бажання шукати яскраві заголовки і вірусні ролики, слухати нову музику, «чатитися», редагувати фотографії.</w:t>
      </w:r>
      <w:r w:rsidR="00DB6942">
        <w:rPr>
          <w:rFonts w:ascii="Helvetica" w:hAnsi="Helvetica" w:cs="Helvetica"/>
          <w:color w:val="333333"/>
          <w:sz w:val="32"/>
          <w:szCs w:val="32"/>
        </w:rPr>
        <w:t xml:space="preserve">  </w:t>
      </w:r>
    </w:p>
    <w:p w:rsidR="00696EE6" w:rsidRDefault="00A63110">
      <w:pPr>
        <w:rPr>
          <w:rFonts w:ascii="Helvetica" w:hAnsi="Helvetica" w:cs="Helvetica"/>
          <w:color w:val="333333"/>
          <w:sz w:val="32"/>
          <w:szCs w:val="32"/>
        </w:rPr>
      </w:pPr>
      <w:r w:rsidRPr="00370055">
        <w:rPr>
          <w:rFonts w:ascii="Helvetica" w:hAnsi="Helvetica" w:cs="Helvetica"/>
          <w:color w:val="333333"/>
          <w:sz w:val="32"/>
          <w:szCs w:val="32"/>
        </w:rPr>
        <w:lastRenderedPageBreak/>
        <w:t xml:space="preserve"> До </w:t>
      </w:r>
      <w:r w:rsidR="000E0593">
        <w:rPr>
          <w:rFonts w:ascii="Helvetica" w:hAnsi="Helvetica" w:cs="Helvetica"/>
          <w:color w:val="333333"/>
          <w:sz w:val="32"/>
          <w:szCs w:val="32"/>
        </w:rPr>
        <w:t>ознак кліпового мислення належать</w:t>
      </w:r>
      <w:r w:rsidR="00696EE6">
        <w:rPr>
          <w:rFonts w:ascii="Helvetica" w:hAnsi="Helvetica" w:cs="Helvetica"/>
          <w:color w:val="333333"/>
          <w:sz w:val="32"/>
          <w:szCs w:val="32"/>
        </w:rPr>
        <w:t>:</w:t>
      </w:r>
    </w:p>
    <w:p w:rsidR="00F347F4" w:rsidRPr="000E0593" w:rsidRDefault="00A63110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 w:rsidRPr="000E0593">
        <w:rPr>
          <w:rFonts w:ascii="Helvetica" w:hAnsi="Helvetica" w:cs="Helvetica"/>
          <w:color w:val="333333"/>
          <w:sz w:val="32"/>
          <w:szCs w:val="32"/>
        </w:rPr>
        <w:t xml:space="preserve"> мовний мінімалізм, коли все робиться швидко і немає необхідності у тривалому вербальному вираженні;</w:t>
      </w:r>
    </w:p>
    <w:p w:rsidR="000F5BA4" w:rsidRPr="000E0593" w:rsidRDefault="00A63110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 w:rsidRPr="000E0593">
        <w:rPr>
          <w:rFonts w:ascii="Helvetica" w:hAnsi="Helvetica" w:cs="Helvetica"/>
          <w:color w:val="333333"/>
          <w:sz w:val="32"/>
          <w:szCs w:val="32"/>
        </w:rPr>
        <w:t>візуальне мислення, коли</w:t>
      </w:r>
      <w:r w:rsidR="000F5BA4" w:rsidRPr="000E0593">
        <w:rPr>
          <w:rFonts w:ascii="Helvetica" w:hAnsi="Helvetica" w:cs="Helvetica"/>
          <w:color w:val="333333"/>
          <w:sz w:val="32"/>
          <w:szCs w:val="32"/>
        </w:rPr>
        <w:t xml:space="preserve"> через</w:t>
      </w:r>
      <w:r w:rsidRPr="000E0593">
        <w:rPr>
          <w:rFonts w:ascii="Helvetica" w:hAnsi="Helvetica" w:cs="Helvetica"/>
          <w:color w:val="333333"/>
          <w:sz w:val="32"/>
          <w:szCs w:val="32"/>
        </w:rPr>
        <w:t xml:space="preserve"> зображення, в кожної людини формується власна інтерпретація;</w:t>
      </w:r>
    </w:p>
    <w:p w:rsidR="000F5BA4" w:rsidRPr="000E0593" w:rsidRDefault="00A63110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 w:rsidRPr="000E0593">
        <w:rPr>
          <w:rFonts w:ascii="Helvetica" w:hAnsi="Helvetica" w:cs="Helvetica"/>
          <w:color w:val="333333"/>
          <w:sz w:val="32"/>
          <w:szCs w:val="32"/>
        </w:rPr>
        <w:t xml:space="preserve"> адаптація мозку до сприйняття і переробки великої кількості не</w:t>
      </w:r>
      <w:r w:rsidR="000F5BA4" w:rsidRPr="000E0593">
        <w:rPr>
          <w:rFonts w:ascii="Helvetica" w:hAnsi="Helvetica" w:cs="Helvetica"/>
          <w:color w:val="333333"/>
          <w:sz w:val="32"/>
          <w:szCs w:val="32"/>
        </w:rPr>
        <w:t xml:space="preserve"> </w:t>
      </w:r>
      <w:r w:rsidRPr="000E0593">
        <w:rPr>
          <w:rFonts w:ascii="Helvetica" w:hAnsi="Helvetica" w:cs="Helvetica"/>
          <w:color w:val="333333"/>
          <w:sz w:val="32"/>
          <w:szCs w:val="32"/>
        </w:rPr>
        <w:t>пов’язаної</w:t>
      </w:r>
      <w:r w:rsidR="000F5BA4" w:rsidRPr="000E0593">
        <w:rPr>
          <w:rFonts w:ascii="Helvetica" w:hAnsi="Helvetica" w:cs="Helvetica"/>
          <w:color w:val="333333"/>
          <w:sz w:val="32"/>
          <w:szCs w:val="32"/>
        </w:rPr>
        <w:t xml:space="preserve"> між собою</w:t>
      </w:r>
      <w:r w:rsidRPr="000E0593">
        <w:rPr>
          <w:rFonts w:ascii="Helvetica" w:hAnsi="Helvetica" w:cs="Helvetica"/>
          <w:color w:val="333333"/>
          <w:sz w:val="32"/>
          <w:szCs w:val="32"/>
        </w:rPr>
        <w:t xml:space="preserve"> інформації;</w:t>
      </w:r>
    </w:p>
    <w:p w:rsidR="008D06BA" w:rsidRPr="000E0593" w:rsidRDefault="00A63110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 w:rsidRPr="000E0593">
        <w:rPr>
          <w:rFonts w:ascii="Helvetica" w:hAnsi="Helvetica" w:cs="Helvetica"/>
          <w:color w:val="333333"/>
          <w:sz w:val="32"/>
          <w:szCs w:val="32"/>
        </w:rPr>
        <w:t xml:space="preserve"> формування дисбалансу між абстрактним та конкретним. </w:t>
      </w:r>
    </w:p>
    <w:p w:rsidR="000F5BA4" w:rsidRDefault="008D06BA">
      <w:p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        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>Кліпове мислення виникло на основі створення н</w:t>
      </w:r>
      <w:r w:rsidR="00C43A8B">
        <w:rPr>
          <w:rFonts w:ascii="Helvetica" w:hAnsi="Helvetica" w:cs="Helvetica"/>
          <w:color w:val="333333"/>
          <w:sz w:val="32"/>
          <w:szCs w:val="32"/>
        </w:rPr>
        <w:t>ового інформаційного простору. У зв'язку з цим у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 xml:space="preserve"> дітей виявляються певні мотиви до його використання: з освітньої сторони</w:t>
      </w:r>
      <w:r w:rsidR="000F5BA4">
        <w:rPr>
          <w:rFonts w:ascii="Helvetica" w:hAnsi="Helvetica" w:cs="Helvetica"/>
          <w:color w:val="333333"/>
          <w:sz w:val="32"/>
          <w:szCs w:val="32"/>
        </w:rPr>
        <w:t>-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 xml:space="preserve"> це пошук нав</w:t>
      </w:r>
      <w:r w:rsidR="00C43A8B">
        <w:rPr>
          <w:rFonts w:ascii="Helvetica" w:hAnsi="Helvetica" w:cs="Helvetica"/>
          <w:color w:val="333333"/>
          <w:sz w:val="32"/>
          <w:szCs w:val="32"/>
        </w:rPr>
        <w:t>чальної інформації або чогось цікавого в І</w:t>
      </w:r>
      <w:r w:rsidR="00A63110" w:rsidRPr="00370055">
        <w:rPr>
          <w:rFonts w:ascii="Helvetica" w:hAnsi="Helvetica" w:cs="Helvetica"/>
          <w:color w:val="333333"/>
          <w:sz w:val="32"/>
          <w:szCs w:val="32"/>
        </w:rPr>
        <w:t>нтернеті; відкриваються нові можливості для спілкування без кордонів; за допомогою інформаційного простору діти самостверджуються; самореалізація та розвиток особистості.</w:t>
      </w:r>
    </w:p>
    <w:p w:rsidR="000F5BA4" w:rsidRDefault="000F5BA4">
      <w:pPr>
        <w:rPr>
          <w:rFonts w:ascii="Helvetica" w:hAnsi="Helvetica" w:cs="Helvetica"/>
          <w:b/>
          <w:color w:val="333333"/>
          <w:sz w:val="32"/>
          <w:szCs w:val="32"/>
        </w:rPr>
      </w:pPr>
      <w:r w:rsidRPr="008D06BA">
        <w:rPr>
          <w:rFonts w:ascii="Helvetica" w:hAnsi="Helvetica" w:cs="Helvetica"/>
          <w:b/>
          <w:color w:val="333333"/>
          <w:sz w:val="32"/>
          <w:szCs w:val="32"/>
        </w:rPr>
        <w:t>Плюси</w:t>
      </w:r>
      <w:r w:rsidR="000E0593">
        <w:rPr>
          <w:rFonts w:ascii="Helvetica" w:hAnsi="Helvetica" w:cs="Helvetica"/>
          <w:b/>
          <w:color w:val="333333"/>
          <w:sz w:val="32"/>
          <w:szCs w:val="32"/>
        </w:rPr>
        <w:t xml:space="preserve"> і мінуси кліпового мислення</w:t>
      </w:r>
    </w:p>
    <w:p w:rsidR="000E0593" w:rsidRPr="00A436E0" w:rsidRDefault="000E0593">
      <w:pPr>
        <w:rPr>
          <w:rFonts w:ascii="Helvetica" w:hAnsi="Helvetica" w:cs="Helvetica"/>
          <w:b/>
          <w:color w:val="333333"/>
          <w:sz w:val="32"/>
          <w:szCs w:val="32"/>
        </w:rPr>
      </w:pPr>
      <w:r w:rsidRPr="00A436E0">
        <w:rPr>
          <w:rFonts w:ascii="Helvetica" w:hAnsi="Helvetica" w:cs="Helvetica"/>
          <w:b/>
          <w:color w:val="333333"/>
          <w:sz w:val="32"/>
          <w:szCs w:val="32"/>
        </w:rPr>
        <w:t>Мінуси:</w:t>
      </w:r>
    </w:p>
    <w:p w:rsidR="0015379A" w:rsidRDefault="000E0593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людина не може</w:t>
      </w:r>
      <w:r w:rsidR="0015379A">
        <w:rPr>
          <w:rFonts w:ascii="Helvetica" w:hAnsi="Helvetica" w:cs="Helvetica"/>
          <w:color w:val="333333"/>
          <w:sz w:val="32"/>
          <w:szCs w:val="32"/>
        </w:rPr>
        <w:t xml:space="preserve"> аналізувати ситуацію, оскільки будь-яка інформація не затримується в її свідомості і швидко замінюється новою; Не забуваймо, що від способу мислення залежить успішність у житті і кар’єрі.</w:t>
      </w:r>
    </w:p>
    <w:p w:rsidR="0015379A" w:rsidRDefault="0015379A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послаблює почуття співпереживання. Щодня з екранів комп’ютерів і телевізорів людина поглинає жорстокість і насильство, чим підвищується поріг людської чутливості.</w:t>
      </w:r>
    </w:p>
    <w:p w:rsidR="0015379A" w:rsidRDefault="00526A9C" w:rsidP="000E0593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падає рівень успішності знижується коефіцієнт засвоєння знань, внаслідок чого діти не розуміють прочитаного, не можуть відтворити заучуване напам’ять, не можуть осилити твори класичної літератури.</w:t>
      </w:r>
      <w:r w:rsidR="00A436E0">
        <w:rPr>
          <w:rFonts w:ascii="Helvetica" w:hAnsi="Helvetica" w:cs="Helvetica"/>
          <w:color w:val="333333"/>
          <w:sz w:val="32"/>
          <w:szCs w:val="32"/>
        </w:rPr>
        <w:t xml:space="preserve"> Був проведений експеримент, при якому старшокласникам запропонували відповісти на ряд елементарних питань з програми попередніх років. Результати показали, що коефіцієнт засвоєння знань у школярів – 10%.</w:t>
      </w:r>
    </w:p>
    <w:p w:rsidR="00A436E0" w:rsidRDefault="00A436E0" w:rsidP="00A436E0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люди стають податливими до маніпуляцій і впливу. Стислість рекламної інформації – потужний інструмент продажу. Оскільки в рекламі акцент робиться на емоції, </w:t>
      </w:r>
      <w:r>
        <w:rPr>
          <w:rFonts w:ascii="Helvetica" w:hAnsi="Helvetica" w:cs="Helvetica"/>
          <w:color w:val="333333"/>
          <w:sz w:val="32"/>
          <w:szCs w:val="32"/>
        </w:rPr>
        <w:lastRenderedPageBreak/>
        <w:t>людина втрачає здоровий глузд, здатність аналізувати і частіше робить непотрібні покупки.</w:t>
      </w:r>
    </w:p>
    <w:p w:rsidR="00A436E0" w:rsidRDefault="00A436E0" w:rsidP="00A436E0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втрат дітей мислити лінійно</w:t>
      </w:r>
      <w:r w:rsidR="00A63110" w:rsidRPr="00A436E0">
        <w:rPr>
          <w:rFonts w:ascii="Helvetica" w:hAnsi="Helvetica" w:cs="Helvetica"/>
          <w:color w:val="333333"/>
          <w:sz w:val="32"/>
          <w:szCs w:val="32"/>
        </w:rPr>
        <w:t>. Структура кліповості проста («мозок – короткострокова пам'ять»), у той час як мислення передбачає процес «увага – сприйняття – мислення – пам'ять – уява – відтворення». Це спричиняє проблеми із роботою довгострокової пам'яті, що може негативно позначатися на процесі навчання, дитина просто надовго не затримує викладений матеріал. Сучасний учень х</w:t>
      </w:r>
      <w:r w:rsidR="00F13875">
        <w:rPr>
          <w:rFonts w:ascii="Helvetica" w:hAnsi="Helvetica" w:cs="Helvetica"/>
          <w:color w:val="333333"/>
          <w:sz w:val="32"/>
          <w:szCs w:val="32"/>
        </w:rPr>
        <w:t xml:space="preserve">арактеризується  одночасним виконанням багатьох завдань. </w:t>
      </w:r>
      <w:r w:rsidR="00A63110" w:rsidRPr="00A436E0">
        <w:rPr>
          <w:rFonts w:ascii="Helvetica" w:hAnsi="Helvetica" w:cs="Helvetica"/>
          <w:color w:val="333333"/>
          <w:sz w:val="32"/>
          <w:szCs w:val="32"/>
        </w:rPr>
        <w:t>Але при цьому значно знижуєт</w:t>
      </w:r>
      <w:r w:rsidR="00F13875">
        <w:rPr>
          <w:rFonts w:ascii="Helvetica" w:hAnsi="Helvetica" w:cs="Helvetica"/>
          <w:color w:val="333333"/>
          <w:sz w:val="32"/>
          <w:szCs w:val="32"/>
        </w:rPr>
        <w:t>ься рівень стійкої</w:t>
      </w:r>
      <w:r w:rsidR="00A63110" w:rsidRPr="00A436E0">
        <w:rPr>
          <w:rFonts w:ascii="Helvetica" w:hAnsi="Helvetica" w:cs="Helvetica"/>
          <w:color w:val="333333"/>
          <w:sz w:val="32"/>
          <w:szCs w:val="32"/>
        </w:rPr>
        <w:t xml:space="preserve"> уваги. Пам'ять також втрачає свій сенс, адже навіщо тримати щось в пам'яті</w:t>
      </w:r>
      <w:r w:rsidR="00F13875">
        <w:rPr>
          <w:rFonts w:ascii="Helvetica" w:hAnsi="Helvetica" w:cs="Helvetica"/>
          <w:color w:val="333333"/>
          <w:sz w:val="32"/>
          <w:szCs w:val="32"/>
        </w:rPr>
        <w:t>, якщо це легко можна знайти в І</w:t>
      </w:r>
      <w:r w:rsidR="00A63110" w:rsidRPr="00A436E0">
        <w:rPr>
          <w:rFonts w:ascii="Helvetica" w:hAnsi="Helvetica" w:cs="Helvetica"/>
          <w:color w:val="333333"/>
          <w:sz w:val="32"/>
          <w:szCs w:val="32"/>
        </w:rPr>
        <w:t>нтернеті. Діти краще запам’ятовують місцезнаходження інформ</w:t>
      </w:r>
      <w:r>
        <w:rPr>
          <w:rFonts w:ascii="Helvetica" w:hAnsi="Helvetica" w:cs="Helvetica"/>
          <w:color w:val="333333"/>
          <w:sz w:val="32"/>
          <w:szCs w:val="32"/>
        </w:rPr>
        <w:t xml:space="preserve">ації, ніж її зміст. </w:t>
      </w:r>
    </w:p>
    <w:p w:rsidR="00A436E0" w:rsidRDefault="00A436E0" w:rsidP="00A436E0">
      <w:pPr>
        <w:pStyle w:val="a4"/>
        <w:rPr>
          <w:rFonts w:ascii="Helvetica" w:hAnsi="Helvetica" w:cs="Helvetica"/>
          <w:b/>
          <w:color w:val="333333"/>
          <w:sz w:val="32"/>
          <w:szCs w:val="32"/>
        </w:rPr>
      </w:pPr>
      <w:r>
        <w:rPr>
          <w:rFonts w:ascii="Helvetica" w:hAnsi="Helvetica" w:cs="Helvetica"/>
          <w:b/>
          <w:color w:val="333333"/>
          <w:sz w:val="32"/>
          <w:szCs w:val="32"/>
        </w:rPr>
        <w:t>Плюси:</w:t>
      </w:r>
    </w:p>
    <w:p w:rsidR="00E928E7" w:rsidRDefault="00E928E7" w:rsidP="00E928E7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прискорює реакцію</w:t>
      </w:r>
      <w:r w:rsidR="00F13875">
        <w:rPr>
          <w:rFonts w:ascii="Helvetica" w:hAnsi="Helvetica" w:cs="Helvetica"/>
          <w:color w:val="333333"/>
          <w:sz w:val="32"/>
          <w:szCs w:val="32"/>
        </w:rPr>
        <w:t xml:space="preserve">. </w:t>
      </w:r>
      <w:r>
        <w:rPr>
          <w:rFonts w:ascii="Helvetica" w:hAnsi="Helvetica" w:cs="Helvetica"/>
          <w:color w:val="333333"/>
          <w:sz w:val="32"/>
          <w:szCs w:val="32"/>
        </w:rPr>
        <w:t>Люди книги отримують інформацію від читання і володіють тривалим мисленням. Люди екрану володіють швидкісним відгуком і швидше реагують  на будь-які стимули і зміни.</w:t>
      </w:r>
    </w:p>
    <w:p w:rsidR="00A436E0" w:rsidRPr="00E928E7" w:rsidRDefault="00E928E7" w:rsidP="00E928E7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захищає мозок від інформаційного перевантаження. Мозок людини природним чином підлаштовується під необхідність реагувати на потужний об’єм інформації з різних джерел.</w:t>
      </w:r>
    </w:p>
    <w:p w:rsidR="00E928E7" w:rsidRDefault="00BC69D1" w:rsidP="00E928E7">
      <w:pPr>
        <w:ind w:left="360"/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      </w:t>
      </w:r>
      <w:r w:rsidR="00E928E7">
        <w:rPr>
          <w:rFonts w:ascii="Helvetica" w:hAnsi="Helvetica" w:cs="Helvetica"/>
          <w:color w:val="333333"/>
          <w:sz w:val="32"/>
          <w:szCs w:val="32"/>
        </w:rPr>
        <w:t>Оскільки</w:t>
      </w:r>
      <w:r w:rsidR="00A63110" w:rsidRPr="00E928E7">
        <w:rPr>
          <w:rFonts w:ascii="Helvetica" w:hAnsi="Helvetica" w:cs="Helvetica"/>
          <w:color w:val="333333"/>
          <w:sz w:val="32"/>
          <w:szCs w:val="32"/>
        </w:rPr>
        <w:t xml:space="preserve"> негативних наслідків кліпового мислення для сучасних дітей набагато більше, ніж позитивних, доцільно говорити про профілактику та врівноваження типів мислення дитини. Це створить необхідний баланс, який в подальшому допоможе дитині перейти на більш високий рівень свідомості. Для зниження впливу і підвищення рівня продуктивного навчання варто поєднувати різні методики в один є</w:t>
      </w:r>
      <w:r w:rsidR="00E928E7">
        <w:rPr>
          <w:rFonts w:ascii="Helvetica" w:hAnsi="Helvetica" w:cs="Helvetica"/>
          <w:color w:val="333333"/>
          <w:sz w:val="32"/>
          <w:szCs w:val="32"/>
        </w:rPr>
        <w:t xml:space="preserve">диний комплекс. </w:t>
      </w:r>
    </w:p>
    <w:p w:rsidR="002E1803" w:rsidRDefault="00A63110" w:rsidP="00E928E7">
      <w:pPr>
        <w:ind w:left="360"/>
        <w:rPr>
          <w:rFonts w:ascii="Helvetica" w:hAnsi="Helvetica" w:cs="Helvetica"/>
          <w:color w:val="333333"/>
          <w:sz w:val="32"/>
          <w:szCs w:val="32"/>
        </w:rPr>
      </w:pPr>
      <w:r w:rsidRPr="00E928E7">
        <w:rPr>
          <w:rFonts w:ascii="Helvetica" w:hAnsi="Helvetica" w:cs="Helvetica"/>
          <w:color w:val="333333"/>
          <w:sz w:val="32"/>
          <w:szCs w:val="32"/>
        </w:rPr>
        <w:t xml:space="preserve"> Так, наприклад, постійну жагу до новизни можна задовольнити через подачу великого обсягу матеріалу за короткий проміжок часу або за допомогою методу проект</w:t>
      </w:r>
      <w:r w:rsidR="00BC69D1">
        <w:rPr>
          <w:rFonts w:ascii="Helvetica" w:hAnsi="Helvetica" w:cs="Helvetica"/>
          <w:color w:val="333333"/>
          <w:sz w:val="32"/>
          <w:szCs w:val="32"/>
        </w:rPr>
        <w:t xml:space="preserve">у з подальшою презентацією. </w:t>
      </w:r>
    </w:p>
    <w:p w:rsidR="00D93CD9" w:rsidRDefault="00D93CD9" w:rsidP="00E928E7">
      <w:pPr>
        <w:ind w:left="360"/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lastRenderedPageBreak/>
        <w:t xml:space="preserve">  У деяких країнах проводяться  спеціальні тренінги для боротьби з кліповим мисленням. На них вчать концентрувати увагу і аналізувати інформацію. А у США розсіяну увагу у школярів лікують медикаментозно.</w:t>
      </w:r>
    </w:p>
    <w:p w:rsidR="00D93CD9" w:rsidRDefault="00D93CD9" w:rsidP="00E928E7">
      <w:pPr>
        <w:ind w:left="360"/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 xml:space="preserve"> Вчитель може використовувати різні методи і способ</w:t>
      </w:r>
      <w:r w:rsidR="00870A4C">
        <w:rPr>
          <w:rFonts w:ascii="Helvetica" w:hAnsi="Helvetica" w:cs="Helvetica"/>
          <w:color w:val="333333"/>
          <w:sz w:val="32"/>
          <w:szCs w:val="32"/>
        </w:rPr>
        <w:t>и боротьби з кліповим мисленням:</w:t>
      </w:r>
    </w:p>
    <w:p w:rsidR="00870A4C" w:rsidRDefault="00870A4C" w:rsidP="00870A4C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метод парадоксів. Діти з пасивною свідомість приймають твердження вчителя на віру. Але коли вчи</w:t>
      </w:r>
      <w:r w:rsidR="00C43A8B">
        <w:rPr>
          <w:rFonts w:ascii="Helvetica" w:hAnsi="Helvetica" w:cs="Helvetica"/>
          <w:color w:val="333333"/>
          <w:sz w:val="32"/>
          <w:szCs w:val="32"/>
        </w:rPr>
        <w:t>тель озвучує два протилежні</w:t>
      </w:r>
      <w:r>
        <w:rPr>
          <w:rFonts w:ascii="Helvetica" w:hAnsi="Helvetica" w:cs="Helvetica"/>
          <w:color w:val="333333"/>
          <w:sz w:val="32"/>
          <w:szCs w:val="32"/>
        </w:rPr>
        <w:t xml:space="preserve"> твердження, учень, як правило, замислюється. Наприклад: Моцарт – геніальний композитор, який написав безліч музичних творів, помирає в злиднях. Бетховен писав грандіозні симфонії, але при цьому був глухим. Шопену поставили діагноз «туберкульоз» і предрекли швидку смерть, але він продовжував творити музику, давати концерти і прожив ще двадцять років .Як це пояснити? Пошук парадоксів і протиріч – зручна вправа, яка викорінює споживацьке ставлення до інформації і вчить розмірковувати.</w:t>
      </w:r>
    </w:p>
    <w:p w:rsidR="002F07B9" w:rsidRDefault="00870A4C" w:rsidP="00870A4C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читання художньої і філософської літератури.</w:t>
      </w:r>
      <w:r w:rsidR="002F07B9">
        <w:rPr>
          <w:rFonts w:ascii="Helvetica" w:hAnsi="Helvetica" w:cs="Helvetica"/>
          <w:color w:val="333333"/>
          <w:sz w:val="32"/>
          <w:szCs w:val="32"/>
        </w:rPr>
        <w:t xml:space="preserve"> </w:t>
      </w:r>
      <w:r>
        <w:rPr>
          <w:rFonts w:ascii="Helvetica" w:hAnsi="Helvetica" w:cs="Helvetica"/>
          <w:color w:val="333333"/>
          <w:sz w:val="32"/>
          <w:szCs w:val="32"/>
        </w:rPr>
        <w:t>Твори класиків тренують вміння аналізувати. На відміну від телебачення, де сприйняттям глядача управляють, при читанні художньої літератури людина створює образи самостійно.</w:t>
      </w:r>
      <w:r w:rsidR="002F07B9">
        <w:rPr>
          <w:rFonts w:ascii="Helvetica" w:hAnsi="Helvetica" w:cs="Helvetica"/>
          <w:color w:val="333333"/>
          <w:sz w:val="32"/>
          <w:szCs w:val="32"/>
        </w:rPr>
        <w:t xml:space="preserve"> Через читання  філософської літератури можна навчитися будувати ланцюжок від загального конкретного, приватного.</w:t>
      </w:r>
    </w:p>
    <w:p w:rsidR="002F07B9" w:rsidRDefault="002F07B9" w:rsidP="00870A4C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дискусії і пошук альтернативної точки зору. Щоб глибоко і послідовно мислити, потрібно аналізувати і розуміти позиції людей із протилежними поглядами, Обговорення і участь у дискусійних клубах робить людину здравомислячою, розвиває вміння і бажання думати.</w:t>
      </w:r>
    </w:p>
    <w:p w:rsidR="00870A4C" w:rsidRDefault="002F07B9" w:rsidP="00870A4C">
      <w:pPr>
        <w:pStyle w:val="a4"/>
        <w:numPr>
          <w:ilvl w:val="0"/>
          <w:numId w:val="2"/>
        </w:numPr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t>день  відпочинку від інформації – мудре рішення в епоху інформаційного буму. У цей день не можна нічого дивитися або читати</w:t>
      </w:r>
      <w:r w:rsidR="00870A4C">
        <w:rPr>
          <w:rFonts w:ascii="Helvetica" w:hAnsi="Helvetica" w:cs="Helvetica"/>
          <w:color w:val="333333"/>
          <w:sz w:val="32"/>
          <w:szCs w:val="32"/>
        </w:rPr>
        <w:t xml:space="preserve"> </w:t>
      </w:r>
      <w:r>
        <w:rPr>
          <w:rFonts w:ascii="Helvetica" w:hAnsi="Helvetica" w:cs="Helvetica"/>
          <w:color w:val="333333"/>
          <w:sz w:val="32"/>
          <w:szCs w:val="32"/>
        </w:rPr>
        <w:t>. Споживання</w:t>
      </w:r>
      <w:r w:rsidR="00F13875">
        <w:rPr>
          <w:rFonts w:ascii="Helvetica" w:hAnsi="Helvetica" w:cs="Helvetica"/>
          <w:color w:val="333333"/>
          <w:sz w:val="32"/>
          <w:szCs w:val="32"/>
        </w:rPr>
        <w:t xml:space="preserve"> інформації</w:t>
      </w:r>
      <w:r>
        <w:rPr>
          <w:rFonts w:ascii="Helvetica" w:hAnsi="Helvetica" w:cs="Helvetica"/>
          <w:color w:val="333333"/>
          <w:sz w:val="32"/>
          <w:szCs w:val="32"/>
        </w:rPr>
        <w:t xml:space="preserve"> слід замінити творення</w:t>
      </w:r>
      <w:r w:rsidR="00F13875">
        <w:rPr>
          <w:rFonts w:ascii="Helvetica" w:hAnsi="Helvetica" w:cs="Helvetica"/>
          <w:color w:val="333333"/>
          <w:sz w:val="32"/>
          <w:szCs w:val="32"/>
        </w:rPr>
        <w:t>м</w:t>
      </w:r>
      <w:bookmarkStart w:id="0" w:name="_GoBack"/>
      <w:bookmarkEnd w:id="0"/>
      <w:r>
        <w:rPr>
          <w:rFonts w:ascii="Helvetica" w:hAnsi="Helvetica" w:cs="Helvetica"/>
          <w:color w:val="333333"/>
          <w:sz w:val="32"/>
          <w:szCs w:val="32"/>
        </w:rPr>
        <w:t xml:space="preserve"> або творчістю: можна писати , малювати, спілкуватися на природі, зменшити, зрештою, перемикання каналів, переглянути виставу тощо.</w:t>
      </w:r>
    </w:p>
    <w:p w:rsidR="00C43A8B" w:rsidRPr="00870A4C" w:rsidRDefault="00C43A8B" w:rsidP="00C43A8B">
      <w:pPr>
        <w:pStyle w:val="a4"/>
        <w:rPr>
          <w:rFonts w:ascii="Helvetica" w:hAnsi="Helvetica" w:cs="Helvetica"/>
          <w:color w:val="333333"/>
          <w:sz w:val="32"/>
          <w:szCs w:val="32"/>
        </w:rPr>
      </w:pPr>
      <w:r>
        <w:rPr>
          <w:rFonts w:ascii="Helvetica" w:hAnsi="Helvetica" w:cs="Helvetica"/>
          <w:color w:val="333333"/>
          <w:sz w:val="32"/>
          <w:szCs w:val="32"/>
        </w:rPr>
        <w:lastRenderedPageBreak/>
        <w:t>Потрібно розуміти, що кліпове мислення – не діагноз, а вимушене явище в епоху інформаційних технологій.</w:t>
      </w:r>
    </w:p>
    <w:p w:rsidR="00370055" w:rsidRPr="00370055" w:rsidRDefault="00370055">
      <w:pPr>
        <w:rPr>
          <w:sz w:val="32"/>
          <w:szCs w:val="32"/>
        </w:rPr>
      </w:pPr>
    </w:p>
    <w:sectPr w:rsidR="00370055" w:rsidRPr="003700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957C34"/>
    <w:multiLevelType w:val="hybridMultilevel"/>
    <w:tmpl w:val="5D2CE7B0"/>
    <w:lvl w:ilvl="0" w:tplc="BA5AC84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C32DDC"/>
    <w:multiLevelType w:val="hybridMultilevel"/>
    <w:tmpl w:val="89D89280"/>
    <w:lvl w:ilvl="0" w:tplc="97C00B36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D2"/>
    <w:rsid w:val="000E0593"/>
    <w:rsid w:val="000F5BA4"/>
    <w:rsid w:val="0015379A"/>
    <w:rsid w:val="002410D2"/>
    <w:rsid w:val="002F07B9"/>
    <w:rsid w:val="00370055"/>
    <w:rsid w:val="00526A9C"/>
    <w:rsid w:val="005A2182"/>
    <w:rsid w:val="00696EE6"/>
    <w:rsid w:val="00870A4C"/>
    <w:rsid w:val="008D06BA"/>
    <w:rsid w:val="009C4355"/>
    <w:rsid w:val="00A436E0"/>
    <w:rsid w:val="00A63110"/>
    <w:rsid w:val="00BC69D1"/>
    <w:rsid w:val="00C43A8B"/>
    <w:rsid w:val="00D93CD9"/>
    <w:rsid w:val="00DB6942"/>
    <w:rsid w:val="00E928E7"/>
    <w:rsid w:val="00EA6E5D"/>
    <w:rsid w:val="00F13875"/>
    <w:rsid w:val="00F3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FC07F-2EFD-4DAF-8C48-11B8347BC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31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0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4729</Words>
  <Characters>2696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dcterms:created xsi:type="dcterms:W3CDTF">2020-04-29T07:00:00Z</dcterms:created>
  <dcterms:modified xsi:type="dcterms:W3CDTF">2020-05-01T16:37:00Z</dcterms:modified>
</cp:coreProperties>
</file>