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B2E" w:rsidRDefault="008E3B2E" w:rsidP="008E3B2E">
      <w:pPr>
        <w:pStyle w:val="paragraph"/>
        <w:spacing w:before="0" w:beforeAutospacing="0" w:after="0" w:afterAutospacing="0"/>
        <w:jc w:val="right"/>
        <w:textAlignment w:val="baseline"/>
        <w:rPr>
          <w:rFonts w:ascii="Segoe UI" w:hAnsi="Segoe UI" w:cs="Segoe UI"/>
          <w:sz w:val="18"/>
          <w:szCs w:val="18"/>
        </w:rPr>
      </w:pPr>
      <w:r>
        <w:rPr>
          <w:rStyle w:val="eop"/>
          <w:sz w:val="28"/>
          <w:szCs w:val="28"/>
        </w:rPr>
        <w:t> </w:t>
      </w:r>
    </w:p>
    <w:p w:rsidR="008E3B2E" w:rsidRDefault="008E3B2E" w:rsidP="008E3B2E">
      <w:pPr>
        <w:pStyle w:val="paragraph"/>
        <w:shd w:val="clear" w:color="auto" w:fill="FFFFFF"/>
        <w:spacing w:before="0" w:beforeAutospacing="0" w:after="0" w:afterAutospacing="0"/>
        <w:ind w:firstLine="555"/>
        <w:jc w:val="right"/>
        <w:textAlignment w:val="baseline"/>
        <w:rPr>
          <w:rFonts w:ascii="Segoe UI" w:hAnsi="Segoe UI" w:cs="Segoe UI"/>
          <w:sz w:val="18"/>
          <w:szCs w:val="18"/>
        </w:rPr>
      </w:pPr>
      <w:r>
        <w:rPr>
          <w:rStyle w:val="normaltextrun"/>
          <w:b/>
          <w:bCs/>
          <w:sz w:val="28"/>
          <w:szCs w:val="28"/>
          <w:lang w:val="uk-UA"/>
        </w:rPr>
        <w:t>Сугакова Валентина Дмитрівна,</w:t>
      </w:r>
      <w:r>
        <w:rPr>
          <w:rStyle w:val="eop"/>
          <w:sz w:val="28"/>
          <w:szCs w:val="28"/>
        </w:rPr>
        <w:t> </w:t>
      </w:r>
    </w:p>
    <w:p w:rsidR="008E3B2E" w:rsidRDefault="008E3B2E" w:rsidP="008E3B2E">
      <w:pPr>
        <w:pStyle w:val="paragraph"/>
        <w:shd w:val="clear" w:color="auto" w:fill="FFFFFF"/>
        <w:spacing w:before="0" w:beforeAutospacing="0" w:after="0" w:afterAutospacing="0"/>
        <w:ind w:firstLine="555"/>
        <w:jc w:val="right"/>
        <w:textAlignment w:val="baseline"/>
        <w:rPr>
          <w:rFonts w:ascii="Segoe UI" w:hAnsi="Segoe UI" w:cs="Segoe UI"/>
          <w:sz w:val="18"/>
          <w:szCs w:val="18"/>
        </w:rPr>
      </w:pPr>
      <w:r>
        <w:rPr>
          <w:rStyle w:val="normaltextrun"/>
          <w:sz w:val="28"/>
          <w:szCs w:val="28"/>
          <w:lang w:val="uk-UA"/>
        </w:rPr>
        <w:t xml:space="preserve">учитель </w:t>
      </w:r>
      <w:r w:rsidR="00641310">
        <w:rPr>
          <w:rStyle w:val="normaltextrun"/>
          <w:sz w:val="28"/>
          <w:szCs w:val="28"/>
          <w:lang w:val="uk-UA"/>
        </w:rPr>
        <w:t>вищої</w:t>
      </w:r>
      <w:r>
        <w:rPr>
          <w:rStyle w:val="normaltextrun"/>
          <w:sz w:val="28"/>
          <w:szCs w:val="28"/>
          <w:lang w:val="uk-UA"/>
        </w:rPr>
        <w:t xml:space="preserve"> категорії з української мови та літератури</w:t>
      </w:r>
      <w:r>
        <w:rPr>
          <w:rStyle w:val="eop"/>
          <w:sz w:val="28"/>
          <w:szCs w:val="28"/>
        </w:rPr>
        <w:t> </w:t>
      </w:r>
    </w:p>
    <w:p w:rsidR="008E3B2E" w:rsidRDefault="008E3B2E" w:rsidP="008E3B2E">
      <w:pPr>
        <w:pStyle w:val="paragraph"/>
        <w:shd w:val="clear" w:color="auto" w:fill="FFFFFF"/>
        <w:spacing w:before="0" w:beforeAutospacing="0" w:after="0" w:afterAutospacing="0"/>
        <w:ind w:left="1416" w:firstLine="708"/>
        <w:jc w:val="center"/>
        <w:textAlignment w:val="baseline"/>
        <w:rPr>
          <w:rFonts w:ascii="Segoe UI" w:hAnsi="Segoe UI" w:cs="Segoe UI"/>
          <w:sz w:val="18"/>
          <w:szCs w:val="18"/>
        </w:rPr>
      </w:pPr>
      <w:r>
        <w:rPr>
          <w:rStyle w:val="normaltextrun"/>
          <w:sz w:val="28"/>
          <w:szCs w:val="28"/>
          <w:lang w:val="uk-UA"/>
        </w:rPr>
        <w:t xml:space="preserve"> Державний професійно-технічний навчальний заклад </w:t>
      </w:r>
      <w:r>
        <w:rPr>
          <w:rStyle w:val="eop"/>
          <w:sz w:val="28"/>
          <w:szCs w:val="28"/>
        </w:rPr>
        <w:t> </w:t>
      </w:r>
    </w:p>
    <w:p w:rsidR="008E3B2E" w:rsidRDefault="008E3B2E" w:rsidP="008E3B2E">
      <w:pPr>
        <w:pStyle w:val="paragraph"/>
        <w:shd w:val="clear" w:color="auto" w:fill="FFFFFF"/>
        <w:spacing w:before="0" w:beforeAutospacing="0" w:after="0" w:afterAutospacing="0"/>
        <w:ind w:left="708" w:firstLine="708"/>
        <w:jc w:val="center"/>
        <w:textAlignment w:val="baseline"/>
        <w:rPr>
          <w:rStyle w:val="normaltextrun"/>
          <w:sz w:val="28"/>
          <w:szCs w:val="28"/>
          <w:lang w:val="uk-UA"/>
        </w:rPr>
      </w:pPr>
      <w:r>
        <w:rPr>
          <w:rStyle w:val="normaltextrun"/>
          <w:sz w:val="28"/>
          <w:szCs w:val="28"/>
          <w:lang w:val="uk-UA"/>
        </w:rPr>
        <w:t xml:space="preserve">    «Зноб-Новгородський ПАЛ» Зноб-Новгородської </w:t>
      </w:r>
    </w:p>
    <w:p w:rsidR="008E3B2E" w:rsidRDefault="00641310" w:rsidP="008E3B2E">
      <w:pPr>
        <w:pStyle w:val="paragraph"/>
        <w:shd w:val="clear" w:color="auto" w:fill="FFFFFF"/>
        <w:spacing w:before="0" w:beforeAutospacing="0" w:after="0" w:afterAutospacing="0"/>
        <w:ind w:left="708" w:firstLine="708"/>
        <w:jc w:val="center"/>
        <w:textAlignment w:val="baseline"/>
        <w:rPr>
          <w:rStyle w:val="normaltextrun"/>
          <w:sz w:val="28"/>
          <w:szCs w:val="28"/>
          <w:lang w:val="uk-UA"/>
        </w:rPr>
      </w:pPr>
      <w:r>
        <w:rPr>
          <w:rStyle w:val="normaltextrun"/>
          <w:sz w:val="28"/>
          <w:szCs w:val="28"/>
          <w:lang w:val="uk-UA"/>
        </w:rPr>
        <w:t xml:space="preserve">  територіальної громади Шосткі</w:t>
      </w:r>
      <w:r w:rsidR="008E3B2E">
        <w:rPr>
          <w:rStyle w:val="normaltextrun"/>
          <w:sz w:val="28"/>
          <w:szCs w:val="28"/>
          <w:lang w:val="uk-UA"/>
        </w:rPr>
        <w:t xml:space="preserve">нського району  </w:t>
      </w:r>
    </w:p>
    <w:p w:rsidR="008E3B2E" w:rsidRPr="008E3B2E" w:rsidRDefault="008E3B2E" w:rsidP="008E3B2E">
      <w:pPr>
        <w:pStyle w:val="paragraph"/>
        <w:shd w:val="clear" w:color="auto" w:fill="FFFFFF"/>
        <w:spacing w:before="0" w:beforeAutospacing="0" w:after="0" w:afterAutospacing="0"/>
        <w:ind w:left="2124"/>
        <w:textAlignment w:val="baseline"/>
        <w:rPr>
          <w:sz w:val="28"/>
          <w:szCs w:val="28"/>
          <w:lang w:val="uk-UA"/>
        </w:rPr>
      </w:pPr>
      <w:r>
        <w:rPr>
          <w:rStyle w:val="normaltextrun"/>
          <w:sz w:val="28"/>
          <w:szCs w:val="28"/>
          <w:lang w:val="uk-UA"/>
        </w:rPr>
        <w:t xml:space="preserve">     Сумської області</w:t>
      </w:r>
      <w:r>
        <w:rPr>
          <w:rStyle w:val="eop"/>
          <w:sz w:val="28"/>
          <w:szCs w:val="28"/>
        </w:rPr>
        <w:t> </w:t>
      </w:r>
    </w:p>
    <w:p w:rsidR="008E3B2E" w:rsidRPr="008E3B2E" w:rsidRDefault="008E3B2E" w:rsidP="008E3B2E">
      <w:pPr>
        <w:pStyle w:val="paragraph"/>
        <w:shd w:val="clear" w:color="auto" w:fill="FFFFFF"/>
        <w:spacing w:before="0" w:beforeAutospacing="0" w:after="0" w:afterAutospacing="0"/>
        <w:ind w:firstLine="555"/>
        <w:jc w:val="right"/>
        <w:textAlignment w:val="baseline"/>
        <w:rPr>
          <w:rFonts w:ascii="Segoe UI" w:hAnsi="Segoe UI" w:cs="Segoe UI"/>
          <w:sz w:val="18"/>
          <w:szCs w:val="18"/>
          <w:lang w:val="uk-UA"/>
        </w:rPr>
      </w:pPr>
      <w:r>
        <w:rPr>
          <w:rStyle w:val="eop"/>
          <w:sz w:val="28"/>
          <w:szCs w:val="28"/>
        </w:rPr>
        <w:t> </w:t>
      </w:r>
    </w:p>
    <w:p w:rsidR="008E3B2E" w:rsidRPr="008E3B2E" w:rsidRDefault="008E3B2E" w:rsidP="008E3B2E">
      <w:pPr>
        <w:pStyle w:val="paragraph"/>
        <w:shd w:val="clear" w:color="auto" w:fill="FFFFFF"/>
        <w:spacing w:before="0" w:beforeAutospacing="0" w:after="0" w:afterAutospacing="0"/>
        <w:ind w:firstLine="555"/>
        <w:jc w:val="center"/>
        <w:textAlignment w:val="baseline"/>
        <w:rPr>
          <w:rFonts w:ascii="Segoe UI" w:hAnsi="Segoe UI" w:cs="Segoe UI"/>
          <w:sz w:val="18"/>
          <w:szCs w:val="18"/>
          <w:lang w:val="uk-UA"/>
        </w:rPr>
      </w:pPr>
      <w:r>
        <w:rPr>
          <w:rStyle w:val="eop"/>
          <w:sz w:val="28"/>
          <w:szCs w:val="28"/>
        </w:rPr>
        <w:t> </w:t>
      </w:r>
    </w:p>
    <w:p w:rsidR="008E3B2E" w:rsidRDefault="008E3B2E" w:rsidP="008E3B2E">
      <w:pPr>
        <w:pStyle w:val="paragraph"/>
        <w:shd w:val="clear" w:color="auto" w:fill="FFFFFF"/>
        <w:spacing w:before="0" w:beforeAutospacing="0" w:after="0" w:afterAutospacing="0"/>
        <w:jc w:val="center"/>
        <w:textAlignment w:val="baseline"/>
        <w:rPr>
          <w:rStyle w:val="normaltextrun"/>
          <w:b/>
          <w:bCs/>
          <w:sz w:val="28"/>
          <w:szCs w:val="28"/>
          <w:lang w:val="uk-UA"/>
        </w:rPr>
      </w:pPr>
      <w:r>
        <w:rPr>
          <w:rStyle w:val="normaltextrun"/>
          <w:b/>
          <w:bCs/>
          <w:sz w:val="28"/>
          <w:szCs w:val="28"/>
          <w:lang w:val="uk-UA"/>
        </w:rPr>
        <w:t>КЕНОТАФ БОРЦЯМ ЗА ВОЛЮ УКРАІНИ: МИСТЕЦЬКИЙ ВИМІР</w:t>
      </w:r>
    </w:p>
    <w:p w:rsidR="008E3B2E" w:rsidRPr="008E3B2E" w:rsidRDefault="008E3B2E" w:rsidP="008E3B2E">
      <w:pPr>
        <w:pStyle w:val="paragraph"/>
        <w:shd w:val="clear" w:color="auto" w:fill="FFFFFF"/>
        <w:spacing w:before="0" w:beforeAutospacing="0" w:after="0" w:afterAutospacing="0"/>
        <w:jc w:val="center"/>
        <w:textAlignment w:val="baseline"/>
        <w:rPr>
          <w:rFonts w:ascii="Segoe UI" w:hAnsi="Segoe UI" w:cs="Segoe UI"/>
          <w:sz w:val="18"/>
          <w:szCs w:val="18"/>
          <w:lang w:val="uk-UA"/>
        </w:rPr>
      </w:pPr>
    </w:p>
    <w:p w:rsidR="008E3B2E" w:rsidRPr="008E3B2E" w:rsidRDefault="008E3B2E" w:rsidP="008E3B2E">
      <w:pPr>
        <w:pStyle w:val="paragraph"/>
        <w:spacing w:before="0" w:beforeAutospacing="0" w:after="0" w:afterAutospacing="0"/>
        <w:textAlignment w:val="baseline"/>
        <w:rPr>
          <w:rFonts w:ascii="Segoe UI" w:hAnsi="Segoe UI" w:cs="Segoe UI"/>
          <w:sz w:val="18"/>
          <w:szCs w:val="18"/>
          <w:lang w:val="uk-UA"/>
        </w:rPr>
      </w:pPr>
      <w:r>
        <w:rPr>
          <w:rStyle w:val="eop"/>
          <w:sz w:val="20"/>
          <w:szCs w:val="20"/>
        </w:rPr>
        <w:t> </w:t>
      </w:r>
    </w:p>
    <w:p w:rsidR="00E3744C" w:rsidRDefault="00E3744C" w:rsidP="00E3744C">
      <w:pPr>
        <w:pStyle w:val="Default"/>
      </w:pPr>
    </w:p>
    <w:p w:rsidR="008A396D" w:rsidRDefault="00E3744C" w:rsidP="00F64C03">
      <w:pPr>
        <w:pStyle w:val="Default"/>
        <w:rPr>
          <w:sz w:val="22"/>
          <w:szCs w:val="22"/>
          <w:lang w:val="uk-UA"/>
        </w:rPr>
      </w:pPr>
      <w:r>
        <w:t xml:space="preserve"> </w:t>
      </w:r>
    </w:p>
    <w:p w:rsidR="00E3744C" w:rsidRPr="00951C92" w:rsidRDefault="00E3744C" w:rsidP="00951C92">
      <w:pPr>
        <w:pStyle w:val="paragraph"/>
        <w:spacing w:before="0" w:beforeAutospacing="0" w:after="0" w:afterAutospacing="0" w:line="360" w:lineRule="auto"/>
        <w:ind w:firstLine="708"/>
        <w:jc w:val="both"/>
        <w:textAlignment w:val="baseline"/>
        <w:rPr>
          <w:sz w:val="28"/>
          <w:szCs w:val="28"/>
          <w:lang w:val="uk-UA"/>
        </w:rPr>
      </w:pPr>
      <w:r w:rsidRPr="00951C92">
        <w:rPr>
          <w:sz w:val="28"/>
          <w:szCs w:val="28"/>
          <w:lang w:val="uk-UA"/>
        </w:rPr>
        <w:t xml:space="preserve">Шанобливе ставлення до полеглих у боротьбі </w:t>
      </w:r>
      <w:r w:rsidR="00F64C03" w:rsidRPr="00951C92">
        <w:rPr>
          <w:sz w:val="28"/>
          <w:szCs w:val="28"/>
          <w:lang w:val="uk-UA"/>
        </w:rPr>
        <w:t>за волю, незалежність нації є свідченням високої культури і моральності суспільства. Сьогодні, коли Україна зіткнулася із новими випробуваннями, пов’язаними з російсько-українським збройним протистоянням, проблема куль</w:t>
      </w:r>
      <w:r w:rsidR="00345385">
        <w:rPr>
          <w:sz w:val="28"/>
          <w:szCs w:val="28"/>
          <w:lang w:val="uk-UA"/>
        </w:rPr>
        <w:t>ту героїв актуальна як ніколи.[4</w:t>
      </w:r>
      <w:r w:rsidR="00F64C03" w:rsidRPr="00951C92">
        <w:rPr>
          <w:sz w:val="28"/>
          <w:szCs w:val="28"/>
          <w:lang w:val="uk-UA"/>
        </w:rPr>
        <w:t xml:space="preserve">, с.1] </w:t>
      </w:r>
    </w:p>
    <w:p w:rsidR="00D55FD3" w:rsidRPr="008A2575" w:rsidRDefault="00E3744C" w:rsidP="00951C92">
      <w:pPr>
        <w:spacing w:line="360" w:lineRule="auto"/>
        <w:jc w:val="both"/>
        <w:rPr>
          <w:rFonts w:ascii="Times New Roman" w:hAnsi="Times New Roman" w:cs="Times New Roman"/>
          <w:sz w:val="28"/>
          <w:szCs w:val="28"/>
          <w:lang w:val="uk-UA"/>
        </w:rPr>
      </w:pPr>
      <w:r w:rsidRPr="00951C92">
        <w:rPr>
          <w:rFonts w:ascii="Times New Roman" w:hAnsi="Times New Roman" w:cs="Times New Roman"/>
          <w:sz w:val="28"/>
          <w:szCs w:val="28"/>
          <w:lang w:val="uk-UA"/>
        </w:rPr>
        <w:t>Метою статті є спроба проаналізувати важливість вивчення питання вшанування пам’яті борців за волю України, аби пам'ять про героїв була збережена на багато поколінь уперед.</w:t>
      </w:r>
      <w:r w:rsidR="009539F8" w:rsidRPr="00951C92">
        <w:rPr>
          <w:rFonts w:ascii="Times New Roman" w:hAnsi="Times New Roman" w:cs="Times New Roman"/>
          <w:sz w:val="28"/>
          <w:szCs w:val="28"/>
          <w:lang w:val="uk-UA"/>
        </w:rPr>
        <w:tab/>
      </w:r>
      <w:r w:rsidR="009539F8" w:rsidRPr="00951C92">
        <w:rPr>
          <w:rFonts w:ascii="Times New Roman" w:hAnsi="Times New Roman" w:cs="Times New Roman"/>
          <w:sz w:val="28"/>
          <w:szCs w:val="28"/>
          <w:lang w:val="uk-UA"/>
        </w:rPr>
        <w:tab/>
      </w:r>
      <w:r w:rsidRPr="00951C92">
        <w:rPr>
          <w:rFonts w:ascii="Times New Roman" w:hAnsi="Times New Roman" w:cs="Times New Roman"/>
          <w:sz w:val="28"/>
          <w:szCs w:val="28"/>
          <w:lang w:val="uk-UA"/>
        </w:rPr>
        <w:tab/>
      </w:r>
      <w:r w:rsidRPr="00951C92">
        <w:rPr>
          <w:rFonts w:ascii="Times New Roman" w:hAnsi="Times New Roman" w:cs="Times New Roman"/>
          <w:sz w:val="28"/>
          <w:szCs w:val="28"/>
          <w:lang w:val="uk-UA"/>
        </w:rPr>
        <w:tab/>
      </w:r>
      <w:r w:rsidRPr="00951C92">
        <w:rPr>
          <w:rFonts w:ascii="Times New Roman" w:hAnsi="Times New Roman" w:cs="Times New Roman"/>
          <w:sz w:val="28"/>
          <w:szCs w:val="28"/>
          <w:lang w:val="uk-UA"/>
        </w:rPr>
        <w:tab/>
      </w:r>
      <w:r w:rsidRPr="00951C92">
        <w:rPr>
          <w:rFonts w:ascii="Times New Roman" w:hAnsi="Times New Roman" w:cs="Times New Roman"/>
          <w:sz w:val="28"/>
          <w:szCs w:val="28"/>
          <w:lang w:val="uk-UA"/>
        </w:rPr>
        <w:tab/>
        <w:t xml:space="preserve"> </w:t>
      </w:r>
      <w:r w:rsidRPr="00951C92">
        <w:rPr>
          <w:rFonts w:ascii="Times New Roman" w:hAnsi="Times New Roman" w:cs="Times New Roman"/>
          <w:sz w:val="28"/>
          <w:szCs w:val="28"/>
          <w:lang w:val="uk-UA"/>
        </w:rPr>
        <w:tab/>
      </w:r>
      <w:r w:rsidR="009539F8" w:rsidRPr="00951C92">
        <w:rPr>
          <w:rFonts w:ascii="Times New Roman" w:hAnsi="Times New Roman" w:cs="Times New Roman"/>
          <w:sz w:val="28"/>
          <w:szCs w:val="28"/>
          <w:lang w:val="uk-UA"/>
        </w:rPr>
        <w:t xml:space="preserve">Перед тим, як перейти безпосередньо до висвітлення </w:t>
      </w:r>
      <w:r w:rsidR="00A66B1A">
        <w:rPr>
          <w:rFonts w:ascii="Times New Roman" w:hAnsi="Times New Roman" w:cs="Times New Roman"/>
          <w:sz w:val="28"/>
          <w:szCs w:val="28"/>
          <w:lang w:val="uk-UA"/>
        </w:rPr>
        <w:t xml:space="preserve">питання </w:t>
      </w:r>
      <w:r w:rsidR="009539F8" w:rsidRPr="00951C92">
        <w:rPr>
          <w:rFonts w:ascii="Times New Roman" w:hAnsi="Times New Roman" w:cs="Times New Roman"/>
          <w:sz w:val="28"/>
          <w:szCs w:val="28"/>
          <w:lang w:val="uk-UA"/>
        </w:rPr>
        <w:t>вшанування пам</w:t>
      </w:r>
      <w:r w:rsidR="009539F8" w:rsidRPr="00951C92">
        <w:rPr>
          <w:rFonts w:ascii="Times New Roman" w:hAnsi="Times New Roman" w:cs="Times New Roman"/>
          <w:sz w:val="28"/>
          <w:szCs w:val="28"/>
        </w:rPr>
        <w:t>’</w:t>
      </w:r>
      <w:r w:rsidR="009539F8" w:rsidRPr="00951C92">
        <w:rPr>
          <w:rFonts w:ascii="Times New Roman" w:hAnsi="Times New Roman" w:cs="Times New Roman"/>
          <w:sz w:val="28"/>
          <w:szCs w:val="28"/>
          <w:lang w:val="uk-UA"/>
        </w:rPr>
        <w:t>яті борців за волю України, коротко охарактеризуємо національні свята вшанування пам</w:t>
      </w:r>
      <w:r w:rsidR="00FC1464" w:rsidRPr="00A94C1D">
        <w:rPr>
          <w:rFonts w:ascii="Times New Roman" w:hAnsi="Times New Roman" w:cs="Times New Roman"/>
          <w:sz w:val="28"/>
          <w:szCs w:val="28"/>
          <w:lang w:val="uk-UA"/>
        </w:rPr>
        <w:t>’</w:t>
      </w:r>
      <w:r w:rsidR="009539F8" w:rsidRPr="00951C92">
        <w:rPr>
          <w:rFonts w:ascii="Times New Roman" w:hAnsi="Times New Roman" w:cs="Times New Roman"/>
          <w:sz w:val="28"/>
          <w:szCs w:val="28"/>
          <w:lang w:val="uk-UA"/>
        </w:rPr>
        <w:t xml:space="preserve">яті. </w:t>
      </w:r>
      <w:r w:rsidR="009539F8" w:rsidRPr="00951C92">
        <w:rPr>
          <w:rStyle w:val="eop"/>
          <w:rFonts w:ascii="Times New Roman" w:hAnsi="Times New Roman" w:cs="Times New Roman"/>
          <w:sz w:val="28"/>
          <w:szCs w:val="28"/>
          <w:lang w:val="uk-UA"/>
        </w:rPr>
        <w:t>Чому та як важливо вшановувати?</w:t>
      </w:r>
      <w:r w:rsidR="009539F8" w:rsidRPr="00951C92">
        <w:rPr>
          <w:rFonts w:ascii="Times New Roman" w:hAnsi="Times New Roman" w:cs="Times New Roman"/>
          <w:sz w:val="28"/>
          <w:szCs w:val="28"/>
          <w:lang w:val="uk-UA"/>
        </w:rPr>
        <w:t xml:space="preserve"> </w:t>
      </w:r>
      <w:r w:rsidR="009539F8" w:rsidRPr="00951C92">
        <w:rPr>
          <w:rFonts w:ascii="Times New Roman" w:hAnsi="Times New Roman" w:cs="Times New Roman"/>
          <w:color w:val="000000"/>
          <w:sz w:val="28"/>
          <w:szCs w:val="28"/>
          <w:shd w:val="clear" w:color="auto" w:fill="FFFFFF"/>
          <w:lang w:val="uk-UA"/>
        </w:rPr>
        <w:t xml:space="preserve"> </w:t>
      </w:r>
      <w:r w:rsidR="00B96667" w:rsidRPr="00951C92">
        <w:rPr>
          <w:rStyle w:val="normaltextrun"/>
          <w:rFonts w:ascii="Times New Roman" w:hAnsi="Times New Roman" w:cs="Times New Roman"/>
          <w:sz w:val="28"/>
          <w:szCs w:val="28"/>
          <w:lang w:val="uk-UA"/>
        </w:rPr>
        <w:t xml:space="preserve">Нові часи формують і нові  традиції. </w:t>
      </w:r>
      <w:r w:rsidR="0033568F" w:rsidRPr="00951C92">
        <w:rPr>
          <w:rStyle w:val="normaltextrun"/>
          <w:rFonts w:ascii="Times New Roman" w:hAnsi="Times New Roman" w:cs="Times New Roman"/>
          <w:sz w:val="28"/>
          <w:szCs w:val="28"/>
          <w:lang w:val="uk-UA"/>
        </w:rPr>
        <w:t xml:space="preserve">Вшанування – це не лише про скорботу та сльози, це про пам'ять , а також про можливість згадати та подякувати. </w:t>
      </w:r>
      <w:r w:rsidR="00021880" w:rsidRPr="00951C92">
        <w:rPr>
          <w:rStyle w:val="normaltextrun"/>
          <w:rFonts w:ascii="Times New Roman" w:hAnsi="Times New Roman" w:cs="Times New Roman"/>
          <w:sz w:val="28"/>
          <w:szCs w:val="28"/>
          <w:lang w:val="uk-UA"/>
        </w:rPr>
        <w:t>День героїв</w:t>
      </w:r>
      <w:r w:rsidR="00A66B1A">
        <w:rPr>
          <w:rStyle w:val="normaltextrun"/>
          <w:rFonts w:ascii="Times New Roman" w:hAnsi="Times New Roman" w:cs="Times New Roman"/>
          <w:sz w:val="28"/>
          <w:szCs w:val="28"/>
          <w:lang w:val="uk-UA"/>
        </w:rPr>
        <w:t xml:space="preserve">, 23 травня, </w:t>
      </w:r>
      <w:r w:rsidR="00021880" w:rsidRPr="00951C92">
        <w:rPr>
          <w:rStyle w:val="normaltextrun"/>
          <w:rFonts w:ascii="Times New Roman" w:hAnsi="Times New Roman" w:cs="Times New Roman"/>
          <w:sz w:val="28"/>
          <w:szCs w:val="28"/>
          <w:lang w:val="uk-UA"/>
        </w:rPr>
        <w:t xml:space="preserve"> </w:t>
      </w:r>
      <w:r w:rsidR="001E57A3" w:rsidRPr="00951C92">
        <w:rPr>
          <w:rStyle w:val="normaltextrun"/>
          <w:rFonts w:ascii="Times New Roman" w:hAnsi="Times New Roman" w:cs="Times New Roman"/>
          <w:sz w:val="28"/>
          <w:szCs w:val="28"/>
          <w:lang w:val="uk-UA"/>
        </w:rPr>
        <w:t xml:space="preserve"> - </w:t>
      </w:r>
      <w:r w:rsidR="00021880" w:rsidRPr="00951C92">
        <w:rPr>
          <w:rStyle w:val="normaltextrun"/>
          <w:rFonts w:ascii="Times New Roman" w:hAnsi="Times New Roman" w:cs="Times New Roman"/>
          <w:sz w:val="28"/>
          <w:szCs w:val="28"/>
          <w:lang w:val="uk-UA"/>
        </w:rPr>
        <w:t xml:space="preserve">щорічне </w:t>
      </w:r>
      <w:r w:rsidR="00021880" w:rsidRPr="00951C92">
        <w:rPr>
          <w:rStyle w:val="eop"/>
          <w:rFonts w:ascii="Times New Roman" w:hAnsi="Times New Roman" w:cs="Times New Roman"/>
          <w:sz w:val="28"/>
          <w:szCs w:val="28"/>
          <w:lang w:val="uk-UA"/>
        </w:rPr>
        <w:t xml:space="preserve">українське національне свято. </w:t>
      </w:r>
      <w:r w:rsidR="00A66B1A">
        <w:rPr>
          <w:rStyle w:val="eop"/>
          <w:rFonts w:ascii="Times New Roman" w:hAnsi="Times New Roman" w:cs="Times New Roman"/>
          <w:sz w:val="28"/>
          <w:szCs w:val="28"/>
          <w:lang w:val="uk-UA"/>
        </w:rPr>
        <w:t xml:space="preserve">Він </w:t>
      </w:r>
      <w:r w:rsidR="00021880" w:rsidRPr="00951C92">
        <w:rPr>
          <w:rStyle w:val="eop"/>
          <w:rFonts w:ascii="Times New Roman" w:hAnsi="Times New Roman" w:cs="Times New Roman"/>
          <w:sz w:val="28"/>
          <w:szCs w:val="28"/>
          <w:lang w:val="uk-UA"/>
        </w:rPr>
        <w:t>нагадує українському суспільству про важливість пам’яті та вдячності усім героям, які віддали своє життя за Україну</w:t>
      </w:r>
      <w:r w:rsidR="00B96667" w:rsidRPr="00951C92">
        <w:rPr>
          <w:rStyle w:val="eop"/>
          <w:rFonts w:ascii="Times New Roman" w:hAnsi="Times New Roman" w:cs="Times New Roman"/>
          <w:sz w:val="28"/>
          <w:szCs w:val="28"/>
          <w:lang w:val="uk-UA"/>
        </w:rPr>
        <w:t>, відстоювали її суверенітет і просто зараз ведуть боротьбу проти російської армії за нашу свободу</w:t>
      </w:r>
      <w:r w:rsidR="009E17F3">
        <w:rPr>
          <w:rStyle w:val="eop"/>
          <w:rFonts w:ascii="Times New Roman" w:hAnsi="Times New Roman" w:cs="Times New Roman"/>
          <w:sz w:val="28"/>
          <w:szCs w:val="28"/>
          <w:lang w:val="uk-UA"/>
        </w:rPr>
        <w:t>.</w:t>
      </w:r>
      <w:r w:rsidR="005A5989" w:rsidRPr="00951C92">
        <w:rPr>
          <w:rStyle w:val="eop"/>
          <w:rFonts w:ascii="Times New Roman" w:hAnsi="Times New Roman" w:cs="Times New Roman"/>
          <w:sz w:val="28"/>
          <w:szCs w:val="28"/>
          <w:lang w:val="uk-UA"/>
        </w:rPr>
        <w:t xml:space="preserve"> День Героїв – це вшанування величі духу українських вояків – борців за волю України, символ незборимості Української нації. </w:t>
      </w:r>
      <w:r w:rsidR="00B96667" w:rsidRPr="00951C92">
        <w:rPr>
          <w:rStyle w:val="eop"/>
          <w:rFonts w:ascii="Times New Roman" w:hAnsi="Times New Roman" w:cs="Times New Roman"/>
          <w:sz w:val="28"/>
          <w:szCs w:val="28"/>
          <w:lang w:val="uk-UA"/>
        </w:rPr>
        <w:t>Дата присвячена всім українським воїнам - лицарям Київської Русі, козакам часів Гетьманщини</w:t>
      </w:r>
      <w:r w:rsidR="004D1F58" w:rsidRPr="00951C92">
        <w:rPr>
          <w:rStyle w:val="eop"/>
          <w:rFonts w:ascii="Times New Roman" w:hAnsi="Times New Roman" w:cs="Times New Roman"/>
          <w:sz w:val="28"/>
          <w:szCs w:val="28"/>
          <w:lang w:val="uk-UA"/>
        </w:rPr>
        <w:t xml:space="preserve">, повстанцям, Українським Січовим Стрільцям та воїнам УНР та УПА, воїнам АТО та </w:t>
      </w:r>
      <w:r w:rsidR="004B752D">
        <w:rPr>
          <w:rStyle w:val="eop"/>
          <w:rFonts w:ascii="Times New Roman" w:hAnsi="Times New Roman" w:cs="Times New Roman"/>
          <w:sz w:val="28"/>
          <w:szCs w:val="28"/>
          <w:lang w:val="uk-UA"/>
        </w:rPr>
        <w:lastRenderedPageBreak/>
        <w:t>російсько-української війни</w:t>
      </w:r>
      <w:r w:rsidR="004B752D" w:rsidRPr="004B752D">
        <w:rPr>
          <w:rStyle w:val="eop"/>
          <w:rFonts w:ascii="Times New Roman" w:hAnsi="Times New Roman" w:cs="Times New Roman"/>
          <w:sz w:val="28"/>
          <w:szCs w:val="28"/>
          <w:lang w:val="uk-UA"/>
        </w:rPr>
        <w:t>[</w:t>
      </w:r>
      <w:r w:rsidR="004B752D">
        <w:rPr>
          <w:rStyle w:val="eop"/>
          <w:rFonts w:ascii="Times New Roman" w:hAnsi="Times New Roman" w:cs="Times New Roman"/>
          <w:sz w:val="28"/>
          <w:szCs w:val="28"/>
          <w:lang w:val="uk-UA"/>
        </w:rPr>
        <w:t>2, с.1</w:t>
      </w:r>
      <w:r w:rsidR="004B752D" w:rsidRPr="004B752D">
        <w:rPr>
          <w:rStyle w:val="eop"/>
          <w:rFonts w:ascii="Times New Roman" w:hAnsi="Times New Roman" w:cs="Times New Roman"/>
          <w:sz w:val="28"/>
          <w:szCs w:val="28"/>
          <w:lang w:val="uk-UA"/>
        </w:rPr>
        <w:t>]</w:t>
      </w:r>
      <w:r w:rsidR="004B752D">
        <w:rPr>
          <w:rFonts w:ascii="Times New Roman" w:hAnsi="Times New Roman" w:cs="Times New Roman"/>
          <w:color w:val="333333"/>
          <w:sz w:val="28"/>
          <w:szCs w:val="28"/>
          <w:lang w:val="uk-UA"/>
        </w:rPr>
        <w:tab/>
        <w:t>.</w:t>
      </w:r>
      <w:r w:rsidR="004B752D">
        <w:rPr>
          <w:rFonts w:ascii="Times New Roman" w:hAnsi="Times New Roman" w:cs="Times New Roman"/>
          <w:color w:val="333333"/>
          <w:sz w:val="28"/>
          <w:szCs w:val="28"/>
          <w:lang w:val="uk-UA"/>
        </w:rPr>
        <w:tab/>
      </w:r>
      <w:r w:rsidR="004B752D">
        <w:rPr>
          <w:rFonts w:ascii="Times New Roman" w:hAnsi="Times New Roman" w:cs="Times New Roman"/>
          <w:color w:val="333333"/>
          <w:sz w:val="28"/>
          <w:szCs w:val="28"/>
          <w:lang w:val="uk-UA"/>
        </w:rPr>
        <w:tab/>
      </w:r>
      <w:r w:rsidR="004B752D">
        <w:rPr>
          <w:rFonts w:ascii="Times New Roman" w:hAnsi="Times New Roman" w:cs="Times New Roman"/>
          <w:color w:val="333333"/>
          <w:sz w:val="28"/>
          <w:szCs w:val="28"/>
          <w:lang w:val="uk-UA"/>
        </w:rPr>
        <w:tab/>
      </w:r>
      <w:r w:rsidR="004B752D">
        <w:rPr>
          <w:rFonts w:ascii="Times New Roman" w:hAnsi="Times New Roman" w:cs="Times New Roman"/>
          <w:color w:val="333333"/>
          <w:sz w:val="28"/>
          <w:szCs w:val="28"/>
          <w:lang w:val="uk-UA"/>
        </w:rPr>
        <w:tab/>
      </w:r>
      <w:r w:rsidR="004B752D">
        <w:rPr>
          <w:rFonts w:ascii="Times New Roman" w:hAnsi="Times New Roman" w:cs="Times New Roman"/>
          <w:color w:val="333333"/>
          <w:sz w:val="28"/>
          <w:szCs w:val="28"/>
          <w:lang w:val="uk-UA"/>
        </w:rPr>
        <w:tab/>
      </w:r>
      <w:r w:rsidR="004B752D">
        <w:rPr>
          <w:rFonts w:ascii="Times New Roman" w:hAnsi="Times New Roman" w:cs="Times New Roman"/>
          <w:color w:val="333333"/>
          <w:sz w:val="28"/>
          <w:szCs w:val="28"/>
          <w:lang w:val="uk-UA"/>
        </w:rPr>
        <w:tab/>
      </w:r>
      <w:r w:rsidR="004B752D">
        <w:rPr>
          <w:rFonts w:ascii="Times New Roman" w:hAnsi="Times New Roman" w:cs="Times New Roman"/>
          <w:color w:val="333333"/>
          <w:sz w:val="28"/>
          <w:szCs w:val="28"/>
          <w:lang w:val="uk-UA"/>
        </w:rPr>
        <w:tab/>
      </w:r>
      <w:r w:rsidR="00C1721B" w:rsidRPr="00951C92">
        <w:rPr>
          <w:rStyle w:val="eop"/>
          <w:rFonts w:ascii="Times New Roman" w:hAnsi="Times New Roman" w:cs="Times New Roman"/>
          <w:sz w:val="28"/>
          <w:szCs w:val="28"/>
          <w:lang w:val="uk-UA"/>
        </w:rPr>
        <w:t>29 серпня в Україні в</w:t>
      </w:r>
      <w:r w:rsidR="001E57A3" w:rsidRPr="00951C92">
        <w:rPr>
          <w:rStyle w:val="eop"/>
          <w:rFonts w:ascii="Times New Roman" w:hAnsi="Times New Roman" w:cs="Times New Roman"/>
          <w:sz w:val="28"/>
          <w:szCs w:val="28"/>
          <w:lang w:val="uk-UA"/>
        </w:rPr>
        <w:t>шановуємо</w:t>
      </w:r>
      <w:r w:rsidR="00C1721B" w:rsidRPr="00951C92">
        <w:rPr>
          <w:rStyle w:val="eop"/>
          <w:rFonts w:ascii="Times New Roman" w:hAnsi="Times New Roman" w:cs="Times New Roman"/>
          <w:sz w:val="28"/>
          <w:szCs w:val="28"/>
          <w:lang w:val="uk-UA"/>
        </w:rPr>
        <w:t xml:space="preserve"> День памяті захисників України, які загинули в боротьбі за незалежність, суверенітет і територіальну цілісність Україн</w:t>
      </w:r>
      <w:r w:rsidR="009A4355">
        <w:rPr>
          <w:rStyle w:val="eop"/>
          <w:rFonts w:ascii="Times New Roman" w:hAnsi="Times New Roman" w:cs="Times New Roman"/>
          <w:sz w:val="28"/>
          <w:szCs w:val="28"/>
          <w:lang w:val="uk-UA"/>
        </w:rPr>
        <w:t>и. Цей день встановлено Указом П</w:t>
      </w:r>
      <w:r w:rsidR="00C1721B" w:rsidRPr="00951C92">
        <w:rPr>
          <w:rStyle w:val="eop"/>
          <w:rFonts w:ascii="Times New Roman" w:hAnsi="Times New Roman" w:cs="Times New Roman"/>
          <w:sz w:val="28"/>
          <w:szCs w:val="28"/>
          <w:lang w:val="uk-UA"/>
        </w:rPr>
        <w:t xml:space="preserve">резидента України від 23 серпня 2019 року № 621 для увічнення героїзму військовослужбовців і добровольців, котрі віддали життя за батьківщину. Збереження і гідне вшанування  пам’яті </w:t>
      </w:r>
      <w:r w:rsidR="00307D62" w:rsidRPr="00951C92">
        <w:rPr>
          <w:rStyle w:val="eop"/>
          <w:rFonts w:ascii="Times New Roman" w:hAnsi="Times New Roman" w:cs="Times New Roman"/>
          <w:sz w:val="28"/>
          <w:szCs w:val="28"/>
          <w:lang w:val="uk-UA"/>
        </w:rPr>
        <w:t xml:space="preserve"> полеглих є священним обов’язком держави і суспільства.</w:t>
      </w:r>
      <w:r w:rsidR="00D72BE6">
        <w:rPr>
          <w:rStyle w:val="eop"/>
          <w:rFonts w:ascii="Times New Roman" w:hAnsi="Times New Roman" w:cs="Times New Roman"/>
          <w:sz w:val="28"/>
          <w:szCs w:val="28"/>
          <w:lang w:val="uk-UA"/>
        </w:rPr>
        <w:t>[9, с.1]</w:t>
      </w:r>
      <w:r w:rsidR="00D72BE6">
        <w:rPr>
          <w:rStyle w:val="eop"/>
          <w:rFonts w:ascii="Times New Roman" w:hAnsi="Times New Roman" w:cs="Times New Roman"/>
          <w:sz w:val="28"/>
          <w:szCs w:val="28"/>
          <w:lang w:val="uk-UA"/>
        </w:rPr>
        <w:tab/>
      </w:r>
      <w:r w:rsidR="00D72BE6">
        <w:rPr>
          <w:rStyle w:val="eop"/>
          <w:rFonts w:ascii="Times New Roman" w:hAnsi="Times New Roman" w:cs="Times New Roman"/>
          <w:sz w:val="28"/>
          <w:szCs w:val="28"/>
          <w:lang w:val="uk-UA"/>
        </w:rPr>
        <w:tab/>
      </w:r>
      <w:r w:rsidR="00D72BE6">
        <w:rPr>
          <w:rStyle w:val="eop"/>
          <w:rFonts w:ascii="Times New Roman" w:hAnsi="Times New Roman" w:cs="Times New Roman"/>
          <w:sz w:val="28"/>
          <w:szCs w:val="28"/>
          <w:lang w:val="uk-UA"/>
        </w:rPr>
        <w:tab/>
      </w:r>
      <w:r w:rsidR="00D72BE6">
        <w:rPr>
          <w:rStyle w:val="eop"/>
          <w:rFonts w:ascii="Times New Roman" w:hAnsi="Times New Roman" w:cs="Times New Roman"/>
          <w:sz w:val="28"/>
          <w:szCs w:val="28"/>
          <w:lang w:val="uk-UA"/>
        </w:rPr>
        <w:tab/>
      </w:r>
      <w:r w:rsidR="00307D62" w:rsidRPr="00951C92">
        <w:rPr>
          <w:rStyle w:val="eop"/>
          <w:rFonts w:ascii="Times New Roman" w:hAnsi="Times New Roman" w:cs="Times New Roman"/>
          <w:sz w:val="28"/>
          <w:szCs w:val="28"/>
          <w:lang w:val="uk-UA"/>
        </w:rPr>
        <w:t>У соняшникових полях під Іловайськом поклали своє життя на вівтар свободи та незалежності сотні наших бійців</w:t>
      </w:r>
      <w:r w:rsidR="009D3F0E" w:rsidRPr="00951C92">
        <w:rPr>
          <w:rStyle w:val="eop"/>
          <w:rFonts w:ascii="Times New Roman" w:hAnsi="Times New Roman" w:cs="Times New Roman"/>
          <w:sz w:val="28"/>
          <w:szCs w:val="28"/>
          <w:lang w:val="uk-UA"/>
        </w:rPr>
        <w:t>. Символом</w:t>
      </w:r>
      <w:r w:rsidR="00F43F17" w:rsidRPr="00951C92">
        <w:rPr>
          <w:rStyle w:val="eop"/>
          <w:rFonts w:ascii="Times New Roman" w:hAnsi="Times New Roman" w:cs="Times New Roman"/>
          <w:sz w:val="28"/>
          <w:szCs w:val="28"/>
          <w:lang w:val="uk-UA"/>
        </w:rPr>
        <w:t xml:space="preserve"> історичної мужності українських воїнів стала квітка соняха – символ життя України. Безперечно, це не є єдиний день у році, коли згадуютьс</w:t>
      </w:r>
      <w:r w:rsidR="002867F4">
        <w:rPr>
          <w:rStyle w:val="eop"/>
          <w:rFonts w:ascii="Times New Roman" w:hAnsi="Times New Roman" w:cs="Times New Roman"/>
          <w:sz w:val="28"/>
          <w:szCs w:val="28"/>
          <w:lang w:val="uk-UA"/>
        </w:rPr>
        <w:t>я полеглі та віддається шана їм</w:t>
      </w:r>
      <w:r w:rsidR="00E12683" w:rsidRPr="00E12683">
        <w:rPr>
          <w:rFonts w:ascii="Times New Roman" w:hAnsi="Times New Roman" w:cs="Times New Roman"/>
          <w:sz w:val="28"/>
          <w:szCs w:val="28"/>
          <w:shd w:val="clear" w:color="auto" w:fill="FFFFFF"/>
        </w:rPr>
        <w:t>[</w:t>
      </w:r>
      <w:r w:rsidR="00D72BE6">
        <w:rPr>
          <w:rFonts w:ascii="Times New Roman" w:hAnsi="Times New Roman" w:cs="Times New Roman"/>
          <w:sz w:val="28"/>
          <w:szCs w:val="28"/>
          <w:shd w:val="clear" w:color="auto" w:fill="FFFFFF"/>
          <w:lang w:val="uk-UA"/>
        </w:rPr>
        <w:t>14</w:t>
      </w:r>
      <w:r w:rsidR="00E12683">
        <w:rPr>
          <w:rFonts w:ascii="Times New Roman" w:hAnsi="Times New Roman" w:cs="Times New Roman"/>
          <w:sz w:val="28"/>
          <w:szCs w:val="28"/>
          <w:shd w:val="clear" w:color="auto" w:fill="FFFFFF"/>
          <w:lang w:val="uk-UA"/>
        </w:rPr>
        <w:t>, с.1</w:t>
      </w:r>
      <w:r w:rsidR="00E12683" w:rsidRPr="00E12683">
        <w:rPr>
          <w:rFonts w:ascii="Times New Roman" w:hAnsi="Times New Roman" w:cs="Times New Roman"/>
          <w:sz w:val="28"/>
          <w:szCs w:val="28"/>
          <w:shd w:val="clear" w:color="auto" w:fill="FFFFFF"/>
        </w:rPr>
        <w:t>]</w:t>
      </w:r>
      <w:r w:rsidR="00E12683">
        <w:rPr>
          <w:rFonts w:ascii="Times New Roman" w:hAnsi="Times New Roman" w:cs="Times New Roman"/>
          <w:sz w:val="28"/>
          <w:szCs w:val="28"/>
          <w:shd w:val="clear" w:color="auto" w:fill="FFFFFF"/>
          <w:lang w:val="uk-UA"/>
        </w:rPr>
        <w:t xml:space="preserve">. </w:t>
      </w:r>
      <w:r w:rsidR="00FC1464" w:rsidRPr="00951C92">
        <w:rPr>
          <w:rFonts w:ascii="Times New Roman" w:hAnsi="Times New Roman" w:cs="Times New Roman"/>
          <w:sz w:val="28"/>
          <w:szCs w:val="28"/>
          <w:shd w:val="clear" w:color="auto" w:fill="FFFFFF"/>
          <w:lang w:val="uk-UA"/>
        </w:rPr>
        <w:t xml:space="preserve"> А як </w:t>
      </w:r>
      <w:r w:rsidR="009A4355">
        <w:rPr>
          <w:rFonts w:ascii="Times New Roman" w:hAnsi="Times New Roman" w:cs="Times New Roman"/>
          <w:sz w:val="28"/>
          <w:szCs w:val="28"/>
          <w:shd w:val="clear" w:color="auto" w:fill="FFFFFF"/>
          <w:lang w:val="uk-UA"/>
        </w:rPr>
        <w:t xml:space="preserve">держава </w:t>
      </w:r>
      <w:r w:rsidR="00A66B1A">
        <w:rPr>
          <w:rFonts w:ascii="Times New Roman" w:hAnsi="Times New Roman" w:cs="Times New Roman"/>
          <w:sz w:val="28"/>
          <w:szCs w:val="28"/>
          <w:shd w:val="clear" w:color="auto" w:fill="FFFFFF"/>
          <w:lang w:val="uk-UA"/>
        </w:rPr>
        <w:t>вшановує своїх героїв?</w:t>
      </w:r>
      <w:r w:rsidR="00A66B1A">
        <w:rPr>
          <w:rFonts w:ascii="Times New Roman" w:hAnsi="Times New Roman" w:cs="Times New Roman"/>
          <w:sz w:val="28"/>
          <w:szCs w:val="28"/>
          <w:shd w:val="clear" w:color="auto" w:fill="FFFFFF"/>
          <w:lang w:val="uk-UA"/>
        </w:rPr>
        <w:tab/>
      </w:r>
      <w:r w:rsidR="00A66B1A">
        <w:rPr>
          <w:rFonts w:ascii="Times New Roman" w:hAnsi="Times New Roman" w:cs="Times New Roman"/>
          <w:sz w:val="28"/>
          <w:szCs w:val="28"/>
          <w:shd w:val="clear" w:color="auto" w:fill="FFFFFF"/>
          <w:lang w:val="uk-UA"/>
        </w:rPr>
        <w:tab/>
      </w:r>
      <w:r w:rsidR="009A4355">
        <w:rPr>
          <w:rFonts w:ascii="Times New Roman" w:hAnsi="Times New Roman" w:cs="Times New Roman"/>
          <w:sz w:val="28"/>
          <w:szCs w:val="28"/>
          <w:shd w:val="clear" w:color="auto" w:fill="FFFFFF"/>
          <w:lang w:val="uk-UA"/>
        </w:rPr>
        <w:tab/>
      </w:r>
      <w:r w:rsidR="00D72BE6">
        <w:rPr>
          <w:rFonts w:ascii="Times New Roman" w:hAnsi="Times New Roman" w:cs="Times New Roman"/>
          <w:sz w:val="28"/>
          <w:szCs w:val="28"/>
          <w:shd w:val="clear" w:color="auto" w:fill="FFFFFF"/>
          <w:lang w:val="uk-UA"/>
        </w:rPr>
        <w:tab/>
      </w:r>
      <w:r w:rsidR="00D72BE6">
        <w:rPr>
          <w:rFonts w:ascii="Times New Roman" w:hAnsi="Times New Roman" w:cs="Times New Roman"/>
          <w:sz w:val="28"/>
          <w:szCs w:val="28"/>
          <w:shd w:val="clear" w:color="auto" w:fill="FFFFFF"/>
          <w:lang w:val="uk-UA"/>
        </w:rPr>
        <w:tab/>
      </w:r>
      <w:r w:rsidR="00D72BE6">
        <w:rPr>
          <w:rFonts w:ascii="Times New Roman" w:hAnsi="Times New Roman" w:cs="Times New Roman"/>
          <w:sz w:val="28"/>
          <w:szCs w:val="28"/>
          <w:shd w:val="clear" w:color="auto" w:fill="FFFFFF"/>
          <w:lang w:val="uk-UA"/>
        </w:rPr>
        <w:tab/>
      </w:r>
      <w:r w:rsidR="00D72BE6">
        <w:rPr>
          <w:rFonts w:ascii="Times New Roman" w:hAnsi="Times New Roman" w:cs="Times New Roman"/>
          <w:sz w:val="28"/>
          <w:szCs w:val="28"/>
          <w:shd w:val="clear" w:color="auto" w:fill="FFFFFF"/>
          <w:lang w:val="uk-UA"/>
        </w:rPr>
        <w:tab/>
      </w:r>
      <w:r w:rsidR="00C74ACD" w:rsidRPr="00951C92">
        <w:rPr>
          <w:rFonts w:ascii="Times New Roman" w:hAnsi="Times New Roman" w:cs="Times New Roman"/>
          <w:sz w:val="28"/>
          <w:szCs w:val="28"/>
          <w:shd w:val="clear" w:color="auto" w:fill="FFFFFF"/>
          <w:lang w:val="uk-UA"/>
        </w:rPr>
        <w:t>Боротьба за незалежність України та її учасники заслуговують на гідне вшанування з боку української держави. Ухвалення Закону України</w:t>
      </w:r>
      <w:r w:rsidR="00C74ACD" w:rsidRPr="00951C92">
        <w:rPr>
          <w:rStyle w:val="eop"/>
          <w:rFonts w:ascii="Times New Roman" w:hAnsi="Times New Roman" w:cs="Times New Roman"/>
          <w:sz w:val="28"/>
          <w:szCs w:val="28"/>
          <w:lang w:val="uk-UA"/>
        </w:rPr>
        <w:t xml:space="preserve"> « Про правовий статус та вшанування пам’яті борців за незалежність України у ХХ столітті» від 09.04.2015р. № 314-</w:t>
      </w:r>
      <w:r w:rsidR="00C74ACD" w:rsidRPr="00951C92">
        <w:rPr>
          <w:rStyle w:val="eop"/>
          <w:rFonts w:ascii="Times New Roman" w:hAnsi="Times New Roman" w:cs="Times New Roman"/>
          <w:sz w:val="28"/>
          <w:szCs w:val="28"/>
          <w:lang w:val="en-US"/>
        </w:rPr>
        <w:t>V</w:t>
      </w:r>
      <w:r w:rsidR="00C74ACD" w:rsidRPr="00951C92">
        <w:rPr>
          <w:rStyle w:val="eop"/>
          <w:rFonts w:ascii="Times New Roman" w:hAnsi="Times New Roman" w:cs="Times New Roman"/>
          <w:sz w:val="28"/>
          <w:szCs w:val="28"/>
          <w:lang w:val="uk-UA"/>
        </w:rPr>
        <w:t>ІІІ (редакція 27.07.2023 року)</w:t>
      </w:r>
      <w:r w:rsidR="00F36884" w:rsidRPr="00951C92">
        <w:rPr>
          <w:rStyle w:val="eop"/>
          <w:rFonts w:ascii="Times New Roman" w:hAnsi="Times New Roman" w:cs="Times New Roman"/>
          <w:sz w:val="28"/>
          <w:szCs w:val="28"/>
          <w:lang w:val="uk-UA"/>
        </w:rPr>
        <w:t xml:space="preserve"> засвідчило, що всі герої, які воювали, а тим більше, загинули в боротьбі за Україну, варті визнання, шани й поваги. На законодавчому рівні встановлено правовий статус борців за незалежність</w:t>
      </w:r>
      <w:r w:rsidR="000D3DFB" w:rsidRPr="00951C92">
        <w:rPr>
          <w:rStyle w:val="eop"/>
          <w:rFonts w:ascii="Times New Roman" w:hAnsi="Times New Roman" w:cs="Times New Roman"/>
          <w:sz w:val="28"/>
          <w:szCs w:val="28"/>
          <w:lang w:val="uk-UA"/>
        </w:rPr>
        <w:t>, закріплено право на надання державних та муніципальних соціальних гарантій, визнано на державному рівні нагороди та військові ступені борців за незалежність й встановлено</w:t>
      </w:r>
      <w:r w:rsidR="008B3AD4" w:rsidRPr="00951C92">
        <w:rPr>
          <w:rStyle w:val="eop"/>
          <w:rFonts w:ascii="Times New Roman" w:hAnsi="Times New Roman" w:cs="Times New Roman"/>
          <w:sz w:val="28"/>
          <w:szCs w:val="28"/>
          <w:lang w:val="uk-UA"/>
        </w:rPr>
        <w:t xml:space="preserve"> відповідальність за порушення законодавства про статус борців за незалежність України у ХХ столітті.</w:t>
      </w:r>
      <w:r w:rsidRPr="00951C92">
        <w:rPr>
          <w:rStyle w:val="eop"/>
          <w:rFonts w:ascii="Times New Roman" w:hAnsi="Times New Roman" w:cs="Times New Roman"/>
          <w:sz w:val="28"/>
          <w:szCs w:val="28"/>
          <w:lang w:val="uk-UA"/>
        </w:rPr>
        <w:t xml:space="preserve"> </w:t>
      </w:r>
      <w:r w:rsidR="00AF17DC" w:rsidRPr="00951C92">
        <w:rPr>
          <w:rFonts w:ascii="Times New Roman" w:hAnsi="Times New Roman" w:cs="Times New Roman"/>
          <w:sz w:val="28"/>
          <w:szCs w:val="28"/>
          <w:shd w:val="clear" w:color="auto" w:fill="FFFFFF"/>
          <w:lang w:val="uk-UA"/>
        </w:rPr>
        <w:t xml:space="preserve">Держава сприяє увічненню пам’яті про борців за незалежність України у </w:t>
      </w:r>
      <w:r w:rsidR="00AF17DC" w:rsidRPr="00951C92">
        <w:rPr>
          <w:rFonts w:ascii="Times New Roman" w:hAnsi="Times New Roman" w:cs="Times New Roman"/>
          <w:sz w:val="28"/>
          <w:szCs w:val="28"/>
          <w:shd w:val="clear" w:color="auto" w:fill="FFFFFF"/>
        </w:rPr>
        <w:t>XX</w:t>
      </w:r>
      <w:r w:rsidR="00AF17DC" w:rsidRPr="00951C92">
        <w:rPr>
          <w:rFonts w:ascii="Times New Roman" w:hAnsi="Times New Roman" w:cs="Times New Roman"/>
          <w:sz w:val="28"/>
          <w:szCs w:val="28"/>
          <w:shd w:val="clear" w:color="auto" w:fill="FFFFFF"/>
          <w:lang w:val="uk-UA"/>
        </w:rPr>
        <w:t xml:space="preserve"> столітті, зокрема, шляхом пошуку, обліку, впорядкування та збереження місць їх поховання на території України та за кордоном, створення меморіальних комплексів та поховань, спорудження та відновлення пам’ятників, пам’ятних знаків, увічнення імен або псевдонімів борців та формувань, зазначених у</w:t>
      </w:r>
      <w:r w:rsidR="00AF17DC" w:rsidRPr="00951C92">
        <w:rPr>
          <w:rFonts w:ascii="Times New Roman" w:hAnsi="Times New Roman" w:cs="Times New Roman"/>
          <w:sz w:val="28"/>
          <w:szCs w:val="28"/>
          <w:shd w:val="clear" w:color="auto" w:fill="FFFFFF"/>
        </w:rPr>
        <w:t> </w:t>
      </w:r>
      <w:hyperlink r:id="rId9" w:anchor="n5" w:history="1">
        <w:r w:rsidR="00AF17DC" w:rsidRPr="00951C92">
          <w:rPr>
            <w:rFonts w:ascii="Times New Roman" w:hAnsi="Times New Roman" w:cs="Times New Roman"/>
            <w:sz w:val="28"/>
            <w:szCs w:val="28"/>
            <w:u w:val="single"/>
            <w:shd w:val="clear" w:color="auto" w:fill="FFFFFF"/>
            <w:lang w:val="uk-UA"/>
          </w:rPr>
          <w:t>статті 1</w:t>
        </w:r>
      </w:hyperlink>
      <w:r w:rsidR="00AF17DC" w:rsidRPr="00951C92">
        <w:rPr>
          <w:rFonts w:ascii="Times New Roman" w:hAnsi="Times New Roman" w:cs="Times New Roman"/>
          <w:sz w:val="28"/>
          <w:szCs w:val="28"/>
          <w:shd w:val="clear" w:color="auto" w:fill="FFFFFF"/>
        </w:rPr>
        <w:t> </w:t>
      </w:r>
      <w:r w:rsidR="00AF17DC" w:rsidRPr="00951C92">
        <w:rPr>
          <w:rFonts w:ascii="Times New Roman" w:hAnsi="Times New Roman" w:cs="Times New Roman"/>
          <w:sz w:val="28"/>
          <w:szCs w:val="28"/>
          <w:shd w:val="clear" w:color="auto" w:fill="FFFFFF"/>
          <w:lang w:val="uk-UA"/>
        </w:rPr>
        <w:t xml:space="preserve">цього Закону, у назвах об’єктів топоніміки населених пунктів або адміністративно-територіальних одиниць, назвах географічних об’єктів, виготовлення друкованої, кіно- та </w:t>
      </w:r>
      <w:r w:rsidR="00AF17DC" w:rsidRPr="00951C92">
        <w:rPr>
          <w:rFonts w:ascii="Times New Roman" w:hAnsi="Times New Roman" w:cs="Times New Roman"/>
          <w:sz w:val="28"/>
          <w:szCs w:val="28"/>
          <w:shd w:val="clear" w:color="auto" w:fill="FFFFFF"/>
          <w:lang w:val="uk-UA"/>
        </w:rPr>
        <w:lastRenderedPageBreak/>
        <w:t xml:space="preserve">відеопродукції, сприяння діяльності щодо сценічного та іншого художнього втілення образів борців за незалежність України у </w:t>
      </w:r>
      <w:r w:rsidR="00AF17DC" w:rsidRPr="00951C92">
        <w:rPr>
          <w:rFonts w:ascii="Times New Roman" w:hAnsi="Times New Roman" w:cs="Times New Roman"/>
          <w:sz w:val="28"/>
          <w:szCs w:val="28"/>
          <w:shd w:val="clear" w:color="auto" w:fill="FFFFFF"/>
        </w:rPr>
        <w:t>XX</w:t>
      </w:r>
      <w:r w:rsidR="00E12683">
        <w:rPr>
          <w:rFonts w:ascii="Times New Roman" w:hAnsi="Times New Roman" w:cs="Times New Roman"/>
          <w:sz w:val="28"/>
          <w:szCs w:val="28"/>
          <w:shd w:val="clear" w:color="auto" w:fill="FFFFFF"/>
          <w:lang w:val="uk-UA"/>
        </w:rPr>
        <w:t xml:space="preserve"> столітті</w:t>
      </w:r>
      <w:r w:rsidR="004444ED">
        <w:rPr>
          <w:rFonts w:ascii="Times New Roman" w:hAnsi="Times New Roman" w:cs="Times New Roman"/>
          <w:sz w:val="28"/>
          <w:szCs w:val="28"/>
          <w:shd w:val="clear" w:color="auto" w:fill="FFFFFF"/>
          <w:lang w:val="uk-UA"/>
        </w:rPr>
        <w:t xml:space="preserve">. </w:t>
      </w:r>
      <w:r w:rsidR="008B3AD4" w:rsidRPr="00951C92">
        <w:rPr>
          <w:rStyle w:val="eop"/>
          <w:rFonts w:ascii="Times New Roman" w:hAnsi="Times New Roman" w:cs="Times New Roman"/>
          <w:sz w:val="28"/>
          <w:szCs w:val="28"/>
          <w:lang w:val="uk-UA"/>
        </w:rPr>
        <w:t>Головна мета -  це виконання заповіту борців за волю України про офіційне визнання та вшанування державою Україною усіх борців за незалежність України й ХХ столітті.</w:t>
      </w:r>
      <w:r w:rsidR="00224E29" w:rsidRPr="00951C92">
        <w:rPr>
          <w:rStyle w:val="eop"/>
          <w:rFonts w:ascii="Times New Roman" w:hAnsi="Times New Roman" w:cs="Times New Roman"/>
          <w:sz w:val="28"/>
          <w:szCs w:val="28"/>
          <w:lang w:val="uk-UA"/>
        </w:rPr>
        <w:t xml:space="preserve"> Ми маємо вшановувати і пам’ятати всіх патріотів і борців за волю України. Їхня боротьба і жертовніст</w:t>
      </w:r>
      <w:r w:rsidR="004444ED">
        <w:rPr>
          <w:rStyle w:val="eop"/>
          <w:rFonts w:ascii="Times New Roman" w:hAnsi="Times New Roman" w:cs="Times New Roman"/>
          <w:sz w:val="28"/>
          <w:szCs w:val="28"/>
          <w:lang w:val="uk-UA"/>
        </w:rPr>
        <w:t xml:space="preserve">ь надихає і є прикладом  нас </w:t>
      </w:r>
      <w:r w:rsidR="00345385">
        <w:rPr>
          <w:rFonts w:ascii="Times New Roman" w:hAnsi="Times New Roman" w:cs="Times New Roman"/>
          <w:sz w:val="28"/>
          <w:szCs w:val="28"/>
          <w:shd w:val="clear" w:color="auto" w:fill="FFFFFF"/>
          <w:lang w:val="uk-UA"/>
        </w:rPr>
        <w:t>[8</w:t>
      </w:r>
      <w:r w:rsidR="004444ED">
        <w:rPr>
          <w:rFonts w:ascii="Times New Roman" w:hAnsi="Times New Roman" w:cs="Times New Roman"/>
          <w:sz w:val="28"/>
          <w:szCs w:val="28"/>
          <w:shd w:val="clear" w:color="auto" w:fill="FFFFFF"/>
          <w:lang w:val="uk-UA"/>
        </w:rPr>
        <w:t xml:space="preserve">, </w:t>
      </w:r>
      <w:r w:rsidR="004444ED" w:rsidRPr="00951C92">
        <w:rPr>
          <w:rFonts w:ascii="Times New Roman" w:hAnsi="Times New Roman" w:cs="Times New Roman"/>
          <w:sz w:val="28"/>
          <w:szCs w:val="28"/>
          <w:shd w:val="clear" w:color="auto" w:fill="FFFFFF"/>
          <w:lang w:val="en-US"/>
        </w:rPr>
        <w:t>c</w:t>
      </w:r>
      <w:r w:rsidR="004444ED" w:rsidRPr="00951C92">
        <w:rPr>
          <w:rFonts w:ascii="Times New Roman" w:hAnsi="Times New Roman" w:cs="Times New Roman"/>
          <w:sz w:val="28"/>
          <w:szCs w:val="28"/>
          <w:shd w:val="clear" w:color="auto" w:fill="FFFFFF"/>
          <w:lang w:val="uk-UA"/>
        </w:rPr>
        <w:t>.1].</w:t>
      </w:r>
      <w:r w:rsidR="004444ED">
        <w:rPr>
          <w:rStyle w:val="eop"/>
          <w:rFonts w:ascii="Times New Roman" w:hAnsi="Times New Roman" w:cs="Times New Roman"/>
          <w:sz w:val="28"/>
          <w:szCs w:val="28"/>
          <w:lang w:val="uk-UA"/>
        </w:rPr>
        <w:tab/>
      </w:r>
      <w:r w:rsidR="004444ED">
        <w:rPr>
          <w:rStyle w:val="eop"/>
          <w:rFonts w:ascii="Times New Roman" w:hAnsi="Times New Roman" w:cs="Times New Roman"/>
          <w:sz w:val="28"/>
          <w:szCs w:val="28"/>
          <w:lang w:val="uk-UA"/>
        </w:rPr>
        <w:tab/>
        <w:t>П</w:t>
      </w:r>
      <w:r w:rsidR="00D9446F" w:rsidRPr="00951C92">
        <w:rPr>
          <w:rStyle w:val="eop"/>
          <w:rFonts w:ascii="Times New Roman" w:hAnsi="Times New Roman" w:cs="Times New Roman"/>
          <w:sz w:val="28"/>
          <w:szCs w:val="28"/>
          <w:lang w:val="uk-UA"/>
        </w:rPr>
        <w:t xml:space="preserve">рикладом вшанування </w:t>
      </w:r>
      <w:r w:rsidR="004B752D" w:rsidRPr="00951C92">
        <w:rPr>
          <w:rStyle w:val="eop"/>
          <w:rFonts w:ascii="Times New Roman" w:hAnsi="Times New Roman" w:cs="Times New Roman"/>
          <w:sz w:val="28"/>
          <w:szCs w:val="28"/>
          <w:lang w:val="uk-UA"/>
        </w:rPr>
        <w:t>пам’яті</w:t>
      </w:r>
      <w:r w:rsidR="00D9446F" w:rsidRPr="00951C92">
        <w:rPr>
          <w:rStyle w:val="eop"/>
          <w:rFonts w:ascii="Times New Roman" w:hAnsi="Times New Roman" w:cs="Times New Roman"/>
          <w:sz w:val="28"/>
          <w:szCs w:val="28"/>
          <w:lang w:val="uk-UA"/>
        </w:rPr>
        <w:t xml:space="preserve"> є встановлення пам’ятних</w:t>
      </w:r>
      <w:r w:rsidR="00D83B85" w:rsidRPr="00951C92">
        <w:rPr>
          <w:rStyle w:val="eop"/>
          <w:rFonts w:ascii="Times New Roman" w:hAnsi="Times New Roman" w:cs="Times New Roman"/>
          <w:sz w:val="28"/>
          <w:szCs w:val="28"/>
          <w:lang w:val="uk-UA"/>
        </w:rPr>
        <w:t xml:space="preserve"> знаків</w:t>
      </w:r>
      <w:r w:rsidR="002D2505" w:rsidRPr="00951C92">
        <w:rPr>
          <w:rStyle w:val="eop"/>
          <w:rFonts w:ascii="Times New Roman" w:hAnsi="Times New Roman" w:cs="Times New Roman"/>
          <w:sz w:val="28"/>
          <w:szCs w:val="28"/>
          <w:lang w:val="uk-UA"/>
        </w:rPr>
        <w:t xml:space="preserve">, перейменування вулиць, </w:t>
      </w:r>
      <w:r w:rsidR="00D83B85" w:rsidRPr="00951C92">
        <w:rPr>
          <w:rStyle w:val="eop"/>
          <w:rFonts w:ascii="Times New Roman" w:hAnsi="Times New Roman" w:cs="Times New Roman"/>
          <w:sz w:val="28"/>
          <w:szCs w:val="28"/>
          <w:lang w:val="uk-UA"/>
        </w:rPr>
        <w:t xml:space="preserve">закладання </w:t>
      </w:r>
      <w:r w:rsidR="002D2505" w:rsidRPr="00951C92">
        <w:rPr>
          <w:rStyle w:val="eop"/>
          <w:rFonts w:ascii="Times New Roman" w:hAnsi="Times New Roman" w:cs="Times New Roman"/>
          <w:sz w:val="28"/>
          <w:szCs w:val="28"/>
          <w:lang w:val="uk-UA"/>
        </w:rPr>
        <w:t xml:space="preserve"> </w:t>
      </w:r>
      <w:r w:rsidR="00D83B85" w:rsidRPr="00951C92">
        <w:rPr>
          <w:rStyle w:val="eop"/>
          <w:rFonts w:ascii="Times New Roman" w:hAnsi="Times New Roman" w:cs="Times New Roman"/>
          <w:sz w:val="28"/>
          <w:szCs w:val="28"/>
          <w:lang w:val="uk-UA"/>
        </w:rPr>
        <w:t>пам’ятних</w:t>
      </w:r>
      <w:r w:rsidR="002D2505" w:rsidRPr="00951C92">
        <w:rPr>
          <w:rStyle w:val="eop"/>
          <w:rFonts w:ascii="Times New Roman" w:hAnsi="Times New Roman" w:cs="Times New Roman"/>
          <w:sz w:val="28"/>
          <w:szCs w:val="28"/>
          <w:lang w:val="uk-UA"/>
        </w:rPr>
        <w:t xml:space="preserve"> </w:t>
      </w:r>
      <w:r w:rsidR="00D83B85" w:rsidRPr="00951C92">
        <w:rPr>
          <w:rStyle w:val="eop"/>
          <w:rFonts w:ascii="Times New Roman" w:hAnsi="Times New Roman" w:cs="Times New Roman"/>
          <w:sz w:val="28"/>
          <w:szCs w:val="28"/>
          <w:lang w:val="uk-UA"/>
        </w:rPr>
        <w:t>алей</w:t>
      </w:r>
      <w:r w:rsidR="002D2505" w:rsidRPr="00951C92">
        <w:rPr>
          <w:rStyle w:val="eop"/>
          <w:rFonts w:ascii="Times New Roman" w:hAnsi="Times New Roman" w:cs="Times New Roman"/>
          <w:sz w:val="28"/>
          <w:szCs w:val="28"/>
          <w:lang w:val="uk-UA"/>
        </w:rPr>
        <w:t xml:space="preserve">, мурали, народні меморіали, кенотафи.  </w:t>
      </w:r>
      <w:r w:rsidR="00861D60" w:rsidRPr="00951C92">
        <w:rPr>
          <w:rStyle w:val="eop"/>
          <w:rFonts w:ascii="Times New Roman" w:hAnsi="Times New Roman" w:cs="Times New Roman"/>
          <w:sz w:val="28"/>
          <w:szCs w:val="28"/>
          <w:lang w:val="uk-UA"/>
        </w:rPr>
        <w:t>Маленькі меморіали, які створюють люди, важливі як  і меморіали національного значення. Такі місця є своєрідними культурними центрами</w:t>
      </w:r>
      <w:r w:rsidR="002D2505" w:rsidRPr="00951C92">
        <w:rPr>
          <w:rStyle w:val="eop"/>
          <w:rFonts w:ascii="Times New Roman" w:hAnsi="Times New Roman" w:cs="Times New Roman"/>
          <w:sz w:val="28"/>
          <w:szCs w:val="28"/>
          <w:lang w:val="uk-UA"/>
        </w:rPr>
        <w:t>.</w:t>
      </w:r>
      <w:r w:rsidR="00D83B85" w:rsidRPr="00951C92">
        <w:rPr>
          <w:rStyle w:val="eop"/>
          <w:rFonts w:ascii="Times New Roman" w:hAnsi="Times New Roman" w:cs="Times New Roman"/>
          <w:sz w:val="28"/>
          <w:szCs w:val="28"/>
          <w:lang w:val="uk-UA"/>
        </w:rPr>
        <w:t xml:space="preserve"> </w:t>
      </w:r>
      <w:r w:rsidR="00E60AD1" w:rsidRPr="00951C92">
        <w:rPr>
          <w:rStyle w:val="eop"/>
          <w:rFonts w:ascii="Times New Roman" w:hAnsi="Times New Roman" w:cs="Times New Roman"/>
          <w:sz w:val="28"/>
          <w:szCs w:val="28"/>
          <w:lang w:val="uk-UA"/>
        </w:rPr>
        <w:t>А тепер в</w:t>
      </w:r>
      <w:r w:rsidR="00D83B85" w:rsidRPr="00951C92">
        <w:rPr>
          <w:rStyle w:val="eop"/>
          <w:rFonts w:ascii="Times New Roman" w:hAnsi="Times New Roman" w:cs="Times New Roman"/>
          <w:sz w:val="28"/>
          <w:szCs w:val="28"/>
          <w:lang w:val="uk-UA"/>
        </w:rPr>
        <w:t xml:space="preserve">изначимо значення </w:t>
      </w:r>
      <w:r w:rsidR="00E60AD1" w:rsidRPr="00951C92">
        <w:rPr>
          <w:rStyle w:val="eop"/>
          <w:rFonts w:ascii="Times New Roman" w:hAnsi="Times New Roman" w:cs="Times New Roman"/>
          <w:sz w:val="28"/>
          <w:szCs w:val="28"/>
          <w:lang w:val="uk-UA"/>
        </w:rPr>
        <w:t xml:space="preserve"> головного слова кенотаф.</w:t>
      </w:r>
      <w:r w:rsidR="00E60AD1" w:rsidRPr="00951C92">
        <w:rPr>
          <w:rStyle w:val="eop"/>
          <w:rFonts w:ascii="Times New Roman" w:hAnsi="Times New Roman" w:cs="Times New Roman"/>
          <w:sz w:val="28"/>
          <w:szCs w:val="28"/>
          <w:lang w:val="uk-UA"/>
        </w:rPr>
        <w:tab/>
      </w:r>
      <w:r w:rsidR="00E60AD1" w:rsidRPr="00951C92">
        <w:rPr>
          <w:rStyle w:val="eop"/>
          <w:rFonts w:ascii="Times New Roman" w:hAnsi="Times New Roman" w:cs="Times New Roman"/>
          <w:sz w:val="28"/>
          <w:szCs w:val="28"/>
          <w:lang w:val="uk-UA"/>
        </w:rPr>
        <w:tab/>
      </w:r>
      <w:r w:rsidR="00764E89" w:rsidRPr="00951C92">
        <w:rPr>
          <w:rStyle w:val="eop"/>
          <w:rFonts w:ascii="Times New Roman" w:hAnsi="Times New Roman" w:cs="Times New Roman"/>
          <w:sz w:val="28"/>
          <w:szCs w:val="28"/>
          <w:lang w:val="uk-UA"/>
        </w:rPr>
        <w:tab/>
      </w:r>
      <w:r w:rsidR="00861D60" w:rsidRPr="00951C92">
        <w:rPr>
          <w:rStyle w:val="eop"/>
          <w:rFonts w:ascii="Times New Roman" w:hAnsi="Times New Roman" w:cs="Times New Roman"/>
          <w:sz w:val="28"/>
          <w:szCs w:val="28"/>
          <w:lang w:val="uk-UA"/>
        </w:rPr>
        <w:t>Словник іншомовних слів дає визначення:</w:t>
      </w:r>
      <w:r w:rsidR="00861D60" w:rsidRPr="00951C92">
        <w:rPr>
          <w:rFonts w:ascii="Times New Roman" w:hAnsi="Times New Roman" w:cs="Times New Roman"/>
          <w:sz w:val="28"/>
          <w:szCs w:val="28"/>
          <w:shd w:val="clear" w:color="auto" w:fill="FFFFFF"/>
          <w:lang w:val="uk-UA"/>
        </w:rPr>
        <w:t xml:space="preserve">  </w:t>
      </w:r>
      <w:r w:rsidR="00764E89" w:rsidRPr="00951C92">
        <w:rPr>
          <w:rFonts w:ascii="Times New Roman" w:hAnsi="Times New Roman" w:cs="Times New Roman"/>
          <w:sz w:val="28"/>
          <w:szCs w:val="28"/>
          <w:shd w:val="clear" w:color="auto" w:fill="FFFFFF"/>
          <w:lang w:val="uk-UA"/>
        </w:rPr>
        <w:tab/>
      </w:r>
      <w:r w:rsidR="00764E89" w:rsidRPr="00951C92">
        <w:rPr>
          <w:rFonts w:ascii="Times New Roman" w:hAnsi="Times New Roman" w:cs="Times New Roman"/>
          <w:sz w:val="28"/>
          <w:szCs w:val="28"/>
          <w:shd w:val="clear" w:color="auto" w:fill="FFFFFF"/>
          <w:lang w:val="uk-UA"/>
        </w:rPr>
        <w:tab/>
      </w:r>
      <w:r w:rsidR="00764E89" w:rsidRPr="00951C92">
        <w:rPr>
          <w:rFonts w:ascii="Times New Roman" w:hAnsi="Times New Roman" w:cs="Times New Roman"/>
          <w:sz w:val="28"/>
          <w:szCs w:val="28"/>
          <w:shd w:val="clear" w:color="auto" w:fill="FFFFFF"/>
          <w:lang w:val="uk-UA"/>
        </w:rPr>
        <w:tab/>
      </w:r>
      <w:r w:rsidR="00764E89" w:rsidRPr="00951C92">
        <w:rPr>
          <w:rFonts w:ascii="Times New Roman" w:hAnsi="Times New Roman" w:cs="Times New Roman"/>
          <w:sz w:val="28"/>
          <w:szCs w:val="28"/>
          <w:shd w:val="clear" w:color="auto" w:fill="FFFFFF"/>
          <w:lang w:val="uk-UA"/>
        </w:rPr>
        <w:tab/>
      </w:r>
      <w:r w:rsidR="00861D60" w:rsidRPr="00951C92">
        <w:rPr>
          <w:rFonts w:ascii="Times New Roman" w:hAnsi="Times New Roman" w:cs="Times New Roman"/>
          <w:sz w:val="28"/>
          <w:szCs w:val="28"/>
          <w:shd w:val="clear" w:color="auto" w:fill="FFFFFF"/>
          <w:lang w:val="uk-UA"/>
        </w:rPr>
        <w:t>КЕНОТАФ (грец</w:t>
      </w:r>
      <w:r w:rsidR="0054293D" w:rsidRPr="00951C92">
        <w:rPr>
          <w:rFonts w:ascii="Times New Roman" w:hAnsi="Times New Roman" w:cs="Times New Roman"/>
          <w:sz w:val="28"/>
          <w:szCs w:val="28"/>
          <w:shd w:val="clear" w:color="auto" w:fill="FFFFFF"/>
          <w:lang w:val="uk-UA"/>
        </w:rPr>
        <w:t>.</w:t>
      </w:r>
      <w:r w:rsidR="00861D60" w:rsidRPr="00951C92">
        <w:rPr>
          <w:rFonts w:ascii="Times New Roman" w:hAnsi="Times New Roman" w:cs="Times New Roman"/>
          <w:sz w:val="28"/>
          <w:szCs w:val="28"/>
          <w:shd w:val="clear" w:color="auto" w:fill="FFFFFF"/>
          <w:lang w:val="uk-UA"/>
        </w:rPr>
        <w:t xml:space="preserve"> иєуотасріоу, від яєубд - порожній і та</w:t>
      </w:r>
      <w:r w:rsidR="002D2505" w:rsidRPr="00951C92">
        <w:rPr>
          <w:rFonts w:ascii="Times New Roman" w:hAnsi="Times New Roman" w:cs="Times New Roman"/>
          <w:sz w:val="28"/>
          <w:szCs w:val="28"/>
          <w:shd w:val="clear" w:color="auto" w:fill="FFFFFF"/>
          <w:lang w:val="uk-UA"/>
        </w:rPr>
        <w:t xml:space="preserve"> тафос</w:t>
      </w:r>
      <w:r w:rsidR="00861D60" w:rsidRPr="00951C92">
        <w:rPr>
          <w:rFonts w:ascii="Times New Roman" w:hAnsi="Times New Roman" w:cs="Times New Roman"/>
          <w:sz w:val="28"/>
          <w:szCs w:val="28"/>
          <w:shd w:val="clear" w:color="auto" w:fill="FFFFFF"/>
          <w:lang w:val="uk-UA"/>
        </w:rPr>
        <w:t xml:space="preserve"> - моги</w:t>
      </w:r>
      <w:r w:rsidR="00DF0576" w:rsidRPr="00951C92">
        <w:rPr>
          <w:rFonts w:ascii="Times New Roman" w:hAnsi="Times New Roman" w:cs="Times New Roman"/>
          <w:sz w:val="28"/>
          <w:szCs w:val="28"/>
          <w:shd w:val="clear" w:color="auto" w:fill="FFFFFF"/>
          <w:lang w:val="uk-UA"/>
        </w:rPr>
        <w:t>ла) -</w:t>
      </w:r>
      <w:r w:rsidR="00861D60" w:rsidRPr="00951C92">
        <w:rPr>
          <w:rFonts w:ascii="Times New Roman" w:hAnsi="Times New Roman" w:cs="Times New Roman"/>
          <w:sz w:val="28"/>
          <w:szCs w:val="28"/>
          <w:shd w:val="clear" w:color="auto" w:fill="FFFFFF"/>
          <w:lang w:val="uk-UA"/>
        </w:rPr>
        <w:t xml:space="preserve"> пам’ятник померлій, загиблій людині, споруджений не на місці її поховання.</w:t>
      </w:r>
      <w:r w:rsidR="00345385">
        <w:rPr>
          <w:rFonts w:ascii="Times New Roman" w:hAnsi="Times New Roman" w:cs="Times New Roman"/>
          <w:sz w:val="28"/>
          <w:szCs w:val="28"/>
          <w:shd w:val="clear" w:color="auto" w:fill="FFFFFF"/>
          <w:lang w:val="uk-UA"/>
        </w:rPr>
        <w:tab/>
        <w:t>[13</w:t>
      </w:r>
      <w:r w:rsidR="00764E89" w:rsidRPr="00951C92">
        <w:rPr>
          <w:rFonts w:ascii="Times New Roman" w:hAnsi="Times New Roman" w:cs="Times New Roman"/>
          <w:sz w:val="28"/>
          <w:szCs w:val="28"/>
          <w:shd w:val="clear" w:color="auto" w:fill="FFFFFF"/>
          <w:lang w:val="uk-UA"/>
        </w:rPr>
        <w:t>, с.</w:t>
      </w:r>
      <w:r w:rsidR="004B752D">
        <w:rPr>
          <w:rFonts w:ascii="Times New Roman" w:hAnsi="Times New Roman" w:cs="Times New Roman"/>
          <w:sz w:val="28"/>
          <w:szCs w:val="28"/>
          <w:shd w:val="clear" w:color="auto" w:fill="FFFFFF"/>
          <w:lang w:val="uk-UA"/>
        </w:rPr>
        <w:t xml:space="preserve"> 201</w:t>
      </w:r>
      <w:r w:rsidR="00764E89" w:rsidRPr="00951C92">
        <w:rPr>
          <w:rFonts w:ascii="Times New Roman" w:hAnsi="Times New Roman" w:cs="Times New Roman"/>
          <w:sz w:val="28"/>
          <w:szCs w:val="28"/>
          <w:shd w:val="clear" w:color="auto" w:fill="FFFFFF"/>
          <w:lang w:val="uk-UA"/>
        </w:rPr>
        <w:t xml:space="preserve"> ]</w:t>
      </w:r>
      <w:r w:rsidR="00E60AD1" w:rsidRPr="00951C92">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764E89" w:rsidRPr="00951C92">
        <w:rPr>
          <w:rFonts w:ascii="Times New Roman" w:hAnsi="Times New Roman" w:cs="Times New Roman"/>
          <w:sz w:val="28"/>
          <w:szCs w:val="28"/>
          <w:shd w:val="clear" w:color="auto" w:fill="FFFFFF"/>
          <w:lang w:val="uk-UA"/>
        </w:rPr>
        <w:tab/>
      </w:r>
      <w:r w:rsidR="00764E89" w:rsidRPr="00951C92">
        <w:rPr>
          <w:rFonts w:ascii="Times New Roman" w:hAnsi="Times New Roman" w:cs="Times New Roman"/>
          <w:sz w:val="28"/>
          <w:szCs w:val="28"/>
          <w:shd w:val="clear" w:color="auto" w:fill="FFFFFF"/>
          <w:lang w:val="uk-UA"/>
        </w:rPr>
        <w:tab/>
      </w:r>
      <w:r w:rsidR="00764E89" w:rsidRPr="00951C92">
        <w:rPr>
          <w:rFonts w:ascii="Times New Roman" w:hAnsi="Times New Roman" w:cs="Times New Roman"/>
          <w:sz w:val="28"/>
          <w:szCs w:val="28"/>
          <w:shd w:val="clear" w:color="auto" w:fill="FFFFFF"/>
          <w:lang w:val="uk-UA"/>
        </w:rPr>
        <w:tab/>
      </w:r>
      <w:r w:rsidR="00764E89" w:rsidRPr="00951C92">
        <w:rPr>
          <w:rFonts w:ascii="Times New Roman" w:hAnsi="Times New Roman" w:cs="Times New Roman"/>
          <w:sz w:val="28"/>
          <w:szCs w:val="28"/>
          <w:shd w:val="clear" w:color="auto" w:fill="FFFFFF"/>
          <w:lang w:val="uk-UA"/>
        </w:rPr>
        <w:tab/>
      </w:r>
      <w:r w:rsidR="00764E89" w:rsidRPr="00951C92">
        <w:rPr>
          <w:rFonts w:ascii="Times New Roman" w:hAnsi="Times New Roman" w:cs="Times New Roman"/>
          <w:sz w:val="28"/>
          <w:szCs w:val="28"/>
          <w:shd w:val="clear" w:color="auto" w:fill="FFFFFF"/>
          <w:lang w:val="uk-UA"/>
        </w:rPr>
        <w:tab/>
      </w:r>
      <w:r w:rsidR="00764E89" w:rsidRPr="00951C92">
        <w:rPr>
          <w:rFonts w:ascii="Times New Roman" w:hAnsi="Times New Roman" w:cs="Times New Roman"/>
          <w:sz w:val="28"/>
          <w:szCs w:val="28"/>
          <w:shd w:val="clear" w:color="auto" w:fill="FFFFFF"/>
          <w:lang w:val="uk-UA"/>
        </w:rPr>
        <w:tab/>
      </w:r>
      <w:r w:rsidR="00764E89" w:rsidRPr="00951C92">
        <w:rPr>
          <w:rFonts w:ascii="Times New Roman" w:hAnsi="Times New Roman" w:cs="Times New Roman"/>
          <w:sz w:val="28"/>
          <w:szCs w:val="28"/>
          <w:shd w:val="clear" w:color="auto" w:fill="FFFFFF"/>
          <w:lang w:val="uk-UA"/>
        </w:rPr>
        <w:tab/>
      </w:r>
      <w:r w:rsidR="00DF0576" w:rsidRPr="00951C92">
        <w:rPr>
          <w:rFonts w:ascii="Times New Roman" w:hAnsi="Times New Roman" w:cs="Times New Roman"/>
          <w:sz w:val="28"/>
          <w:szCs w:val="28"/>
          <w:shd w:val="clear" w:color="auto" w:fill="FFFFFF"/>
          <w:lang w:val="uk-UA"/>
        </w:rPr>
        <w:t>Тлумачний словник української мови дає визначення:</w:t>
      </w:r>
      <w:r w:rsidRPr="00951C92">
        <w:rPr>
          <w:rFonts w:ascii="Times New Roman" w:hAnsi="Times New Roman" w:cs="Times New Roman"/>
          <w:sz w:val="28"/>
          <w:szCs w:val="28"/>
          <w:shd w:val="clear" w:color="auto" w:fill="FFFFFF"/>
          <w:lang w:val="uk-UA"/>
        </w:rPr>
        <w:tab/>
      </w:r>
      <w:r w:rsidRPr="00951C92">
        <w:rPr>
          <w:rFonts w:ascii="Times New Roman" w:hAnsi="Times New Roman" w:cs="Times New Roman"/>
          <w:sz w:val="28"/>
          <w:szCs w:val="28"/>
          <w:shd w:val="clear" w:color="auto" w:fill="FFFFFF"/>
          <w:lang w:val="uk-UA"/>
        </w:rPr>
        <w:tab/>
      </w:r>
      <w:r w:rsidR="00DF0576" w:rsidRPr="00951C92">
        <w:rPr>
          <w:rFonts w:ascii="Times New Roman" w:hAnsi="Times New Roman" w:cs="Times New Roman"/>
          <w:sz w:val="28"/>
          <w:szCs w:val="28"/>
          <w:shd w:val="clear" w:color="auto" w:fill="FFFFFF"/>
          <w:lang w:val="uk-UA"/>
        </w:rPr>
        <w:t>КЕНОТАФ –а, ч. Надгробний пам’ятник, споруджений не на місці</w:t>
      </w:r>
      <w:r w:rsidR="000A10C1" w:rsidRPr="00951C92">
        <w:rPr>
          <w:rFonts w:ascii="Times New Roman" w:hAnsi="Times New Roman" w:cs="Times New Roman"/>
          <w:sz w:val="28"/>
          <w:szCs w:val="28"/>
          <w:shd w:val="clear" w:color="auto" w:fill="FFFFFF"/>
          <w:lang w:val="uk-UA"/>
        </w:rPr>
        <w:t xml:space="preserve"> поховання померлого, свого роду символічна могила; встановлюється у випадку, якщо покійний загинув  у важкодоступному місці,  а тіло втрачене або його пошук може привести до нових жертв і не може бути поховане на батьківщині; також кенотафи встановлюють, якщо тіло піддане кремації, а порох розвіяний; в Україні відомі кенотафи скіфського періоду та періоду Київської Русі; звичай споруджувати кенотафи зберігся донині на західній Україні – символічні стрілецькі чи упівські могили, невеликі хрести на місцях загибелі людей внаслідок дорожньо</w:t>
      </w:r>
      <w:r w:rsidR="00764E89" w:rsidRPr="00951C92">
        <w:rPr>
          <w:rFonts w:ascii="Times New Roman" w:hAnsi="Times New Roman" w:cs="Times New Roman"/>
          <w:sz w:val="28"/>
          <w:szCs w:val="28"/>
          <w:shd w:val="clear" w:color="auto" w:fill="FFFFFF"/>
          <w:lang w:val="uk-UA"/>
        </w:rPr>
        <w:t xml:space="preserve"> </w:t>
      </w:r>
      <w:r w:rsidR="000A10C1" w:rsidRPr="00951C92">
        <w:rPr>
          <w:rFonts w:ascii="Times New Roman" w:hAnsi="Times New Roman" w:cs="Times New Roman"/>
          <w:sz w:val="28"/>
          <w:szCs w:val="28"/>
          <w:shd w:val="clear" w:color="auto" w:fill="FFFFFF"/>
          <w:lang w:val="uk-UA"/>
        </w:rPr>
        <w:t>- транспортних пригод.</w:t>
      </w:r>
      <w:r w:rsidR="00764E89" w:rsidRPr="00951C92">
        <w:rPr>
          <w:rFonts w:ascii="Times New Roman" w:hAnsi="Times New Roman" w:cs="Times New Roman"/>
          <w:sz w:val="28"/>
          <w:szCs w:val="28"/>
          <w:shd w:val="clear" w:color="auto" w:fill="FFFFFF"/>
          <w:lang w:val="uk-UA"/>
        </w:rPr>
        <w:t>[</w:t>
      </w:r>
      <w:r w:rsidR="00E60AD1" w:rsidRPr="00951C92">
        <w:rPr>
          <w:rFonts w:ascii="Times New Roman" w:hAnsi="Times New Roman" w:cs="Times New Roman"/>
          <w:sz w:val="28"/>
          <w:szCs w:val="28"/>
          <w:shd w:val="clear" w:color="auto" w:fill="FFFFFF"/>
          <w:lang w:val="uk-UA"/>
        </w:rPr>
        <w:tab/>
      </w:r>
      <w:r w:rsidR="004B752D">
        <w:rPr>
          <w:rFonts w:ascii="Times New Roman" w:hAnsi="Times New Roman" w:cs="Times New Roman"/>
          <w:sz w:val="28"/>
          <w:szCs w:val="28"/>
          <w:shd w:val="clear" w:color="auto" w:fill="FFFFFF"/>
          <w:lang w:val="uk-UA"/>
        </w:rPr>
        <w:t>1, с.</w:t>
      </w:r>
      <w:r w:rsidR="005837F3">
        <w:rPr>
          <w:rFonts w:ascii="Times New Roman" w:hAnsi="Times New Roman" w:cs="Times New Roman"/>
          <w:sz w:val="28"/>
          <w:szCs w:val="28"/>
          <w:shd w:val="clear" w:color="auto" w:fill="FFFFFF"/>
          <w:lang w:val="uk-UA"/>
        </w:rPr>
        <w:t>228</w:t>
      </w:r>
      <w:r w:rsidR="005837F3" w:rsidRPr="00345385">
        <w:rPr>
          <w:rFonts w:ascii="Times New Roman" w:hAnsi="Times New Roman" w:cs="Times New Roman"/>
          <w:sz w:val="28"/>
          <w:szCs w:val="28"/>
          <w:shd w:val="clear" w:color="auto" w:fill="FFFFFF"/>
          <w:lang w:val="uk-UA"/>
        </w:rPr>
        <w:t>]</w:t>
      </w:r>
      <w:r w:rsidR="005837F3">
        <w:rPr>
          <w:rFonts w:ascii="Times New Roman" w:hAnsi="Times New Roman" w:cs="Times New Roman"/>
          <w:sz w:val="28"/>
          <w:szCs w:val="28"/>
          <w:shd w:val="clear" w:color="auto" w:fill="FFFFFF"/>
          <w:lang w:val="uk-UA"/>
        </w:rPr>
        <w:t>.</w:t>
      </w:r>
      <w:r w:rsidR="005837F3">
        <w:rPr>
          <w:rFonts w:ascii="Times New Roman" w:hAnsi="Times New Roman" w:cs="Times New Roman"/>
          <w:sz w:val="28"/>
          <w:szCs w:val="28"/>
          <w:shd w:val="clear" w:color="auto" w:fill="FFFFFF"/>
          <w:lang w:val="uk-UA"/>
        </w:rPr>
        <w:tab/>
      </w:r>
      <w:r w:rsidR="005837F3">
        <w:rPr>
          <w:rFonts w:ascii="Times New Roman" w:hAnsi="Times New Roman" w:cs="Times New Roman"/>
          <w:sz w:val="28"/>
          <w:szCs w:val="28"/>
          <w:shd w:val="clear" w:color="auto" w:fill="FFFFFF"/>
          <w:lang w:val="uk-UA"/>
        </w:rPr>
        <w:tab/>
      </w:r>
      <w:r w:rsidR="005837F3">
        <w:rPr>
          <w:rFonts w:ascii="Times New Roman" w:hAnsi="Times New Roman" w:cs="Times New Roman"/>
          <w:sz w:val="28"/>
          <w:szCs w:val="28"/>
          <w:shd w:val="clear" w:color="auto" w:fill="FFFFFF"/>
          <w:lang w:val="uk-UA"/>
        </w:rPr>
        <w:tab/>
      </w:r>
      <w:r w:rsidR="005837F3">
        <w:rPr>
          <w:rFonts w:ascii="Times New Roman" w:hAnsi="Times New Roman" w:cs="Times New Roman"/>
          <w:sz w:val="28"/>
          <w:szCs w:val="28"/>
          <w:shd w:val="clear" w:color="auto" w:fill="FFFFFF"/>
          <w:lang w:val="uk-UA"/>
        </w:rPr>
        <w:tab/>
      </w:r>
      <w:r w:rsidR="005837F3">
        <w:rPr>
          <w:rFonts w:ascii="Times New Roman" w:hAnsi="Times New Roman" w:cs="Times New Roman"/>
          <w:sz w:val="28"/>
          <w:szCs w:val="28"/>
          <w:shd w:val="clear" w:color="auto" w:fill="FFFFFF"/>
          <w:lang w:val="uk-UA"/>
        </w:rPr>
        <w:tab/>
      </w:r>
      <w:r w:rsidR="005837F3">
        <w:rPr>
          <w:rFonts w:ascii="Times New Roman" w:hAnsi="Times New Roman" w:cs="Times New Roman"/>
          <w:sz w:val="28"/>
          <w:szCs w:val="28"/>
          <w:shd w:val="clear" w:color="auto" w:fill="FFFFFF"/>
          <w:lang w:val="uk-UA"/>
        </w:rPr>
        <w:tab/>
      </w:r>
      <w:r w:rsidR="005837F3">
        <w:rPr>
          <w:rFonts w:ascii="Times New Roman" w:hAnsi="Times New Roman" w:cs="Times New Roman"/>
          <w:sz w:val="28"/>
          <w:szCs w:val="28"/>
          <w:shd w:val="clear" w:color="auto" w:fill="FFFFFF"/>
          <w:lang w:val="uk-UA"/>
        </w:rPr>
        <w:tab/>
      </w:r>
      <w:r w:rsidR="005837F3">
        <w:rPr>
          <w:rFonts w:ascii="Times New Roman" w:hAnsi="Times New Roman" w:cs="Times New Roman"/>
          <w:sz w:val="28"/>
          <w:szCs w:val="28"/>
          <w:shd w:val="clear" w:color="auto" w:fill="FFFFFF"/>
          <w:lang w:val="uk-UA"/>
        </w:rPr>
        <w:tab/>
      </w:r>
      <w:r w:rsidR="005837F3">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0A10C1" w:rsidRPr="00951C92">
        <w:rPr>
          <w:rFonts w:ascii="Times New Roman" w:hAnsi="Times New Roman" w:cs="Times New Roman"/>
          <w:sz w:val="28"/>
          <w:szCs w:val="28"/>
          <w:shd w:val="clear" w:color="auto" w:fill="FFFFFF"/>
          <w:lang w:val="uk-UA"/>
        </w:rPr>
        <w:t>Синоніми до слова кенотаф</w:t>
      </w:r>
      <w:r w:rsidR="002D2505" w:rsidRPr="00951C92">
        <w:rPr>
          <w:rFonts w:ascii="Times New Roman" w:hAnsi="Times New Roman" w:cs="Times New Roman"/>
          <w:sz w:val="28"/>
          <w:szCs w:val="28"/>
          <w:shd w:val="clear" w:color="auto" w:fill="FFFFFF"/>
          <w:lang w:val="uk-UA"/>
        </w:rPr>
        <w:t xml:space="preserve"> – могила, пам’ятник, </w:t>
      </w:r>
      <w:r w:rsidR="00D9175A" w:rsidRPr="00951C92">
        <w:rPr>
          <w:rFonts w:ascii="Times New Roman" w:hAnsi="Times New Roman" w:cs="Times New Roman"/>
          <w:sz w:val="28"/>
          <w:szCs w:val="28"/>
          <w:shd w:val="clear" w:color="auto" w:fill="FFFFFF"/>
          <w:lang w:val="uk-UA"/>
        </w:rPr>
        <w:t>могильна плита, маркер</w:t>
      </w:r>
      <w:r w:rsidR="00E60AD1" w:rsidRPr="00951C92">
        <w:rPr>
          <w:rFonts w:ascii="Times New Roman" w:hAnsi="Times New Roman" w:cs="Times New Roman"/>
          <w:sz w:val="28"/>
          <w:szCs w:val="28"/>
          <w:shd w:val="clear" w:color="auto" w:fill="FFFFFF"/>
          <w:lang w:val="uk-UA"/>
        </w:rPr>
        <w:t xml:space="preserve">, </w:t>
      </w:r>
      <w:r w:rsidR="00FC04D5" w:rsidRPr="00951C92">
        <w:rPr>
          <w:rFonts w:ascii="Times New Roman" w:hAnsi="Times New Roman" w:cs="Times New Roman"/>
          <w:sz w:val="28"/>
          <w:szCs w:val="28"/>
          <w:shd w:val="clear" w:color="auto" w:fill="FFFFFF"/>
          <w:lang w:val="uk-UA"/>
        </w:rPr>
        <w:t xml:space="preserve"> фігури , крижи</w:t>
      </w:r>
      <w:r w:rsidR="00D9175A" w:rsidRPr="00951C92">
        <w:rPr>
          <w:rFonts w:ascii="Times New Roman" w:hAnsi="Times New Roman" w:cs="Times New Roman"/>
          <w:sz w:val="28"/>
          <w:szCs w:val="28"/>
          <w:shd w:val="clear" w:color="auto" w:fill="FFFFFF"/>
          <w:lang w:val="uk-UA"/>
        </w:rPr>
        <w:t xml:space="preserve">. </w:t>
      </w:r>
      <w:r w:rsidR="00E60AD1" w:rsidRPr="00951C92">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E60AD1" w:rsidRPr="00951C92">
        <w:rPr>
          <w:rFonts w:ascii="Times New Roman" w:hAnsi="Times New Roman" w:cs="Times New Roman"/>
          <w:sz w:val="28"/>
          <w:szCs w:val="28"/>
          <w:shd w:val="clear" w:color="auto" w:fill="FFFFFF"/>
          <w:lang w:val="uk-UA"/>
        </w:rPr>
        <w:tab/>
      </w:r>
      <w:r w:rsidR="0026454D" w:rsidRPr="00951C92">
        <w:rPr>
          <w:rStyle w:val="eop"/>
          <w:rFonts w:ascii="Times New Roman" w:hAnsi="Times New Roman" w:cs="Times New Roman"/>
          <w:sz w:val="28"/>
          <w:szCs w:val="28"/>
          <w:lang w:val="uk-UA"/>
        </w:rPr>
        <w:t xml:space="preserve">Корені традиції </w:t>
      </w:r>
      <w:r w:rsidR="00D9175A" w:rsidRPr="00951C92">
        <w:rPr>
          <w:rStyle w:val="eop"/>
          <w:rFonts w:ascii="Times New Roman" w:hAnsi="Times New Roman" w:cs="Times New Roman"/>
          <w:sz w:val="28"/>
          <w:szCs w:val="28"/>
          <w:lang w:val="uk-UA"/>
        </w:rPr>
        <w:t xml:space="preserve"> спорудження кенотафів </w:t>
      </w:r>
      <w:r w:rsidR="0026454D" w:rsidRPr="00951C92">
        <w:rPr>
          <w:rStyle w:val="eop"/>
          <w:rFonts w:ascii="Times New Roman" w:hAnsi="Times New Roman" w:cs="Times New Roman"/>
          <w:sz w:val="28"/>
          <w:szCs w:val="28"/>
          <w:lang w:val="uk-UA"/>
        </w:rPr>
        <w:t xml:space="preserve">губляться у степовій історії. На честь загиблих героїв давнини воїни степу встановлювали на курганах </w:t>
      </w:r>
      <w:r w:rsidR="0026454D" w:rsidRPr="00951C92">
        <w:rPr>
          <w:rStyle w:val="eop"/>
          <w:rFonts w:ascii="Times New Roman" w:hAnsi="Times New Roman" w:cs="Times New Roman"/>
          <w:sz w:val="28"/>
          <w:szCs w:val="28"/>
          <w:lang w:val="uk-UA"/>
        </w:rPr>
        <w:lastRenderedPageBreak/>
        <w:t>кам’яних баб і згодом козацтво вшановувало їх як своїх попередників.</w:t>
      </w:r>
      <w:r w:rsidR="005837F3" w:rsidRPr="005837F3">
        <w:rPr>
          <w:rStyle w:val="eop"/>
          <w:rFonts w:ascii="Times New Roman" w:hAnsi="Times New Roman" w:cs="Times New Roman"/>
          <w:sz w:val="28"/>
          <w:szCs w:val="28"/>
          <w:lang w:val="uk-UA"/>
        </w:rPr>
        <w:t>[</w:t>
      </w:r>
      <w:r w:rsidR="007300BE">
        <w:rPr>
          <w:rStyle w:val="eop"/>
          <w:rFonts w:ascii="Times New Roman" w:hAnsi="Times New Roman" w:cs="Times New Roman"/>
          <w:sz w:val="28"/>
          <w:szCs w:val="28"/>
          <w:lang w:val="uk-UA"/>
        </w:rPr>
        <w:t>6</w:t>
      </w:r>
      <w:r w:rsidR="005837F3">
        <w:rPr>
          <w:rStyle w:val="eop"/>
          <w:rFonts w:ascii="Times New Roman" w:hAnsi="Times New Roman" w:cs="Times New Roman"/>
          <w:sz w:val="28"/>
          <w:szCs w:val="28"/>
          <w:lang w:val="uk-UA"/>
        </w:rPr>
        <w:t>, с.1</w:t>
      </w:r>
      <w:r w:rsidR="005837F3" w:rsidRPr="005837F3">
        <w:rPr>
          <w:rStyle w:val="eop"/>
          <w:rFonts w:ascii="Times New Roman" w:hAnsi="Times New Roman" w:cs="Times New Roman"/>
          <w:sz w:val="28"/>
          <w:szCs w:val="28"/>
          <w:lang w:val="uk-UA"/>
        </w:rPr>
        <w:t>]</w:t>
      </w:r>
      <w:r w:rsidR="0026454D" w:rsidRPr="00951C92">
        <w:rPr>
          <w:rStyle w:val="eop"/>
          <w:rFonts w:ascii="Times New Roman" w:hAnsi="Times New Roman" w:cs="Times New Roman"/>
          <w:sz w:val="28"/>
          <w:szCs w:val="28"/>
          <w:lang w:val="uk-UA"/>
        </w:rPr>
        <w:t xml:space="preserve"> У ХХ столітті </w:t>
      </w:r>
      <w:r w:rsidR="001204BB" w:rsidRPr="00951C92">
        <w:rPr>
          <w:rFonts w:ascii="Times New Roman" w:hAnsi="Times New Roman" w:cs="Times New Roman"/>
          <w:sz w:val="28"/>
          <w:szCs w:val="28"/>
          <w:lang w:val="uk-UA"/>
        </w:rPr>
        <w:t>напередодні Зелених свят в окремих галицьких селах таємно, зазвичай вночі, місцеві мешканці зводили символічні могили. Ініціювали такі акції, а також активно втілювали у життя, як правило, представники сільської інтелігенції (священики, вчителі, кооператори) члени Організації Українських Націоналістів.</w:t>
      </w:r>
      <w:r w:rsidR="0054293D" w:rsidRPr="00951C92">
        <w:rPr>
          <w:rFonts w:ascii="Times New Roman" w:hAnsi="Times New Roman" w:cs="Times New Roman"/>
          <w:sz w:val="28"/>
          <w:szCs w:val="28"/>
          <w:lang w:val="uk-UA"/>
        </w:rPr>
        <w:t xml:space="preserve"> Найбільше відзначилися галицькі пластуни, які першими ініціювали збір коштів на встановлення пам’ятника полеглим у Рогатині, упорядковували стрілецькі поховання. Чималу роль у популяризації культу героїв відіграла галицька періодика, а особливо історико – літературне щомісячне ілюстроване видання «Літопис Червоної Калини».</w:t>
      </w:r>
      <w:r w:rsidR="00F34A13" w:rsidRPr="00951C92">
        <w:rPr>
          <w:rFonts w:ascii="Times New Roman" w:hAnsi="Times New Roman" w:cs="Times New Roman"/>
          <w:sz w:val="28"/>
          <w:szCs w:val="28"/>
          <w:lang w:val="uk-UA"/>
        </w:rPr>
        <w:t xml:space="preserve"> Створення малих меморіалів та відправлення біля них богослужінь зазвичай викликало значне патріотичне піднесення серед членів громади. Часто до програми урочистих заходів долучалися школярі чи вихованці дитячих садків («захоронок»), що позитивно впливало на формування на формування національної свідомості молодого покоління</w:t>
      </w:r>
      <w:r w:rsidR="00951C92" w:rsidRPr="00951C92">
        <w:rPr>
          <w:rFonts w:ascii="Times New Roman" w:hAnsi="Times New Roman" w:cs="Times New Roman"/>
          <w:sz w:val="28"/>
          <w:szCs w:val="28"/>
        </w:rPr>
        <w:t xml:space="preserve"> </w:t>
      </w:r>
      <w:r w:rsidR="00D72BE6">
        <w:rPr>
          <w:rFonts w:ascii="Times New Roman" w:hAnsi="Times New Roman" w:cs="Times New Roman"/>
          <w:sz w:val="28"/>
          <w:szCs w:val="28"/>
        </w:rPr>
        <w:t>[</w:t>
      </w:r>
      <w:r w:rsidR="00D72BE6">
        <w:rPr>
          <w:rFonts w:ascii="Times New Roman" w:hAnsi="Times New Roman" w:cs="Times New Roman"/>
          <w:sz w:val="28"/>
          <w:szCs w:val="28"/>
          <w:lang w:val="uk-UA"/>
        </w:rPr>
        <w:t>4</w:t>
      </w:r>
      <w:r w:rsidR="00F34A13" w:rsidRPr="00951C92">
        <w:rPr>
          <w:rFonts w:ascii="Times New Roman" w:hAnsi="Times New Roman" w:cs="Times New Roman"/>
          <w:sz w:val="28"/>
          <w:szCs w:val="28"/>
          <w:lang w:val="uk-UA"/>
        </w:rPr>
        <w:t>, с.6</w:t>
      </w:r>
      <w:r w:rsidR="00F34A13" w:rsidRPr="00951C92">
        <w:rPr>
          <w:rFonts w:ascii="Times New Roman" w:hAnsi="Times New Roman" w:cs="Times New Roman"/>
          <w:sz w:val="28"/>
          <w:szCs w:val="28"/>
        </w:rPr>
        <w:t>]</w:t>
      </w:r>
      <w:r w:rsidR="00951C92" w:rsidRPr="00951C92">
        <w:rPr>
          <w:rFonts w:ascii="Times New Roman" w:hAnsi="Times New Roman" w:cs="Times New Roman"/>
          <w:sz w:val="28"/>
          <w:szCs w:val="28"/>
          <w:lang w:val="uk-UA"/>
        </w:rPr>
        <w:t>.</w:t>
      </w:r>
      <w:r w:rsidR="005C5782" w:rsidRPr="00951C92">
        <w:rPr>
          <w:rFonts w:ascii="Times New Roman" w:hAnsi="Times New Roman" w:cs="Times New Roman"/>
          <w:sz w:val="28"/>
          <w:szCs w:val="28"/>
          <w:lang w:val="uk-UA"/>
        </w:rPr>
        <w:t xml:space="preserve"> Ризикуючи власним здоров’ям , а то й життям, члени сільської громади, а особливо молодь, проявляли надзвичайну згуртованість і злагодженість у діях. Так, у селі Кульчиці Шляхетські Самбірського повіту напередодні Зелених свят</w:t>
      </w:r>
      <w:r w:rsidR="004444ED">
        <w:rPr>
          <w:rFonts w:ascii="Times New Roman" w:hAnsi="Times New Roman" w:cs="Times New Roman"/>
          <w:sz w:val="28"/>
          <w:szCs w:val="28"/>
          <w:lang w:val="uk-UA"/>
        </w:rPr>
        <w:t xml:space="preserve"> </w:t>
      </w:r>
      <w:r w:rsidR="005C5782" w:rsidRPr="00951C92">
        <w:rPr>
          <w:rFonts w:ascii="Times New Roman" w:hAnsi="Times New Roman" w:cs="Times New Roman"/>
          <w:sz w:val="28"/>
          <w:szCs w:val="28"/>
          <w:lang w:val="uk-UA"/>
        </w:rPr>
        <w:t xml:space="preserve">1930р. юнаки та дівчата за дві години висипали могилу в пам'ять борців за волю України і встановили березовий хрест. </w:t>
      </w:r>
      <w:r w:rsidR="00951C92" w:rsidRPr="00951C92">
        <w:rPr>
          <w:rFonts w:ascii="Times New Roman" w:hAnsi="Times New Roman" w:cs="Times New Roman"/>
          <w:sz w:val="28"/>
          <w:szCs w:val="28"/>
          <w:lang w:val="uk-UA"/>
        </w:rPr>
        <w:t>У с. Почапи Золочівського повіту після десятків днів допитів ніхто не зрадив ім’я юнака, який повісив терновий вінок на могилу.</w:t>
      </w:r>
      <w:r w:rsidR="00D72BE6">
        <w:rPr>
          <w:rFonts w:ascii="Times New Roman" w:hAnsi="Times New Roman" w:cs="Times New Roman"/>
          <w:sz w:val="28"/>
          <w:szCs w:val="28"/>
          <w:lang w:val="uk-UA"/>
        </w:rPr>
        <w:t>[4</w:t>
      </w:r>
      <w:r w:rsidR="005C5782" w:rsidRPr="00951C92">
        <w:rPr>
          <w:rFonts w:ascii="Times New Roman" w:hAnsi="Times New Roman" w:cs="Times New Roman"/>
          <w:sz w:val="28"/>
          <w:szCs w:val="28"/>
          <w:lang w:val="uk-UA"/>
        </w:rPr>
        <w:t>, с.9]</w:t>
      </w:r>
      <w:r w:rsidR="005837F3">
        <w:rPr>
          <w:rFonts w:ascii="Times New Roman" w:hAnsi="Times New Roman" w:cs="Times New Roman"/>
          <w:sz w:val="28"/>
          <w:szCs w:val="28"/>
          <w:lang w:val="uk-UA"/>
        </w:rPr>
        <w:t>.</w:t>
      </w:r>
      <w:r w:rsidR="00951C92" w:rsidRPr="00951C92">
        <w:rPr>
          <w:rFonts w:ascii="Times New Roman" w:hAnsi="Times New Roman" w:cs="Times New Roman"/>
          <w:sz w:val="28"/>
          <w:szCs w:val="28"/>
          <w:lang w:val="uk-UA"/>
        </w:rPr>
        <w:tab/>
      </w:r>
      <w:r w:rsidR="0026454D" w:rsidRPr="00951C92">
        <w:rPr>
          <w:rStyle w:val="eop"/>
          <w:rFonts w:ascii="Times New Roman" w:hAnsi="Times New Roman" w:cs="Times New Roman"/>
          <w:sz w:val="28"/>
          <w:szCs w:val="28"/>
          <w:lang w:val="uk-UA"/>
        </w:rPr>
        <w:t xml:space="preserve">За кілька років потому ця молодь складатиме кістяк ОУН і УПА й цим породить нову легенду спротиву. </w:t>
      </w:r>
      <w:r w:rsidR="00DA6293" w:rsidRPr="00951C92">
        <w:rPr>
          <w:rStyle w:val="eop"/>
          <w:rFonts w:ascii="Times New Roman" w:hAnsi="Times New Roman" w:cs="Times New Roman"/>
          <w:sz w:val="28"/>
          <w:szCs w:val="28"/>
          <w:lang w:val="uk-UA"/>
        </w:rPr>
        <w:t>Наприкінці 2010-х нове покоління українських ветеранів спільно з молоддю почали встановлювати по Україні кам’яні хрести однакової форми. Хрести встановлювались виключно в тих населених пунктах, де колись мешкали загиблі в АТО герої</w:t>
      </w:r>
      <w:r w:rsidR="0075151F" w:rsidRPr="00951C92">
        <w:rPr>
          <w:rStyle w:val="eop"/>
          <w:rFonts w:ascii="Times New Roman" w:hAnsi="Times New Roman" w:cs="Times New Roman"/>
          <w:sz w:val="28"/>
          <w:szCs w:val="28"/>
          <w:lang w:val="uk-UA"/>
        </w:rPr>
        <w:t xml:space="preserve"> від Львова до Маріуполя. Ініціатива почала децентралізуватися й переходити на місцевий рівень. Окремі групи активістів спільно з місцевою владою почали споруджувати такі ж пам’ятні хрести. Часто це відбувалося в селах чи маленьких містечках  й хрести ставали </w:t>
      </w:r>
      <w:r w:rsidR="0075151F" w:rsidRPr="00951C92">
        <w:rPr>
          <w:rStyle w:val="eop"/>
          <w:rFonts w:ascii="Times New Roman" w:hAnsi="Times New Roman" w:cs="Times New Roman"/>
          <w:sz w:val="28"/>
          <w:szCs w:val="28"/>
          <w:lang w:val="uk-UA"/>
        </w:rPr>
        <w:lastRenderedPageBreak/>
        <w:t>своєрідними  культурними центрами у своїх населених пунктах. Відтепер саме навколо цих хрестів відбуваються місцеві патріотичні заходи</w:t>
      </w:r>
      <w:r w:rsidR="005837F3" w:rsidRPr="005837F3">
        <w:rPr>
          <w:rStyle w:val="eop"/>
          <w:rFonts w:ascii="Times New Roman" w:hAnsi="Times New Roman" w:cs="Times New Roman"/>
          <w:sz w:val="28"/>
          <w:szCs w:val="28"/>
          <w:lang w:val="uk-UA"/>
        </w:rPr>
        <w:t>[</w:t>
      </w:r>
      <w:r w:rsidR="007300BE">
        <w:rPr>
          <w:rStyle w:val="eop"/>
          <w:rFonts w:ascii="Times New Roman" w:hAnsi="Times New Roman" w:cs="Times New Roman"/>
          <w:sz w:val="28"/>
          <w:szCs w:val="28"/>
          <w:lang w:val="uk-UA"/>
        </w:rPr>
        <w:t>6</w:t>
      </w:r>
      <w:r w:rsidR="005837F3">
        <w:rPr>
          <w:rStyle w:val="eop"/>
          <w:rFonts w:ascii="Times New Roman" w:hAnsi="Times New Roman" w:cs="Times New Roman"/>
          <w:sz w:val="28"/>
          <w:szCs w:val="28"/>
          <w:lang w:val="uk-UA"/>
        </w:rPr>
        <w:t>, с.1</w:t>
      </w:r>
      <w:r w:rsidR="005837F3" w:rsidRPr="005837F3">
        <w:rPr>
          <w:rStyle w:val="eop"/>
          <w:rFonts w:ascii="Times New Roman" w:hAnsi="Times New Roman" w:cs="Times New Roman"/>
          <w:sz w:val="28"/>
          <w:szCs w:val="28"/>
          <w:lang w:val="uk-UA"/>
        </w:rPr>
        <w:t>]</w:t>
      </w:r>
      <w:r w:rsidR="0075151F" w:rsidRPr="00951C92">
        <w:rPr>
          <w:rStyle w:val="eop"/>
          <w:rFonts w:ascii="Times New Roman" w:hAnsi="Times New Roman" w:cs="Times New Roman"/>
          <w:sz w:val="28"/>
          <w:szCs w:val="28"/>
          <w:lang w:val="uk-UA"/>
        </w:rPr>
        <w:t xml:space="preserve">. </w:t>
      </w:r>
      <w:r w:rsidR="009E2428" w:rsidRPr="00951C92">
        <w:rPr>
          <w:rStyle w:val="eop"/>
          <w:rFonts w:ascii="Times New Roman" w:hAnsi="Times New Roman" w:cs="Times New Roman"/>
          <w:sz w:val="28"/>
          <w:szCs w:val="28"/>
          <w:lang w:val="uk-UA"/>
        </w:rPr>
        <w:tab/>
      </w:r>
      <w:r w:rsidR="009E2428" w:rsidRPr="00951C92">
        <w:rPr>
          <w:rStyle w:val="normaltextrun"/>
          <w:rFonts w:ascii="Times New Roman" w:hAnsi="Times New Roman" w:cs="Times New Roman"/>
          <w:bCs/>
          <w:sz w:val="28"/>
          <w:szCs w:val="28"/>
          <w:lang w:val="uk-UA"/>
        </w:rPr>
        <w:t>Перший на Сумщині пам’ятний знак «Козацький хрест борцям за волю» відкрили в Сумах влітку 2017 року на території Воскресенської церкви – Свято – Воскресенського кафедрального собору.  Козацький хрест символізує зв'язок різних поколінь захисників України, являє собою різновид Грецького хреста. Він зображувався на печатках Війська Запорозького, війська Запорізького Низового та інших прапорах і гербах козацьких полків. На зворотному боці пам’ятного знаку міститься графічне зображення символу Господа Саваофа і його небесного воїнства у вигляді трикутника у сяйві променів. Цей символ є копією зображення на окладі Євангелії, подарованого кошовим отаманом Запорізької Січі Петром Калнишевським Пустовійтівській церкві.    Архітектор «Козацького хреста» Володимир Биков розповідає, що його надихнула історія козаків, що боронили ці землі, та  історія Сумщини. Перша споруда на Слобожанщині мала такий храм з козацькими елементами. Хр</w:t>
      </w:r>
      <w:r w:rsidR="00CC0B21">
        <w:rPr>
          <w:rStyle w:val="normaltextrun"/>
          <w:rFonts w:ascii="Times New Roman" w:hAnsi="Times New Roman" w:cs="Times New Roman"/>
          <w:bCs/>
          <w:sz w:val="28"/>
          <w:szCs w:val="28"/>
          <w:lang w:val="uk-UA"/>
        </w:rPr>
        <w:t>ест символізує дух цієї землі</w:t>
      </w:r>
      <w:r w:rsidR="00CC0B21" w:rsidRPr="00A94C1D">
        <w:rPr>
          <w:rStyle w:val="normaltextrun"/>
          <w:rFonts w:ascii="Times New Roman" w:hAnsi="Times New Roman" w:cs="Times New Roman"/>
          <w:bCs/>
          <w:sz w:val="28"/>
          <w:szCs w:val="28"/>
          <w:lang w:val="uk-UA"/>
        </w:rPr>
        <w:t xml:space="preserve"> [</w:t>
      </w:r>
      <w:r w:rsidR="007300BE">
        <w:rPr>
          <w:rStyle w:val="normaltextrun"/>
          <w:rFonts w:ascii="Times New Roman" w:hAnsi="Times New Roman" w:cs="Times New Roman"/>
          <w:bCs/>
          <w:sz w:val="28"/>
          <w:szCs w:val="28"/>
          <w:lang w:val="uk-UA"/>
        </w:rPr>
        <w:t>10</w:t>
      </w:r>
      <w:r w:rsidR="00CC0B21">
        <w:rPr>
          <w:rStyle w:val="normaltextrun"/>
          <w:rFonts w:ascii="Times New Roman" w:hAnsi="Times New Roman" w:cs="Times New Roman"/>
          <w:bCs/>
          <w:sz w:val="28"/>
          <w:szCs w:val="28"/>
          <w:lang w:val="uk-UA"/>
        </w:rPr>
        <w:t>, с.1</w:t>
      </w:r>
      <w:r w:rsidR="00CC0B21" w:rsidRPr="00A94C1D">
        <w:rPr>
          <w:rStyle w:val="normaltextrun"/>
          <w:rFonts w:ascii="Times New Roman" w:hAnsi="Times New Roman" w:cs="Times New Roman"/>
          <w:bCs/>
          <w:sz w:val="28"/>
          <w:szCs w:val="28"/>
          <w:lang w:val="uk-UA"/>
        </w:rPr>
        <w:t>].</w:t>
      </w:r>
      <w:r w:rsidR="009E2428" w:rsidRPr="00951C92">
        <w:rPr>
          <w:rStyle w:val="normaltextrun"/>
          <w:rFonts w:ascii="Times New Roman" w:hAnsi="Times New Roman" w:cs="Times New Roman"/>
          <w:bCs/>
          <w:sz w:val="28"/>
          <w:szCs w:val="28"/>
          <w:lang w:val="uk-UA"/>
        </w:rPr>
        <w:tab/>
      </w:r>
      <w:r w:rsidR="009E2428" w:rsidRPr="00951C92">
        <w:rPr>
          <w:rStyle w:val="normaltextrun"/>
          <w:rFonts w:ascii="Times New Roman" w:hAnsi="Times New Roman" w:cs="Times New Roman"/>
          <w:bCs/>
          <w:sz w:val="28"/>
          <w:szCs w:val="28"/>
          <w:lang w:val="uk-UA"/>
        </w:rPr>
        <w:tab/>
      </w:r>
      <w:r w:rsidR="009E2428" w:rsidRPr="00951C92">
        <w:rPr>
          <w:rStyle w:val="normaltextrun"/>
          <w:rFonts w:ascii="Times New Roman" w:hAnsi="Times New Roman" w:cs="Times New Roman"/>
          <w:bCs/>
          <w:sz w:val="28"/>
          <w:szCs w:val="28"/>
          <w:lang w:val="uk-UA"/>
        </w:rPr>
        <w:tab/>
      </w:r>
      <w:r w:rsidR="009E2428" w:rsidRPr="00951C92">
        <w:rPr>
          <w:rStyle w:val="normaltextrun"/>
          <w:rFonts w:ascii="Times New Roman" w:hAnsi="Times New Roman" w:cs="Times New Roman"/>
          <w:bCs/>
          <w:sz w:val="28"/>
          <w:szCs w:val="28"/>
          <w:lang w:val="uk-UA"/>
        </w:rPr>
        <w:tab/>
        <w:t>30 червня 2013 року на перехресті вулиць Кірова і Прокоф’єва відбувся мітинг з нагоди відкриття пам’ятного знаку Борцям за волю України. Чому саме 30 червня? 30 червня 1941 року – це день прийняття Акту про відновлення Української держави, а також 30 червня – це ден</w:t>
      </w:r>
      <w:r w:rsidR="003C6FEF" w:rsidRPr="00951C92">
        <w:rPr>
          <w:rStyle w:val="normaltextrun"/>
          <w:rFonts w:ascii="Times New Roman" w:hAnsi="Times New Roman" w:cs="Times New Roman"/>
          <w:bCs/>
          <w:sz w:val="28"/>
          <w:szCs w:val="28"/>
          <w:lang w:val="uk-UA"/>
        </w:rPr>
        <w:t>ь народження Романа Ш</w:t>
      </w:r>
      <w:r w:rsidR="009E2428" w:rsidRPr="00951C92">
        <w:rPr>
          <w:rStyle w:val="normaltextrun"/>
          <w:rFonts w:ascii="Times New Roman" w:hAnsi="Times New Roman" w:cs="Times New Roman"/>
          <w:bCs/>
          <w:sz w:val="28"/>
          <w:szCs w:val="28"/>
          <w:lang w:val="uk-UA"/>
        </w:rPr>
        <w:t>ухевича.</w:t>
      </w:r>
      <w:r w:rsidR="003C6FEF" w:rsidRPr="00951C92">
        <w:rPr>
          <w:rStyle w:val="normaltextrun"/>
          <w:rFonts w:ascii="Times New Roman" w:hAnsi="Times New Roman" w:cs="Times New Roman"/>
          <w:bCs/>
          <w:sz w:val="28"/>
          <w:szCs w:val="28"/>
          <w:lang w:val="uk-UA"/>
        </w:rPr>
        <w:tab/>
      </w:r>
      <w:r w:rsidR="003C6FEF" w:rsidRPr="00951C92">
        <w:rPr>
          <w:rStyle w:val="normaltextrun"/>
          <w:rFonts w:ascii="Times New Roman" w:hAnsi="Times New Roman" w:cs="Times New Roman"/>
          <w:bCs/>
          <w:sz w:val="28"/>
          <w:szCs w:val="28"/>
          <w:lang w:val="uk-UA"/>
        </w:rPr>
        <w:tab/>
      </w:r>
      <w:r w:rsidR="003C6FEF" w:rsidRPr="00951C92">
        <w:rPr>
          <w:rStyle w:val="normaltextrun"/>
          <w:rFonts w:ascii="Times New Roman" w:hAnsi="Times New Roman" w:cs="Times New Roman"/>
          <w:bCs/>
          <w:sz w:val="28"/>
          <w:szCs w:val="28"/>
          <w:lang w:val="uk-UA"/>
        </w:rPr>
        <w:tab/>
      </w:r>
      <w:r w:rsidR="003C6FEF" w:rsidRPr="00951C92">
        <w:rPr>
          <w:rStyle w:val="normaltextrun"/>
          <w:rFonts w:ascii="Times New Roman" w:hAnsi="Times New Roman" w:cs="Times New Roman"/>
          <w:bCs/>
          <w:sz w:val="28"/>
          <w:szCs w:val="28"/>
          <w:lang w:val="uk-UA"/>
        </w:rPr>
        <w:tab/>
      </w:r>
      <w:r w:rsidR="003C6FEF" w:rsidRPr="00951C92">
        <w:rPr>
          <w:rStyle w:val="normaltextrun"/>
          <w:rFonts w:ascii="Times New Roman" w:hAnsi="Times New Roman" w:cs="Times New Roman"/>
          <w:bCs/>
          <w:sz w:val="28"/>
          <w:szCs w:val="28"/>
          <w:lang w:val="uk-UA"/>
        </w:rPr>
        <w:tab/>
      </w:r>
      <w:r w:rsidR="003C6FEF" w:rsidRPr="00951C92">
        <w:rPr>
          <w:rStyle w:val="normaltextrun"/>
          <w:rFonts w:ascii="Times New Roman" w:hAnsi="Times New Roman" w:cs="Times New Roman"/>
          <w:bCs/>
          <w:sz w:val="28"/>
          <w:szCs w:val="28"/>
          <w:lang w:val="uk-UA"/>
        </w:rPr>
        <w:tab/>
      </w:r>
      <w:r w:rsidR="003C6FEF" w:rsidRPr="00951C92">
        <w:rPr>
          <w:rStyle w:val="normaltextrun"/>
          <w:rFonts w:ascii="Times New Roman" w:hAnsi="Times New Roman" w:cs="Times New Roman"/>
          <w:bCs/>
          <w:sz w:val="28"/>
          <w:szCs w:val="28"/>
          <w:lang w:val="uk-UA"/>
        </w:rPr>
        <w:tab/>
      </w:r>
      <w:r w:rsidR="003C6FEF" w:rsidRPr="00951C92">
        <w:rPr>
          <w:rStyle w:val="normaltextrun"/>
          <w:rFonts w:ascii="Times New Roman" w:hAnsi="Times New Roman" w:cs="Times New Roman"/>
          <w:bCs/>
          <w:sz w:val="28"/>
          <w:szCs w:val="28"/>
          <w:lang w:val="uk-UA"/>
        </w:rPr>
        <w:tab/>
      </w:r>
      <w:r w:rsidR="003C6FEF" w:rsidRPr="00951C92">
        <w:rPr>
          <w:rStyle w:val="normaltextrun"/>
          <w:rFonts w:ascii="Times New Roman" w:hAnsi="Times New Roman" w:cs="Times New Roman"/>
          <w:bCs/>
          <w:sz w:val="28"/>
          <w:szCs w:val="28"/>
          <w:lang w:val="uk-UA"/>
        </w:rPr>
        <w:tab/>
      </w:r>
      <w:r w:rsidR="003C6FEF" w:rsidRPr="00951C92">
        <w:rPr>
          <w:rStyle w:val="normaltextrun"/>
          <w:rFonts w:ascii="Times New Roman" w:hAnsi="Times New Roman" w:cs="Times New Roman"/>
          <w:bCs/>
          <w:sz w:val="28"/>
          <w:szCs w:val="28"/>
          <w:lang w:val="uk-UA"/>
        </w:rPr>
        <w:tab/>
      </w:r>
      <w:r w:rsidR="003C6FEF" w:rsidRPr="00951C92">
        <w:rPr>
          <w:rFonts w:ascii="Times New Roman" w:hAnsi="Times New Roman" w:cs="Times New Roman"/>
          <w:sz w:val="28"/>
          <w:szCs w:val="28"/>
          <w:shd w:val="clear" w:color="auto" w:fill="FFFFFF"/>
          <w:lang w:val="uk-UA"/>
        </w:rPr>
        <w:t>За кошти небайдужих виготовили та відкрили меморіальний хрест на честь героїв, які віддали життя за Україну.  Це пам’ятник у вигляді козацького хреста, а посередині – тризуб. Встановили поблизу храму святого Андрія Первоз</w:t>
      </w:r>
      <w:r w:rsidR="006063A4" w:rsidRPr="00951C92">
        <w:rPr>
          <w:rFonts w:ascii="Times New Roman" w:hAnsi="Times New Roman" w:cs="Times New Roman"/>
          <w:sz w:val="28"/>
          <w:szCs w:val="28"/>
          <w:shd w:val="clear" w:color="auto" w:fill="FFFFFF"/>
          <w:lang w:val="uk-UA"/>
        </w:rPr>
        <w:t>ванного у спальному районі міста Суми</w:t>
      </w:r>
      <w:r w:rsidR="003C6FEF" w:rsidRPr="00951C92">
        <w:rPr>
          <w:rFonts w:ascii="Times New Roman" w:hAnsi="Times New Roman" w:cs="Times New Roman"/>
          <w:sz w:val="28"/>
          <w:szCs w:val="28"/>
          <w:shd w:val="clear" w:color="auto" w:fill="FFFFFF"/>
          <w:lang w:val="uk-UA"/>
        </w:rPr>
        <w:t xml:space="preserve">. Саме тут мешкав герой Небесної сотні Олексій Братушко та боєць-доброволець Андрій Реута, учасник АТО, який загинув на Донеччині. Такі пам’ятники  встановлюють по всій Україні для вшанування воїнів, героїв нашої держави, </w:t>
      </w:r>
      <w:r w:rsidR="0099334B">
        <w:rPr>
          <w:rFonts w:ascii="Times New Roman" w:hAnsi="Times New Roman" w:cs="Times New Roman"/>
          <w:sz w:val="28"/>
          <w:szCs w:val="28"/>
          <w:shd w:val="clear" w:color="auto" w:fill="FFFFFF"/>
          <w:lang w:val="uk-UA"/>
        </w:rPr>
        <w:t>що віддали своє життя за країну</w:t>
      </w:r>
      <w:r w:rsidR="0099334B" w:rsidRPr="0099334B">
        <w:rPr>
          <w:rFonts w:ascii="Times New Roman" w:hAnsi="Times New Roman" w:cs="Times New Roman"/>
          <w:sz w:val="28"/>
          <w:szCs w:val="28"/>
          <w:shd w:val="clear" w:color="auto" w:fill="FFFFFF"/>
        </w:rPr>
        <w:tab/>
        <w:t>[3</w:t>
      </w:r>
      <w:r w:rsidR="0099334B">
        <w:rPr>
          <w:rFonts w:ascii="Times New Roman" w:hAnsi="Times New Roman" w:cs="Times New Roman"/>
          <w:sz w:val="28"/>
          <w:szCs w:val="28"/>
          <w:shd w:val="clear" w:color="auto" w:fill="FFFFFF"/>
          <w:lang w:val="uk-UA"/>
        </w:rPr>
        <w:t>, с.1</w:t>
      </w:r>
      <w:r w:rsidR="0099334B" w:rsidRPr="0099334B">
        <w:rPr>
          <w:rFonts w:ascii="Times New Roman" w:hAnsi="Times New Roman" w:cs="Times New Roman"/>
          <w:sz w:val="28"/>
          <w:szCs w:val="28"/>
          <w:shd w:val="clear" w:color="auto" w:fill="FFFFFF"/>
        </w:rPr>
        <w:t>]</w:t>
      </w:r>
      <w:r w:rsidR="00544470" w:rsidRPr="00951C92">
        <w:rPr>
          <w:rFonts w:ascii="Times New Roman" w:hAnsi="Times New Roman" w:cs="Times New Roman"/>
          <w:sz w:val="28"/>
          <w:szCs w:val="28"/>
          <w:shd w:val="clear" w:color="auto" w:fill="FFFFFF"/>
          <w:lang w:val="uk-UA"/>
        </w:rPr>
        <w:tab/>
      </w:r>
      <w:r w:rsidR="00544470" w:rsidRPr="00951C92">
        <w:rPr>
          <w:rFonts w:ascii="Times New Roman" w:hAnsi="Times New Roman" w:cs="Times New Roman"/>
          <w:sz w:val="28"/>
          <w:szCs w:val="28"/>
          <w:shd w:val="clear" w:color="auto" w:fill="FFFFFF"/>
          <w:lang w:val="uk-UA"/>
        </w:rPr>
        <w:tab/>
      </w:r>
      <w:r w:rsidR="00544470" w:rsidRPr="00951C92">
        <w:rPr>
          <w:rFonts w:ascii="Times New Roman" w:hAnsi="Times New Roman" w:cs="Times New Roman"/>
          <w:sz w:val="28"/>
          <w:szCs w:val="28"/>
          <w:shd w:val="clear" w:color="auto" w:fill="FFFFFF"/>
          <w:lang w:val="uk-UA"/>
        </w:rPr>
        <w:tab/>
      </w:r>
      <w:r w:rsidR="00544470" w:rsidRPr="00951C92">
        <w:rPr>
          <w:rFonts w:ascii="Times New Roman" w:hAnsi="Times New Roman" w:cs="Times New Roman"/>
          <w:sz w:val="28"/>
          <w:szCs w:val="28"/>
          <w:shd w:val="clear" w:color="auto" w:fill="FFFFFF"/>
          <w:lang w:val="uk-UA"/>
        </w:rPr>
        <w:tab/>
      </w:r>
      <w:r w:rsidR="00544470" w:rsidRPr="00951C92">
        <w:rPr>
          <w:rFonts w:ascii="Times New Roman" w:hAnsi="Times New Roman" w:cs="Times New Roman"/>
          <w:sz w:val="28"/>
          <w:szCs w:val="28"/>
          <w:shd w:val="clear" w:color="auto" w:fill="FFFFFF"/>
          <w:lang w:val="uk-UA"/>
        </w:rPr>
        <w:tab/>
      </w:r>
      <w:r w:rsidR="00544470" w:rsidRPr="00951C92">
        <w:rPr>
          <w:rFonts w:ascii="Times New Roman" w:hAnsi="Times New Roman" w:cs="Times New Roman"/>
          <w:sz w:val="28"/>
          <w:szCs w:val="28"/>
          <w:shd w:val="clear" w:color="auto" w:fill="FFFFFF"/>
          <w:lang w:val="uk-UA"/>
        </w:rPr>
        <w:tab/>
      </w:r>
      <w:r w:rsidR="00544470" w:rsidRPr="00951C92">
        <w:rPr>
          <w:rFonts w:ascii="Times New Roman" w:hAnsi="Times New Roman" w:cs="Times New Roman"/>
          <w:sz w:val="28"/>
          <w:szCs w:val="28"/>
          <w:shd w:val="clear" w:color="auto" w:fill="FFFFFF"/>
          <w:lang w:val="uk-UA"/>
        </w:rPr>
        <w:tab/>
      </w:r>
      <w:r w:rsidR="00544470" w:rsidRPr="00951C92">
        <w:rPr>
          <w:rFonts w:ascii="Times New Roman" w:hAnsi="Times New Roman" w:cs="Times New Roman"/>
          <w:sz w:val="28"/>
          <w:szCs w:val="28"/>
          <w:shd w:val="clear" w:color="auto" w:fill="FFFFFF"/>
          <w:lang w:val="uk-UA"/>
        </w:rPr>
        <w:tab/>
      </w:r>
      <w:r w:rsidR="00544470" w:rsidRPr="00951C92">
        <w:rPr>
          <w:rFonts w:ascii="Times New Roman" w:hAnsi="Times New Roman" w:cs="Times New Roman"/>
          <w:sz w:val="28"/>
          <w:szCs w:val="28"/>
          <w:shd w:val="clear" w:color="auto" w:fill="FFFFFF"/>
          <w:lang w:val="uk-UA"/>
        </w:rPr>
        <w:tab/>
      </w:r>
      <w:r w:rsidR="003E4E6F" w:rsidRPr="00951C92">
        <w:rPr>
          <w:rStyle w:val="normaltextrun"/>
          <w:rFonts w:ascii="Times New Roman" w:hAnsi="Times New Roman" w:cs="Times New Roman"/>
          <w:bCs/>
          <w:sz w:val="28"/>
          <w:szCs w:val="28"/>
          <w:lang w:val="uk-UA"/>
        </w:rPr>
        <w:t xml:space="preserve">Пам’ятник </w:t>
      </w:r>
      <w:r w:rsidR="00661093" w:rsidRPr="00951C92">
        <w:rPr>
          <w:rStyle w:val="normaltextrun"/>
          <w:rFonts w:ascii="Times New Roman" w:hAnsi="Times New Roman" w:cs="Times New Roman"/>
          <w:bCs/>
          <w:sz w:val="28"/>
          <w:szCs w:val="28"/>
          <w:lang w:val="uk-UA"/>
        </w:rPr>
        <w:t xml:space="preserve">на честь загиблих на Майдані звели у Сумах в </w:t>
      </w:r>
      <w:r w:rsidR="00661093" w:rsidRPr="00951C92">
        <w:rPr>
          <w:rStyle w:val="normaltextrun"/>
          <w:rFonts w:ascii="Times New Roman" w:hAnsi="Times New Roman" w:cs="Times New Roman"/>
          <w:bCs/>
          <w:sz w:val="28"/>
          <w:szCs w:val="28"/>
          <w:lang w:val="uk-UA"/>
        </w:rPr>
        <w:lastRenderedPageBreak/>
        <w:t xml:space="preserve">однойменному сквері на вулиці Петропавлівській. За глибиною задуму, багатогранністю, масштабністю реалізації, та технікою виконання – унікальний в Україні. </w:t>
      </w:r>
      <w:r w:rsidR="005249AB" w:rsidRPr="00951C92">
        <w:rPr>
          <w:rStyle w:val="normaltextrun"/>
          <w:rFonts w:ascii="Times New Roman" w:hAnsi="Times New Roman" w:cs="Times New Roman"/>
          <w:bCs/>
          <w:sz w:val="28"/>
          <w:szCs w:val="28"/>
          <w:lang w:val="uk-UA"/>
        </w:rPr>
        <w:t xml:space="preserve">  Українець, посічений кулями та дощем, але нездоланний. І таких як він – сотні. Вони захищали гідність і свободу з тим, що мали в руках. Віддали свої життя – і отримали крила, птахами поринули у височінь, де янголами – охоронцями стали на сторожі того, за що довелося заплати найдорожчим. Подвиг наших сучасників втілено в бронзі та граніті у талановитому задумі скульптора Катіба Мамедова </w:t>
      </w:r>
      <w:r w:rsidR="00544470" w:rsidRPr="00951C92">
        <w:rPr>
          <w:rStyle w:val="normaltextrun"/>
          <w:rFonts w:ascii="Times New Roman" w:hAnsi="Times New Roman" w:cs="Times New Roman"/>
          <w:bCs/>
          <w:sz w:val="28"/>
          <w:szCs w:val="28"/>
          <w:lang w:val="uk-UA"/>
        </w:rPr>
        <w:t xml:space="preserve"> та </w:t>
      </w:r>
      <w:r w:rsidR="003E4E6F" w:rsidRPr="00951C92">
        <w:rPr>
          <w:rStyle w:val="normaltextrun"/>
          <w:rFonts w:ascii="Times New Roman" w:hAnsi="Times New Roman" w:cs="Times New Roman"/>
          <w:bCs/>
          <w:sz w:val="28"/>
          <w:szCs w:val="28"/>
          <w:lang w:val="uk-UA"/>
        </w:rPr>
        <w:t>архітектор</w:t>
      </w:r>
      <w:r w:rsidR="00544470" w:rsidRPr="00951C92">
        <w:rPr>
          <w:rStyle w:val="normaltextrun"/>
          <w:rFonts w:ascii="Times New Roman" w:hAnsi="Times New Roman" w:cs="Times New Roman"/>
          <w:bCs/>
          <w:sz w:val="28"/>
          <w:szCs w:val="28"/>
          <w:lang w:val="uk-UA"/>
        </w:rPr>
        <w:t>а Юрія Харченка</w:t>
      </w:r>
      <w:r w:rsidR="008A2575" w:rsidRPr="008A2575">
        <w:rPr>
          <w:rStyle w:val="normaltextrun"/>
          <w:rFonts w:ascii="Times New Roman" w:hAnsi="Times New Roman" w:cs="Times New Roman"/>
          <w:bCs/>
          <w:sz w:val="28"/>
          <w:szCs w:val="28"/>
          <w:lang w:val="uk-UA"/>
        </w:rPr>
        <w:tab/>
        <w:t>[</w:t>
      </w:r>
      <w:r w:rsidR="007300BE">
        <w:rPr>
          <w:rStyle w:val="normaltextrun"/>
          <w:rFonts w:ascii="Times New Roman" w:hAnsi="Times New Roman" w:cs="Times New Roman"/>
          <w:bCs/>
          <w:sz w:val="28"/>
          <w:szCs w:val="28"/>
          <w:lang w:val="uk-UA"/>
        </w:rPr>
        <w:t>15</w:t>
      </w:r>
      <w:r w:rsidR="008A2575">
        <w:rPr>
          <w:rStyle w:val="normaltextrun"/>
          <w:rFonts w:ascii="Times New Roman" w:hAnsi="Times New Roman" w:cs="Times New Roman"/>
          <w:bCs/>
          <w:sz w:val="28"/>
          <w:szCs w:val="28"/>
          <w:lang w:val="uk-UA"/>
        </w:rPr>
        <w:t>, с.1</w:t>
      </w:r>
      <w:r w:rsidR="008A2575" w:rsidRPr="008A2575">
        <w:rPr>
          <w:rStyle w:val="normaltextrun"/>
          <w:rFonts w:ascii="Times New Roman" w:hAnsi="Times New Roman" w:cs="Times New Roman"/>
          <w:bCs/>
          <w:sz w:val="28"/>
          <w:szCs w:val="28"/>
          <w:lang w:val="uk-UA"/>
        </w:rPr>
        <w:t>]</w:t>
      </w:r>
      <w:r w:rsidR="00374E91" w:rsidRPr="00951C92">
        <w:rPr>
          <w:rFonts w:ascii="Times New Roman" w:hAnsi="Times New Roman" w:cs="Times New Roman"/>
          <w:color w:val="333333"/>
          <w:sz w:val="28"/>
          <w:szCs w:val="28"/>
          <w:bdr w:val="none" w:sz="0" w:space="0" w:color="auto" w:frame="1"/>
          <w:lang w:val="uk-UA"/>
        </w:rPr>
        <w:tab/>
      </w:r>
      <w:r w:rsidR="00374E91" w:rsidRPr="00951C92">
        <w:rPr>
          <w:rFonts w:ascii="Times New Roman" w:hAnsi="Times New Roman" w:cs="Times New Roman"/>
          <w:color w:val="333333"/>
          <w:sz w:val="28"/>
          <w:szCs w:val="28"/>
          <w:bdr w:val="none" w:sz="0" w:space="0" w:color="auto" w:frame="1"/>
          <w:lang w:val="uk-UA"/>
        </w:rPr>
        <w:tab/>
      </w:r>
      <w:r w:rsidR="00374E91" w:rsidRPr="00951C92">
        <w:rPr>
          <w:rFonts w:ascii="Times New Roman" w:hAnsi="Times New Roman" w:cs="Times New Roman"/>
          <w:color w:val="333333"/>
          <w:sz w:val="28"/>
          <w:szCs w:val="28"/>
          <w:bdr w:val="none" w:sz="0" w:space="0" w:color="auto" w:frame="1"/>
          <w:lang w:val="uk-UA"/>
        </w:rPr>
        <w:tab/>
      </w:r>
      <w:r w:rsidR="00374E91" w:rsidRPr="00951C92">
        <w:rPr>
          <w:rFonts w:ascii="Times New Roman" w:hAnsi="Times New Roman" w:cs="Times New Roman"/>
          <w:color w:val="333333"/>
          <w:sz w:val="28"/>
          <w:szCs w:val="28"/>
          <w:bdr w:val="none" w:sz="0" w:space="0" w:color="auto" w:frame="1"/>
          <w:lang w:val="uk-UA"/>
        </w:rPr>
        <w:tab/>
      </w:r>
      <w:r w:rsidR="00374E91" w:rsidRPr="00951C92">
        <w:rPr>
          <w:rFonts w:ascii="Times New Roman" w:hAnsi="Times New Roman" w:cs="Times New Roman"/>
          <w:color w:val="333333"/>
          <w:sz w:val="28"/>
          <w:szCs w:val="28"/>
          <w:bdr w:val="none" w:sz="0" w:space="0" w:color="auto" w:frame="1"/>
          <w:lang w:val="uk-UA"/>
        </w:rPr>
        <w:tab/>
      </w:r>
      <w:r w:rsidR="00374E91" w:rsidRPr="00951C92">
        <w:rPr>
          <w:rFonts w:ascii="Times New Roman" w:hAnsi="Times New Roman" w:cs="Times New Roman"/>
          <w:color w:val="333333"/>
          <w:sz w:val="28"/>
          <w:szCs w:val="28"/>
          <w:bdr w:val="none" w:sz="0" w:space="0" w:color="auto" w:frame="1"/>
          <w:lang w:val="uk-UA"/>
        </w:rPr>
        <w:tab/>
      </w:r>
      <w:r w:rsidR="00374E91" w:rsidRPr="00951C92">
        <w:rPr>
          <w:rFonts w:ascii="Times New Roman" w:hAnsi="Times New Roman" w:cs="Times New Roman"/>
          <w:color w:val="333333"/>
          <w:sz w:val="28"/>
          <w:szCs w:val="28"/>
          <w:bdr w:val="none" w:sz="0" w:space="0" w:color="auto" w:frame="1"/>
          <w:lang w:val="uk-UA"/>
        </w:rPr>
        <w:tab/>
      </w:r>
      <w:r w:rsidR="00374E91" w:rsidRPr="00951C92">
        <w:rPr>
          <w:rFonts w:ascii="Times New Roman" w:hAnsi="Times New Roman" w:cs="Times New Roman"/>
          <w:color w:val="333333"/>
          <w:sz w:val="28"/>
          <w:szCs w:val="28"/>
          <w:bdr w:val="none" w:sz="0" w:space="0" w:color="auto" w:frame="1"/>
          <w:lang w:val="uk-UA"/>
        </w:rPr>
        <w:tab/>
      </w:r>
      <w:r w:rsidR="00374E91" w:rsidRPr="00951C92">
        <w:rPr>
          <w:rFonts w:ascii="Times New Roman" w:hAnsi="Times New Roman" w:cs="Times New Roman"/>
          <w:color w:val="333333"/>
          <w:sz w:val="28"/>
          <w:szCs w:val="28"/>
          <w:bdr w:val="none" w:sz="0" w:space="0" w:color="auto" w:frame="1"/>
          <w:lang w:val="uk-UA"/>
        </w:rPr>
        <w:tab/>
      </w:r>
      <w:r w:rsidR="00374E91" w:rsidRPr="00951C92">
        <w:rPr>
          <w:rFonts w:ascii="Times New Roman" w:hAnsi="Times New Roman" w:cs="Times New Roman"/>
          <w:color w:val="333333"/>
          <w:sz w:val="28"/>
          <w:szCs w:val="28"/>
          <w:bdr w:val="none" w:sz="0" w:space="0" w:color="auto" w:frame="1"/>
          <w:lang w:val="uk-UA"/>
        </w:rPr>
        <w:tab/>
      </w:r>
      <w:r w:rsidR="00B96EC6" w:rsidRPr="00951C92">
        <w:rPr>
          <w:rStyle w:val="normaltextrun"/>
          <w:rFonts w:ascii="Times New Roman" w:hAnsi="Times New Roman" w:cs="Times New Roman"/>
          <w:bCs/>
          <w:sz w:val="28"/>
          <w:szCs w:val="28"/>
          <w:lang w:val="uk-UA"/>
        </w:rPr>
        <w:t xml:space="preserve">Монумент захисникам України </w:t>
      </w:r>
      <w:r w:rsidR="00374E91" w:rsidRPr="00951C92">
        <w:rPr>
          <w:rStyle w:val="normaltextrun"/>
          <w:rFonts w:ascii="Times New Roman" w:hAnsi="Times New Roman" w:cs="Times New Roman"/>
          <w:bCs/>
          <w:sz w:val="28"/>
          <w:szCs w:val="28"/>
          <w:lang w:val="uk-UA"/>
        </w:rPr>
        <w:t xml:space="preserve">у Охтирці є теж своєрідним. </w:t>
      </w:r>
      <w:r w:rsidR="00C77B8D" w:rsidRPr="00951C92">
        <w:rPr>
          <w:rStyle w:val="normaltextrun"/>
          <w:rFonts w:ascii="Times New Roman" w:hAnsi="Times New Roman" w:cs="Times New Roman"/>
          <w:bCs/>
          <w:sz w:val="28"/>
          <w:szCs w:val="28"/>
          <w:lang w:val="uk-UA"/>
        </w:rPr>
        <w:t xml:space="preserve"> Скульптурна група Захисникам України – це не перший проект благодійного фонду «Меліос». </w:t>
      </w:r>
      <w:r w:rsidR="00B16811" w:rsidRPr="00951C92">
        <w:rPr>
          <w:rStyle w:val="normaltextrun"/>
          <w:rFonts w:ascii="Times New Roman" w:hAnsi="Times New Roman" w:cs="Times New Roman"/>
          <w:bCs/>
          <w:sz w:val="28"/>
          <w:szCs w:val="28"/>
          <w:lang w:val="uk-UA"/>
        </w:rPr>
        <w:t>Автор – Руслан Торяник. Скульптура козака</w:t>
      </w:r>
      <w:r w:rsidR="004A04C2" w:rsidRPr="00951C92">
        <w:rPr>
          <w:rStyle w:val="normaltextrun"/>
          <w:rFonts w:ascii="Times New Roman" w:hAnsi="Times New Roman" w:cs="Times New Roman"/>
          <w:bCs/>
          <w:sz w:val="28"/>
          <w:szCs w:val="28"/>
          <w:lang w:val="uk-UA"/>
        </w:rPr>
        <w:t xml:space="preserve"> як уособлення всіх захисників і української землі, і українських цінностей – у різні віки та в різних регіонах. Козак присів на хвилинку, замислившись про майбутнє, заради якого він бореться. Риси суворі, відточені тяжким життям і  вдумливий вираз обличчя.</w:t>
      </w:r>
      <w:r w:rsidR="0089411D" w:rsidRPr="00951C92">
        <w:rPr>
          <w:rStyle w:val="normaltextrun"/>
          <w:rFonts w:ascii="Times New Roman" w:hAnsi="Times New Roman" w:cs="Times New Roman"/>
          <w:bCs/>
          <w:sz w:val="28"/>
          <w:szCs w:val="28"/>
          <w:lang w:val="uk-UA"/>
        </w:rPr>
        <w:t xml:space="preserve"> </w:t>
      </w:r>
      <w:r w:rsidR="005A5989" w:rsidRPr="00951C92">
        <w:rPr>
          <w:rStyle w:val="normaltextrun"/>
          <w:rFonts w:ascii="Times New Roman" w:hAnsi="Times New Roman" w:cs="Times New Roman"/>
          <w:bCs/>
          <w:sz w:val="28"/>
          <w:szCs w:val="28"/>
          <w:lang w:val="uk-UA"/>
        </w:rPr>
        <w:tab/>
      </w:r>
      <w:r w:rsidR="005A5989" w:rsidRPr="00951C92">
        <w:rPr>
          <w:rStyle w:val="normaltextrun"/>
          <w:rFonts w:ascii="Times New Roman" w:hAnsi="Times New Roman" w:cs="Times New Roman"/>
          <w:bCs/>
          <w:sz w:val="28"/>
          <w:szCs w:val="28"/>
          <w:lang w:val="uk-UA"/>
        </w:rPr>
        <w:tab/>
      </w:r>
      <w:r w:rsidR="005A5989" w:rsidRPr="00951C92">
        <w:rPr>
          <w:rStyle w:val="normaltextrun"/>
          <w:rFonts w:ascii="Times New Roman" w:hAnsi="Times New Roman" w:cs="Times New Roman"/>
          <w:bCs/>
          <w:sz w:val="28"/>
          <w:szCs w:val="28"/>
          <w:lang w:val="uk-UA"/>
        </w:rPr>
        <w:tab/>
      </w:r>
      <w:r w:rsidR="005A5989" w:rsidRPr="00951C92">
        <w:rPr>
          <w:rStyle w:val="normaltextrun"/>
          <w:rFonts w:ascii="Times New Roman" w:hAnsi="Times New Roman" w:cs="Times New Roman"/>
          <w:bCs/>
          <w:sz w:val="28"/>
          <w:szCs w:val="28"/>
          <w:lang w:val="uk-UA"/>
        </w:rPr>
        <w:tab/>
      </w:r>
      <w:r w:rsidR="005A5989" w:rsidRPr="00951C92">
        <w:rPr>
          <w:rStyle w:val="normaltextrun"/>
          <w:rFonts w:ascii="Times New Roman" w:hAnsi="Times New Roman" w:cs="Times New Roman"/>
          <w:bCs/>
          <w:sz w:val="28"/>
          <w:szCs w:val="28"/>
          <w:lang w:val="uk-UA"/>
        </w:rPr>
        <w:tab/>
      </w:r>
      <w:r w:rsidR="005A5989" w:rsidRPr="00951C92">
        <w:rPr>
          <w:rStyle w:val="normaltextrun"/>
          <w:rFonts w:ascii="Times New Roman" w:hAnsi="Times New Roman" w:cs="Times New Roman"/>
          <w:bCs/>
          <w:sz w:val="28"/>
          <w:szCs w:val="28"/>
          <w:lang w:val="uk-UA"/>
        </w:rPr>
        <w:tab/>
      </w:r>
      <w:r w:rsidR="005A5989" w:rsidRPr="00951C92">
        <w:rPr>
          <w:rStyle w:val="normaltextrun"/>
          <w:rFonts w:ascii="Times New Roman" w:hAnsi="Times New Roman" w:cs="Times New Roman"/>
          <w:bCs/>
          <w:sz w:val="28"/>
          <w:szCs w:val="28"/>
          <w:lang w:val="uk-UA"/>
        </w:rPr>
        <w:tab/>
      </w:r>
      <w:r w:rsidR="005A5989" w:rsidRPr="00951C92">
        <w:rPr>
          <w:rStyle w:val="normaltextrun"/>
          <w:rFonts w:ascii="Times New Roman" w:hAnsi="Times New Roman" w:cs="Times New Roman"/>
          <w:bCs/>
          <w:sz w:val="28"/>
          <w:szCs w:val="28"/>
          <w:lang w:val="uk-UA"/>
        </w:rPr>
        <w:tab/>
      </w:r>
      <w:r w:rsidR="005A5989" w:rsidRPr="00951C92">
        <w:rPr>
          <w:rStyle w:val="normaltextrun"/>
          <w:rFonts w:ascii="Times New Roman" w:hAnsi="Times New Roman" w:cs="Times New Roman"/>
          <w:bCs/>
          <w:sz w:val="28"/>
          <w:szCs w:val="28"/>
          <w:lang w:val="uk-UA"/>
        </w:rPr>
        <w:tab/>
      </w:r>
      <w:r w:rsidR="005A5989" w:rsidRPr="00951C92">
        <w:rPr>
          <w:rStyle w:val="normaltextrun"/>
          <w:rFonts w:ascii="Times New Roman" w:hAnsi="Times New Roman" w:cs="Times New Roman"/>
          <w:bCs/>
          <w:sz w:val="28"/>
          <w:szCs w:val="28"/>
          <w:lang w:val="uk-UA"/>
        </w:rPr>
        <w:tab/>
      </w:r>
      <w:r w:rsidR="00E60AD1" w:rsidRPr="00951C92">
        <w:rPr>
          <w:rStyle w:val="normaltextrun"/>
          <w:rFonts w:ascii="Times New Roman" w:hAnsi="Times New Roman" w:cs="Times New Roman"/>
          <w:bCs/>
          <w:sz w:val="28"/>
          <w:szCs w:val="28"/>
          <w:lang w:val="uk-UA"/>
        </w:rPr>
        <w:t>У Конотопі</w:t>
      </w:r>
      <w:r w:rsidR="00A95B84" w:rsidRPr="00951C92">
        <w:rPr>
          <w:rStyle w:val="normaltextrun"/>
          <w:rFonts w:ascii="Times New Roman" w:hAnsi="Times New Roman" w:cs="Times New Roman"/>
          <w:bCs/>
          <w:sz w:val="28"/>
          <w:szCs w:val="28"/>
          <w:lang w:val="uk-UA"/>
        </w:rPr>
        <w:t xml:space="preserve">, Ромнах </w:t>
      </w:r>
      <w:r w:rsidR="00E60AD1" w:rsidRPr="00951C92">
        <w:rPr>
          <w:rStyle w:val="normaltextrun"/>
          <w:rFonts w:ascii="Times New Roman" w:hAnsi="Times New Roman" w:cs="Times New Roman"/>
          <w:bCs/>
          <w:sz w:val="28"/>
          <w:szCs w:val="28"/>
          <w:lang w:val="uk-UA"/>
        </w:rPr>
        <w:t xml:space="preserve"> також  є місце вшанування героїв – Монумент «Борцям за волю України 1917-1960рр.</w:t>
      </w:r>
      <w:r w:rsidR="00951C92">
        <w:rPr>
          <w:rStyle w:val="normaltextrun"/>
          <w:rFonts w:ascii="Times New Roman" w:hAnsi="Times New Roman" w:cs="Times New Roman"/>
          <w:bCs/>
          <w:sz w:val="28"/>
          <w:szCs w:val="28"/>
          <w:lang w:val="uk-UA"/>
        </w:rPr>
        <w:t xml:space="preserve">» та у кожній громаді районів Сумщини. Постало питання і </w:t>
      </w:r>
      <w:r w:rsidR="00A66B1A">
        <w:rPr>
          <w:rStyle w:val="normaltextrun"/>
          <w:rFonts w:ascii="Times New Roman" w:hAnsi="Times New Roman" w:cs="Times New Roman"/>
          <w:bCs/>
          <w:sz w:val="28"/>
          <w:szCs w:val="28"/>
          <w:lang w:val="uk-UA"/>
        </w:rPr>
        <w:t xml:space="preserve">встановлення кенотафу на Шосткінщині. </w:t>
      </w:r>
      <w:r w:rsidR="00951C92">
        <w:rPr>
          <w:rStyle w:val="normaltextrun"/>
          <w:rFonts w:ascii="Times New Roman" w:hAnsi="Times New Roman" w:cs="Times New Roman"/>
          <w:bCs/>
          <w:sz w:val="28"/>
          <w:szCs w:val="28"/>
          <w:lang w:val="uk-UA"/>
        </w:rPr>
        <w:t xml:space="preserve"> </w:t>
      </w:r>
      <w:r w:rsidR="00A95B84" w:rsidRPr="00951C92">
        <w:rPr>
          <w:rStyle w:val="normaltextrun"/>
          <w:rFonts w:ascii="Times New Roman" w:hAnsi="Times New Roman" w:cs="Times New Roman"/>
          <w:bCs/>
          <w:sz w:val="28"/>
          <w:szCs w:val="28"/>
          <w:lang w:val="uk-UA"/>
        </w:rPr>
        <w:tab/>
      </w:r>
      <w:r w:rsidR="00D85410" w:rsidRPr="008A2575">
        <w:rPr>
          <w:rFonts w:ascii="Times New Roman" w:hAnsi="Times New Roman" w:cs="Times New Roman"/>
          <w:sz w:val="28"/>
          <w:szCs w:val="28"/>
          <w:shd w:val="clear" w:color="auto" w:fill="FFFFFF"/>
          <w:lang w:val="uk-UA"/>
        </w:rPr>
        <w:t xml:space="preserve">Ніякі й нічиї комерційні інтереси не повинні домінувати над історичною пам’яттю, яка формується кров’ю й такими жертвами. </w:t>
      </w:r>
      <w:r w:rsidR="00D63BA4" w:rsidRPr="008A2575">
        <w:rPr>
          <w:rFonts w:ascii="Times New Roman" w:hAnsi="Times New Roman" w:cs="Times New Roman"/>
          <w:sz w:val="28"/>
          <w:szCs w:val="28"/>
          <w:shd w:val="clear" w:color="auto" w:fill="FFFFFF"/>
          <w:lang w:val="uk-UA"/>
        </w:rPr>
        <w:t xml:space="preserve">Тим більше, коли мова йде про Семена Сапуна - керівника підпілля ОУН на Сумщині. Образ і біографія цієї людини виявилися ключовими в історії національного підпілля часів німецької окупації 1941-1943рр. </w:t>
      </w:r>
      <w:r w:rsidR="00A64351" w:rsidRPr="008A2575">
        <w:rPr>
          <w:rFonts w:ascii="Times New Roman" w:hAnsi="Times New Roman" w:cs="Times New Roman"/>
          <w:sz w:val="28"/>
          <w:szCs w:val="28"/>
          <w:shd w:val="clear" w:color="auto" w:fill="FFFFFF"/>
          <w:lang w:val="uk-UA"/>
        </w:rPr>
        <w:t>А сьогодні в Сумах хочуть забудувати місце страти борців за волю України.</w:t>
      </w:r>
      <w:r w:rsidR="008A2575">
        <w:rPr>
          <w:rFonts w:ascii="Times New Roman" w:hAnsi="Times New Roman" w:cs="Times New Roman"/>
          <w:sz w:val="28"/>
          <w:szCs w:val="28"/>
          <w:shd w:val="clear" w:color="auto" w:fill="FFFFFF"/>
        </w:rPr>
        <w:t>[</w:t>
      </w:r>
      <w:r w:rsidR="007300BE">
        <w:rPr>
          <w:rFonts w:ascii="Times New Roman" w:hAnsi="Times New Roman" w:cs="Times New Roman"/>
          <w:sz w:val="28"/>
          <w:szCs w:val="28"/>
          <w:shd w:val="clear" w:color="auto" w:fill="FFFFFF"/>
          <w:lang w:val="uk-UA"/>
        </w:rPr>
        <w:t>5</w:t>
      </w:r>
      <w:r w:rsidR="00E46496" w:rsidRPr="008A2575">
        <w:rPr>
          <w:rFonts w:ascii="Times New Roman" w:hAnsi="Times New Roman" w:cs="Times New Roman"/>
          <w:sz w:val="28"/>
          <w:szCs w:val="28"/>
          <w:shd w:val="clear" w:color="auto" w:fill="FFFFFF"/>
          <w:lang w:val="uk-UA"/>
        </w:rPr>
        <w:t>, с.</w:t>
      </w:r>
      <w:r w:rsidR="008A2575">
        <w:rPr>
          <w:rFonts w:ascii="Times New Roman" w:hAnsi="Times New Roman" w:cs="Times New Roman"/>
          <w:sz w:val="28"/>
          <w:szCs w:val="28"/>
          <w:shd w:val="clear" w:color="auto" w:fill="FFFFFF"/>
          <w:lang w:val="uk-UA"/>
        </w:rPr>
        <w:t>1</w:t>
      </w:r>
      <w:r w:rsidR="00E46496" w:rsidRPr="008A2575">
        <w:rPr>
          <w:rFonts w:ascii="Times New Roman" w:hAnsi="Times New Roman" w:cs="Times New Roman"/>
          <w:sz w:val="28"/>
          <w:szCs w:val="28"/>
          <w:shd w:val="clear" w:color="auto" w:fill="FFFFFF"/>
          <w:lang w:val="uk-UA"/>
        </w:rPr>
        <w:t xml:space="preserve"> </w:t>
      </w:r>
      <w:r w:rsidR="00E46496" w:rsidRPr="008A2575">
        <w:rPr>
          <w:rFonts w:ascii="Times New Roman" w:hAnsi="Times New Roman" w:cs="Times New Roman"/>
          <w:sz w:val="28"/>
          <w:szCs w:val="28"/>
          <w:shd w:val="clear" w:color="auto" w:fill="FFFFFF"/>
        </w:rPr>
        <w:t>]</w:t>
      </w:r>
      <w:r w:rsidR="00E46496" w:rsidRPr="008A2575">
        <w:rPr>
          <w:rFonts w:ascii="Times New Roman" w:hAnsi="Times New Roman" w:cs="Times New Roman"/>
          <w:sz w:val="28"/>
          <w:szCs w:val="28"/>
          <w:shd w:val="clear" w:color="auto" w:fill="FFFFFF"/>
          <w:lang w:val="uk-UA"/>
        </w:rPr>
        <w:t>.</w:t>
      </w:r>
      <w:r w:rsidR="00A64351" w:rsidRPr="008A2575">
        <w:rPr>
          <w:rFonts w:ascii="Times New Roman" w:hAnsi="Times New Roman" w:cs="Times New Roman"/>
          <w:sz w:val="28"/>
          <w:szCs w:val="28"/>
          <w:shd w:val="clear" w:color="auto" w:fill="FFFFFF"/>
          <w:lang w:val="uk-UA"/>
        </w:rPr>
        <w:t xml:space="preserve"> Як можна говорити про належне вшанування загиблих?</w:t>
      </w:r>
      <w:r w:rsidR="00AF71DB" w:rsidRPr="008A2575">
        <w:rPr>
          <w:rFonts w:ascii="Times New Roman" w:hAnsi="Times New Roman" w:cs="Times New Roman"/>
          <w:sz w:val="28"/>
          <w:szCs w:val="28"/>
          <w:shd w:val="clear" w:color="auto" w:fill="FFFFFF"/>
          <w:lang w:val="uk-UA"/>
        </w:rPr>
        <w:t xml:space="preserve"> Герої не вмирають, поки про них пам’ятають.</w:t>
      </w:r>
      <w:r w:rsidR="00A95B84" w:rsidRPr="008A2575">
        <w:rPr>
          <w:rFonts w:ascii="Times New Roman" w:hAnsi="Times New Roman" w:cs="Times New Roman"/>
          <w:sz w:val="28"/>
          <w:szCs w:val="28"/>
          <w:shd w:val="clear" w:color="auto" w:fill="FFFFFF"/>
          <w:lang w:val="uk-UA"/>
        </w:rPr>
        <w:tab/>
      </w:r>
      <w:r w:rsidR="00A95B84" w:rsidRPr="008A2575">
        <w:rPr>
          <w:rFonts w:ascii="Times New Roman" w:hAnsi="Times New Roman" w:cs="Times New Roman"/>
          <w:sz w:val="28"/>
          <w:szCs w:val="28"/>
          <w:shd w:val="clear" w:color="auto" w:fill="FFFFFF"/>
          <w:lang w:val="uk-UA"/>
        </w:rPr>
        <w:tab/>
      </w:r>
      <w:r w:rsidR="00A95B84" w:rsidRPr="008A2575">
        <w:rPr>
          <w:rFonts w:ascii="Times New Roman" w:hAnsi="Times New Roman" w:cs="Times New Roman"/>
          <w:sz w:val="28"/>
          <w:szCs w:val="28"/>
          <w:shd w:val="clear" w:color="auto" w:fill="FFFFFF"/>
          <w:lang w:val="uk-UA"/>
        </w:rPr>
        <w:tab/>
      </w:r>
      <w:r w:rsidR="00A95B84" w:rsidRPr="00951C92">
        <w:rPr>
          <w:rFonts w:ascii="Times New Roman" w:hAnsi="Times New Roman" w:cs="Times New Roman"/>
          <w:color w:val="1A1A1A"/>
          <w:sz w:val="28"/>
          <w:szCs w:val="28"/>
          <w:shd w:val="clear" w:color="auto" w:fill="FFFFFF"/>
          <w:lang w:val="uk-UA"/>
        </w:rPr>
        <w:tab/>
      </w:r>
      <w:r w:rsidR="00A95B84" w:rsidRPr="00951C92">
        <w:rPr>
          <w:rFonts w:ascii="Times New Roman" w:hAnsi="Times New Roman" w:cs="Times New Roman"/>
          <w:color w:val="1A1A1A"/>
          <w:sz w:val="28"/>
          <w:szCs w:val="28"/>
          <w:shd w:val="clear" w:color="auto" w:fill="FFFFFF"/>
          <w:lang w:val="uk-UA"/>
        </w:rPr>
        <w:tab/>
      </w:r>
      <w:r w:rsidR="00A95B84" w:rsidRPr="00951C92">
        <w:rPr>
          <w:rFonts w:ascii="Times New Roman" w:hAnsi="Times New Roman" w:cs="Times New Roman"/>
          <w:color w:val="1A1A1A"/>
          <w:sz w:val="28"/>
          <w:szCs w:val="28"/>
          <w:shd w:val="clear" w:color="auto" w:fill="FFFFFF"/>
          <w:lang w:val="uk-UA"/>
        </w:rPr>
        <w:tab/>
      </w:r>
      <w:r w:rsidR="00A95B84" w:rsidRPr="00951C92">
        <w:rPr>
          <w:rFonts w:ascii="Times New Roman" w:hAnsi="Times New Roman" w:cs="Times New Roman"/>
          <w:color w:val="1A1A1A"/>
          <w:sz w:val="28"/>
          <w:szCs w:val="28"/>
          <w:shd w:val="clear" w:color="auto" w:fill="FFFFFF"/>
          <w:lang w:val="uk-UA"/>
        </w:rPr>
        <w:tab/>
      </w:r>
      <w:r w:rsidR="00A95B84" w:rsidRPr="00951C92">
        <w:rPr>
          <w:rFonts w:ascii="Times New Roman" w:hAnsi="Times New Roman" w:cs="Times New Roman"/>
          <w:color w:val="1A1A1A"/>
          <w:sz w:val="28"/>
          <w:szCs w:val="28"/>
          <w:shd w:val="clear" w:color="auto" w:fill="FFFFFF"/>
          <w:lang w:val="uk-UA"/>
        </w:rPr>
        <w:tab/>
      </w:r>
      <w:r w:rsidR="00A95B84" w:rsidRPr="00951C92">
        <w:rPr>
          <w:rFonts w:ascii="Times New Roman" w:hAnsi="Times New Roman" w:cs="Times New Roman"/>
          <w:color w:val="1A1A1A"/>
          <w:sz w:val="28"/>
          <w:szCs w:val="28"/>
          <w:shd w:val="clear" w:color="auto" w:fill="FFFFFF"/>
          <w:lang w:val="uk-UA"/>
        </w:rPr>
        <w:tab/>
      </w:r>
      <w:r w:rsidR="00A95B84" w:rsidRPr="00951C92">
        <w:rPr>
          <w:rFonts w:ascii="Times New Roman" w:hAnsi="Times New Roman" w:cs="Times New Roman"/>
          <w:color w:val="1A1A1A"/>
          <w:sz w:val="28"/>
          <w:szCs w:val="28"/>
          <w:shd w:val="clear" w:color="auto" w:fill="FFFFFF"/>
          <w:lang w:val="uk-UA"/>
        </w:rPr>
        <w:tab/>
      </w:r>
      <w:r w:rsidR="00A82E9A" w:rsidRPr="007300BE">
        <w:rPr>
          <w:rFonts w:ascii="Times New Roman" w:hAnsi="Times New Roman" w:cs="Times New Roman"/>
          <w:sz w:val="28"/>
          <w:szCs w:val="28"/>
          <w:shd w:val="clear" w:color="auto" w:fill="FFFFFF"/>
          <w:lang w:val="uk-UA"/>
        </w:rPr>
        <w:t xml:space="preserve">Чималу роль у популяризації </w:t>
      </w:r>
      <w:r w:rsidR="00DE2D41" w:rsidRPr="007300BE">
        <w:rPr>
          <w:rFonts w:ascii="Times New Roman" w:hAnsi="Times New Roman" w:cs="Times New Roman"/>
          <w:sz w:val="28"/>
          <w:szCs w:val="28"/>
          <w:shd w:val="clear" w:color="auto" w:fill="FFFFFF"/>
          <w:lang w:val="uk-UA"/>
        </w:rPr>
        <w:t xml:space="preserve">визвольної боротьби ОУН і УПА </w:t>
      </w:r>
      <w:r w:rsidR="00E019C0" w:rsidRPr="007300BE">
        <w:rPr>
          <w:rFonts w:ascii="Times New Roman" w:hAnsi="Times New Roman" w:cs="Times New Roman"/>
          <w:sz w:val="28"/>
          <w:szCs w:val="28"/>
          <w:shd w:val="clear" w:color="auto" w:fill="FFFFFF"/>
          <w:lang w:val="uk-UA"/>
        </w:rPr>
        <w:t>відіграли публікації</w:t>
      </w:r>
      <w:r w:rsidR="00A82E9A" w:rsidRPr="007300BE">
        <w:rPr>
          <w:rFonts w:ascii="Times New Roman" w:hAnsi="Times New Roman" w:cs="Times New Roman"/>
          <w:sz w:val="28"/>
          <w:szCs w:val="28"/>
          <w:shd w:val="clear" w:color="auto" w:fill="FFFFFF"/>
          <w:lang w:val="uk-UA"/>
        </w:rPr>
        <w:t xml:space="preserve"> Геннадія Іванущенка</w:t>
      </w:r>
      <w:r w:rsidR="00E019C0" w:rsidRPr="007300BE">
        <w:rPr>
          <w:rFonts w:ascii="Times New Roman" w:hAnsi="Times New Roman" w:cs="Times New Roman"/>
          <w:sz w:val="28"/>
          <w:szCs w:val="28"/>
          <w:shd w:val="clear" w:color="auto" w:fill="FFFFFF"/>
          <w:lang w:val="uk-UA"/>
        </w:rPr>
        <w:t xml:space="preserve">, зокрема книги «Залізом і кров’ю» (2001), «Українське відродження 1917-1920р. на Сумщині» (2010), </w:t>
      </w:r>
      <w:r w:rsidR="00E019C0" w:rsidRPr="008A2575">
        <w:rPr>
          <w:rFonts w:ascii="Times New Roman" w:hAnsi="Times New Roman" w:cs="Times New Roman"/>
          <w:sz w:val="28"/>
          <w:szCs w:val="28"/>
          <w:shd w:val="clear" w:color="auto" w:fill="FFFFFF"/>
          <w:lang w:val="uk-UA"/>
        </w:rPr>
        <w:lastRenderedPageBreak/>
        <w:t>«повстанський рух 20-х- 30-х років ХХ ст. на Сумщині»(2011), двотомник «ОУН-УПА на Сумщині» (2007, 2009), «Інакодумство на Сумщині»</w:t>
      </w:r>
      <w:r w:rsidR="00D55FD3" w:rsidRPr="008A2575">
        <w:rPr>
          <w:rFonts w:ascii="Times New Roman" w:hAnsi="Times New Roman" w:cs="Times New Roman"/>
          <w:sz w:val="28"/>
          <w:szCs w:val="28"/>
          <w:shd w:val="clear" w:color="auto" w:fill="FFFFFF"/>
          <w:lang w:val="uk-UA"/>
        </w:rPr>
        <w:t>(</w:t>
      </w:r>
      <w:r w:rsidR="00E019C0" w:rsidRPr="008A2575">
        <w:rPr>
          <w:rFonts w:ascii="Times New Roman" w:hAnsi="Times New Roman" w:cs="Times New Roman"/>
          <w:sz w:val="28"/>
          <w:szCs w:val="28"/>
          <w:shd w:val="clear" w:color="auto" w:fill="FFFFFF"/>
          <w:lang w:val="uk-UA"/>
        </w:rPr>
        <w:t>у співавторстві з В.</w:t>
      </w:r>
      <w:r w:rsidR="00D55FD3" w:rsidRPr="008A2575">
        <w:rPr>
          <w:rFonts w:ascii="Times New Roman" w:hAnsi="Times New Roman" w:cs="Times New Roman"/>
          <w:sz w:val="28"/>
          <w:szCs w:val="28"/>
          <w:shd w:val="clear" w:color="auto" w:fill="FFFFFF"/>
          <w:lang w:val="uk-UA"/>
        </w:rPr>
        <w:t xml:space="preserve"> </w:t>
      </w:r>
      <w:r w:rsidR="00E019C0" w:rsidRPr="008A2575">
        <w:rPr>
          <w:rFonts w:ascii="Times New Roman" w:hAnsi="Times New Roman" w:cs="Times New Roman"/>
          <w:sz w:val="28"/>
          <w:szCs w:val="28"/>
          <w:shd w:val="clear" w:color="auto" w:fill="FFFFFF"/>
          <w:lang w:val="uk-UA"/>
        </w:rPr>
        <w:t xml:space="preserve">Артюхом та В.Садівничим), (2012, 2016),   </w:t>
      </w:r>
      <w:r w:rsidR="00A82E9A" w:rsidRPr="008A2575">
        <w:rPr>
          <w:rFonts w:ascii="Times New Roman" w:hAnsi="Times New Roman" w:cs="Times New Roman"/>
          <w:sz w:val="28"/>
          <w:szCs w:val="28"/>
          <w:shd w:val="clear" w:color="auto" w:fill="FFFFFF"/>
          <w:lang w:val="uk-UA"/>
        </w:rPr>
        <w:t xml:space="preserve"> </w:t>
      </w:r>
      <w:r w:rsidR="00DE2D41" w:rsidRPr="008A2575">
        <w:rPr>
          <w:rFonts w:ascii="Times New Roman" w:hAnsi="Times New Roman" w:cs="Times New Roman"/>
          <w:sz w:val="28"/>
          <w:szCs w:val="28"/>
          <w:shd w:val="clear" w:color="auto" w:fill="FFFFFF"/>
          <w:lang w:val="uk-UA"/>
        </w:rPr>
        <w:t>« Сумчани в боротьбі за волю»</w:t>
      </w:r>
      <w:r w:rsidR="00D55FD3" w:rsidRPr="008A2575">
        <w:rPr>
          <w:rFonts w:ascii="Times New Roman" w:hAnsi="Times New Roman" w:cs="Times New Roman"/>
          <w:sz w:val="28"/>
          <w:szCs w:val="28"/>
          <w:shd w:val="clear" w:color="auto" w:fill="FFFFFF"/>
          <w:lang w:val="uk-UA"/>
        </w:rPr>
        <w:t>( 2016)</w:t>
      </w:r>
      <w:r w:rsidR="00DE2D41" w:rsidRPr="008A2575">
        <w:rPr>
          <w:rFonts w:ascii="Times New Roman" w:hAnsi="Times New Roman" w:cs="Times New Roman"/>
          <w:sz w:val="28"/>
          <w:szCs w:val="28"/>
          <w:shd w:val="clear" w:color="auto" w:fill="FFFFFF"/>
          <w:lang w:val="uk-UA"/>
        </w:rPr>
        <w:t xml:space="preserve">. </w:t>
      </w:r>
    </w:p>
    <w:p w:rsidR="005125C8" w:rsidRPr="008A2575" w:rsidRDefault="006E631B" w:rsidP="00951C92">
      <w:pPr>
        <w:pStyle w:val="paragraph"/>
        <w:spacing w:before="0" w:beforeAutospacing="0" w:after="0" w:afterAutospacing="0" w:line="360" w:lineRule="auto"/>
        <w:jc w:val="both"/>
        <w:textAlignment w:val="baseline"/>
        <w:rPr>
          <w:sz w:val="28"/>
          <w:szCs w:val="28"/>
          <w:shd w:val="clear" w:color="auto" w:fill="FFFFFF"/>
          <w:lang w:val="uk-UA"/>
        </w:rPr>
      </w:pPr>
      <w:r w:rsidRPr="008A2575">
        <w:rPr>
          <w:sz w:val="28"/>
          <w:szCs w:val="28"/>
          <w:shd w:val="clear" w:color="auto" w:fill="FFFFFF"/>
          <w:lang w:val="uk-UA"/>
        </w:rPr>
        <w:t>Книга «Сумщина в боротьбі. Біографії, історії, спогади»</w:t>
      </w:r>
      <w:r w:rsidR="00D55FD3" w:rsidRPr="008A2575">
        <w:rPr>
          <w:sz w:val="28"/>
          <w:szCs w:val="28"/>
          <w:shd w:val="clear" w:color="auto" w:fill="FFFFFF"/>
          <w:lang w:val="uk-UA"/>
        </w:rPr>
        <w:t xml:space="preserve"> (2018)</w:t>
      </w:r>
      <w:r w:rsidRPr="008A2575">
        <w:rPr>
          <w:sz w:val="28"/>
          <w:szCs w:val="28"/>
          <w:shd w:val="clear" w:color="auto" w:fill="FFFFFF"/>
          <w:lang w:val="uk-UA"/>
        </w:rPr>
        <w:t>. Автори : Віктор Моренець, Роман Коваль, Юрій Юзич</w:t>
      </w:r>
      <w:r w:rsidR="00E36E41" w:rsidRPr="008A2575">
        <w:rPr>
          <w:sz w:val="28"/>
          <w:szCs w:val="28"/>
          <w:shd w:val="clear" w:color="auto" w:fill="FFFFFF"/>
          <w:lang w:val="uk-UA"/>
        </w:rPr>
        <w:t>.</w:t>
      </w:r>
      <w:r w:rsidR="00D55FD3" w:rsidRPr="008A2575">
        <w:rPr>
          <w:sz w:val="28"/>
          <w:szCs w:val="28"/>
          <w:shd w:val="clear" w:color="auto" w:fill="FFFFFF"/>
          <w:lang w:val="uk-UA"/>
        </w:rPr>
        <w:t xml:space="preserve"> Праця Павла Подобєдова «З-під Конотопа до Аризони: невигадані історії вояків Армії УНР (2017). </w:t>
      </w:r>
      <w:r w:rsidR="00E36E41" w:rsidRPr="008A2575">
        <w:rPr>
          <w:sz w:val="28"/>
          <w:szCs w:val="28"/>
          <w:shd w:val="clear" w:color="auto" w:fill="FFFFFF"/>
          <w:lang w:val="uk-UA"/>
        </w:rPr>
        <w:t xml:space="preserve"> </w:t>
      </w:r>
    </w:p>
    <w:p w:rsidR="00A95B84" w:rsidRPr="00951C92" w:rsidRDefault="005125C8" w:rsidP="00951C92">
      <w:pPr>
        <w:pStyle w:val="paragraph"/>
        <w:spacing w:before="0" w:beforeAutospacing="0" w:after="0" w:afterAutospacing="0" w:line="360" w:lineRule="auto"/>
        <w:jc w:val="both"/>
        <w:textAlignment w:val="baseline"/>
        <w:rPr>
          <w:sz w:val="28"/>
          <w:szCs w:val="28"/>
          <w:lang w:val="uk-UA"/>
        </w:rPr>
      </w:pPr>
      <w:r w:rsidRPr="00951C92">
        <w:rPr>
          <w:sz w:val="28"/>
          <w:szCs w:val="28"/>
          <w:shd w:val="clear" w:color="auto" w:fill="FFFFFF"/>
          <w:lang w:val="uk-UA"/>
        </w:rPr>
        <w:t>Видання історичного клубу «Холодний Яр» розповідає про видання нової книги Романа Коваля «Шляхетні серця».  Вона  про козаків - добровольців, які загинули в боротьбі за Українську державу</w:t>
      </w:r>
      <w:r w:rsidR="00E46496" w:rsidRPr="00951C92">
        <w:rPr>
          <w:sz w:val="28"/>
          <w:szCs w:val="28"/>
          <w:lang w:val="uk-UA"/>
        </w:rPr>
        <w:t xml:space="preserve"> </w:t>
      </w:r>
      <w:r w:rsidRPr="00951C92">
        <w:rPr>
          <w:sz w:val="28"/>
          <w:szCs w:val="28"/>
          <w:lang w:val="uk-UA"/>
        </w:rPr>
        <w:t>у 2022-2023 рр.</w:t>
      </w:r>
    </w:p>
    <w:p w:rsidR="00BE5E82" w:rsidRPr="007300BE" w:rsidRDefault="00D72D5F" w:rsidP="00951C92">
      <w:pPr>
        <w:pStyle w:val="paragraph"/>
        <w:spacing w:before="0" w:beforeAutospacing="0" w:after="0" w:afterAutospacing="0" w:line="360" w:lineRule="auto"/>
        <w:jc w:val="both"/>
        <w:textAlignment w:val="baseline"/>
        <w:rPr>
          <w:sz w:val="28"/>
          <w:szCs w:val="28"/>
          <w:lang w:val="uk-UA"/>
        </w:rPr>
      </w:pPr>
      <w:r w:rsidRPr="00951C92">
        <w:rPr>
          <w:sz w:val="28"/>
          <w:szCs w:val="28"/>
          <w:lang w:val="uk-UA"/>
        </w:rPr>
        <w:t xml:space="preserve">Особливо </w:t>
      </w:r>
      <w:r w:rsidR="002961A1" w:rsidRPr="00951C92">
        <w:rPr>
          <w:sz w:val="28"/>
          <w:szCs w:val="28"/>
          <w:lang w:val="uk-UA"/>
        </w:rPr>
        <w:t>варто виокремити працю сумських краєзнавців В’ячеслава Артюха, Бориса Ткаченка, Григорія Хвостенка, Валерія Власенка та інших.</w:t>
      </w:r>
      <w:r w:rsidR="008A2575">
        <w:rPr>
          <w:sz w:val="28"/>
          <w:szCs w:val="28"/>
        </w:rPr>
        <w:t>[</w:t>
      </w:r>
      <w:r w:rsidR="007300BE">
        <w:rPr>
          <w:sz w:val="28"/>
          <w:szCs w:val="28"/>
          <w:lang w:val="uk-UA"/>
        </w:rPr>
        <w:t>12</w:t>
      </w:r>
      <w:r w:rsidR="002961A1" w:rsidRPr="00951C92">
        <w:rPr>
          <w:sz w:val="28"/>
          <w:szCs w:val="28"/>
          <w:lang w:val="uk-UA"/>
        </w:rPr>
        <w:t>, с.1</w:t>
      </w:r>
      <w:r w:rsidR="002961A1" w:rsidRPr="00951C92">
        <w:rPr>
          <w:sz w:val="28"/>
          <w:szCs w:val="28"/>
        </w:rPr>
        <w:t>]</w:t>
      </w:r>
      <w:r w:rsidR="00454735">
        <w:rPr>
          <w:sz w:val="28"/>
          <w:szCs w:val="28"/>
          <w:lang w:val="uk-UA"/>
        </w:rPr>
        <w:tab/>
      </w:r>
      <w:r w:rsidR="00454735">
        <w:rPr>
          <w:sz w:val="28"/>
          <w:szCs w:val="28"/>
          <w:lang w:val="uk-UA"/>
        </w:rPr>
        <w:tab/>
      </w:r>
      <w:r w:rsidR="00454735">
        <w:rPr>
          <w:sz w:val="28"/>
          <w:szCs w:val="28"/>
          <w:lang w:val="uk-UA"/>
        </w:rPr>
        <w:tab/>
      </w:r>
      <w:r w:rsidR="00454735">
        <w:rPr>
          <w:sz w:val="28"/>
          <w:szCs w:val="28"/>
          <w:lang w:val="uk-UA"/>
        </w:rPr>
        <w:tab/>
      </w:r>
      <w:r w:rsidR="00454735">
        <w:rPr>
          <w:sz w:val="28"/>
          <w:szCs w:val="28"/>
          <w:lang w:val="uk-UA"/>
        </w:rPr>
        <w:tab/>
      </w:r>
      <w:r w:rsidR="00454735">
        <w:rPr>
          <w:sz w:val="28"/>
          <w:szCs w:val="28"/>
          <w:lang w:val="uk-UA"/>
        </w:rPr>
        <w:tab/>
      </w:r>
      <w:r w:rsidR="00454735">
        <w:rPr>
          <w:sz w:val="28"/>
          <w:szCs w:val="28"/>
          <w:lang w:val="uk-UA"/>
        </w:rPr>
        <w:tab/>
      </w:r>
      <w:r w:rsidR="00454735">
        <w:rPr>
          <w:sz w:val="28"/>
          <w:szCs w:val="28"/>
          <w:lang w:val="uk-UA"/>
        </w:rPr>
        <w:tab/>
      </w:r>
      <w:r w:rsidR="00454735">
        <w:rPr>
          <w:sz w:val="28"/>
          <w:szCs w:val="28"/>
          <w:lang w:val="uk-UA"/>
        </w:rPr>
        <w:tab/>
      </w:r>
      <w:r w:rsidR="00454735">
        <w:rPr>
          <w:sz w:val="28"/>
          <w:szCs w:val="28"/>
          <w:lang w:val="uk-UA"/>
        </w:rPr>
        <w:tab/>
      </w:r>
      <w:r w:rsidR="00454735">
        <w:rPr>
          <w:sz w:val="28"/>
          <w:szCs w:val="28"/>
          <w:lang w:val="uk-UA"/>
        </w:rPr>
        <w:tab/>
      </w:r>
      <w:r w:rsidR="00454735">
        <w:rPr>
          <w:sz w:val="28"/>
          <w:szCs w:val="28"/>
          <w:lang w:val="uk-UA"/>
        </w:rPr>
        <w:tab/>
      </w:r>
      <w:r w:rsidR="002867F4" w:rsidRPr="00951C92">
        <w:rPr>
          <w:rStyle w:val="eop"/>
          <w:sz w:val="28"/>
          <w:szCs w:val="28"/>
          <w:lang w:val="uk-UA"/>
        </w:rPr>
        <w:t xml:space="preserve">Нові часи формують і нові традиції. </w:t>
      </w:r>
      <w:r w:rsidR="002867F4" w:rsidRPr="00951C92">
        <w:rPr>
          <w:sz w:val="28"/>
          <w:szCs w:val="28"/>
          <w:shd w:val="clear" w:color="auto" w:fill="FFFFFF"/>
          <w:lang w:val="uk-UA"/>
        </w:rPr>
        <w:t xml:space="preserve">Україна як незалежна держава існує лише 32 роки на мапі світу. Цьому передували кілька століть боротьби українців за право мати свою державу. У 2014 році росія розпочала війну на Донбасі, окупувала Крим, а </w:t>
      </w:r>
      <w:smartTag w:uri="urn:schemas-microsoft-com:office:smarttags" w:element="date">
        <w:smartTagPr>
          <w:attr w:name="ls" w:val="trans"/>
          <w:attr w:name="Month" w:val="2"/>
          <w:attr w:name="Day" w:val="24"/>
          <w:attr w:name="Year" w:val="2022"/>
        </w:smartTagPr>
        <w:r w:rsidR="002867F4" w:rsidRPr="00951C92">
          <w:rPr>
            <w:sz w:val="28"/>
            <w:szCs w:val="28"/>
            <w:shd w:val="clear" w:color="auto" w:fill="FFFFFF"/>
            <w:lang w:val="uk-UA"/>
          </w:rPr>
          <w:t>24 лютого 2022</w:t>
        </w:r>
      </w:smartTag>
      <w:r w:rsidR="002867F4" w:rsidRPr="00951C92">
        <w:rPr>
          <w:sz w:val="28"/>
          <w:szCs w:val="28"/>
          <w:shd w:val="clear" w:color="auto" w:fill="FFFFFF"/>
          <w:lang w:val="uk-UA"/>
        </w:rPr>
        <w:t xml:space="preserve"> року армія країни - агресора розпочала повномасштабне вторгнення на територію України по свій довжині спільного кордону. </w:t>
      </w:r>
      <w:r w:rsidR="002867F4">
        <w:rPr>
          <w:sz w:val="28"/>
          <w:szCs w:val="28"/>
          <w:shd w:val="clear" w:color="auto" w:fill="FFFFFF"/>
          <w:lang w:val="uk-UA"/>
        </w:rPr>
        <w:t xml:space="preserve">Армія нашої  держави </w:t>
      </w:r>
      <w:r w:rsidR="002867F4" w:rsidRPr="00951C92">
        <w:rPr>
          <w:sz w:val="28"/>
          <w:szCs w:val="28"/>
          <w:shd w:val="clear" w:color="auto" w:fill="FFFFFF"/>
          <w:lang w:val="uk-UA"/>
        </w:rPr>
        <w:t xml:space="preserve"> дає відсіч агресору та веде справедливу війну за відновлення своєї територіальної цілісності, незалежності, суверенітету</w:t>
      </w:r>
      <w:r w:rsidR="002867F4">
        <w:rPr>
          <w:sz w:val="28"/>
          <w:szCs w:val="28"/>
          <w:shd w:val="clear" w:color="auto" w:fill="FFFFFF"/>
          <w:lang w:val="uk-UA"/>
        </w:rPr>
        <w:t xml:space="preserve"> </w:t>
      </w:r>
      <w:r w:rsidR="009A4355" w:rsidRPr="009A4355">
        <w:rPr>
          <w:sz w:val="28"/>
          <w:szCs w:val="28"/>
          <w:shd w:val="clear" w:color="auto" w:fill="FFFFFF"/>
          <w:lang w:val="uk-UA"/>
        </w:rPr>
        <w:t>[</w:t>
      </w:r>
      <w:r w:rsidR="007300BE">
        <w:rPr>
          <w:sz w:val="28"/>
          <w:szCs w:val="28"/>
          <w:shd w:val="clear" w:color="auto" w:fill="FFFFFF"/>
          <w:lang w:val="uk-UA"/>
        </w:rPr>
        <w:t>11</w:t>
      </w:r>
      <w:r w:rsidR="00B72C39">
        <w:rPr>
          <w:sz w:val="28"/>
          <w:szCs w:val="28"/>
          <w:shd w:val="clear" w:color="auto" w:fill="FFFFFF"/>
          <w:lang w:val="uk-UA"/>
        </w:rPr>
        <w:t>, с.1</w:t>
      </w:r>
      <w:r w:rsidR="009A4355" w:rsidRPr="00B72C39">
        <w:rPr>
          <w:sz w:val="28"/>
          <w:szCs w:val="28"/>
          <w:shd w:val="clear" w:color="auto" w:fill="FFFFFF"/>
          <w:lang w:val="uk-UA"/>
        </w:rPr>
        <w:t xml:space="preserve"> ]</w:t>
      </w:r>
      <w:r w:rsidR="00B72C39">
        <w:rPr>
          <w:sz w:val="28"/>
          <w:szCs w:val="28"/>
          <w:shd w:val="clear" w:color="auto" w:fill="FFFFFF"/>
          <w:lang w:val="uk-UA"/>
        </w:rPr>
        <w:t xml:space="preserve">. </w:t>
      </w:r>
      <w:r w:rsidR="005C5782" w:rsidRPr="00951C92">
        <w:rPr>
          <w:color w:val="000000"/>
          <w:sz w:val="28"/>
          <w:szCs w:val="28"/>
          <w:shd w:val="clear" w:color="auto" w:fill="FFFFFF"/>
          <w:lang w:val="uk-UA"/>
        </w:rPr>
        <w:t>Приспана роками національна свідомість українців пробудилася.</w:t>
      </w:r>
      <w:r w:rsidR="005C5782" w:rsidRPr="00951C92">
        <w:rPr>
          <w:rStyle w:val="eop"/>
          <w:sz w:val="28"/>
          <w:szCs w:val="28"/>
          <w:lang w:val="uk-UA"/>
        </w:rPr>
        <w:t xml:space="preserve"> Ми, українці, за влучним висловленням Ліни Костенко, дивна-предивна нація. Живемо з правіку на цій землі, а свою незалежність будуємо аж тепер. </w:t>
      </w:r>
      <w:r w:rsidR="005C5782" w:rsidRPr="00951C92">
        <w:rPr>
          <w:color w:val="000000"/>
          <w:sz w:val="28"/>
          <w:szCs w:val="28"/>
          <w:shd w:val="clear" w:color="auto" w:fill="FFFFFF"/>
        </w:rPr>
        <w:t>А ви думали, що Україна так просто. Україна -  це супер. Україна - це ексклюзив. По ній пройшли всі катки історії. На ній відпрацьовані всі види випробувань. Вона загартована найвищим гартом. В умова</w:t>
      </w:r>
      <w:r w:rsidR="002867F4">
        <w:rPr>
          <w:color w:val="000000"/>
          <w:sz w:val="28"/>
          <w:szCs w:val="28"/>
          <w:shd w:val="clear" w:color="auto" w:fill="FFFFFF"/>
        </w:rPr>
        <w:t>х сучасного світу їй немає ціни</w:t>
      </w:r>
      <w:r w:rsidR="002867F4">
        <w:rPr>
          <w:color w:val="000000"/>
          <w:sz w:val="28"/>
          <w:szCs w:val="28"/>
          <w:shd w:val="clear" w:color="auto" w:fill="FFFFFF"/>
          <w:lang w:val="uk-UA"/>
        </w:rPr>
        <w:t xml:space="preserve"> </w:t>
      </w:r>
      <w:r w:rsidR="005C5782" w:rsidRPr="00951C92">
        <w:rPr>
          <w:color w:val="000000"/>
          <w:sz w:val="28"/>
          <w:szCs w:val="28"/>
          <w:shd w:val="clear" w:color="auto" w:fill="FFFFFF"/>
        </w:rPr>
        <w:t>[</w:t>
      </w:r>
      <w:r w:rsidR="007300BE">
        <w:rPr>
          <w:color w:val="000000"/>
          <w:sz w:val="28"/>
          <w:szCs w:val="28"/>
          <w:shd w:val="clear" w:color="auto" w:fill="FFFFFF"/>
          <w:lang w:val="uk-UA"/>
        </w:rPr>
        <w:t>7</w:t>
      </w:r>
      <w:r w:rsidR="00D33AE4">
        <w:rPr>
          <w:color w:val="000000"/>
          <w:sz w:val="28"/>
          <w:szCs w:val="28"/>
          <w:shd w:val="clear" w:color="auto" w:fill="FFFFFF"/>
          <w:lang w:val="uk-UA"/>
        </w:rPr>
        <w:t xml:space="preserve">, </w:t>
      </w:r>
      <w:r w:rsidR="005C5782" w:rsidRPr="00951C92">
        <w:rPr>
          <w:color w:val="000000"/>
          <w:sz w:val="28"/>
          <w:szCs w:val="28"/>
          <w:shd w:val="clear" w:color="auto" w:fill="FFFFFF"/>
          <w:lang w:val="en-US"/>
        </w:rPr>
        <w:t>c</w:t>
      </w:r>
      <w:r w:rsidR="005C5782" w:rsidRPr="00951C92">
        <w:rPr>
          <w:color w:val="000000"/>
          <w:sz w:val="28"/>
          <w:szCs w:val="28"/>
          <w:shd w:val="clear" w:color="auto" w:fill="FFFFFF"/>
          <w:lang w:val="uk-UA"/>
        </w:rPr>
        <w:t>.1</w:t>
      </w:r>
      <w:r w:rsidR="005C5782" w:rsidRPr="00951C92">
        <w:rPr>
          <w:color w:val="000000"/>
          <w:sz w:val="28"/>
          <w:szCs w:val="28"/>
          <w:shd w:val="clear" w:color="auto" w:fill="FFFFFF"/>
        </w:rPr>
        <w:t>]</w:t>
      </w:r>
      <w:r w:rsidR="005C5782" w:rsidRPr="00951C92">
        <w:rPr>
          <w:rStyle w:val="eop"/>
          <w:sz w:val="28"/>
          <w:szCs w:val="28"/>
          <w:lang w:val="uk-UA"/>
        </w:rPr>
        <w:t>.</w:t>
      </w:r>
      <w:r w:rsidR="00BE5E82" w:rsidRPr="00951C92">
        <w:rPr>
          <w:color w:val="1D1D1B"/>
          <w:sz w:val="28"/>
          <w:szCs w:val="28"/>
        </w:rPr>
        <w:t xml:space="preserve"> </w:t>
      </w:r>
      <w:r w:rsidR="00BE5E82" w:rsidRPr="007300BE">
        <w:rPr>
          <w:sz w:val="28"/>
          <w:szCs w:val="28"/>
        </w:rPr>
        <w:t>Пам’ять про борців і їхні подвиги є найвищою цінністю нашої національної ідентичності. А віра і впевненість, що в разі</w:t>
      </w:r>
      <w:r w:rsidR="00BE5E82" w:rsidRPr="007300BE">
        <w:rPr>
          <w:sz w:val="28"/>
          <w:szCs w:val="28"/>
          <w:lang w:val="uk-UA"/>
        </w:rPr>
        <w:t xml:space="preserve"> загибелі на полі бою жертовність воїна буде </w:t>
      </w:r>
      <w:r w:rsidR="00BE5E82" w:rsidRPr="007300BE">
        <w:rPr>
          <w:sz w:val="28"/>
          <w:szCs w:val="28"/>
          <w:lang w:val="uk-UA"/>
        </w:rPr>
        <w:lastRenderedPageBreak/>
        <w:t>пошанована на державному рівні, є дуже важливою для підняття духа захисн</w:t>
      </w:r>
      <w:r w:rsidR="00E12683" w:rsidRPr="007300BE">
        <w:rPr>
          <w:sz w:val="28"/>
          <w:szCs w:val="28"/>
          <w:lang w:val="uk-UA"/>
        </w:rPr>
        <w:t>иків і захисниць</w:t>
      </w:r>
      <w:r w:rsidR="00E12683" w:rsidRPr="007300BE">
        <w:rPr>
          <w:sz w:val="28"/>
          <w:szCs w:val="28"/>
        </w:rPr>
        <w:t>[</w:t>
      </w:r>
      <w:r w:rsidR="007300BE">
        <w:rPr>
          <w:sz w:val="28"/>
          <w:szCs w:val="28"/>
          <w:lang w:val="uk-UA"/>
        </w:rPr>
        <w:t>14</w:t>
      </w:r>
      <w:r w:rsidR="00E12683" w:rsidRPr="007300BE">
        <w:rPr>
          <w:sz w:val="28"/>
          <w:szCs w:val="28"/>
          <w:lang w:val="uk-UA"/>
        </w:rPr>
        <w:t>, с.1</w:t>
      </w:r>
      <w:r w:rsidR="00E12683" w:rsidRPr="007300BE">
        <w:rPr>
          <w:sz w:val="28"/>
          <w:szCs w:val="28"/>
        </w:rPr>
        <w:t>]</w:t>
      </w:r>
      <w:r w:rsidR="00E12683" w:rsidRPr="007300BE">
        <w:rPr>
          <w:sz w:val="28"/>
          <w:szCs w:val="28"/>
          <w:lang w:val="uk-UA"/>
        </w:rPr>
        <w:t xml:space="preserve">. </w:t>
      </w:r>
      <w:r w:rsidR="005834C5" w:rsidRPr="007300BE">
        <w:rPr>
          <w:sz w:val="28"/>
          <w:szCs w:val="28"/>
          <w:lang w:val="uk-UA"/>
        </w:rPr>
        <w:t>Весь народ наш</w:t>
      </w:r>
      <w:r w:rsidR="00BE5E82" w:rsidRPr="007300BE">
        <w:rPr>
          <w:sz w:val="28"/>
          <w:szCs w:val="28"/>
          <w:lang w:val="uk-UA"/>
        </w:rPr>
        <w:t xml:space="preserve">ої держави </w:t>
      </w:r>
      <w:r w:rsidR="005834C5" w:rsidRPr="007300BE">
        <w:rPr>
          <w:sz w:val="28"/>
          <w:szCs w:val="28"/>
          <w:lang w:val="uk-UA"/>
        </w:rPr>
        <w:t>об’єднався нині проти агресора. Наші захисники – справжні герої, які у нерівному двобої протиставляють свій патріотизм, відповідальність, безмежну любов до країни, яку ототожнюють зі своїм рідним краєм, найдорожчими людьми. І саме за це їм наша людська вдячність , любов та повага.</w:t>
      </w:r>
      <w:r w:rsidR="00BE5E82" w:rsidRPr="007300BE">
        <w:rPr>
          <w:sz w:val="28"/>
          <w:szCs w:val="28"/>
          <w:lang w:val="uk-UA"/>
        </w:rPr>
        <w:t xml:space="preserve"> </w:t>
      </w:r>
    </w:p>
    <w:p w:rsidR="00951C92" w:rsidRPr="00951C92" w:rsidRDefault="00951C92" w:rsidP="00221A6D">
      <w:pPr>
        <w:pStyle w:val="stk-reset"/>
        <w:spacing w:before="0" w:beforeAutospacing="0" w:after="210" w:afterAutospacing="0" w:line="360" w:lineRule="auto"/>
        <w:jc w:val="center"/>
        <w:textAlignment w:val="baseline"/>
        <w:rPr>
          <w:color w:val="000000"/>
          <w:sz w:val="28"/>
          <w:szCs w:val="28"/>
        </w:rPr>
      </w:pPr>
      <w:r w:rsidRPr="00951C92">
        <w:rPr>
          <w:color w:val="000000"/>
          <w:sz w:val="28"/>
          <w:szCs w:val="28"/>
        </w:rPr>
        <w:t>Ми воїни. Не ледарі. Не лежні</w:t>
      </w:r>
    </w:p>
    <w:p w:rsidR="00951C92" w:rsidRPr="00951C92" w:rsidRDefault="00951C92" w:rsidP="00951C92">
      <w:pPr>
        <w:pStyle w:val="stk-reset"/>
        <w:spacing w:before="0" w:beforeAutospacing="0" w:after="210" w:afterAutospacing="0" w:line="360" w:lineRule="auto"/>
        <w:jc w:val="center"/>
        <w:textAlignment w:val="baseline"/>
        <w:rPr>
          <w:color w:val="000000"/>
          <w:sz w:val="28"/>
          <w:szCs w:val="28"/>
        </w:rPr>
      </w:pPr>
      <w:r w:rsidRPr="00951C92">
        <w:rPr>
          <w:color w:val="000000"/>
          <w:sz w:val="28"/>
          <w:szCs w:val="28"/>
        </w:rPr>
        <w:t>І наше діло праведне й святе.</w:t>
      </w:r>
    </w:p>
    <w:p w:rsidR="00951C92" w:rsidRPr="00951C92" w:rsidRDefault="00951C92" w:rsidP="00951C92">
      <w:pPr>
        <w:pStyle w:val="stk-reset"/>
        <w:spacing w:before="0" w:beforeAutospacing="0" w:after="210" w:afterAutospacing="0" w:line="360" w:lineRule="auto"/>
        <w:jc w:val="center"/>
        <w:textAlignment w:val="baseline"/>
        <w:rPr>
          <w:color w:val="000000"/>
          <w:sz w:val="28"/>
          <w:szCs w:val="28"/>
        </w:rPr>
      </w:pPr>
      <w:r w:rsidRPr="00951C92">
        <w:rPr>
          <w:color w:val="000000"/>
          <w:sz w:val="28"/>
          <w:szCs w:val="28"/>
        </w:rPr>
        <w:t>Бо хто за що, а ми за незалежність.</w:t>
      </w:r>
    </w:p>
    <w:p w:rsidR="00951C92" w:rsidRPr="009E17F3" w:rsidRDefault="00951C92" w:rsidP="00A94C1D">
      <w:pPr>
        <w:pStyle w:val="stk-reset"/>
        <w:spacing w:before="0" w:beforeAutospacing="0" w:after="210" w:afterAutospacing="0" w:line="360" w:lineRule="auto"/>
        <w:jc w:val="center"/>
        <w:textAlignment w:val="baseline"/>
        <w:rPr>
          <w:color w:val="000000"/>
          <w:sz w:val="28"/>
          <w:szCs w:val="28"/>
        </w:rPr>
      </w:pPr>
      <w:r w:rsidRPr="00951C92">
        <w:rPr>
          <w:color w:val="000000"/>
          <w:sz w:val="28"/>
          <w:szCs w:val="28"/>
        </w:rPr>
        <w:t>Отож нам так і важко через те. [</w:t>
      </w:r>
      <w:r w:rsidRPr="009E17F3">
        <w:rPr>
          <w:color w:val="000000"/>
          <w:sz w:val="28"/>
          <w:szCs w:val="28"/>
        </w:rPr>
        <w:t>4</w:t>
      </w:r>
      <w:r w:rsidRPr="00951C92">
        <w:rPr>
          <w:color w:val="000000"/>
          <w:sz w:val="28"/>
          <w:szCs w:val="28"/>
          <w:lang w:val="uk-UA"/>
        </w:rPr>
        <w:t>, с.1</w:t>
      </w:r>
      <w:r w:rsidRPr="009E17F3">
        <w:rPr>
          <w:color w:val="000000"/>
          <w:sz w:val="28"/>
          <w:szCs w:val="28"/>
        </w:rPr>
        <w:t>]</w:t>
      </w:r>
    </w:p>
    <w:p w:rsidR="00BE5E82" w:rsidRPr="00A94C1D" w:rsidRDefault="00A94C1D" w:rsidP="00454735">
      <w:pPr>
        <w:pStyle w:val="paragraph"/>
        <w:spacing w:before="0" w:beforeAutospacing="0" w:after="0" w:afterAutospacing="0" w:line="360" w:lineRule="auto"/>
        <w:ind w:firstLine="708"/>
        <w:jc w:val="both"/>
        <w:textAlignment w:val="baseline"/>
        <w:rPr>
          <w:color w:val="1D1D1B"/>
          <w:sz w:val="28"/>
          <w:szCs w:val="28"/>
          <w:lang w:val="uk-UA"/>
        </w:rPr>
      </w:pPr>
      <w:r>
        <w:rPr>
          <w:color w:val="1D1D1B"/>
          <w:sz w:val="28"/>
          <w:szCs w:val="28"/>
        </w:rPr>
        <w:t xml:space="preserve">Таким чином, </w:t>
      </w:r>
      <w:r>
        <w:rPr>
          <w:color w:val="1D1D1B"/>
          <w:sz w:val="28"/>
          <w:szCs w:val="28"/>
          <w:lang w:val="uk-UA"/>
        </w:rPr>
        <w:t xml:space="preserve">встановлення кенотафів є </w:t>
      </w:r>
      <w:r>
        <w:rPr>
          <w:color w:val="1D1D1B"/>
          <w:sz w:val="28"/>
          <w:szCs w:val="28"/>
        </w:rPr>
        <w:t>вшанування</w:t>
      </w:r>
      <w:r>
        <w:rPr>
          <w:color w:val="1D1D1B"/>
          <w:sz w:val="28"/>
          <w:szCs w:val="28"/>
          <w:lang w:val="uk-UA"/>
        </w:rPr>
        <w:t>м</w:t>
      </w:r>
      <w:r>
        <w:rPr>
          <w:color w:val="1D1D1B"/>
          <w:sz w:val="28"/>
          <w:szCs w:val="28"/>
        </w:rPr>
        <w:t xml:space="preserve"> пам</w:t>
      </w:r>
      <w:r w:rsidRPr="00A94C1D">
        <w:rPr>
          <w:color w:val="1D1D1B"/>
          <w:sz w:val="28"/>
          <w:szCs w:val="28"/>
        </w:rPr>
        <w:t>’</w:t>
      </w:r>
      <w:r>
        <w:rPr>
          <w:color w:val="1D1D1B"/>
          <w:sz w:val="28"/>
          <w:szCs w:val="28"/>
        </w:rPr>
        <w:t>ят</w:t>
      </w:r>
      <w:r>
        <w:rPr>
          <w:color w:val="1D1D1B"/>
          <w:sz w:val="28"/>
          <w:szCs w:val="28"/>
          <w:lang w:val="uk-UA"/>
        </w:rPr>
        <w:t>і</w:t>
      </w:r>
      <w:r>
        <w:rPr>
          <w:color w:val="1D1D1B"/>
          <w:sz w:val="28"/>
          <w:szCs w:val="28"/>
        </w:rPr>
        <w:t xml:space="preserve"> борц</w:t>
      </w:r>
      <w:r>
        <w:rPr>
          <w:color w:val="1D1D1B"/>
          <w:sz w:val="28"/>
          <w:szCs w:val="28"/>
          <w:lang w:val="uk-UA"/>
        </w:rPr>
        <w:t>і</w:t>
      </w:r>
      <w:proofErr w:type="gramStart"/>
      <w:r>
        <w:rPr>
          <w:color w:val="1D1D1B"/>
          <w:sz w:val="28"/>
          <w:szCs w:val="28"/>
        </w:rPr>
        <w:t>в</w:t>
      </w:r>
      <w:proofErr w:type="gramEnd"/>
      <w:r>
        <w:rPr>
          <w:color w:val="1D1D1B"/>
          <w:sz w:val="28"/>
          <w:szCs w:val="28"/>
        </w:rPr>
        <w:t xml:space="preserve"> за волю Укра</w:t>
      </w:r>
      <w:r>
        <w:rPr>
          <w:color w:val="1D1D1B"/>
          <w:sz w:val="28"/>
          <w:szCs w:val="28"/>
          <w:lang w:val="uk-UA"/>
        </w:rPr>
        <w:t>і</w:t>
      </w:r>
      <w:r>
        <w:rPr>
          <w:color w:val="1D1D1B"/>
          <w:sz w:val="28"/>
          <w:szCs w:val="28"/>
        </w:rPr>
        <w:t>ни</w:t>
      </w:r>
      <w:r>
        <w:rPr>
          <w:color w:val="1D1D1B"/>
          <w:sz w:val="28"/>
          <w:szCs w:val="28"/>
          <w:lang w:val="uk-UA"/>
        </w:rPr>
        <w:t>. Такі мі</w:t>
      </w:r>
      <w:r w:rsidR="00454735">
        <w:rPr>
          <w:color w:val="1D1D1B"/>
          <w:sz w:val="28"/>
          <w:szCs w:val="28"/>
          <w:lang w:val="uk-UA"/>
        </w:rPr>
        <w:t>сця стають культурними центрами у містах і населених пунктах. Значну роль у пропаганді культу борців за волю відіграють роботи краєзнавців, істориків, видавців, архівістів, історичних клубів.</w:t>
      </w:r>
    </w:p>
    <w:p w:rsidR="00BE5E82" w:rsidRPr="00951C92" w:rsidRDefault="00BE5E82" w:rsidP="00951C92">
      <w:pPr>
        <w:pStyle w:val="paragraph"/>
        <w:spacing w:before="0" w:beforeAutospacing="0" w:after="0" w:afterAutospacing="0" w:line="360" w:lineRule="auto"/>
        <w:jc w:val="both"/>
        <w:textAlignment w:val="baseline"/>
        <w:rPr>
          <w:color w:val="1D1D1B"/>
          <w:sz w:val="28"/>
          <w:szCs w:val="28"/>
          <w:lang w:val="uk-UA"/>
        </w:rPr>
      </w:pPr>
    </w:p>
    <w:p w:rsidR="000C1391" w:rsidRPr="00951C92" w:rsidRDefault="000C1391" w:rsidP="00951C92">
      <w:pPr>
        <w:pStyle w:val="paragraph"/>
        <w:spacing w:before="0" w:beforeAutospacing="0" w:after="0" w:afterAutospacing="0" w:line="360" w:lineRule="auto"/>
        <w:jc w:val="both"/>
        <w:textAlignment w:val="baseline"/>
        <w:rPr>
          <w:sz w:val="28"/>
          <w:szCs w:val="28"/>
          <w:shd w:val="clear" w:color="auto" w:fill="FFFFFF"/>
          <w:lang w:val="uk-UA"/>
        </w:rPr>
      </w:pPr>
    </w:p>
    <w:p w:rsidR="000C1391" w:rsidRPr="00951C92" w:rsidRDefault="000C1391" w:rsidP="00951C92">
      <w:pPr>
        <w:pStyle w:val="paragraph"/>
        <w:spacing w:before="0" w:beforeAutospacing="0" w:after="0" w:afterAutospacing="0" w:line="360" w:lineRule="auto"/>
        <w:jc w:val="both"/>
        <w:textAlignment w:val="baseline"/>
        <w:rPr>
          <w:rStyle w:val="normaltextrun"/>
          <w:bCs/>
          <w:sz w:val="28"/>
          <w:szCs w:val="28"/>
          <w:lang w:val="uk-UA"/>
        </w:rPr>
      </w:pPr>
    </w:p>
    <w:p w:rsidR="00480E79" w:rsidRPr="00951C92" w:rsidRDefault="00480E79" w:rsidP="00951C92">
      <w:pPr>
        <w:pStyle w:val="paragraph"/>
        <w:spacing w:before="0" w:beforeAutospacing="0" w:after="0" w:afterAutospacing="0" w:line="360" w:lineRule="auto"/>
        <w:jc w:val="both"/>
        <w:textAlignment w:val="baseline"/>
        <w:rPr>
          <w:rStyle w:val="normaltextrun"/>
          <w:bCs/>
          <w:sz w:val="28"/>
          <w:szCs w:val="28"/>
          <w:lang w:val="uk-UA"/>
        </w:rPr>
      </w:pPr>
    </w:p>
    <w:p w:rsidR="005832CE" w:rsidRPr="00951C92" w:rsidRDefault="005832CE" w:rsidP="00951C92">
      <w:pPr>
        <w:pStyle w:val="western"/>
        <w:shd w:val="clear" w:color="auto" w:fill="FFFFFF"/>
        <w:spacing w:before="0" w:beforeAutospacing="0" w:after="0" w:afterAutospacing="0" w:line="360" w:lineRule="auto"/>
        <w:jc w:val="both"/>
        <w:textAlignment w:val="baseline"/>
        <w:rPr>
          <w:color w:val="000000"/>
          <w:sz w:val="28"/>
          <w:szCs w:val="28"/>
          <w:bdr w:val="none" w:sz="0" w:space="0" w:color="auto" w:frame="1"/>
          <w:lang w:val="uk-UA"/>
        </w:rPr>
      </w:pPr>
      <w:r w:rsidRPr="00951C92">
        <w:rPr>
          <w:color w:val="000000"/>
          <w:sz w:val="28"/>
          <w:szCs w:val="28"/>
          <w:bdr w:val="none" w:sz="0" w:space="0" w:color="auto" w:frame="1"/>
          <w:lang w:val="uk-UA"/>
        </w:rPr>
        <w:t>.</w:t>
      </w:r>
    </w:p>
    <w:p w:rsidR="005832CE" w:rsidRPr="00951C92" w:rsidRDefault="005832CE" w:rsidP="00951C92">
      <w:pPr>
        <w:pStyle w:val="western"/>
        <w:shd w:val="clear" w:color="auto" w:fill="FFFFFF"/>
        <w:spacing w:before="0" w:beforeAutospacing="0" w:after="0" w:afterAutospacing="0" w:line="360" w:lineRule="auto"/>
        <w:jc w:val="both"/>
        <w:textAlignment w:val="baseline"/>
        <w:rPr>
          <w:color w:val="000000"/>
          <w:sz w:val="28"/>
          <w:szCs w:val="28"/>
          <w:bdr w:val="none" w:sz="0" w:space="0" w:color="auto" w:frame="1"/>
          <w:lang w:val="uk-UA"/>
        </w:rPr>
      </w:pPr>
    </w:p>
    <w:p w:rsidR="00EB52FD" w:rsidRPr="00951C92" w:rsidRDefault="00EB52FD" w:rsidP="00951C92">
      <w:pPr>
        <w:pStyle w:val="paragraph"/>
        <w:spacing w:before="0" w:beforeAutospacing="0" w:after="0" w:afterAutospacing="0" w:line="360" w:lineRule="auto"/>
        <w:jc w:val="both"/>
        <w:textAlignment w:val="baseline"/>
        <w:rPr>
          <w:rStyle w:val="normaltextrun"/>
          <w:b/>
          <w:bCs/>
          <w:sz w:val="28"/>
          <w:szCs w:val="28"/>
          <w:lang w:val="uk-UA"/>
        </w:rPr>
      </w:pPr>
    </w:p>
    <w:p w:rsidR="00EB52FD" w:rsidRPr="00951C92" w:rsidRDefault="00EB52FD" w:rsidP="00951C92">
      <w:pPr>
        <w:pStyle w:val="paragraph"/>
        <w:spacing w:before="0" w:beforeAutospacing="0" w:after="0" w:afterAutospacing="0" w:line="360" w:lineRule="auto"/>
        <w:ind w:firstLine="540"/>
        <w:jc w:val="both"/>
        <w:textAlignment w:val="baseline"/>
        <w:rPr>
          <w:rStyle w:val="normaltextrun"/>
          <w:b/>
          <w:bCs/>
          <w:sz w:val="28"/>
          <w:szCs w:val="28"/>
          <w:lang w:val="uk-UA"/>
        </w:rPr>
      </w:pPr>
    </w:p>
    <w:p w:rsidR="00EB52FD" w:rsidRPr="00951C92" w:rsidRDefault="00EB52FD" w:rsidP="00951C92">
      <w:pPr>
        <w:pStyle w:val="paragraph"/>
        <w:spacing w:before="0" w:beforeAutospacing="0" w:after="0" w:afterAutospacing="0" w:line="360" w:lineRule="auto"/>
        <w:ind w:firstLine="540"/>
        <w:jc w:val="both"/>
        <w:textAlignment w:val="baseline"/>
        <w:rPr>
          <w:rStyle w:val="normaltextrun"/>
          <w:b/>
          <w:bCs/>
          <w:sz w:val="28"/>
          <w:szCs w:val="28"/>
          <w:lang w:val="uk-UA"/>
        </w:rPr>
      </w:pPr>
    </w:p>
    <w:p w:rsidR="00EB52FD" w:rsidRDefault="00EB52FD" w:rsidP="008E3B2E">
      <w:pPr>
        <w:pStyle w:val="paragraph"/>
        <w:spacing w:before="0" w:beforeAutospacing="0" w:after="0" w:afterAutospacing="0"/>
        <w:ind w:firstLine="540"/>
        <w:jc w:val="center"/>
        <w:textAlignment w:val="baseline"/>
        <w:rPr>
          <w:rStyle w:val="normaltextrun"/>
          <w:b/>
          <w:bCs/>
          <w:sz w:val="28"/>
          <w:szCs w:val="28"/>
          <w:lang w:val="uk-UA"/>
        </w:rPr>
      </w:pPr>
    </w:p>
    <w:p w:rsidR="005834C5" w:rsidRDefault="005834C5" w:rsidP="008E3B2E">
      <w:pPr>
        <w:pStyle w:val="paragraph"/>
        <w:spacing w:before="0" w:beforeAutospacing="0" w:after="0" w:afterAutospacing="0"/>
        <w:ind w:firstLine="540"/>
        <w:jc w:val="center"/>
        <w:textAlignment w:val="baseline"/>
        <w:rPr>
          <w:rStyle w:val="normaltextrun"/>
          <w:b/>
          <w:bCs/>
          <w:sz w:val="28"/>
          <w:szCs w:val="28"/>
          <w:lang w:val="uk-UA"/>
        </w:rPr>
      </w:pPr>
    </w:p>
    <w:p w:rsidR="005834C5" w:rsidRDefault="005834C5" w:rsidP="008E3B2E">
      <w:pPr>
        <w:pStyle w:val="paragraph"/>
        <w:spacing w:before="0" w:beforeAutospacing="0" w:after="0" w:afterAutospacing="0"/>
        <w:ind w:firstLine="540"/>
        <w:jc w:val="center"/>
        <w:textAlignment w:val="baseline"/>
        <w:rPr>
          <w:rStyle w:val="normaltextrun"/>
          <w:b/>
          <w:bCs/>
          <w:sz w:val="28"/>
          <w:szCs w:val="28"/>
          <w:lang w:val="uk-UA"/>
        </w:rPr>
      </w:pPr>
    </w:p>
    <w:p w:rsidR="005834C5" w:rsidRDefault="005834C5" w:rsidP="008E3B2E">
      <w:pPr>
        <w:pStyle w:val="paragraph"/>
        <w:spacing w:before="0" w:beforeAutospacing="0" w:after="0" w:afterAutospacing="0"/>
        <w:ind w:firstLine="540"/>
        <w:jc w:val="center"/>
        <w:textAlignment w:val="baseline"/>
        <w:rPr>
          <w:rStyle w:val="normaltextrun"/>
          <w:b/>
          <w:bCs/>
          <w:sz w:val="28"/>
          <w:szCs w:val="28"/>
          <w:lang w:val="uk-UA"/>
        </w:rPr>
      </w:pPr>
    </w:p>
    <w:p w:rsidR="005834C5" w:rsidRDefault="005834C5" w:rsidP="008E3B2E">
      <w:pPr>
        <w:pStyle w:val="paragraph"/>
        <w:spacing w:before="0" w:beforeAutospacing="0" w:after="0" w:afterAutospacing="0"/>
        <w:ind w:firstLine="540"/>
        <w:jc w:val="center"/>
        <w:textAlignment w:val="baseline"/>
        <w:rPr>
          <w:rStyle w:val="normaltextrun"/>
          <w:b/>
          <w:bCs/>
          <w:sz w:val="28"/>
          <w:szCs w:val="28"/>
          <w:lang w:val="uk-UA"/>
        </w:rPr>
      </w:pPr>
    </w:p>
    <w:p w:rsidR="00A66B1A" w:rsidRDefault="00A66B1A" w:rsidP="00951C92">
      <w:pPr>
        <w:pStyle w:val="paragraph"/>
        <w:spacing w:before="0" w:beforeAutospacing="0" w:after="0" w:afterAutospacing="0"/>
        <w:ind w:left="1416" w:firstLine="708"/>
        <w:textAlignment w:val="baseline"/>
        <w:rPr>
          <w:rStyle w:val="normaltextrun"/>
          <w:b/>
          <w:bCs/>
          <w:sz w:val="28"/>
          <w:szCs w:val="28"/>
          <w:lang w:val="uk-UA"/>
        </w:rPr>
      </w:pPr>
    </w:p>
    <w:p w:rsidR="00A66B1A" w:rsidRDefault="00A66B1A" w:rsidP="00951C92">
      <w:pPr>
        <w:pStyle w:val="paragraph"/>
        <w:spacing w:before="0" w:beforeAutospacing="0" w:after="0" w:afterAutospacing="0"/>
        <w:ind w:left="1416" w:firstLine="708"/>
        <w:textAlignment w:val="baseline"/>
        <w:rPr>
          <w:rStyle w:val="normaltextrun"/>
          <w:b/>
          <w:bCs/>
          <w:sz w:val="28"/>
          <w:szCs w:val="28"/>
          <w:lang w:val="uk-UA"/>
        </w:rPr>
      </w:pPr>
    </w:p>
    <w:p w:rsidR="00A66B1A" w:rsidRDefault="00A66B1A" w:rsidP="00951C92">
      <w:pPr>
        <w:pStyle w:val="paragraph"/>
        <w:spacing w:before="0" w:beforeAutospacing="0" w:after="0" w:afterAutospacing="0"/>
        <w:ind w:left="1416" w:firstLine="708"/>
        <w:textAlignment w:val="baseline"/>
        <w:rPr>
          <w:rStyle w:val="normaltextrun"/>
          <w:b/>
          <w:bCs/>
          <w:sz w:val="28"/>
          <w:szCs w:val="28"/>
          <w:lang w:val="uk-UA"/>
        </w:rPr>
      </w:pPr>
    </w:p>
    <w:p w:rsidR="005747B3" w:rsidRDefault="005747B3" w:rsidP="005747B3">
      <w:pPr>
        <w:pStyle w:val="paragraph"/>
        <w:spacing w:before="0" w:beforeAutospacing="0" w:after="0" w:afterAutospacing="0"/>
        <w:textAlignment w:val="baseline"/>
        <w:rPr>
          <w:rStyle w:val="normaltextrun"/>
          <w:b/>
          <w:bCs/>
          <w:sz w:val="28"/>
          <w:szCs w:val="28"/>
          <w:lang w:val="uk-UA"/>
        </w:rPr>
      </w:pPr>
    </w:p>
    <w:p w:rsidR="005B2AE0" w:rsidRDefault="005B2AE0" w:rsidP="005747B3">
      <w:pPr>
        <w:pStyle w:val="paragraph"/>
        <w:spacing w:before="0" w:beforeAutospacing="0" w:after="0" w:afterAutospacing="0"/>
        <w:ind w:left="1416" w:firstLine="708"/>
        <w:textAlignment w:val="baseline"/>
        <w:rPr>
          <w:rStyle w:val="eop"/>
          <w:sz w:val="28"/>
          <w:szCs w:val="28"/>
          <w:lang w:val="uk-UA"/>
        </w:rPr>
      </w:pPr>
      <w:r>
        <w:rPr>
          <w:rStyle w:val="normaltextrun"/>
          <w:b/>
          <w:bCs/>
          <w:sz w:val="28"/>
          <w:szCs w:val="28"/>
          <w:lang w:val="uk-UA"/>
        </w:rPr>
        <w:t>Список використаних джерел</w:t>
      </w:r>
    </w:p>
    <w:p w:rsidR="005B2AE0" w:rsidRPr="007B4A28" w:rsidRDefault="005B2AE0" w:rsidP="005B2AE0">
      <w:pPr>
        <w:pStyle w:val="paragraph"/>
        <w:spacing w:before="0" w:beforeAutospacing="0" w:after="0" w:afterAutospacing="0"/>
        <w:ind w:firstLine="567"/>
        <w:jc w:val="both"/>
        <w:textAlignment w:val="baseline"/>
        <w:rPr>
          <w:rFonts w:ascii="Segoe UI" w:hAnsi="Segoe UI" w:cs="Segoe UI"/>
          <w:sz w:val="18"/>
          <w:szCs w:val="18"/>
          <w:lang w:val="uk-UA"/>
        </w:rPr>
      </w:pPr>
    </w:p>
    <w:p w:rsidR="005B2AE0" w:rsidRPr="00BF404F" w:rsidRDefault="005B2AE0" w:rsidP="005B2AE0">
      <w:pPr>
        <w:pStyle w:val="paragraph"/>
        <w:spacing w:before="0" w:beforeAutospacing="0" w:after="0" w:afterAutospacing="0" w:line="360" w:lineRule="auto"/>
        <w:ind w:firstLine="567"/>
        <w:jc w:val="both"/>
        <w:textAlignment w:val="baseline"/>
        <w:rPr>
          <w:rStyle w:val="eop"/>
          <w:sz w:val="28"/>
          <w:szCs w:val="28"/>
          <w:lang w:val="uk-UA"/>
        </w:rPr>
      </w:pPr>
      <w:r>
        <w:rPr>
          <w:rStyle w:val="eop"/>
          <w:sz w:val="28"/>
          <w:szCs w:val="28"/>
          <w:lang w:val="uk-UA"/>
        </w:rPr>
        <w:t>1.  Академічний тлумачний словник</w:t>
      </w:r>
      <w:r w:rsidRPr="007B4A28">
        <w:rPr>
          <w:rStyle w:val="eop"/>
          <w:sz w:val="28"/>
          <w:szCs w:val="28"/>
        </w:rPr>
        <w:t>//</w:t>
      </w:r>
      <w:r>
        <w:rPr>
          <w:rStyle w:val="eop"/>
          <w:sz w:val="28"/>
          <w:szCs w:val="28"/>
          <w:lang w:val="en-US"/>
        </w:rPr>
        <w:t>URL</w:t>
      </w:r>
      <w:r>
        <w:rPr>
          <w:rStyle w:val="eop"/>
          <w:sz w:val="28"/>
          <w:szCs w:val="28"/>
          <w:lang w:val="uk-UA"/>
        </w:rPr>
        <w:t xml:space="preserve">: </w:t>
      </w:r>
      <w:hyperlink r:id="rId10" w:history="1">
        <w:r w:rsidRPr="00D63DA9">
          <w:rPr>
            <w:rStyle w:val="a3"/>
            <w:sz w:val="28"/>
            <w:szCs w:val="28"/>
            <w:lang w:val="uk-UA"/>
          </w:rPr>
          <w:t>https://slovnyk.ua/</w:t>
        </w:r>
        <w:r w:rsidRPr="00D63DA9">
          <w:rPr>
            <w:rStyle w:val="a3"/>
            <w:sz w:val="28"/>
            <w:szCs w:val="28"/>
          </w:rPr>
          <w:t>/</w:t>
        </w:r>
      </w:hyperlink>
      <w:r>
        <w:rPr>
          <w:rStyle w:val="a3"/>
          <w:sz w:val="28"/>
          <w:szCs w:val="28"/>
          <w:lang w:val="uk-UA"/>
        </w:rPr>
        <w:t>.</w:t>
      </w:r>
    </w:p>
    <w:p w:rsidR="005B2AE0" w:rsidRDefault="005B2AE0" w:rsidP="005B2AE0">
      <w:pPr>
        <w:pStyle w:val="paragraph"/>
        <w:spacing w:before="0" w:beforeAutospacing="0" w:after="0" w:afterAutospacing="0" w:line="360" w:lineRule="auto"/>
        <w:ind w:firstLine="567"/>
        <w:jc w:val="both"/>
        <w:textAlignment w:val="baseline"/>
        <w:rPr>
          <w:rStyle w:val="a3"/>
          <w:sz w:val="28"/>
          <w:szCs w:val="28"/>
          <w:lang w:val="uk-UA"/>
        </w:rPr>
      </w:pPr>
      <w:r>
        <w:rPr>
          <w:sz w:val="28"/>
          <w:szCs w:val="28"/>
          <w:lang w:val="uk-UA"/>
        </w:rPr>
        <w:t xml:space="preserve">2.  </w:t>
      </w:r>
      <w:r w:rsidRPr="00304341">
        <w:rPr>
          <w:sz w:val="28"/>
          <w:szCs w:val="28"/>
          <w:lang w:val="uk-UA"/>
        </w:rPr>
        <w:t>Битва за пам'ять : які висновк</w:t>
      </w:r>
      <w:r>
        <w:rPr>
          <w:sz w:val="28"/>
          <w:szCs w:val="28"/>
          <w:lang w:val="uk-UA"/>
        </w:rPr>
        <w:t xml:space="preserve">и варто зробити з подій навколо </w:t>
      </w:r>
      <w:r w:rsidRPr="00304341">
        <w:rPr>
          <w:sz w:val="28"/>
          <w:szCs w:val="28"/>
          <w:lang w:val="uk-UA"/>
        </w:rPr>
        <w:t>Монумента «Батьківщина-Мати» та Націонал</w:t>
      </w:r>
      <w:r w:rsidR="0099334B">
        <w:rPr>
          <w:sz w:val="28"/>
          <w:szCs w:val="28"/>
          <w:lang w:val="uk-UA"/>
        </w:rPr>
        <w:t>ьного музею Голодомору-геноциду</w:t>
      </w:r>
      <w:r w:rsidR="0099334B" w:rsidRPr="0099334B">
        <w:rPr>
          <w:sz w:val="28"/>
          <w:szCs w:val="28"/>
        </w:rPr>
        <w:t>//</w:t>
      </w:r>
      <w:r w:rsidRPr="00304341">
        <w:rPr>
          <w:sz w:val="28"/>
          <w:szCs w:val="28"/>
          <w:lang w:val="uk-UA"/>
        </w:rPr>
        <w:t xml:space="preserve"> </w:t>
      </w:r>
      <w:r w:rsidRPr="00304341">
        <w:rPr>
          <w:sz w:val="28"/>
          <w:szCs w:val="28"/>
          <w:lang w:val="en-US"/>
        </w:rPr>
        <w:t>URL</w:t>
      </w:r>
      <w:r w:rsidRPr="00304341">
        <w:rPr>
          <w:sz w:val="28"/>
          <w:szCs w:val="28"/>
          <w:lang w:val="uk-UA"/>
        </w:rPr>
        <w:t>:</w:t>
      </w:r>
      <w:r w:rsidRPr="009A0F61">
        <w:rPr>
          <w:sz w:val="28"/>
          <w:szCs w:val="28"/>
        </w:rPr>
        <w:t xml:space="preserve"> </w:t>
      </w:r>
      <w:hyperlink r:id="rId11" w:history="1">
        <w:r w:rsidRPr="00304341">
          <w:rPr>
            <w:rStyle w:val="a3"/>
            <w:sz w:val="28"/>
            <w:szCs w:val="28"/>
            <w:lang w:val="uk-UA"/>
          </w:rPr>
          <w:t>https://rpr.org.ua/news/bytva-za-pam-iat-iaki-vysnovky-varto-zrobyty-z-podiy-navkolo-monumenta-batkivshchyna-maty-ta-natsionalnoho-muzeiu-holodomoru-henotsydu/</w:t>
        </w:r>
      </w:hyperlink>
      <w:r>
        <w:rPr>
          <w:rStyle w:val="a3"/>
          <w:sz w:val="28"/>
          <w:szCs w:val="28"/>
          <w:lang w:val="uk-UA"/>
        </w:rPr>
        <w:t>.</w:t>
      </w:r>
    </w:p>
    <w:p w:rsidR="00CC0B21" w:rsidRDefault="008A2575" w:rsidP="005B2AE0">
      <w:pPr>
        <w:pStyle w:val="paragraph"/>
        <w:spacing w:before="0" w:beforeAutospacing="0" w:after="0" w:afterAutospacing="0" w:line="360" w:lineRule="auto"/>
        <w:ind w:firstLine="567"/>
        <w:jc w:val="both"/>
        <w:textAlignment w:val="baseline"/>
        <w:rPr>
          <w:sz w:val="28"/>
          <w:szCs w:val="28"/>
          <w:lang w:val="uk-UA"/>
        </w:rPr>
      </w:pPr>
      <w:r>
        <w:rPr>
          <w:sz w:val="28"/>
          <w:szCs w:val="28"/>
          <w:lang w:val="uk-UA"/>
        </w:rPr>
        <w:t xml:space="preserve">3. </w:t>
      </w:r>
      <w:r w:rsidR="00CC0B21">
        <w:rPr>
          <w:sz w:val="28"/>
          <w:szCs w:val="28"/>
          <w:lang w:val="uk-UA"/>
        </w:rPr>
        <w:t>Героям, які віддали життя за Україну</w:t>
      </w:r>
      <w:r w:rsidR="0099334B" w:rsidRPr="0099334B">
        <w:rPr>
          <w:sz w:val="28"/>
          <w:szCs w:val="28"/>
        </w:rPr>
        <w:t>//</w:t>
      </w:r>
      <w:r w:rsidR="0099334B">
        <w:rPr>
          <w:sz w:val="28"/>
          <w:szCs w:val="28"/>
          <w:lang w:val="en-US"/>
        </w:rPr>
        <w:t>URL</w:t>
      </w:r>
      <w:r w:rsidR="0099334B" w:rsidRPr="0099334B">
        <w:rPr>
          <w:sz w:val="28"/>
          <w:szCs w:val="28"/>
        </w:rPr>
        <w:t>:</w:t>
      </w:r>
      <w:r w:rsidR="0099334B" w:rsidRPr="0099334B">
        <w:t xml:space="preserve"> </w:t>
      </w:r>
      <w:hyperlink r:id="rId12" w:history="1">
        <w:r w:rsidR="0099334B" w:rsidRPr="009F7BB9">
          <w:rPr>
            <w:rStyle w:val="a3"/>
            <w:sz w:val="28"/>
            <w:szCs w:val="28"/>
            <w:lang w:val="uk-UA"/>
          </w:rPr>
          <w:t>https://www.5.ua/regiony/heroiam-shcho-viddaly-zhyttia-za-ukrainu-v-sumakh-vidkryly-memorialnyi-kozatskyi-khrest-161168.html</w:t>
        </w:r>
      </w:hyperlink>
    </w:p>
    <w:p w:rsidR="005B2AE0" w:rsidRPr="00641310" w:rsidRDefault="008A2575" w:rsidP="000F78B6">
      <w:pPr>
        <w:spacing w:after="0" w:line="360" w:lineRule="auto"/>
        <w:ind w:firstLine="567"/>
        <w:jc w:val="both"/>
        <w:textAlignment w:val="baseline"/>
        <w:rPr>
          <w:rStyle w:val="eop"/>
          <w:rFonts w:ascii="Times New Roman" w:hAnsi="Times New Roman" w:cs="Times New Roman"/>
          <w:sz w:val="28"/>
          <w:szCs w:val="28"/>
          <w:lang w:val="uk-UA"/>
        </w:rPr>
      </w:pPr>
      <w:r>
        <w:rPr>
          <w:rStyle w:val="eop"/>
          <w:rFonts w:ascii="Times New Roman" w:hAnsi="Times New Roman" w:cs="Times New Roman"/>
          <w:sz w:val="28"/>
          <w:szCs w:val="28"/>
          <w:lang w:val="uk-UA"/>
        </w:rPr>
        <w:t>4</w:t>
      </w:r>
      <w:r w:rsidR="005B2AE0">
        <w:rPr>
          <w:rStyle w:val="eop"/>
          <w:rFonts w:ascii="Times New Roman" w:hAnsi="Times New Roman" w:cs="Times New Roman"/>
          <w:sz w:val="28"/>
          <w:szCs w:val="28"/>
          <w:lang w:val="uk-UA"/>
        </w:rPr>
        <w:t>.</w:t>
      </w:r>
      <w:r w:rsidR="00D72BE6">
        <w:rPr>
          <w:rStyle w:val="eop"/>
          <w:rFonts w:ascii="Times New Roman" w:hAnsi="Times New Roman" w:cs="Times New Roman"/>
          <w:sz w:val="28"/>
          <w:szCs w:val="28"/>
          <w:lang w:val="uk-UA"/>
        </w:rPr>
        <w:t xml:space="preserve">   </w:t>
      </w:r>
      <w:r w:rsidR="005B2AE0">
        <w:rPr>
          <w:rStyle w:val="eop"/>
          <w:rFonts w:ascii="Times New Roman" w:hAnsi="Times New Roman" w:cs="Times New Roman"/>
          <w:sz w:val="28"/>
          <w:szCs w:val="28"/>
          <w:lang w:val="uk-UA"/>
        </w:rPr>
        <w:t xml:space="preserve"> Дро</w:t>
      </w:r>
      <w:r w:rsidR="005B2AE0" w:rsidRPr="00641310">
        <w:rPr>
          <w:rStyle w:val="eop"/>
          <w:rFonts w:ascii="Times New Roman" w:hAnsi="Times New Roman" w:cs="Times New Roman"/>
          <w:sz w:val="28"/>
          <w:szCs w:val="28"/>
          <w:lang w:val="uk-UA"/>
        </w:rPr>
        <w:t>гобицька О. Вшанув</w:t>
      </w:r>
      <w:r w:rsidR="005B2AE0">
        <w:rPr>
          <w:rStyle w:val="eop"/>
          <w:rFonts w:ascii="Times New Roman" w:hAnsi="Times New Roman" w:cs="Times New Roman"/>
          <w:sz w:val="28"/>
          <w:szCs w:val="28"/>
          <w:lang w:val="uk-UA"/>
        </w:rPr>
        <w:t xml:space="preserve">ання пам’яті героїв національно - </w:t>
      </w:r>
      <w:r w:rsidR="005B2AE0" w:rsidRPr="00641310">
        <w:rPr>
          <w:rStyle w:val="eop"/>
          <w:rFonts w:ascii="Times New Roman" w:hAnsi="Times New Roman" w:cs="Times New Roman"/>
          <w:sz w:val="28"/>
          <w:szCs w:val="28"/>
          <w:lang w:val="uk-UA"/>
        </w:rPr>
        <w:t>визвольних змагань під час зелених свят у Галичині (20</w:t>
      </w:r>
      <w:r w:rsidR="005B2AE0">
        <w:rPr>
          <w:rStyle w:val="eop"/>
          <w:rFonts w:ascii="Times New Roman" w:hAnsi="Times New Roman" w:cs="Times New Roman"/>
          <w:sz w:val="28"/>
          <w:szCs w:val="28"/>
          <w:lang w:val="uk-UA"/>
        </w:rPr>
        <w:t xml:space="preserve">-ті – 30-ті рр. ХХст.) К. 2019. – </w:t>
      </w:r>
      <w:r w:rsidR="005B2AE0" w:rsidRPr="00641310">
        <w:rPr>
          <w:rStyle w:val="eop"/>
          <w:rFonts w:ascii="Times New Roman" w:hAnsi="Times New Roman" w:cs="Times New Roman"/>
          <w:sz w:val="28"/>
          <w:szCs w:val="28"/>
          <w:lang w:val="uk-UA"/>
        </w:rPr>
        <w:t>18 с.</w:t>
      </w:r>
    </w:p>
    <w:p w:rsidR="005B2AE0" w:rsidRDefault="008A2575" w:rsidP="005B2AE0">
      <w:pPr>
        <w:spacing w:after="0" w:line="360" w:lineRule="auto"/>
        <w:ind w:firstLine="567"/>
        <w:jc w:val="both"/>
        <w:textAlignment w:val="baseline"/>
        <w:rPr>
          <w:rFonts w:ascii="Times New Roman" w:hAnsi="Times New Roman" w:cs="Times New Roman"/>
          <w:sz w:val="28"/>
          <w:szCs w:val="28"/>
          <w:lang w:val="uk-UA"/>
        </w:rPr>
      </w:pPr>
      <w:r>
        <w:rPr>
          <w:rFonts w:ascii="Times New Roman" w:hAnsi="Times New Roman" w:cs="Times New Roman"/>
          <w:sz w:val="28"/>
          <w:szCs w:val="28"/>
          <w:lang w:val="uk-UA"/>
        </w:rPr>
        <w:t>5</w:t>
      </w:r>
      <w:r w:rsidR="005B2AE0">
        <w:rPr>
          <w:rFonts w:ascii="Times New Roman" w:hAnsi="Times New Roman" w:cs="Times New Roman"/>
          <w:sz w:val="28"/>
          <w:szCs w:val="28"/>
          <w:lang w:val="uk-UA"/>
        </w:rPr>
        <w:t xml:space="preserve">.  </w:t>
      </w:r>
      <w:r w:rsidR="005B2AE0" w:rsidRPr="00641310">
        <w:rPr>
          <w:rFonts w:ascii="Times New Roman" w:hAnsi="Times New Roman" w:cs="Times New Roman"/>
          <w:sz w:val="28"/>
          <w:szCs w:val="28"/>
          <w:lang w:val="uk-UA"/>
        </w:rPr>
        <w:t>Іванущенка Г.М. Сумчани в боротьбі за волю. Київ, 2015, 191с.</w:t>
      </w:r>
    </w:p>
    <w:p w:rsidR="004444ED" w:rsidRPr="00423827" w:rsidRDefault="008A2575" w:rsidP="00423827">
      <w:pPr>
        <w:spacing w:after="0" w:line="360" w:lineRule="auto"/>
        <w:ind w:firstLine="567"/>
        <w:jc w:val="both"/>
        <w:textAlignment w:val="baseline"/>
        <w:rPr>
          <w:rFonts w:ascii="Times New Roman" w:hAnsi="Times New Roman" w:cs="Times New Roman"/>
          <w:sz w:val="28"/>
          <w:szCs w:val="28"/>
          <w:lang w:val="uk-UA"/>
        </w:rPr>
      </w:pPr>
      <w:r>
        <w:rPr>
          <w:rFonts w:ascii="Times New Roman" w:hAnsi="Times New Roman" w:cs="Times New Roman"/>
          <w:sz w:val="28"/>
          <w:szCs w:val="28"/>
          <w:lang w:val="uk-UA"/>
        </w:rPr>
        <w:t>6</w:t>
      </w:r>
      <w:r w:rsidR="004444ED">
        <w:rPr>
          <w:rFonts w:ascii="Times New Roman" w:hAnsi="Times New Roman" w:cs="Times New Roman"/>
          <w:sz w:val="28"/>
          <w:szCs w:val="28"/>
          <w:lang w:val="uk-UA"/>
        </w:rPr>
        <w:t xml:space="preserve">. </w:t>
      </w:r>
      <w:r w:rsidR="004444ED" w:rsidRPr="006B2B74">
        <w:rPr>
          <w:rFonts w:ascii="Times New Roman" w:eastAsia="Times New Roman" w:hAnsi="Times New Roman" w:cs="Times New Roman"/>
          <w:bCs/>
          <w:color w:val="111111"/>
          <w:kern w:val="36"/>
          <w:sz w:val="28"/>
          <w:szCs w:val="28"/>
          <w:lang w:val="uk-UA" w:eastAsia="ru-RU"/>
        </w:rPr>
        <w:t>Пам'ять Нації - це передусім пам'ять про загиблих захисників</w:t>
      </w:r>
      <w:r w:rsidR="004444ED" w:rsidRPr="004444ED">
        <w:rPr>
          <w:rFonts w:ascii="Times New Roman" w:eastAsia="Times New Roman" w:hAnsi="Times New Roman" w:cs="Times New Roman"/>
          <w:bCs/>
          <w:color w:val="111111"/>
          <w:kern w:val="36"/>
          <w:sz w:val="28"/>
          <w:szCs w:val="28"/>
          <w:lang w:val="uk-UA" w:eastAsia="ru-RU"/>
        </w:rPr>
        <w:t>//</w:t>
      </w:r>
      <w:r w:rsidR="004444ED">
        <w:rPr>
          <w:rFonts w:ascii="Times New Roman" w:eastAsia="Times New Roman" w:hAnsi="Times New Roman" w:cs="Times New Roman"/>
          <w:bCs/>
          <w:color w:val="111111"/>
          <w:kern w:val="36"/>
          <w:sz w:val="28"/>
          <w:szCs w:val="28"/>
          <w:lang w:val="en-US" w:eastAsia="ru-RU"/>
        </w:rPr>
        <w:t>URL</w:t>
      </w:r>
      <w:r w:rsidR="004444ED" w:rsidRPr="004444ED">
        <w:rPr>
          <w:rFonts w:ascii="Times New Roman" w:eastAsia="Times New Roman" w:hAnsi="Times New Roman" w:cs="Times New Roman"/>
          <w:bCs/>
          <w:color w:val="111111"/>
          <w:kern w:val="36"/>
          <w:sz w:val="28"/>
          <w:szCs w:val="28"/>
          <w:lang w:val="uk-UA" w:eastAsia="ru-RU"/>
        </w:rPr>
        <w:t>:</w:t>
      </w:r>
      <w:r w:rsidR="004444ED" w:rsidRPr="004444ED">
        <w:rPr>
          <w:lang w:val="uk-UA"/>
        </w:rPr>
        <w:t xml:space="preserve"> </w:t>
      </w:r>
      <w:hyperlink r:id="rId13" w:history="1">
        <w:r w:rsidR="00423827" w:rsidRPr="00423827">
          <w:rPr>
            <w:rStyle w:val="a3"/>
            <w:rFonts w:ascii="Times New Roman" w:hAnsi="Times New Roman" w:cs="Times New Roman"/>
            <w:sz w:val="28"/>
            <w:szCs w:val="28"/>
            <w:lang w:val="uk-UA"/>
          </w:rPr>
          <w:t>https://censor.net/ru/blogs/3254996/pamyat_nats_tse_peredusm_pamyat_pro_zagiblih_zahisnikv_krani</w:t>
        </w:r>
      </w:hyperlink>
    </w:p>
    <w:p w:rsidR="005B2AE0" w:rsidRDefault="008A2575" w:rsidP="005B2AE0">
      <w:pPr>
        <w:pStyle w:val="paragraph"/>
        <w:spacing w:before="0" w:beforeAutospacing="0" w:after="0" w:afterAutospacing="0" w:line="360" w:lineRule="auto"/>
        <w:ind w:firstLine="567"/>
        <w:jc w:val="both"/>
        <w:textAlignment w:val="baseline"/>
        <w:rPr>
          <w:sz w:val="28"/>
          <w:szCs w:val="28"/>
          <w:lang w:val="uk-UA"/>
        </w:rPr>
      </w:pPr>
      <w:r>
        <w:rPr>
          <w:sz w:val="28"/>
          <w:szCs w:val="28"/>
          <w:lang w:val="uk-UA"/>
        </w:rPr>
        <w:t>7</w:t>
      </w:r>
      <w:r w:rsidR="005B2AE0">
        <w:rPr>
          <w:sz w:val="28"/>
          <w:szCs w:val="28"/>
          <w:lang w:val="uk-UA"/>
        </w:rPr>
        <w:t xml:space="preserve">. </w:t>
      </w:r>
      <w:r w:rsidR="005B2AE0" w:rsidRPr="00505300">
        <w:rPr>
          <w:sz w:val="28"/>
          <w:szCs w:val="28"/>
          <w:lang w:val="uk-UA"/>
        </w:rPr>
        <w:t>Пророчі вірші Ліни Костенко про Україну, війну і свободу//</w:t>
      </w:r>
    </w:p>
    <w:p w:rsidR="005B2AE0" w:rsidRPr="00BF404F" w:rsidRDefault="005B2AE0" w:rsidP="005B2AE0">
      <w:pPr>
        <w:pStyle w:val="paragraph"/>
        <w:spacing w:before="0" w:beforeAutospacing="0" w:after="0" w:afterAutospacing="0" w:line="360" w:lineRule="auto"/>
        <w:jc w:val="both"/>
        <w:textAlignment w:val="baseline"/>
        <w:rPr>
          <w:rStyle w:val="a3"/>
          <w:sz w:val="28"/>
          <w:szCs w:val="28"/>
          <w:lang w:val="uk-UA"/>
        </w:rPr>
      </w:pPr>
      <w:r>
        <w:rPr>
          <w:sz w:val="28"/>
          <w:szCs w:val="28"/>
          <w:lang w:val="en-US"/>
        </w:rPr>
        <w:t>URL</w:t>
      </w:r>
      <w:r>
        <w:rPr>
          <w:sz w:val="28"/>
          <w:szCs w:val="28"/>
          <w:lang w:val="uk-UA"/>
        </w:rPr>
        <w:t>:</w:t>
      </w:r>
      <w:r w:rsidRPr="00BF404F">
        <w:rPr>
          <w:lang w:val="en-US"/>
        </w:rPr>
        <w:t xml:space="preserve"> </w:t>
      </w:r>
      <w:hyperlink r:id="rId14" w:history="1">
        <w:r w:rsidRPr="00505300">
          <w:rPr>
            <w:rStyle w:val="a3"/>
            <w:sz w:val="28"/>
            <w:szCs w:val="28"/>
            <w:lang w:val="en-US"/>
          </w:rPr>
          <w:t>https://osvitoria.media/experience/lini-kostenko-92 -yiyi-prorochi-virshi-pro-ukrayinu-vijnu-i-svobodu/</w:t>
        </w:r>
      </w:hyperlink>
      <w:r>
        <w:rPr>
          <w:rStyle w:val="a3"/>
          <w:sz w:val="28"/>
          <w:szCs w:val="28"/>
          <w:lang w:val="uk-UA"/>
        </w:rPr>
        <w:t>.</w:t>
      </w:r>
    </w:p>
    <w:p w:rsidR="005B2AE0" w:rsidRDefault="008A2575" w:rsidP="005B2AE0">
      <w:pPr>
        <w:pStyle w:val="paragraph"/>
        <w:spacing w:before="0" w:beforeAutospacing="0" w:after="0" w:afterAutospacing="0" w:line="360" w:lineRule="auto"/>
        <w:ind w:firstLine="567"/>
        <w:jc w:val="both"/>
        <w:textAlignment w:val="baseline"/>
        <w:rPr>
          <w:rStyle w:val="eop"/>
          <w:sz w:val="28"/>
          <w:szCs w:val="28"/>
          <w:lang w:val="uk-UA"/>
        </w:rPr>
      </w:pPr>
      <w:r>
        <w:rPr>
          <w:rStyle w:val="eop"/>
          <w:sz w:val="28"/>
          <w:szCs w:val="28"/>
          <w:lang w:val="uk-UA"/>
        </w:rPr>
        <w:t>8</w:t>
      </w:r>
      <w:r w:rsidR="005B2AE0">
        <w:rPr>
          <w:rStyle w:val="eop"/>
          <w:sz w:val="28"/>
          <w:szCs w:val="28"/>
          <w:lang w:val="uk-UA"/>
        </w:rPr>
        <w:t xml:space="preserve">. </w:t>
      </w:r>
      <w:r w:rsidR="005B2AE0" w:rsidRPr="00406C3E">
        <w:rPr>
          <w:rStyle w:val="eop"/>
          <w:sz w:val="28"/>
          <w:szCs w:val="28"/>
          <w:lang w:val="uk-UA"/>
        </w:rPr>
        <w:t>Про правовий статус та вшанування пам’яті борців за незалежність України у ХХ столітті: Закон України від 09.04.2015р. № 314-</w:t>
      </w:r>
      <w:r w:rsidR="005B2AE0" w:rsidRPr="00406C3E">
        <w:rPr>
          <w:rStyle w:val="eop"/>
          <w:sz w:val="28"/>
          <w:szCs w:val="28"/>
          <w:lang w:val="en-US"/>
        </w:rPr>
        <w:t>V</w:t>
      </w:r>
      <w:r w:rsidR="005B2AE0" w:rsidRPr="00406C3E">
        <w:rPr>
          <w:rStyle w:val="eop"/>
          <w:sz w:val="28"/>
          <w:szCs w:val="28"/>
          <w:lang w:val="uk-UA"/>
        </w:rPr>
        <w:t>ІІІ (редакція 27.07. 2023 року).</w:t>
      </w:r>
    </w:p>
    <w:p w:rsidR="005B2AE0" w:rsidRDefault="008A2575" w:rsidP="005B2AE0">
      <w:pPr>
        <w:pStyle w:val="paragraph"/>
        <w:spacing w:before="0" w:beforeAutospacing="0" w:after="0" w:afterAutospacing="0" w:line="360" w:lineRule="auto"/>
        <w:ind w:firstLine="567"/>
        <w:jc w:val="both"/>
        <w:textAlignment w:val="baseline"/>
        <w:rPr>
          <w:rStyle w:val="eop"/>
          <w:sz w:val="28"/>
          <w:szCs w:val="28"/>
          <w:lang w:val="uk-UA"/>
        </w:rPr>
      </w:pPr>
      <w:r>
        <w:rPr>
          <w:rStyle w:val="eop"/>
          <w:sz w:val="28"/>
          <w:szCs w:val="28"/>
          <w:lang w:val="uk-UA"/>
        </w:rPr>
        <w:t>9</w:t>
      </w:r>
      <w:r w:rsidR="005B2AE0">
        <w:rPr>
          <w:rStyle w:val="eop"/>
          <w:sz w:val="28"/>
          <w:szCs w:val="28"/>
          <w:lang w:val="uk-UA"/>
        </w:rPr>
        <w:t>. Про день пам’яті захисників України, які загинули в боротьбі за незалежність, суверенітет і територіальну цілісність України: указ Президента України від 23.08. 2019р. № 621.</w:t>
      </w:r>
    </w:p>
    <w:p w:rsidR="005837F3" w:rsidRPr="008A2575" w:rsidRDefault="008A2575" w:rsidP="008A2575">
      <w:pPr>
        <w:ind w:firstLine="567"/>
        <w:jc w:val="both"/>
        <w:rPr>
          <w:rStyle w:val="eop"/>
          <w:rFonts w:ascii="Times New Roman" w:hAnsi="Times New Roman" w:cs="Times New Roman"/>
          <w:sz w:val="28"/>
          <w:szCs w:val="28"/>
        </w:rPr>
      </w:pPr>
      <w:r>
        <w:rPr>
          <w:rStyle w:val="eop"/>
          <w:rFonts w:ascii="Times New Roman" w:hAnsi="Times New Roman" w:cs="Times New Roman"/>
          <w:sz w:val="28"/>
          <w:szCs w:val="28"/>
          <w:lang w:val="uk-UA"/>
        </w:rPr>
        <w:t>10</w:t>
      </w:r>
      <w:r w:rsidR="00CC0B21">
        <w:rPr>
          <w:rStyle w:val="eop"/>
          <w:rFonts w:ascii="Times New Roman" w:hAnsi="Times New Roman" w:cs="Times New Roman"/>
          <w:sz w:val="28"/>
          <w:szCs w:val="28"/>
          <w:lang w:val="uk-UA"/>
        </w:rPr>
        <w:t>.</w:t>
      </w:r>
      <w:r w:rsidR="00CC0B21" w:rsidRPr="00CC0B21">
        <w:rPr>
          <w:rStyle w:val="eop"/>
          <w:rFonts w:ascii="Times New Roman" w:hAnsi="Times New Roman" w:cs="Times New Roman"/>
          <w:sz w:val="28"/>
          <w:szCs w:val="28"/>
        </w:rPr>
        <w:t xml:space="preserve"> </w:t>
      </w:r>
      <w:r w:rsidR="00CC0B21">
        <w:rPr>
          <w:rFonts w:ascii="Times New Roman" w:hAnsi="Times New Roman" w:cs="Times New Roman"/>
          <w:sz w:val="28"/>
          <w:szCs w:val="28"/>
          <w:lang w:val="uk-UA"/>
        </w:rPr>
        <w:t>Президент</w:t>
      </w:r>
      <w:r w:rsidR="00CC0B21" w:rsidRPr="00CC0B21">
        <w:rPr>
          <w:rFonts w:ascii="Times New Roman" w:hAnsi="Times New Roman" w:cs="Times New Roman"/>
          <w:sz w:val="28"/>
          <w:szCs w:val="28"/>
        </w:rPr>
        <w:t xml:space="preserve"> </w:t>
      </w:r>
      <w:r w:rsidR="00CC0B21">
        <w:rPr>
          <w:rFonts w:ascii="Times New Roman" w:hAnsi="Times New Roman" w:cs="Times New Roman"/>
          <w:sz w:val="28"/>
          <w:szCs w:val="28"/>
          <w:lang w:val="uk-UA"/>
        </w:rPr>
        <w:t>в</w:t>
      </w:r>
      <w:r w:rsidR="00CC0B21" w:rsidRPr="00CC0B21">
        <w:rPr>
          <w:rFonts w:ascii="Times New Roman" w:hAnsi="Times New Roman" w:cs="Times New Roman"/>
          <w:sz w:val="28"/>
          <w:szCs w:val="28"/>
        </w:rPr>
        <w:t xml:space="preserve"> </w:t>
      </w:r>
      <w:r w:rsidR="005837F3" w:rsidRPr="00CC0B21">
        <w:rPr>
          <w:rFonts w:ascii="Times New Roman" w:hAnsi="Times New Roman" w:cs="Times New Roman"/>
          <w:sz w:val="28"/>
          <w:szCs w:val="28"/>
          <w:lang w:val="uk-UA"/>
        </w:rPr>
        <w:t>С</w:t>
      </w:r>
      <w:r w:rsidR="00CC0B21">
        <w:rPr>
          <w:rFonts w:ascii="Times New Roman" w:hAnsi="Times New Roman" w:cs="Times New Roman"/>
          <w:sz w:val="28"/>
          <w:szCs w:val="28"/>
          <w:lang w:val="uk-UA"/>
        </w:rPr>
        <w:t>умах</w:t>
      </w:r>
      <w:r w:rsidR="00CC0B21" w:rsidRPr="00CC0B21">
        <w:rPr>
          <w:rFonts w:ascii="Times New Roman" w:hAnsi="Times New Roman" w:cs="Times New Roman"/>
          <w:sz w:val="28"/>
          <w:szCs w:val="28"/>
        </w:rPr>
        <w:t xml:space="preserve"> </w:t>
      </w:r>
      <w:r w:rsidR="00CC0B21">
        <w:rPr>
          <w:rFonts w:ascii="Times New Roman" w:hAnsi="Times New Roman" w:cs="Times New Roman"/>
          <w:sz w:val="28"/>
          <w:szCs w:val="28"/>
          <w:lang w:val="uk-UA"/>
        </w:rPr>
        <w:t>відкрив</w:t>
      </w:r>
      <w:r w:rsidR="00CC0B21" w:rsidRPr="00CC0B21">
        <w:rPr>
          <w:rFonts w:ascii="Times New Roman" w:hAnsi="Times New Roman" w:cs="Times New Roman"/>
          <w:sz w:val="28"/>
          <w:szCs w:val="28"/>
        </w:rPr>
        <w:t xml:space="preserve"> </w:t>
      </w:r>
      <w:r w:rsidR="00CC0B21">
        <w:rPr>
          <w:rFonts w:ascii="Times New Roman" w:hAnsi="Times New Roman" w:cs="Times New Roman"/>
          <w:sz w:val="28"/>
          <w:szCs w:val="28"/>
          <w:lang w:val="uk-UA"/>
        </w:rPr>
        <w:t>козацький</w:t>
      </w:r>
      <w:r w:rsidR="00CC0B21" w:rsidRPr="00CC0B21">
        <w:rPr>
          <w:rFonts w:ascii="Times New Roman" w:hAnsi="Times New Roman" w:cs="Times New Roman"/>
          <w:sz w:val="28"/>
          <w:szCs w:val="28"/>
        </w:rPr>
        <w:t xml:space="preserve"> </w:t>
      </w:r>
      <w:r w:rsidR="005837F3" w:rsidRPr="00CC0B21">
        <w:rPr>
          <w:rFonts w:ascii="Times New Roman" w:hAnsi="Times New Roman" w:cs="Times New Roman"/>
          <w:sz w:val="28"/>
          <w:szCs w:val="28"/>
          <w:lang w:val="uk-UA"/>
        </w:rPr>
        <w:t>хрест</w:t>
      </w:r>
      <w:r w:rsidR="00CC0B21" w:rsidRPr="00CC0B21">
        <w:rPr>
          <w:rFonts w:ascii="Times New Roman" w:hAnsi="Times New Roman" w:cs="Times New Roman"/>
          <w:sz w:val="28"/>
          <w:szCs w:val="28"/>
        </w:rPr>
        <w:t>//</w:t>
      </w:r>
      <w:r w:rsidR="00CC0B21">
        <w:rPr>
          <w:rFonts w:ascii="Times New Roman" w:hAnsi="Times New Roman" w:cs="Times New Roman"/>
          <w:sz w:val="28"/>
          <w:szCs w:val="28"/>
          <w:lang w:val="en-US"/>
        </w:rPr>
        <w:t>URL</w:t>
      </w:r>
      <w:r w:rsidR="00CC0B21">
        <w:rPr>
          <w:rFonts w:ascii="Times New Roman" w:hAnsi="Times New Roman" w:cs="Times New Roman"/>
          <w:sz w:val="28"/>
          <w:szCs w:val="28"/>
          <w:lang w:val="uk-UA"/>
        </w:rPr>
        <w:t>:</w:t>
      </w:r>
      <w:r w:rsidR="00CC0B21" w:rsidRPr="00CC0B21">
        <w:rPr>
          <w:rFonts w:ascii="Times New Roman" w:hAnsi="Times New Roman" w:cs="Times New Roman"/>
          <w:sz w:val="28"/>
          <w:szCs w:val="28"/>
        </w:rPr>
        <w:t xml:space="preserve"> </w:t>
      </w:r>
      <w:hyperlink r:id="rId15" w:history="1">
        <w:r w:rsidR="00CC0B21" w:rsidRPr="009F7BB9">
          <w:rPr>
            <w:rStyle w:val="a3"/>
            <w:rFonts w:ascii="Times New Roman" w:hAnsi="Times New Roman" w:cs="Times New Roman"/>
            <w:sz w:val="28"/>
            <w:szCs w:val="28"/>
            <w:lang w:val="uk-UA"/>
          </w:rPr>
          <w:t>http://sumy.sm.gov.ua/index.php/uk/8-novini/7174-prezident-v-sumakh-vidkriv-kozatskij-khrest-bortsyam-za-volyu-ukrajini</w:t>
        </w:r>
      </w:hyperlink>
    </w:p>
    <w:p w:rsidR="00B72C39" w:rsidRPr="00B72C39" w:rsidRDefault="00D1058E" w:rsidP="00B72C39">
      <w:pPr>
        <w:ind w:firstLine="567"/>
        <w:jc w:val="both"/>
        <w:rPr>
          <w:rStyle w:val="eop"/>
          <w:rFonts w:ascii="Times New Roman" w:hAnsi="Times New Roman" w:cs="Times New Roman"/>
          <w:sz w:val="28"/>
          <w:szCs w:val="28"/>
          <w:lang w:val="uk-UA"/>
        </w:rPr>
      </w:pPr>
      <w:r>
        <w:rPr>
          <w:rStyle w:val="eop"/>
          <w:rFonts w:ascii="Times New Roman" w:hAnsi="Times New Roman" w:cs="Times New Roman"/>
          <w:sz w:val="28"/>
          <w:szCs w:val="28"/>
          <w:lang w:val="uk-UA"/>
        </w:rPr>
        <w:lastRenderedPageBreak/>
        <w:t>11</w:t>
      </w:r>
      <w:r w:rsidR="00B72C39" w:rsidRPr="00423827">
        <w:rPr>
          <w:rStyle w:val="eop"/>
          <w:rFonts w:ascii="Times New Roman" w:hAnsi="Times New Roman" w:cs="Times New Roman"/>
          <w:sz w:val="28"/>
          <w:szCs w:val="28"/>
          <w:lang w:val="uk-UA"/>
        </w:rPr>
        <w:t>.</w:t>
      </w:r>
      <w:r w:rsidR="00B72C39">
        <w:rPr>
          <w:rStyle w:val="eop"/>
          <w:sz w:val="28"/>
          <w:szCs w:val="28"/>
          <w:lang w:val="uk-UA"/>
        </w:rPr>
        <w:t xml:space="preserve"> </w:t>
      </w:r>
      <w:r w:rsidR="00B72C39">
        <w:rPr>
          <w:rFonts w:ascii="Times New Roman" w:hAnsi="Times New Roman" w:cs="Times New Roman"/>
          <w:sz w:val="28"/>
          <w:szCs w:val="28"/>
          <w:lang w:val="uk-UA"/>
        </w:rPr>
        <w:t>Події, які сформували і зміцнюють Незалежність України</w:t>
      </w:r>
      <w:r w:rsidR="00B72C39" w:rsidRPr="00B72C39">
        <w:rPr>
          <w:rFonts w:ascii="Times New Roman" w:hAnsi="Times New Roman" w:cs="Times New Roman"/>
          <w:sz w:val="28"/>
          <w:szCs w:val="28"/>
          <w:lang w:val="uk-UA"/>
        </w:rPr>
        <w:t xml:space="preserve"> //</w:t>
      </w:r>
      <w:r w:rsidR="00B72C39">
        <w:rPr>
          <w:rFonts w:ascii="Times New Roman" w:hAnsi="Times New Roman" w:cs="Times New Roman"/>
          <w:sz w:val="28"/>
          <w:szCs w:val="28"/>
          <w:lang w:val="en-US"/>
        </w:rPr>
        <w:t>URL</w:t>
      </w:r>
      <w:r w:rsidR="00B72C39" w:rsidRPr="00B72C39">
        <w:rPr>
          <w:rFonts w:ascii="Times New Roman" w:hAnsi="Times New Roman" w:cs="Times New Roman"/>
          <w:sz w:val="28"/>
          <w:szCs w:val="28"/>
          <w:lang w:val="uk-UA"/>
        </w:rPr>
        <w:t>:</w:t>
      </w:r>
      <w:r w:rsidR="00B72C39" w:rsidRPr="00B72C39">
        <w:rPr>
          <w:lang w:val="uk-UA"/>
        </w:rPr>
        <w:t xml:space="preserve"> </w:t>
      </w:r>
      <w:hyperlink r:id="rId16" w:history="1">
        <w:r w:rsidR="00B72C39" w:rsidRPr="009F7BB9">
          <w:rPr>
            <w:rStyle w:val="a3"/>
            <w:rFonts w:ascii="Times New Roman" w:hAnsi="Times New Roman" w:cs="Times New Roman"/>
            <w:sz w:val="28"/>
            <w:szCs w:val="28"/>
            <w:lang w:val="uk-UA"/>
          </w:rPr>
          <w:t>https://www.radiosvoboda.org/a/podii-shcho-formuyutnezalezhnist/31405953.html</w:t>
        </w:r>
      </w:hyperlink>
    </w:p>
    <w:p w:rsidR="005B2AE0" w:rsidRDefault="00CC0B21" w:rsidP="005B2AE0">
      <w:pPr>
        <w:pStyle w:val="paragraph"/>
        <w:spacing w:before="0" w:beforeAutospacing="0" w:after="0" w:afterAutospacing="0" w:line="360" w:lineRule="auto"/>
        <w:ind w:firstLine="567"/>
        <w:jc w:val="both"/>
        <w:textAlignment w:val="baseline"/>
        <w:rPr>
          <w:rStyle w:val="eop"/>
          <w:sz w:val="28"/>
          <w:szCs w:val="28"/>
          <w:lang w:val="uk-UA"/>
        </w:rPr>
      </w:pPr>
      <w:r w:rsidRPr="00A94C1D">
        <w:rPr>
          <w:rStyle w:val="eop"/>
          <w:sz w:val="28"/>
          <w:szCs w:val="28"/>
          <w:lang w:val="uk-UA"/>
        </w:rPr>
        <w:t>1</w:t>
      </w:r>
      <w:r w:rsidR="00D1058E">
        <w:rPr>
          <w:rStyle w:val="eop"/>
          <w:sz w:val="28"/>
          <w:szCs w:val="28"/>
          <w:lang w:val="uk-UA"/>
        </w:rPr>
        <w:t>2</w:t>
      </w:r>
      <w:r w:rsidR="005B2AE0">
        <w:rPr>
          <w:rStyle w:val="eop"/>
          <w:sz w:val="28"/>
          <w:szCs w:val="28"/>
          <w:lang w:val="uk-UA"/>
        </w:rPr>
        <w:t>. Рог Віктор. Пробудження на Сумщині: 30 років тому//</w:t>
      </w:r>
      <w:r w:rsidR="005B2AE0">
        <w:rPr>
          <w:rStyle w:val="eop"/>
          <w:sz w:val="28"/>
          <w:szCs w:val="28"/>
          <w:lang w:val="en-US"/>
        </w:rPr>
        <w:t>URL</w:t>
      </w:r>
      <w:r w:rsidR="005B2AE0">
        <w:rPr>
          <w:rStyle w:val="eop"/>
          <w:sz w:val="28"/>
          <w:szCs w:val="28"/>
          <w:lang w:val="uk-UA"/>
        </w:rPr>
        <w:t>:</w:t>
      </w:r>
      <w:r w:rsidR="005B2AE0" w:rsidRPr="00D72D5F">
        <w:rPr>
          <w:lang w:val="uk-UA"/>
        </w:rPr>
        <w:t xml:space="preserve"> </w:t>
      </w:r>
      <w:hyperlink r:id="rId17" w:history="1">
        <w:r w:rsidR="005B2AE0" w:rsidRPr="001D21EA">
          <w:rPr>
            <w:rStyle w:val="a3"/>
            <w:sz w:val="28"/>
            <w:szCs w:val="28"/>
            <w:lang w:val="uk-UA"/>
          </w:rPr>
          <w:t>https://history.sumy.ua/research/article/9230-roh-viktor-probudzhennia-na</w:t>
        </w:r>
        <w:r w:rsidR="005B2AE0" w:rsidRPr="001D21EA">
          <w:rPr>
            <w:rStyle w:val="a3"/>
            <w:lang w:val="uk-UA"/>
          </w:rPr>
          <w:t xml:space="preserve"> </w:t>
        </w:r>
        <w:r w:rsidR="005B2AE0" w:rsidRPr="001D21EA">
          <w:rPr>
            <w:rStyle w:val="a3"/>
            <w:sz w:val="28"/>
            <w:szCs w:val="28"/>
            <w:lang w:val="uk-UA"/>
          </w:rPr>
          <w:t>-sumshchyni-30-rokiv-tomu.html</w:t>
        </w:r>
      </w:hyperlink>
      <w:r w:rsidR="005B2AE0">
        <w:rPr>
          <w:rStyle w:val="a3"/>
          <w:sz w:val="28"/>
          <w:szCs w:val="28"/>
          <w:lang w:val="uk-UA"/>
        </w:rPr>
        <w:t>.</w:t>
      </w:r>
    </w:p>
    <w:p w:rsidR="005B2AE0" w:rsidRPr="00423827" w:rsidRDefault="00CC0B21" w:rsidP="005B2AE0">
      <w:pPr>
        <w:pStyle w:val="paragraph"/>
        <w:spacing w:before="0" w:beforeAutospacing="0" w:after="0" w:afterAutospacing="0" w:line="360" w:lineRule="auto"/>
        <w:ind w:firstLine="567"/>
        <w:jc w:val="both"/>
        <w:textAlignment w:val="baseline"/>
        <w:rPr>
          <w:rStyle w:val="eop"/>
          <w:sz w:val="28"/>
          <w:szCs w:val="28"/>
        </w:rPr>
      </w:pPr>
      <w:r>
        <w:rPr>
          <w:rStyle w:val="eop"/>
          <w:sz w:val="28"/>
          <w:szCs w:val="28"/>
        </w:rPr>
        <w:t>1</w:t>
      </w:r>
      <w:r w:rsidR="00D1058E">
        <w:rPr>
          <w:rStyle w:val="eop"/>
          <w:sz w:val="28"/>
          <w:szCs w:val="28"/>
          <w:lang w:val="uk-UA"/>
        </w:rPr>
        <w:t>3</w:t>
      </w:r>
      <w:r w:rsidR="005B2AE0">
        <w:rPr>
          <w:rStyle w:val="eop"/>
          <w:sz w:val="28"/>
          <w:szCs w:val="28"/>
          <w:lang w:val="uk-UA"/>
        </w:rPr>
        <w:t xml:space="preserve">. </w:t>
      </w:r>
      <w:r w:rsidR="005B2AE0" w:rsidRPr="00641310">
        <w:rPr>
          <w:rStyle w:val="eop"/>
          <w:sz w:val="28"/>
          <w:szCs w:val="28"/>
          <w:lang w:val="uk-UA"/>
        </w:rPr>
        <w:t>Словник іншомовних слів / Уклад. С.М.Морозов, Л.М.Шкарапута.</w:t>
      </w:r>
      <w:r w:rsidR="005B2AE0">
        <w:rPr>
          <w:rStyle w:val="eop"/>
          <w:sz w:val="28"/>
          <w:szCs w:val="28"/>
          <w:lang w:val="uk-UA"/>
        </w:rPr>
        <w:t xml:space="preserve"> </w:t>
      </w:r>
      <w:r w:rsidR="005B2AE0" w:rsidRPr="00641310">
        <w:rPr>
          <w:rStyle w:val="eop"/>
          <w:sz w:val="28"/>
          <w:szCs w:val="28"/>
          <w:lang w:val="uk-UA"/>
        </w:rPr>
        <w:t>Київ: Наукова думка, 2000.</w:t>
      </w:r>
      <w:r w:rsidR="00423827">
        <w:rPr>
          <w:rStyle w:val="eop"/>
          <w:sz w:val="28"/>
          <w:szCs w:val="28"/>
          <w:lang w:val="uk-UA"/>
        </w:rPr>
        <w:t xml:space="preserve"> </w:t>
      </w:r>
      <w:r w:rsidR="005B2AE0" w:rsidRPr="00641310">
        <w:rPr>
          <w:rStyle w:val="eop"/>
          <w:sz w:val="28"/>
          <w:szCs w:val="28"/>
          <w:lang w:val="uk-UA"/>
        </w:rPr>
        <w:t>- 680с.</w:t>
      </w:r>
    </w:p>
    <w:p w:rsidR="00E12683" w:rsidRDefault="00423827" w:rsidP="00423827">
      <w:pPr>
        <w:pStyle w:val="paragraph"/>
        <w:spacing w:before="0" w:beforeAutospacing="0" w:after="0" w:afterAutospacing="0" w:line="360" w:lineRule="auto"/>
        <w:ind w:firstLine="567"/>
        <w:jc w:val="both"/>
        <w:textAlignment w:val="baseline"/>
        <w:rPr>
          <w:rStyle w:val="eop"/>
          <w:sz w:val="28"/>
          <w:szCs w:val="28"/>
          <w:lang w:val="uk-UA"/>
        </w:rPr>
      </w:pPr>
      <w:r w:rsidRPr="00423827">
        <w:rPr>
          <w:rStyle w:val="eop"/>
          <w:sz w:val="28"/>
          <w:szCs w:val="28"/>
        </w:rPr>
        <w:t>1</w:t>
      </w:r>
      <w:r w:rsidR="00D1058E">
        <w:rPr>
          <w:rStyle w:val="eop"/>
          <w:sz w:val="28"/>
          <w:szCs w:val="28"/>
          <w:lang w:val="uk-UA"/>
        </w:rPr>
        <w:t>4</w:t>
      </w:r>
      <w:r>
        <w:rPr>
          <w:rStyle w:val="eop"/>
          <w:sz w:val="28"/>
          <w:szCs w:val="28"/>
          <w:lang w:val="uk-UA"/>
        </w:rPr>
        <w:t xml:space="preserve">. </w:t>
      </w:r>
      <w:r w:rsidR="00CC0B21">
        <w:rPr>
          <w:rStyle w:val="eop"/>
          <w:sz w:val="28"/>
          <w:szCs w:val="28"/>
          <w:lang w:val="uk-UA"/>
        </w:rPr>
        <w:t xml:space="preserve"> </w:t>
      </w:r>
      <w:r w:rsidR="00E12683" w:rsidRPr="00E12683">
        <w:rPr>
          <w:rStyle w:val="eop"/>
          <w:sz w:val="28"/>
          <w:szCs w:val="28"/>
          <w:lang w:val="uk-UA"/>
        </w:rPr>
        <w:t>Український інститут національної пам’яті підготував інформаційні матеріали до Дня пам’яті захисників України//</w:t>
      </w:r>
      <w:r w:rsidR="00E12683">
        <w:rPr>
          <w:rStyle w:val="eop"/>
          <w:sz w:val="28"/>
          <w:szCs w:val="28"/>
          <w:lang w:val="en-US"/>
        </w:rPr>
        <w:t>URL</w:t>
      </w:r>
      <w:r w:rsidR="00E12683" w:rsidRPr="00E12683">
        <w:rPr>
          <w:rStyle w:val="eop"/>
          <w:sz w:val="28"/>
          <w:szCs w:val="28"/>
          <w:lang w:val="uk-UA"/>
        </w:rPr>
        <w:t>:</w:t>
      </w:r>
      <w:r w:rsidR="00E12683" w:rsidRPr="00E12683">
        <w:rPr>
          <w:lang w:val="uk-UA"/>
        </w:rPr>
        <w:t xml:space="preserve"> </w:t>
      </w:r>
      <w:hyperlink r:id="rId18" w:anchor=":~:text=Пам%27ять%20про%20борців%20і,для%20підняття%20морального%20духу%20військовослужбовців" w:history="1">
        <w:r w:rsidR="00E12683" w:rsidRPr="009F7BB9">
          <w:rPr>
            <w:rStyle w:val="a3"/>
            <w:sz w:val="28"/>
            <w:szCs w:val="28"/>
            <w:lang w:val="uk-UA"/>
          </w:rPr>
          <w:t>https://golos.kyivcity.gov.ua/news/16503.html#:~:text=Пам%27ять%20про%20борців%20і,для%20підняття%20морального%20духу%20військовослужбовців</w:t>
        </w:r>
      </w:hyperlink>
      <w:r w:rsidR="00E12683" w:rsidRPr="00E12683">
        <w:rPr>
          <w:rStyle w:val="eop"/>
          <w:sz w:val="28"/>
          <w:szCs w:val="28"/>
          <w:lang w:val="uk-UA"/>
        </w:rPr>
        <w:t>.</w:t>
      </w:r>
    </w:p>
    <w:p w:rsidR="004B3A00" w:rsidRPr="004B3A00" w:rsidRDefault="00D1058E" w:rsidP="004B3A00">
      <w:pPr>
        <w:spacing w:after="0" w:line="240" w:lineRule="auto"/>
        <w:ind w:firstLine="567"/>
        <w:textAlignment w:val="baseline"/>
        <w:outlineLvl w:val="0"/>
        <w:rPr>
          <w:rFonts w:ascii="Times New Roman" w:eastAsia="Times New Roman" w:hAnsi="Times New Roman" w:cs="Times New Roman"/>
          <w:bCs/>
          <w:kern w:val="36"/>
          <w:sz w:val="28"/>
          <w:szCs w:val="28"/>
          <w:lang w:eastAsia="ru-RU"/>
        </w:rPr>
      </w:pPr>
      <w:r>
        <w:rPr>
          <w:rStyle w:val="eop"/>
          <w:rFonts w:ascii="Times New Roman" w:hAnsi="Times New Roman" w:cs="Times New Roman"/>
          <w:sz w:val="28"/>
          <w:szCs w:val="28"/>
          <w:lang w:val="uk-UA"/>
        </w:rPr>
        <w:t>15</w:t>
      </w:r>
      <w:r w:rsidR="004B3A00" w:rsidRPr="004B3A00">
        <w:rPr>
          <w:rStyle w:val="eop"/>
          <w:rFonts w:ascii="Times New Roman" w:hAnsi="Times New Roman" w:cs="Times New Roman"/>
          <w:sz w:val="28"/>
          <w:szCs w:val="28"/>
          <w:lang w:val="uk-UA"/>
        </w:rPr>
        <w:t xml:space="preserve">. </w:t>
      </w:r>
      <w:r w:rsidR="004B3A00" w:rsidRPr="00417C87">
        <w:rPr>
          <w:rFonts w:ascii="Times New Roman" w:eastAsia="Times New Roman" w:hAnsi="Times New Roman" w:cs="Times New Roman"/>
          <w:bCs/>
          <w:kern w:val="36"/>
          <w:sz w:val="28"/>
          <w:szCs w:val="28"/>
          <w:lang w:eastAsia="ru-RU"/>
        </w:rPr>
        <w:t>У Сумах з’явився пам’ятник Небесній Сотні</w:t>
      </w:r>
      <w:r w:rsidR="004B3A00" w:rsidRPr="004B3A00">
        <w:rPr>
          <w:rFonts w:ascii="Times New Roman" w:eastAsia="Times New Roman" w:hAnsi="Times New Roman" w:cs="Times New Roman"/>
          <w:bCs/>
          <w:kern w:val="36"/>
          <w:sz w:val="28"/>
          <w:szCs w:val="28"/>
          <w:lang w:eastAsia="ru-RU"/>
        </w:rPr>
        <w:t>//</w:t>
      </w:r>
      <w:r w:rsidR="004B3A00">
        <w:rPr>
          <w:rFonts w:ascii="Times New Roman" w:eastAsia="Times New Roman" w:hAnsi="Times New Roman" w:cs="Times New Roman"/>
          <w:bCs/>
          <w:kern w:val="36"/>
          <w:sz w:val="28"/>
          <w:szCs w:val="28"/>
          <w:lang w:val="en-US" w:eastAsia="ru-RU"/>
        </w:rPr>
        <w:t>URL</w:t>
      </w:r>
      <w:r w:rsidR="004B3A00" w:rsidRPr="004B3A00">
        <w:rPr>
          <w:rFonts w:ascii="Times New Roman" w:eastAsia="Times New Roman" w:hAnsi="Times New Roman" w:cs="Times New Roman"/>
          <w:bCs/>
          <w:kern w:val="36"/>
          <w:sz w:val="28"/>
          <w:szCs w:val="28"/>
          <w:lang w:eastAsia="ru-RU"/>
        </w:rPr>
        <w:t>:</w:t>
      </w:r>
      <w:r w:rsidR="004B3A00" w:rsidRPr="004B3A00">
        <w:t xml:space="preserve"> </w:t>
      </w:r>
      <w:hyperlink r:id="rId19" w:history="1">
        <w:r w:rsidR="004B3A00" w:rsidRPr="009F7BB9">
          <w:rPr>
            <w:rStyle w:val="a3"/>
            <w:rFonts w:ascii="Times New Roman" w:eastAsia="Times New Roman" w:hAnsi="Times New Roman" w:cs="Times New Roman"/>
            <w:bCs/>
            <w:kern w:val="36"/>
            <w:sz w:val="28"/>
            <w:szCs w:val="28"/>
            <w:lang w:eastAsia="ru-RU"/>
          </w:rPr>
          <w:t>https://suspilne.media/70809-u-sumah-zavivsa-pamatnik-nebesnij-sotni/</w:t>
        </w:r>
      </w:hyperlink>
    </w:p>
    <w:p w:rsidR="004B3A00" w:rsidRPr="00417C87" w:rsidRDefault="004B3A00" w:rsidP="004B3A00">
      <w:pPr>
        <w:spacing w:after="0" w:line="240" w:lineRule="auto"/>
        <w:ind w:firstLine="567"/>
        <w:textAlignment w:val="baseline"/>
        <w:outlineLvl w:val="0"/>
        <w:rPr>
          <w:rFonts w:ascii="Times New Roman" w:eastAsia="Times New Roman" w:hAnsi="Times New Roman" w:cs="Times New Roman"/>
          <w:bCs/>
          <w:kern w:val="36"/>
          <w:sz w:val="28"/>
          <w:szCs w:val="28"/>
          <w:lang w:eastAsia="ru-RU"/>
        </w:rPr>
      </w:pPr>
    </w:p>
    <w:p w:rsidR="004B3A00" w:rsidRPr="004B3A00" w:rsidRDefault="004B3A00" w:rsidP="00423827">
      <w:pPr>
        <w:pStyle w:val="paragraph"/>
        <w:spacing w:before="0" w:beforeAutospacing="0" w:after="0" w:afterAutospacing="0" w:line="360" w:lineRule="auto"/>
        <w:ind w:firstLine="567"/>
        <w:jc w:val="both"/>
        <w:textAlignment w:val="baseline"/>
        <w:rPr>
          <w:rStyle w:val="eop"/>
          <w:sz w:val="28"/>
          <w:szCs w:val="28"/>
        </w:rPr>
      </w:pPr>
    </w:p>
    <w:p w:rsidR="00E12683" w:rsidRPr="00E12683" w:rsidRDefault="00E12683" w:rsidP="005B2AE0">
      <w:pPr>
        <w:pStyle w:val="paragraph"/>
        <w:spacing w:before="0" w:beforeAutospacing="0" w:after="0" w:afterAutospacing="0" w:line="360" w:lineRule="auto"/>
        <w:ind w:firstLine="567"/>
        <w:jc w:val="both"/>
        <w:textAlignment w:val="baseline"/>
        <w:rPr>
          <w:rStyle w:val="eop"/>
          <w:sz w:val="28"/>
          <w:szCs w:val="28"/>
          <w:lang w:val="uk-UA"/>
        </w:rPr>
      </w:pPr>
    </w:p>
    <w:p w:rsidR="00E12683" w:rsidRPr="00E12683" w:rsidRDefault="00E12683" w:rsidP="005B2AE0">
      <w:pPr>
        <w:pStyle w:val="paragraph"/>
        <w:spacing w:before="0" w:beforeAutospacing="0" w:after="0" w:afterAutospacing="0" w:line="360" w:lineRule="auto"/>
        <w:ind w:firstLine="567"/>
        <w:jc w:val="both"/>
        <w:textAlignment w:val="baseline"/>
        <w:rPr>
          <w:rStyle w:val="eop"/>
          <w:sz w:val="28"/>
          <w:szCs w:val="28"/>
          <w:lang w:val="uk-UA"/>
        </w:rPr>
      </w:pPr>
    </w:p>
    <w:p w:rsidR="005B2AE0" w:rsidRDefault="005B2AE0" w:rsidP="005B2AE0">
      <w:pPr>
        <w:pStyle w:val="paragraph"/>
        <w:spacing w:before="0" w:beforeAutospacing="0" w:after="0" w:afterAutospacing="0" w:line="360" w:lineRule="auto"/>
        <w:ind w:firstLine="567"/>
        <w:jc w:val="both"/>
        <w:textAlignment w:val="baseline"/>
        <w:rPr>
          <w:rStyle w:val="eop"/>
          <w:sz w:val="28"/>
          <w:szCs w:val="28"/>
          <w:lang w:val="uk-UA"/>
        </w:rPr>
      </w:pPr>
    </w:p>
    <w:p w:rsidR="005B2AE0" w:rsidRPr="00641310" w:rsidRDefault="005B2AE0" w:rsidP="005B2AE0">
      <w:pPr>
        <w:pStyle w:val="paragraph"/>
        <w:spacing w:before="0" w:beforeAutospacing="0" w:after="0" w:afterAutospacing="0"/>
        <w:ind w:firstLine="567"/>
        <w:jc w:val="both"/>
        <w:textAlignment w:val="baseline"/>
        <w:rPr>
          <w:rStyle w:val="eop"/>
          <w:sz w:val="28"/>
          <w:szCs w:val="28"/>
          <w:lang w:val="uk-UA"/>
        </w:rPr>
      </w:pPr>
    </w:p>
    <w:p w:rsidR="005B2AE0" w:rsidRPr="00641310" w:rsidRDefault="005B2AE0" w:rsidP="005B2AE0">
      <w:pPr>
        <w:pStyle w:val="Default"/>
        <w:ind w:firstLine="567"/>
        <w:rPr>
          <w:lang w:val="uk-UA"/>
        </w:rPr>
      </w:pPr>
    </w:p>
    <w:p w:rsidR="005747B3" w:rsidRDefault="005747B3" w:rsidP="005747B3">
      <w:pPr>
        <w:pStyle w:val="paragraph"/>
        <w:shd w:val="clear" w:color="auto" w:fill="FFFFFF"/>
        <w:spacing w:before="0" w:beforeAutospacing="0" w:after="0" w:afterAutospacing="0"/>
        <w:jc w:val="both"/>
        <w:textAlignment w:val="baseline"/>
        <w:rPr>
          <w:rFonts w:ascii="Segoe UI" w:hAnsi="Segoe UI" w:cs="Segoe UI"/>
          <w:sz w:val="18"/>
          <w:szCs w:val="18"/>
        </w:rPr>
      </w:pPr>
      <w:bookmarkStart w:id="0" w:name="_GoBack"/>
      <w:bookmarkEnd w:id="0"/>
      <w:r>
        <w:rPr>
          <w:rStyle w:val="eop"/>
          <w:color w:val="000000"/>
          <w:sz w:val="28"/>
          <w:szCs w:val="28"/>
        </w:rPr>
        <w:t> </w:t>
      </w:r>
    </w:p>
    <w:p w:rsidR="005B2AE0" w:rsidRPr="009A0F61" w:rsidRDefault="005B2AE0" w:rsidP="005B2AE0">
      <w:pPr>
        <w:ind w:firstLine="567"/>
        <w:rPr>
          <w:lang w:val="uk-UA"/>
        </w:rPr>
      </w:pPr>
    </w:p>
    <w:p w:rsidR="005B2AE0" w:rsidRDefault="005B2AE0" w:rsidP="00951C92">
      <w:pPr>
        <w:pStyle w:val="paragraph"/>
        <w:spacing w:before="0" w:beforeAutospacing="0" w:after="0" w:afterAutospacing="0"/>
        <w:ind w:left="1416" w:firstLine="708"/>
        <w:textAlignment w:val="baseline"/>
        <w:rPr>
          <w:rStyle w:val="normaltextrun"/>
          <w:b/>
          <w:bCs/>
          <w:sz w:val="28"/>
          <w:szCs w:val="28"/>
          <w:lang w:val="uk-UA"/>
        </w:rPr>
      </w:pPr>
    </w:p>
    <w:p w:rsidR="005B2AE0" w:rsidRDefault="005B2AE0" w:rsidP="00951C92">
      <w:pPr>
        <w:pStyle w:val="paragraph"/>
        <w:spacing w:before="0" w:beforeAutospacing="0" w:after="0" w:afterAutospacing="0"/>
        <w:ind w:left="1416" w:firstLine="708"/>
        <w:textAlignment w:val="baseline"/>
        <w:rPr>
          <w:rStyle w:val="normaltextrun"/>
          <w:b/>
          <w:bCs/>
          <w:sz w:val="28"/>
          <w:szCs w:val="28"/>
          <w:lang w:val="uk-UA"/>
        </w:rPr>
      </w:pPr>
    </w:p>
    <w:p w:rsidR="000F70DE" w:rsidRPr="00641310" w:rsidRDefault="000F70DE" w:rsidP="000F70DE">
      <w:pPr>
        <w:pStyle w:val="Default"/>
        <w:rPr>
          <w:lang w:val="uk-UA"/>
        </w:rPr>
      </w:pPr>
    </w:p>
    <w:p w:rsidR="00EF3DAF" w:rsidRDefault="00EF3DAF" w:rsidP="008E3B2E">
      <w:pPr>
        <w:pStyle w:val="paragraph"/>
        <w:shd w:val="clear" w:color="auto" w:fill="FFFFFF"/>
        <w:spacing w:before="0" w:beforeAutospacing="0" w:after="0" w:afterAutospacing="0"/>
        <w:jc w:val="both"/>
        <w:textAlignment w:val="baseline"/>
        <w:rPr>
          <w:rStyle w:val="normaltextrun"/>
          <w:color w:val="000000"/>
          <w:sz w:val="28"/>
          <w:szCs w:val="28"/>
          <w:lang w:val="uk-UA"/>
        </w:rPr>
      </w:pPr>
    </w:p>
    <w:p w:rsidR="008E3B2E" w:rsidRDefault="008E3B2E" w:rsidP="008E3B2E">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eop"/>
          <w:color w:val="000000"/>
          <w:sz w:val="28"/>
          <w:szCs w:val="28"/>
        </w:rPr>
        <w:t> </w:t>
      </w:r>
    </w:p>
    <w:p w:rsidR="009B3231" w:rsidRDefault="008E3B2E" w:rsidP="00505300">
      <w:pPr>
        <w:pStyle w:val="paragraph"/>
        <w:spacing w:before="0" w:beforeAutospacing="0" w:after="0" w:afterAutospacing="0"/>
        <w:textAlignment w:val="baseline"/>
        <w:rPr>
          <w:lang w:val="uk-UA"/>
        </w:rPr>
      </w:pPr>
      <w:r>
        <w:rPr>
          <w:rStyle w:val="eop"/>
          <w:rFonts w:ascii="Calibri" w:hAnsi="Calibri" w:cs="Calibri"/>
          <w:sz w:val="22"/>
          <w:szCs w:val="22"/>
        </w:rPr>
        <w:t> </w:t>
      </w:r>
    </w:p>
    <w:p w:rsidR="00E0525C" w:rsidRPr="00D55FD3" w:rsidRDefault="00E0525C" w:rsidP="00D34252"/>
    <w:sectPr w:rsidR="00E0525C" w:rsidRPr="00D55FD3">
      <w:footerReference w:type="default" r:id="rId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44E" w:rsidRDefault="0009644E" w:rsidP="000F78B6">
      <w:pPr>
        <w:spacing w:after="0" w:line="240" w:lineRule="auto"/>
      </w:pPr>
      <w:r>
        <w:separator/>
      </w:r>
    </w:p>
  </w:endnote>
  <w:endnote w:type="continuationSeparator" w:id="0">
    <w:p w:rsidR="0009644E" w:rsidRDefault="0009644E" w:rsidP="000F7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895395"/>
      <w:docPartObj>
        <w:docPartGallery w:val="Page Numbers (Bottom of Page)"/>
        <w:docPartUnique/>
      </w:docPartObj>
    </w:sdtPr>
    <w:sdtEndPr/>
    <w:sdtContent>
      <w:p w:rsidR="00221A6D" w:rsidRDefault="00221A6D">
        <w:pPr>
          <w:pStyle w:val="aa"/>
          <w:jc w:val="center"/>
        </w:pPr>
        <w:r>
          <w:fldChar w:fldCharType="begin"/>
        </w:r>
        <w:r>
          <w:instrText>PAGE   \* MERGEFORMAT</w:instrText>
        </w:r>
        <w:r>
          <w:fldChar w:fldCharType="separate"/>
        </w:r>
        <w:r w:rsidR="00856C8B">
          <w:rPr>
            <w:noProof/>
          </w:rPr>
          <w:t>10</w:t>
        </w:r>
        <w:r>
          <w:fldChar w:fldCharType="end"/>
        </w:r>
      </w:p>
    </w:sdtContent>
  </w:sdt>
  <w:p w:rsidR="000F78B6" w:rsidRDefault="000F78B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44E" w:rsidRDefault="0009644E" w:rsidP="000F78B6">
      <w:pPr>
        <w:spacing w:after="0" w:line="240" w:lineRule="auto"/>
      </w:pPr>
      <w:r>
        <w:separator/>
      </w:r>
    </w:p>
  </w:footnote>
  <w:footnote w:type="continuationSeparator" w:id="0">
    <w:p w:rsidR="0009644E" w:rsidRDefault="0009644E" w:rsidP="000F78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F4E8E"/>
    <w:multiLevelType w:val="multilevel"/>
    <w:tmpl w:val="C6E6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5B5833"/>
    <w:multiLevelType w:val="multilevel"/>
    <w:tmpl w:val="E1366C1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FE45712"/>
    <w:multiLevelType w:val="hybridMultilevel"/>
    <w:tmpl w:val="7D98D862"/>
    <w:lvl w:ilvl="0" w:tplc="65E0B6AC">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43D0D38"/>
    <w:multiLevelType w:val="hybridMultilevel"/>
    <w:tmpl w:val="191EE9F6"/>
    <w:lvl w:ilvl="0" w:tplc="1D66452E">
      <w:start w:val="1"/>
      <w:numFmt w:val="decimal"/>
      <w:lvlText w:val="%1."/>
      <w:lvlJc w:val="left"/>
      <w:pPr>
        <w:ind w:left="720" w:hanging="360"/>
      </w:pPr>
      <w:rPr>
        <w:lang w:val="ru-RU"/>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147426"/>
    <w:multiLevelType w:val="multilevel"/>
    <w:tmpl w:val="345E891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8B05E3D"/>
    <w:multiLevelType w:val="multilevel"/>
    <w:tmpl w:val="320684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CAE4DC3"/>
    <w:multiLevelType w:val="hybridMultilevel"/>
    <w:tmpl w:val="F860314C"/>
    <w:lvl w:ilvl="0" w:tplc="DF2C34B8">
      <w:start w:val="1"/>
      <w:numFmt w:val="decimal"/>
      <w:lvlText w:val="%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7">
    <w:nsid w:val="42A61E59"/>
    <w:multiLevelType w:val="hybridMultilevel"/>
    <w:tmpl w:val="C952F32E"/>
    <w:lvl w:ilvl="0" w:tplc="58B20F36">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5D2529F5"/>
    <w:multiLevelType w:val="multilevel"/>
    <w:tmpl w:val="5808B0C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5F0877E3"/>
    <w:multiLevelType w:val="multilevel"/>
    <w:tmpl w:val="20001E0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1FC4573"/>
    <w:multiLevelType w:val="multilevel"/>
    <w:tmpl w:val="105C19D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66A3FA2"/>
    <w:multiLevelType w:val="hybridMultilevel"/>
    <w:tmpl w:val="BB6ED976"/>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F322A4E"/>
    <w:multiLevelType w:val="multilevel"/>
    <w:tmpl w:val="1FA8F6BE"/>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7AC81B14"/>
    <w:multiLevelType w:val="multilevel"/>
    <w:tmpl w:val="E7042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3"/>
  </w:num>
  <w:num w:numId="6">
    <w:abstractNumId w:val="0"/>
  </w:num>
  <w:num w:numId="7">
    <w:abstractNumId w:val="8"/>
  </w:num>
  <w:num w:numId="8">
    <w:abstractNumId w:val="10"/>
  </w:num>
  <w:num w:numId="9">
    <w:abstractNumId w:val="1"/>
  </w:num>
  <w:num w:numId="10">
    <w:abstractNumId w:val="3"/>
  </w:num>
  <w:num w:numId="11">
    <w:abstractNumId w:val="7"/>
  </w:num>
  <w:num w:numId="12">
    <w:abstractNumId w:val="11"/>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B2E"/>
    <w:rsid w:val="000042AF"/>
    <w:rsid w:val="00005CAB"/>
    <w:rsid w:val="00014C3A"/>
    <w:rsid w:val="00021880"/>
    <w:rsid w:val="00027B7F"/>
    <w:rsid w:val="0003163C"/>
    <w:rsid w:val="000340F2"/>
    <w:rsid w:val="00045813"/>
    <w:rsid w:val="00082856"/>
    <w:rsid w:val="00090E87"/>
    <w:rsid w:val="0009644E"/>
    <w:rsid w:val="0009719D"/>
    <w:rsid w:val="000A10C1"/>
    <w:rsid w:val="000A7242"/>
    <w:rsid w:val="000C1391"/>
    <w:rsid w:val="000C293C"/>
    <w:rsid w:val="000D0757"/>
    <w:rsid w:val="000D3DFB"/>
    <w:rsid w:val="000D5EB6"/>
    <w:rsid w:val="000F2256"/>
    <w:rsid w:val="000F3552"/>
    <w:rsid w:val="000F70DE"/>
    <w:rsid w:val="000F78B6"/>
    <w:rsid w:val="00104FA7"/>
    <w:rsid w:val="00105925"/>
    <w:rsid w:val="001141F9"/>
    <w:rsid w:val="001204BB"/>
    <w:rsid w:val="00123470"/>
    <w:rsid w:val="00132F0F"/>
    <w:rsid w:val="00145440"/>
    <w:rsid w:val="0016022E"/>
    <w:rsid w:val="00161369"/>
    <w:rsid w:val="00162A67"/>
    <w:rsid w:val="0016364C"/>
    <w:rsid w:val="00181B92"/>
    <w:rsid w:val="00190B2F"/>
    <w:rsid w:val="0019663D"/>
    <w:rsid w:val="001A06D6"/>
    <w:rsid w:val="001A29DC"/>
    <w:rsid w:val="001A3E2D"/>
    <w:rsid w:val="001A4C98"/>
    <w:rsid w:val="001B0B91"/>
    <w:rsid w:val="001D22F2"/>
    <w:rsid w:val="001D6808"/>
    <w:rsid w:val="001D70F5"/>
    <w:rsid w:val="001E57A3"/>
    <w:rsid w:val="001F4D91"/>
    <w:rsid w:val="002004F7"/>
    <w:rsid w:val="0020736D"/>
    <w:rsid w:val="00210C9C"/>
    <w:rsid w:val="002138B5"/>
    <w:rsid w:val="00221A6D"/>
    <w:rsid w:val="00223FC9"/>
    <w:rsid w:val="00224E29"/>
    <w:rsid w:val="00227FFD"/>
    <w:rsid w:val="00243D9D"/>
    <w:rsid w:val="00244D95"/>
    <w:rsid w:val="00244F86"/>
    <w:rsid w:val="00245D65"/>
    <w:rsid w:val="00257F64"/>
    <w:rsid w:val="0026454D"/>
    <w:rsid w:val="002867F4"/>
    <w:rsid w:val="002961A1"/>
    <w:rsid w:val="002A1F9E"/>
    <w:rsid w:val="002D2505"/>
    <w:rsid w:val="00304341"/>
    <w:rsid w:val="00307D62"/>
    <w:rsid w:val="003117DD"/>
    <w:rsid w:val="003228B0"/>
    <w:rsid w:val="00325366"/>
    <w:rsid w:val="003270A7"/>
    <w:rsid w:val="003270D6"/>
    <w:rsid w:val="003348E4"/>
    <w:rsid w:val="0033568F"/>
    <w:rsid w:val="003360D5"/>
    <w:rsid w:val="00345385"/>
    <w:rsid w:val="00357D17"/>
    <w:rsid w:val="00374E91"/>
    <w:rsid w:val="00375167"/>
    <w:rsid w:val="0038139C"/>
    <w:rsid w:val="00383A44"/>
    <w:rsid w:val="00390938"/>
    <w:rsid w:val="003931E5"/>
    <w:rsid w:val="003C5FC9"/>
    <w:rsid w:val="003C6FEF"/>
    <w:rsid w:val="003C7018"/>
    <w:rsid w:val="003D2178"/>
    <w:rsid w:val="003D2183"/>
    <w:rsid w:val="003D3298"/>
    <w:rsid w:val="003D75C5"/>
    <w:rsid w:val="003E0422"/>
    <w:rsid w:val="003E1AEA"/>
    <w:rsid w:val="003E4E6F"/>
    <w:rsid w:val="003F2911"/>
    <w:rsid w:val="00406C3E"/>
    <w:rsid w:val="00407A8B"/>
    <w:rsid w:val="00407E51"/>
    <w:rsid w:val="00423827"/>
    <w:rsid w:val="004357FC"/>
    <w:rsid w:val="004444ED"/>
    <w:rsid w:val="00453FF4"/>
    <w:rsid w:val="00454735"/>
    <w:rsid w:val="00465FAB"/>
    <w:rsid w:val="00480E79"/>
    <w:rsid w:val="004875BC"/>
    <w:rsid w:val="004A04C2"/>
    <w:rsid w:val="004A1FF8"/>
    <w:rsid w:val="004B3A00"/>
    <w:rsid w:val="004B752D"/>
    <w:rsid w:val="004B7ACD"/>
    <w:rsid w:val="004C0787"/>
    <w:rsid w:val="004C33EB"/>
    <w:rsid w:val="004D15EB"/>
    <w:rsid w:val="004D1F58"/>
    <w:rsid w:val="004E4599"/>
    <w:rsid w:val="004F0EC1"/>
    <w:rsid w:val="00505300"/>
    <w:rsid w:val="0051226B"/>
    <w:rsid w:val="005125C8"/>
    <w:rsid w:val="0051483E"/>
    <w:rsid w:val="005249AB"/>
    <w:rsid w:val="005347FF"/>
    <w:rsid w:val="0054293D"/>
    <w:rsid w:val="00543930"/>
    <w:rsid w:val="00544470"/>
    <w:rsid w:val="00550715"/>
    <w:rsid w:val="00557079"/>
    <w:rsid w:val="00561400"/>
    <w:rsid w:val="005747B3"/>
    <w:rsid w:val="005804D7"/>
    <w:rsid w:val="005832CE"/>
    <w:rsid w:val="005834C5"/>
    <w:rsid w:val="005837F3"/>
    <w:rsid w:val="00592018"/>
    <w:rsid w:val="005A5989"/>
    <w:rsid w:val="005B2AE0"/>
    <w:rsid w:val="005C182A"/>
    <w:rsid w:val="005C5782"/>
    <w:rsid w:val="005D41A4"/>
    <w:rsid w:val="005D780E"/>
    <w:rsid w:val="005F1677"/>
    <w:rsid w:val="005F647E"/>
    <w:rsid w:val="00603B98"/>
    <w:rsid w:val="006063A4"/>
    <w:rsid w:val="00631246"/>
    <w:rsid w:val="006347E2"/>
    <w:rsid w:val="00640B6E"/>
    <w:rsid w:val="00641310"/>
    <w:rsid w:val="00647A22"/>
    <w:rsid w:val="00661093"/>
    <w:rsid w:val="006A6880"/>
    <w:rsid w:val="006C07A6"/>
    <w:rsid w:val="006E0FE6"/>
    <w:rsid w:val="006E631B"/>
    <w:rsid w:val="006E7E76"/>
    <w:rsid w:val="00702832"/>
    <w:rsid w:val="00707B2B"/>
    <w:rsid w:val="0071117C"/>
    <w:rsid w:val="00721E3A"/>
    <w:rsid w:val="007300BE"/>
    <w:rsid w:val="0075151F"/>
    <w:rsid w:val="007555D5"/>
    <w:rsid w:val="00761DEC"/>
    <w:rsid w:val="00762000"/>
    <w:rsid w:val="00764E89"/>
    <w:rsid w:val="0077073E"/>
    <w:rsid w:val="007878DC"/>
    <w:rsid w:val="00795576"/>
    <w:rsid w:val="007A6B26"/>
    <w:rsid w:val="007B4A28"/>
    <w:rsid w:val="007B5C9B"/>
    <w:rsid w:val="007D16E1"/>
    <w:rsid w:val="007E0000"/>
    <w:rsid w:val="008128F4"/>
    <w:rsid w:val="0082530F"/>
    <w:rsid w:val="0083321A"/>
    <w:rsid w:val="00837A40"/>
    <w:rsid w:val="008407B9"/>
    <w:rsid w:val="0085105B"/>
    <w:rsid w:val="00856C8B"/>
    <w:rsid w:val="00860815"/>
    <w:rsid w:val="00861D60"/>
    <w:rsid w:val="00861E2A"/>
    <w:rsid w:val="00862434"/>
    <w:rsid w:val="008765CF"/>
    <w:rsid w:val="0089411D"/>
    <w:rsid w:val="008962F0"/>
    <w:rsid w:val="00896FE2"/>
    <w:rsid w:val="008A2575"/>
    <w:rsid w:val="008A396D"/>
    <w:rsid w:val="008B0C1B"/>
    <w:rsid w:val="008B3AD4"/>
    <w:rsid w:val="008B5BAE"/>
    <w:rsid w:val="008C178A"/>
    <w:rsid w:val="008D3055"/>
    <w:rsid w:val="008D53BF"/>
    <w:rsid w:val="008E3B2E"/>
    <w:rsid w:val="008E62A5"/>
    <w:rsid w:val="008E6A20"/>
    <w:rsid w:val="008E72CF"/>
    <w:rsid w:val="008F02CE"/>
    <w:rsid w:val="008F0C7C"/>
    <w:rsid w:val="00900E9C"/>
    <w:rsid w:val="00944F8F"/>
    <w:rsid w:val="00951C92"/>
    <w:rsid w:val="009539F8"/>
    <w:rsid w:val="00957ABD"/>
    <w:rsid w:val="0099334B"/>
    <w:rsid w:val="009950E8"/>
    <w:rsid w:val="009A4355"/>
    <w:rsid w:val="009B2859"/>
    <w:rsid w:val="009B3231"/>
    <w:rsid w:val="009B7887"/>
    <w:rsid w:val="009D01BE"/>
    <w:rsid w:val="009D3F0E"/>
    <w:rsid w:val="009E17F3"/>
    <w:rsid w:val="009E2428"/>
    <w:rsid w:val="00A060E7"/>
    <w:rsid w:val="00A16193"/>
    <w:rsid w:val="00A42223"/>
    <w:rsid w:val="00A517B6"/>
    <w:rsid w:val="00A51D15"/>
    <w:rsid w:val="00A64351"/>
    <w:rsid w:val="00A66B1A"/>
    <w:rsid w:val="00A82E9A"/>
    <w:rsid w:val="00A847DD"/>
    <w:rsid w:val="00A93ADE"/>
    <w:rsid w:val="00A94C1D"/>
    <w:rsid w:val="00A95B84"/>
    <w:rsid w:val="00AA696C"/>
    <w:rsid w:val="00AC6B6A"/>
    <w:rsid w:val="00AF17DC"/>
    <w:rsid w:val="00AF30E7"/>
    <w:rsid w:val="00AF317D"/>
    <w:rsid w:val="00AF71DB"/>
    <w:rsid w:val="00B16811"/>
    <w:rsid w:val="00B173A3"/>
    <w:rsid w:val="00B272E7"/>
    <w:rsid w:val="00B37EC8"/>
    <w:rsid w:val="00B4450F"/>
    <w:rsid w:val="00B702A1"/>
    <w:rsid w:val="00B72C39"/>
    <w:rsid w:val="00B845A4"/>
    <w:rsid w:val="00B8469A"/>
    <w:rsid w:val="00B8624D"/>
    <w:rsid w:val="00B92B86"/>
    <w:rsid w:val="00B96667"/>
    <w:rsid w:val="00B96EC6"/>
    <w:rsid w:val="00BB0FCE"/>
    <w:rsid w:val="00BC5D65"/>
    <w:rsid w:val="00BD1C29"/>
    <w:rsid w:val="00BE3F20"/>
    <w:rsid w:val="00BE4524"/>
    <w:rsid w:val="00BE500F"/>
    <w:rsid w:val="00BE5E82"/>
    <w:rsid w:val="00C10C78"/>
    <w:rsid w:val="00C1721B"/>
    <w:rsid w:val="00C224EC"/>
    <w:rsid w:val="00C35A4A"/>
    <w:rsid w:val="00C51A69"/>
    <w:rsid w:val="00C74ACD"/>
    <w:rsid w:val="00C77B8D"/>
    <w:rsid w:val="00C82E06"/>
    <w:rsid w:val="00C90A11"/>
    <w:rsid w:val="00C93198"/>
    <w:rsid w:val="00C9767D"/>
    <w:rsid w:val="00C97F46"/>
    <w:rsid w:val="00CA1BA3"/>
    <w:rsid w:val="00CA6819"/>
    <w:rsid w:val="00CB014D"/>
    <w:rsid w:val="00CB6B54"/>
    <w:rsid w:val="00CC0B21"/>
    <w:rsid w:val="00CC28A7"/>
    <w:rsid w:val="00CD1339"/>
    <w:rsid w:val="00CE0351"/>
    <w:rsid w:val="00CE4025"/>
    <w:rsid w:val="00D04AAB"/>
    <w:rsid w:val="00D1058E"/>
    <w:rsid w:val="00D214C3"/>
    <w:rsid w:val="00D32A05"/>
    <w:rsid w:val="00D33AE4"/>
    <w:rsid w:val="00D34252"/>
    <w:rsid w:val="00D41D42"/>
    <w:rsid w:val="00D55FD3"/>
    <w:rsid w:val="00D63BA4"/>
    <w:rsid w:val="00D72BE6"/>
    <w:rsid w:val="00D72D5F"/>
    <w:rsid w:val="00D758FA"/>
    <w:rsid w:val="00D800F1"/>
    <w:rsid w:val="00D82681"/>
    <w:rsid w:val="00D83B85"/>
    <w:rsid w:val="00D85410"/>
    <w:rsid w:val="00D900FC"/>
    <w:rsid w:val="00D9175A"/>
    <w:rsid w:val="00D9446F"/>
    <w:rsid w:val="00DA6293"/>
    <w:rsid w:val="00DB5815"/>
    <w:rsid w:val="00DC0C09"/>
    <w:rsid w:val="00DD0FCE"/>
    <w:rsid w:val="00DD30AA"/>
    <w:rsid w:val="00DD393C"/>
    <w:rsid w:val="00DE2D41"/>
    <w:rsid w:val="00DE6847"/>
    <w:rsid w:val="00DE7929"/>
    <w:rsid w:val="00DF0576"/>
    <w:rsid w:val="00E019C0"/>
    <w:rsid w:val="00E0351D"/>
    <w:rsid w:val="00E0525C"/>
    <w:rsid w:val="00E07284"/>
    <w:rsid w:val="00E12683"/>
    <w:rsid w:val="00E137D2"/>
    <w:rsid w:val="00E31A3C"/>
    <w:rsid w:val="00E36E41"/>
    <w:rsid w:val="00E3744C"/>
    <w:rsid w:val="00E37EF4"/>
    <w:rsid w:val="00E42D57"/>
    <w:rsid w:val="00E46496"/>
    <w:rsid w:val="00E5799B"/>
    <w:rsid w:val="00E60AD1"/>
    <w:rsid w:val="00E6370E"/>
    <w:rsid w:val="00E7002D"/>
    <w:rsid w:val="00E7101F"/>
    <w:rsid w:val="00E72773"/>
    <w:rsid w:val="00E73104"/>
    <w:rsid w:val="00E74FB3"/>
    <w:rsid w:val="00E75F69"/>
    <w:rsid w:val="00E83F57"/>
    <w:rsid w:val="00E911AC"/>
    <w:rsid w:val="00EA22A2"/>
    <w:rsid w:val="00EA3C83"/>
    <w:rsid w:val="00EB0D78"/>
    <w:rsid w:val="00EB2366"/>
    <w:rsid w:val="00EB3EA1"/>
    <w:rsid w:val="00EB52FD"/>
    <w:rsid w:val="00EE77F3"/>
    <w:rsid w:val="00EF3DAF"/>
    <w:rsid w:val="00EF5505"/>
    <w:rsid w:val="00EF583D"/>
    <w:rsid w:val="00F0088A"/>
    <w:rsid w:val="00F21CB9"/>
    <w:rsid w:val="00F26EC5"/>
    <w:rsid w:val="00F32C02"/>
    <w:rsid w:val="00F334CC"/>
    <w:rsid w:val="00F34A13"/>
    <w:rsid w:val="00F36884"/>
    <w:rsid w:val="00F43F17"/>
    <w:rsid w:val="00F5016A"/>
    <w:rsid w:val="00F54D6E"/>
    <w:rsid w:val="00F54EBE"/>
    <w:rsid w:val="00F640F5"/>
    <w:rsid w:val="00F64C03"/>
    <w:rsid w:val="00F80FD4"/>
    <w:rsid w:val="00FC04D5"/>
    <w:rsid w:val="00FC1464"/>
    <w:rsid w:val="00FC348D"/>
    <w:rsid w:val="00FD69F4"/>
    <w:rsid w:val="00FE191E"/>
    <w:rsid w:val="00FF1A29"/>
    <w:rsid w:val="00FF60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B2E"/>
  </w:style>
  <w:style w:type="paragraph" w:styleId="1">
    <w:name w:val="heading 1"/>
    <w:basedOn w:val="a"/>
    <w:next w:val="a"/>
    <w:link w:val="10"/>
    <w:uiPriority w:val="9"/>
    <w:qFormat/>
    <w:rsid w:val="00F26E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63BA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8E3B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8E3B2E"/>
  </w:style>
  <w:style w:type="character" w:customStyle="1" w:styleId="eop">
    <w:name w:val="eop"/>
    <w:basedOn w:val="a0"/>
    <w:rsid w:val="008E3B2E"/>
  </w:style>
  <w:style w:type="character" w:customStyle="1" w:styleId="scxw192328023">
    <w:name w:val="scxw192328023"/>
    <w:basedOn w:val="a0"/>
    <w:rsid w:val="008E3B2E"/>
  </w:style>
  <w:style w:type="paragraph" w:customStyle="1" w:styleId="rvps17">
    <w:name w:val="rvps17"/>
    <w:basedOn w:val="a"/>
    <w:rsid w:val="00E700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78">
    <w:name w:val="rvts78"/>
    <w:basedOn w:val="a0"/>
    <w:rsid w:val="00E7002D"/>
  </w:style>
  <w:style w:type="paragraph" w:customStyle="1" w:styleId="rvps6">
    <w:name w:val="rvps6"/>
    <w:basedOn w:val="a"/>
    <w:rsid w:val="00E700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E7002D"/>
  </w:style>
  <w:style w:type="paragraph" w:customStyle="1" w:styleId="rvps7">
    <w:name w:val="rvps7"/>
    <w:basedOn w:val="a"/>
    <w:rsid w:val="00E700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E7002D"/>
  </w:style>
  <w:style w:type="paragraph" w:customStyle="1" w:styleId="rvps18">
    <w:name w:val="rvps18"/>
    <w:basedOn w:val="a"/>
    <w:rsid w:val="00E700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E7002D"/>
    <w:rPr>
      <w:color w:val="0000FF"/>
      <w:u w:val="single"/>
    </w:rPr>
  </w:style>
  <w:style w:type="paragraph" w:styleId="a4">
    <w:name w:val="List Paragraph"/>
    <w:basedOn w:val="a"/>
    <w:uiPriority w:val="34"/>
    <w:qFormat/>
    <w:rsid w:val="00E7002D"/>
    <w:pPr>
      <w:ind w:left="720"/>
      <w:contextualSpacing/>
    </w:pPr>
  </w:style>
  <w:style w:type="character" w:customStyle="1" w:styleId="10">
    <w:name w:val="Заголовок 1 Знак"/>
    <w:basedOn w:val="a0"/>
    <w:link w:val="1"/>
    <w:uiPriority w:val="9"/>
    <w:rsid w:val="00F26EC5"/>
    <w:rPr>
      <w:rFonts w:asciiTheme="majorHAnsi" w:eastAsiaTheme="majorEastAsia" w:hAnsiTheme="majorHAnsi" w:cstheme="majorBidi"/>
      <w:b/>
      <w:bCs/>
      <w:color w:val="365F91" w:themeColor="accent1" w:themeShade="BF"/>
      <w:sz w:val="28"/>
      <w:szCs w:val="28"/>
    </w:rPr>
  </w:style>
  <w:style w:type="paragraph" w:styleId="a5">
    <w:name w:val="Normal (Web)"/>
    <w:basedOn w:val="a"/>
    <w:uiPriority w:val="99"/>
    <w:unhideWhenUsed/>
    <w:rsid w:val="005614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61400"/>
    <w:rPr>
      <w:b/>
      <w:bCs/>
    </w:rPr>
  </w:style>
  <w:style w:type="character" w:styleId="a7">
    <w:name w:val="Emphasis"/>
    <w:basedOn w:val="a0"/>
    <w:uiPriority w:val="20"/>
    <w:qFormat/>
    <w:rsid w:val="00045813"/>
    <w:rPr>
      <w:i/>
      <w:iCs/>
    </w:rPr>
  </w:style>
  <w:style w:type="paragraph" w:customStyle="1" w:styleId="western">
    <w:name w:val="western"/>
    <w:basedOn w:val="a"/>
    <w:rsid w:val="000458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agolos">
    <w:name w:val="nagolos"/>
    <w:basedOn w:val="a0"/>
    <w:rsid w:val="00DF0576"/>
  </w:style>
  <w:style w:type="character" w:customStyle="1" w:styleId="20">
    <w:name w:val="Заголовок 2 Знак"/>
    <w:basedOn w:val="a0"/>
    <w:link w:val="2"/>
    <w:uiPriority w:val="9"/>
    <w:semiHidden/>
    <w:rsid w:val="00D63BA4"/>
    <w:rPr>
      <w:rFonts w:asciiTheme="majorHAnsi" w:eastAsiaTheme="majorEastAsia" w:hAnsiTheme="majorHAnsi" w:cstheme="majorBidi"/>
      <w:b/>
      <w:bCs/>
      <w:color w:val="4F81BD" w:themeColor="accent1"/>
      <w:sz w:val="26"/>
      <w:szCs w:val="26"/>
    </w:rPr>
  </w:style>
  <w:style w:type="paragraph" w:customStyle="1" w:styleId="Default">
    <w:name w:val="Default"/>
    <w:rsid w:val="000F70D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k-reset">
    <w:name w:val="stk-reset"/>
    <w:basedOn w:val="a"/>
    <w:rsid w:val="00951C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0F78B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F78B6"/>
  </w:style>
  <w:style w:type="paragraph" w:styleId="aa">
    <w:name w:val="footer"/>
    <w:basedOn w:val="a"/>
    <w:link w:val="ab"/>
    <w:uiPriority w:val="99"/>
    <w:unhideWhenUsed/>
    <w:rsid w:val="000F78B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F78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B2E"/>
  </w:style>
  <w:style w:type="paragraph" w:styleId="1">
    <w:name w:val="heading 1"/>
    <w:basedOn w:val="a"/>
    <w:next w:val="a"/>
    <w:link w:val="10"/>
    <w:uiPriority w:val="9"/>
    <w:qFormat/>
    <w:rsid w:val="00F26E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63BA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8E3B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8E3B2E"/>
  </w:style>
  <w:style w:type="character" w:customStyle="1" w:styleId="eop">
    <w:name w:val="eop"/>
    <w:basedOn w:val="a0"/>
    <w:rsid w:val="008E3B2E"/>
  </w:style>
  <w:style w:type="character" w:customStyle="1" w:styleId="scxw192328023">
    <w:name w:val="scxw192328023"/>
    <w:basedOn w:val="a0"/>
    <w:rsid w:val="008E3B2E"/>
  </w:style>
  <w:style w:type="paragraph" w:customStyle="1" w:styleId="rvps17">
    <w:name w:val="rvps17"/>
    <w:basedOn w:val="a"/>
    <w:rsid w:val="00E700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78">
    <w:name w:val="rvts78"/>
    <w:basedOn w:val="a0"/>
    <w:rsid w:val="00E7002D"/>
  </w:style>
  <w:style w:type="paragraph" w:customStyle="1" w:styleId="rvps6">
    <w:name w:val="rvps6"/>
    <w:basedOn w:val="a"/>
    <w:rsid w:val="00E700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E7002D"/>
  </w:style>
  <w:style w:type="paragraph" w:customStyle="1" w:styleId="rvps7">
    <w:name w:val="rvps7"/>
    <w:basedOn w:val="a"/>
    <w:rsid w:val="00E700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E7002D"/>
  </w:style>
  <w:style w:type="paragraph" w:customStyle="1" w:styleId="rvps18">
    <w:name w:val="rvps18"/>
    <w:basedOn w:val="a"/>
    <w:rsid w:val="00E700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E7002D"/>
    <w:rPr>
      <w:color w:val="0000FF"/>
      <w:u w:val="single"/>
    </w:rPr>
  </w:style>
  <w:style w:type="paragraph" w:styleId="a4">
    <w:name w:val="List Paragraph"/>
    <w:basedOn w:val="a"/>
    <w:uiPriority w:val="34"/>
    <w:qFormat/>
    <w:rsid w:val="00E7002D"/>
    <w:pPr>
      <w:ind w:left="720"/>
      <w:contextualSpacing/>
    </w:pPr>
  </w:style>
  <w:style w:type="character" w:customStyle="1" w:styleId="10">
    <w:name w:val="Заголовок 1 Знак"/>
    <w:basedOn w:val="a0"/>
    <w:link w:val="1"/>
    <w:uiPriority w:val="9"/>
    <w:rsid w:val="00F26EC5"/>
    <w:rPr>
      <w:rFonts w:asciiTheme="majorHAnsi" w:eastAsiaTheme="majorEastAsia" w:hAnsiTheme="majorHAnsi" w:cstheme="majorBidi"/>
      <w:b/>
      <w:bCs/>
      <w:color w:val="365F91" w:themeColor="accent1" w:themeShade="BF"/>
      <w:sz w:val="28"/>
      <w:szCs w:val="28"/>
    </w:rPr>
  </w:style>
  <w:style w:type="paragraph" w:styleId="a5">
    <w:name w:val="Normal (Web)"/>
    <w:basedOn w:val="a"/>
    <w:uiPriority w:val="99"/>
    <w:unhideWhenUsed/>
    <w:rsid w:val="005614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61400"/>
    <w:rPr>
      <w:b/>
      <w:bCs/>
    </w:rPr>
  </w:style>
  <w:style w:type="character" w:styleId="a7">
    <w:name w:val="Emphasis"/>
    <w:basedOn w:val="a0"/>
    <w:uiPriority w:val="20"/>
    <w:qFormat/>
    <w:rsid w:val="00045813"/>
    <w:rPr>
      <w:i/>
      <w:iCs/>
    </w:rPr>
  </w:style>
  <w:style w:type="paragraph" w:customStyle="1" w:styleId="western">
    <w:name w:val="western"/>
    <w:basedOn w:val="a"/>
    <w:rsid w:val="000458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agolos">
    <w:name w:val="nagolos"/>
    <w:basedOn w:val="a0"/>
    <w:rsid w:val="00DF0576"/>
  </w:style>
  <w:style w:type="character" w:customStyle="1" w:styleId="20">
    <w:name w:val="Заголовок 2 Знак"/>
    <w:basedOn w:val="a0"/>
    <w:link w:val="2"/>
    <w:uiPriority w:val="9"/>
    <w:semiHidden/>
    <w:rsid w:val="00D63BA4"/>
    <w:rPr>
      <w:rFonts w:asciiTheme="majorHAnsi" w:eastAsiaTheme="majorEastAsia" w:hAnsiTheme="majorHAnsi" w:cstheme="majorBidi"/>
      <w:b/>
      <w:bCs/>
      <w:color w:val="4F81BD" w:themeColor="accent1"/>
      <w:sz w:val="26"/>
      <w:szCs w:val="26"/>
    </w:rPr>
  </w:style>
  <w:style w:type="paragraph" w:customStyle="1" w:styleId="Default">
    <w:name w:val="Default"/>
    <w:rsid w:val="000F70D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k-reset">
    <w:name w:val="stk-reset"/>
    <w:basedOn w:val="a"/>
    <w:rsid w:val="00951C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0F78B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F78B6"/>
  </w:style>
  <w:style w:type="paragraph" w:styleId="aa">
    <w:name w:val="footer"/>
    <w:basedOn w:val="a"/>
    <w:link w:val="ab"/>
    <w:uiPriority w:val="99"/>
    <w:unhideWhenUsed/>
    <w:rsid w:val="000F78B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F7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4171">
      <w:bodyDiv w:val="1"/>
      <w:marLeft w:val="0"/>
      <w:marRight w:val="0"/>
      <w:marTop w:val="0"/>
      <w:marBottom w:val="0"/>
      <w:divBdr>
        <w:top w:val="none" w:sz="0" w:space="0" w:color="auto"/>
        <w:left w:val="none" w:sz="0" w:space="0" w:color="auto"/>
        <w:bottom w:val="none" w:sz="0" w:space="0" w:color="auto"/>
        <w:right w:val="none" w:sz="0" w:space="0" w:color="auto"/>
      </w:divBdr>
    </w:div>
    <w:div w:id="94790947">
      <w:bodyDiv w:val="1"/>
      <w:marLeft w:val="0"/>
      <w:marRight w:val="0"/>
      <w:marTop w:val="0"/>
      <w:marBottom w:val="0"/>
      <w:divBdr>
        <w:top w:val="none" w:sz="0" w:space="0" w:color="auto"/>
        <w:left w:val="none" w:sz="0" w:space="0" w:color="auto"/>
        <w:bottom w:val="none" w:sz="0" w:space="0" w:color="auto"/>
        <w:right w:val="none" w:sz="0" w:space="0" w:color="auto"/>
      </w:divBdr>
      <w:divsChild>
        <w:div w:id="1937401907">
          <w:marLeft w:val="0"/>
          <w:marRight w:val="0"/>
          <w:marTop w:val="0"/>
          <w:marBottom w:val="300"/>
          <w:divBdr>
            <w:top w:val="none" w:sz="0" w:space="0" w:color="auto"/>
            <w:left w:val="none" w:sz="0" w:space="0" w:color="auto"/>
            <w:bottom w:val="none" w:sz="0" w:space="0" w:color="auto"/>
            <w:right w:val="none" w:sz="0" w:space="0" w:color="auto"/>
          </w:divBdr>
        </w:div>
      </w:divsChild>
    </w:div>
    <w:div w:id="401295979">
      <w:bodyDiv w:val="1"/>
      <w:marLeft w:val="0"/>
      <w:marRight w:val="0"/>
      <w:marTop w:val="0"/>
      <w:marBottom w:val="0"/>
      <w:divBdr>
        <w:top w:val="none" w:sz="0" w:space="0" w:color="auto"/>
        <w:left w:val="none" w:sz="0" w:space="0" w:color="auto"/>
        <w:bottom w:val="none" w:sz="0" w:space="0" w:color="auto"/>
        <w:right w:val="none" w:sz="0" w:space="0" w:color="auto"/>
      </w:divBdr>
    </w:div>
    <w:div w:id="610823408">
      <w:bodyDiv w:val="1"/>
      <w:marLeft w:val="0"/>
      <w:marRight w:val="0"/>
      <w:marTop w:val="0"/>
      <w:marBottom w:val="0"/>
      <w:divBdr>
        <w:top w:val="none" w:sz="0" w:space="0" w:color="auto"/>
        <w:left w:val="none" w:sz="0" w:space="0" w:color="auto"/>
        <w:bottom w:val="none" w:sz="0" w:space="0" w:color="auto"/>
        <w:right w:val="none" w:sz="0" w:space="0" w:color="auto"/>
      </w:divBdr>
    </w:div>
    <w:div w:id="654454493">
      <w:bodyDiv w:val="1"/>
      <w:marLeft w:val="0"/>
      <w:marRight w:val="0"/>
      <w:marTop w:val="0"/>
      <w:marBottom w:val="0"/>
      <w:divBdr>
        <w:top w:val="none" w:sz="0" w:space="0" w:color="auto"/>
        <w:left w:val="none" w:sz="0" w:space="0" w:color="auto"/>
        <w:bottom w:val="none" w:sz="0" w:space="0" w:color="auto"/>
        <w:right w:val="none" w:sz="0" w:space="0" w:color="auto"/>
      </w:divBdr>
    </w:div>
    <w:div w:id="663749421">
      <w:bodyDiv w:val="1"/>
      <w:marLeft w:val="0"/>
      <w:marRight w:val="0"/>
      <w:marTop w:val="0"/>
      <w:marBottom w:val="0"/>
      <w:divBdr>
        <w:top w:val="none" w:sz="0" w:space="0" w:color="auto"/>
        <w:left w:val="none" w:sz="0" w:space="0" w:color="auto"/>
        <w:bottom w:val="none" w:sz="0" w:space="0" w:color="auto"/>
        <w:right w:val="none" w:sz="0" w:space="0" w:color="auto"/>
      </w:divBdr>
    </w:div>
    <w:div w:id="676885899">
      <w:bodyDiv w:val="1"/>
      <w:marLeft w:val="0"/>
      <w:marRight w:val="0"/>
      <w:marTop w:val="0"/>
      <w:marBottom w:val="0"/>
      <w:divBdr>
        <w:top w:val="none" w:sz="0" w:space="0" w:color="auto"/>
        <w:left w:val="none" w:sz="0" w:space="0" w:color="auto"/>
        <w:bottom w:val="none" w:sz="0" w:space="0" w:color="auto"/>
        <w:right w:val="none" w:sz="0" w:space="0" w:color="auto"/>
      </w:divBdr>
    </w:div>
    <w:div w:id="701705844">
      <w:bodyDiv w:val="1"/>
      <w:marLeft w:val="0"/>
      <w:marRight w:val="0"/>
      <w:marTop w:val="0"/>
      <w:marBottom w:val="0"/>
      <w:divBdr>
        <w:top w:val="none" w:sz="0" w:space="0" w:color="auto"/>
        <w:left w:val="none" w:sz="0" w:space="0" w:color="auto"/>
        <w:bottom w:val="none" w:sz="0" w:space="0" w:color="auto"/>
        <w:right w:val="none" w:sz="0" w:space="0" w:color="auto"/>
      </w:divBdr>
    </w:div>
    <w:div w:id="806507332">
      <w:bodyDiv w:val="1"/>
      <w:marLeft w:val="0"/>
      <w:marRight w:val="0"/>
      <w:marTop w:val="0"/>
      <w:marBottom w:val="0"/>
      <w:divBdr>
        <w:top w:val="none" w:sz="0" w:space="0" w:color="auto"/>
        <w:left w:val="none" w:sz="0" w:space="0" w:color="auto"/>
        <w:bottom w:val="none" w:sz="0" w:space="0" w:color="auto"/>
        <w:right w:val="none" w:sz="0" w:space="0" w:color="auto"/>
      </w:divBdr>
    </w:div>
    <w:div w:id="831024074">
      <w:bodyDiv w:val="1"/>
      <w:marLeft w:val="0"/>
      <w:marRight w:val="0"/>
      <w:marTop w:val="0"/>
      <w:marBottom w:val="0"/>
      <w:divBdr>
        <w:top w:val="none" w:sz="0" w:space="0" w:color="auto"/>
        <w:left w:val="none" w:sz="0" w:space="0" w:color="auto"/>
        <w:bottom w:val="none" w:sz="0" w:space="0" w:color="auto"/>
        <w:right w:val="none" w:sz="0" w:space="0" w:color="auto"/>
      </w:divBdr>
    </w:div>
    <w:div w:id="895241690">
      <w:bodyDiv w:val="1"/>
      <w:marLeft w:val="0"/>
      <w:marRight w:val="0"/>
      <w:marTop w:val="0"/>
      <w:marBottom w:val="0"/>
      <w:divBdr>
        <w:top w:val="none" w:sz="0" w:space="0" w:color="auto"/>
        <w:left w:val="none" w:sz="0" w:space="0" w:color="auto"/>
        <w:bottom w:val="none" w:sz="0" w:space="0" w:color="auto"/>
        <w:right w:val="none" w:sz="0" w:space="0" w:color="auto"/>
      </w:divBdr>
    </w:div>
    <w:div w:id="938490730">
      <w:bodyDiv w:val="1"/>
      <w:marLeft w:val="0"/>
      <w:marRight w:val="0"/>
      <w:marTop w:val="0"/>
      <w:marBottom w:val="0"/>
      <w:divBdr>
        <w:top w:val="none" w:sz="0" w:space="0" w:color="auto"/>
        <w:left w:val="none" w:sz="0" w:space="0" w:color="auto"/>
        <w:bottom w:val="none" w:sz="0" w:space="0" w:color="auto"/>
        <w:right w:val="none" w:sz="0" w:space="0" w:color="auto"/>
      </w:divBdr>
    </w:div>
    <w:div w:id="948124507">
      <w:bodyDiv w:val="1"/>
      <w:marLeft w:val="0"/>
      <w:marRight w:val="0"/>
      <w:marTop w:val="0"/>
      <w:marBottom w:val="0"/>
      <w:divBdr>
        <w:top w:val="none" w:sz="0" w:space="0" w:color="auto"/>
        <w:left w:val="none" w:sz="0" w:space="0" w:color="auto"/>
        <w:bottom w:val="none" w:sz="0" w:space="0" w:color="auto"/>
        <w:right w:val="none" w:sz="0" w:space="0" w:color="auto"/>
      </w:divBdr>
    </w:div>
    <w:div w:id="976181706">
      <w:bodyDiv w:val="1"/>
      <w:marLeft w:val="0"/>
      <w:marRight w:val="0"/>
      <w:marTop w:val="0"/>
      <w:marBottom w:val="0"/>
      <w:divBdr>
        <w:top w:val="none" w:sz="0" w:space="0" w:color="auto"/>
        <w:left w:val="none" w:sz="0" w:space="0" w:color="auto"/>
        <w:bottom w:val="none" w:sz="0" w:space="0" w:color="auto"/>
        <w:right w:val="none" w:sz="0" w:space="0" w:color="auto"/>
      </w:divBdr>
    </w:div>
    <w:div w:id="1095368936">
      <w:bodyDiv w:val="1"/>
      <w:marLeft w:val="0"/>
      <w:marRight w:val="0"/>
      <w:marTop w:val="0"/>
      <w:marBottom w:val="0"/>
      <w:divBdr>
        <w:top w:val="none" w:sz="0" w:space="0" w:color="auto"/>
        <w:left w:val="none" w:sz="0" w:space="0" w:color="auto"/>
        <w:bottom w:val="none" w:sz="0" w:space="0" w:color="auto"/>
        <w:right w:val="none" w:sz="0" w:space="0" w:color="auto"/>
      </w:divBdr>
    </w:div>
    <w:div w:id="1225993949">
      <w:bodyDiv w:val="1"/>
      <w:marLeft w:val="0"/>
      <w:marRight w:val="0"/>
      <w:marTop w:val="0"/>
      <w:marBottom w:val="0"/>
      <w:divBdr>
        <w:top w:val="none" w:sz="0" w:space="0" w:color="auto"/>
        <w:left w:val="none" w:sz="0" w:space="0" w:color="auto"/>
        <w:bottom w:val="none" w:sz="0" w:space="0" w:color="auto"/>
        <w:right w:val="none" w:sz="0" w:space="0" w:color="auto"/>
      </w:divBdr>
      <w:divsChild>
        <w:div w:id="1031496055">
          <w:marLeft w:val="0"/>
          <w:marRight w:val="0"/>
          <w:marTop w:val="0"/>
          <w:marBottom w:val="0"/>
          <w:divBdr>
            <w:top w:val="none" w:sz="0" w:space="0" w:color="auto"/>
            <w:left w:val="none" w:sz="0" w:space="0" w:color="auto"/>
            <w:bottom w:val="none" w:sz="0" w:space="0" w:color="auto"/>
            <w:right w:val="none" w:sz="0" w:space="0" w:color="auto"/>
          </w:divBdr>
        </w:div>
      </w:divsChild>
    </w:div>
    <w:div w:id="1239097869">
      <w:bodyDiv w:val="1"/>
      <w:marLeft w:val="0"/>
      <w:marRight w:val="0"/>
      <w:marTop w:val="0"/>
      <w:marBottom w:val="0"/>
      <w:divBdr>
        <w:top w:val="none" w:sz="0" w:space="0" w:color="auto"/>
        <w:left w:val="none" w:sz="0" w:space="0" w:color="auto"/>
        <w:bottom w:val="none" w:sz="0" w:space="0" w:color="auto"/>
        <w:right w:val="none" w:sz="0" w:space="0" w:color="auto"/>
      </w:divBdr>
    </w:div>
    <w:div w:id="1244339312">
      <w:bodyDiv w:val="1"/>
      <w:marLeft w:val="0"/>
      <w:marRight w:val="0"/>
      <w:marTop w:val="0"/>
      <w:marBottom w:val="0"/>
      <w:divBdr>
        <w:top w:val="none" w:sz="0" w:space="0" w:color="auto"/>
        <w:left w:val="none" w:sz="0" w:space="0" w:color="auto"/>
        <w:bottom w:val="none" w:sz="0" w:space="0" w:color="auto"/>
        <w:right w:val="none" w:sz="0" w:space="0" w:color="auto"/>
      </w:divBdr>
    </w:div>
    <w:div w:id="1295480704">
      <w:bodyDiv w:val="1"/>
      <w:marLeft w:val="0"/>
      <w:marRight w:val="0"/>
      <w:marTop w:val="0"/>
      <w:marBottom w:val="0"/>
      <w:divBdr>
        <w:top w:val="none" w:sz="0" w:space="0" w:color="auto"/>
        <w:left w:val="none" w:sz="0" w:space="0" w:color="auto"/>
        <w:bottom w:val="none" w:sz="0" w:space="0" w:color="auto"/>
        <w:right w:val="none" w:sz="0" w:space="0" w:color="auto"/>
      </w:divBdr>
    </w:div>
    <w:div w:id="1340231930">
      <w:bodyDiv w:val="1"/>
      <w:marLeft w:val="0"/>
      <w:marRight w:val="0"/>
      <w:marTop w:val="0"/>
      <w:marBottom w:val="0"/>
      <w:divBdr>
        <w:top w:val="none" w:sz="0" w:space="0" w:color="auto"/>
        <w:left w:val="none" w:sz="0" w:space="0" w:color="auto"/>
        <w:bottom w:val="none" w:sz="0" w:space="0" w:color="auto"/>
        <w:right w:val="none" w:sz="0" w:space="0" w:color="auto"/>
      </w:divBdr>
    </w:div>
    <w:div w:id="1441100780">
      <w:bodyDiv w:val="1"/>
      <w:marLeft w:val="0"/>
      <w:marRight w:val="0"/>
      <w:marTop w:val="0"/>
      <w:marBottom w:val="0"/>
      <w:divBdr>
        <w:top w:val="none" w:sz="0" w:space="0" w:color="auto"/>
        <w:left w:val="none" w:sz="0" w:space="0" w:color="auto"/>
        <w:bottom w:val="none" w:sz="0" w:space="0" w:color="auto"/>
        <w:right w:val="none" w:sz="0" w:space="0" w:color="auto"/>
      </w:divBdr>
    </w:div>
    <w:div w:id="1461804435">
      <w:bodyDiv w:val="1"/>
      <w:marLeft w:val="0"/>
      <w:marRight w:val="0"/>
      <w:marTop w:val="0"/>
      <w:marBottom w:val="0"/>
      <w:divBdr>
        <w:top w:val="none" w:sz="0" w:space="0" w:color="auto"/>
        <w:left w:val="none" w:sz="0" w:space="0" w:color="auto"/>
        <w:bottom w:val="none" w:sz="0" w:space="0" w:color="auto"/>
        <w:right w:val="none" w:sz="0" w:space="0" w:color="auto"/>
      </w:divBdr>
    </w:div>
    <w:div w:id="1474785104">
      <w:bodyDiv w:val="1"/>
      <w:marLeft w:val="0"/>
      <w:marRight w:val="0"/>
      <w:marTop w:val="0"/>
      <w:marBottom w:val="0"/>
      <w:divBdr>
        <w:top w:val="none" w:sz="0" w:space="0" w:color="auto"/>
        <w:left w:val="none" w:sz="0" w:space="0" w:color="auto"/>
        <w:bottom w:val="none" w:sz="0" w:space="0" w:color="auto"/>
        <w:right w:val="none" w:sz="0" w:space="0" w:color="auto"/>
      </w:divBdr>
      <w:divsChild>
        <w:div w:id="1889291887">
          <w:marLeft w:val="0"/>
          <w:marRight w:val="0"/>
          <w:marTop w:val="0"/>
          <w:marBottom w:val="0"/>
          <w:divBdr>
            <w:top w:val="none" w:sz="0" w:space="0" w:color="auto"/>
            <w:left w:val="none" w:sz="0" w:space="0" w:color="auto"/>
            <w:bottom w:val="none" w:sz="0" w:space="0" w:color="auto"/>
            <w:right w:val="none" w:sz="0" w:space="0" w:color="auto"/>
          </w:divBdr>
        </w:div>
        <w:div w:id="308443547">
          <w:marLeft w:val="0"/>
          <w:marRight w:val="0"/>
          <w:marTop w:val="0"/>
          <w:marBottom w:val="0"/>
          <w:divBdr>
            <w:top w:val="none" w:sz="0" w:space="0" w:color="auto"/>
            <w:left w:val="none" w:sz="0" w:space="0" w:color="auto"/>
            <w:bottom w:val="none" w:sz="0" w:space="0" w:color="auto"/>
            <w:right w:val="none" w:sz="0" w:space="0" w:color="auto"/>
          </w:divBdr>
        </w:div>
      </w:divsChild>
    </w:div>
    <w:div w:id="1559247870">
      <w:bodyDiv w:val="1"/>
      <w:marLeft w:val="0"/>
      <w:marRight w:val="0"/>
      <w:marTop w:val="0"/>
      <w:marBottom w:val="0"/>
      <w:divBdr>
        <w:top w:val="none" w:sz="0" w:space="0" w:color="auto"/>
        <w:left w:val="none" w:sz="0" w:space="0" w:color="auto"/>
        <w:bottom w:val="none" w:sz="0" w:space="0" w:color="auto"/>
        <w:right w:val="none" w:sz="0" w:space="0" w:color="auto"/>
      </w:divBdr>
    </w:div>
    <w:div w:id="1669868912">
      <w:bodyDiv w:val="1"/>
      <w:marLeft w:val="0"/>
      <w:marRight w:val="0"/>
      <w:marTop w:val="0"/>
      <w:marBottom w:val="0"/>
      <w:divBdr>
        <w:top w:val="none" w:sz="0" w:space="0" w:color="auto"/>
        <w:left w:val="none" w:sz="0" w:space="0" w:color="auto"/>
        <w:bottom w:val="none" w:sz="0" w:space="0" w:color="auto"/>
        <w:right w:val="none" w:sz="0" w:space="0" w:color="auto"/>
      </w:divBdr>
    </w:div>
    <w:div w:id="1708797553">
      <w:bodyDiv w:val="1"/>
      <w:marLeft w:val="0"/>
      <w:marRight w:val="0"/>
      <w:marTop w:val="0"/>
      <w:marBottom w:val="0"/>
      <w:divBdr>
        <w:top w:val="none" w:sz="0" w:space="0" w:color="auto"/>
        <w:left w:val="none" w:sz="0" w:space="0" w:color="auto"/>
        <w:bottom w:val="none" w:sz="0" w:space="0" w:color="auto"/>
        <w:right w:val="none" w:sz="0" w:space="0" w:color="auto"/>
      </w:divBdr>
    </w:div>
    <w:div w:id="1813673026">
      <w:bodyDiv w:val="1"/>
      <w:marLeft w:val="0"/>
      <w:marRight w:val="0"/>
      <w:marTop w:val="0"/>
      <w:marBottom w:val="0"/>
      <w:divBdr>
        <w:top w:val="none" w:sz="0" w:space="0" w:color="auto"/>
        <w:left w:val="none" w:sz="0" w:space="0" w:color="auto"/>
        <w:bottom w:val="none" w:sz="0" w:space="0" w:color="auto"/>
        <w:right w:val="none" w:sz="0" w:space="0" w:color="auto"/>
      </w:divBdr>
    </w:div>
    <w:div w:id="1835493320">
      <w:bodyDiv w:val="1"/>
      <w:marLeft w:val="0"/>
      <w:marRight w:val="0"/>
      <w:marTop w:val="0"/>
      <w:marBottom w:val="0"/>
      <w:divBdr>
        <w:top w:val="none" w:sz="0" w:space="0" w:color="auto"/>
        <w:left w:val="none" w:sz="0" w:space="0" w:color="auto"/>
        <w:bottom w:val="none" w:sz="0" w:space="0" w:color="auto"/>
        <w:right w:val="none" w:sz="0" w:space="0" w:color="auto"/>
      </w:divBdr>
      <w:divsChild>
        <w:div w:id="1811239958">
          <w:marLeft w:val="0"/>
          <w:marRight w:val="0"/>
          <w:marTop w:val="0"/>
          <w:marBottom w:val="150"/>
          <w:divBdr>
            <w:top w:val="none" w:sz="0" w:space="0" w:color="auto"/>
            <w:left w:val="none" w:sz="0" w:space="0" w:color="auto"/>
            <w:bottom w:val="none" w:sz="0" w:space="0" w:color="auto"/>
            <w:right w:val="none" w:sz="0" w:space="0" w:color="auto"/>
          </w:divBdr>
        </w:div>
      </w:divsChild>
    </w:div>
    <w:div w:id="1844472432">
      <w:bodyDiv w:val="1"/>
      <w:marLeft w:val="0"/>
      <w:marRight w:val="0"/>
      <w:marTop w:val="0"/>
      <w:marBottom w:val="0"/>
      <w:divBdr>
        <w:top w:val="none" w:sz="0" w:space="0" w:color="auto"/>
        <w:left w:val="none" w:sz="0" w:space="0" w:color="auto"/>
        <w:bottom w:val="none" w:sz="0" w:space="0" w:color="auto"/>
        <w:right w:val="none" w:sz="0" w:space="0" w:color="auto"/>
      </w:divBdr>
    </w:div>
    <w:div w:id="1889953472">
      <w:bodyDiv w:val="1"/>
      <w:marLeft w:val="0"/>
      <w:marRight w:val="0"/>
      <w:marTop w:val="0"/>
      <w:marBottom w:val="0"/>
      <w:divBdr>
        <w:top w:val="none" w:sz="0" w:space="0" w:color="auto"/>
        <w:left w:val="none" w:sz="0" w:space="0" w:color="auto"/>
        <w:bottom w:val="none" w:sz="0" w:space="0" w:color="auto"/>
        <w:right w:val="none" w:sz="0" w:space="0" w:color="auto"/>
      </w:divBdr>
    </w:div>
    <w:div w:id="1976174703">
      <w:bodyDiv w:val="1"/>
      <w:marLeft w:val="0"/>
      <w:marRight w:val="0"/>
      <w:marTop w:val="0"/>
      <w:marBottom w:val="0"/>
      <w:divBdr>
        <w:top w:val="none" w:sz="0" w:space="0" w:color="auto"/>
        <w:left w:val="none" w:sz="0" w:space="0" w:color="auto"/>
        <w:bottom w:val="none" w:sz="0" w:space="0" w:color="auto"/>
        <w:right w:val="none" w:sz="0" w:space="0" w:color="auto"/>
      </w:divBdr>
    </w:div>
    <w:div w:id="2028434827">
      <w:bodyDiv w:val="1"/>
      <w:marLeft w:val="0"/>
      <w:marRight w:val="0"/>
      <w:marTop w:val="0"/>
      <w:marBottom w:val="0"/>
      <w:divBdr>
        <w:top w:val="none" w:sz="0" w:space="0" w:color="auto"/>
        <w:left w:val="none" w:sz="0" w:space="0" w:color="auto"/>
        <w:bottom w:val="none" w:sz="0" w:space="0" w:color="auto"/>
        <w:right w:val="none" w:sz="0" w:space="0" w:color="auto"/>
      </w:divBdr>
    </w:div>
    <w:div w:id="2056617208">
      <w:bodyDiv w:val="1"/>
      <w:marLeft w:val="0"/>
      <w:marRight w:val="0"/>
      <w:marTop w:val="0"/>
      <w:marBottom w:val="0"/>
      <w:divBdr>
        <w:top w:val="none" w:sz="0" w:space="0" w:color="auto"/>
        <w:left w:val="none" w:sz="0" w:space="0" w:color="auto"/>
        <w:bottom w:val="none" w:sz="0" w:space="0" w:color="auto"/>
        <w:right w:val="none" w:sz="0" w:space="0" w:color="auto"/>
      </w:divBdr>
    </w:div>
    <w:div w:id="209277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ensor.net/ru/blogs/3254996/pamyat_nats_tse_peredusm_pamyat_pro_zagiblih_zahisnikv_krani" TargetMode="External"/><Relationship Id="rId18" Type="http://schemas.openxmlformats.org/officeDocument/2006/relationships/hyperlink" Target="https://golos.kyivcity.gov.ua/news/16503.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5.ua/regiony/heroiam-shcho-viddaly-zhyttia-za-ukrainu-v-sumakh-vidkryly-memorialnyi-kozatskyi-khrest-161168.html" TargetMode="External"/><Relationship Id="rId17" Type="http://schemas.openxmlformats.org/officeDocument/2006/relationships/hyperlink" Target="https://history.sumy.ua/research/article/9230-roh-viktor-probudzhennia-na%20-sumshchyni-30-rokiv-tomu.html" TargetMode="External"/><Relationship Id="rId2" Type="http://schemas.openxmlformats.org/officeDocument/2006/relationships/numbering" Target="numbering.xml"/><Relationship Id="rId16" Type="http://schemas.openxmlformats.org/officeDocument/2006/relationships/hyperlink" Target="https://www.radiosvoboda.org/a/podii-shcho-formuyutnezalezhnist/31405953.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pr.org.ua/news/bytva-za-pam-iat-iaki-vysnovky-varto-zrobyty-z-podiy-navkolo-monumenta-batkivshchyna-maty-ta-natsionalnoho-muzeiu-holodomoru-henotsydu/" TargetMode="External"/><Relationship Id="rId5" Type="http://schemas.openxmlformats.org/officeDocument/2006/relationships/settings" Target="settings.xml"/><Relationship Id="rId15" Type="http://schemas.openxmlformats.org/officeDocument/2006/relationships/hyperlink" Target="http://sumy.sm.gov.ua/index.php/uk/8-novini/7174-prezident-v-sumakh-vidkriv-kozatskij-khrest-bortsyam-za-volyu-ukrajini" TargetMode="External"/><Relationship Id="rId10" Type="http://schemas.openxmlformats.org/officeDocument/2006/relationships/hyperlink" Target="https://slovnyk.ua//" TargetMode="External"/><Relationship Id="rId19" Type="http://schemas.openxmlformats.org/officeDocument/2006/relationships/hyperlink" Target="https://suspilne.media/70809-u-sumah-zavivsa-pamatnik-nebesnij-sotni/" TargetMode="External"/><Relationship Id="rId4" Type="http://schemas.microsoft.com/office/2007/relationships/stylesWithEffects" Target="stylesWithEffects.xml"/><Relationship Id="rId9" Type="http://schemas.openxmlformats.org/officeDocument/2006/relationships/hyperlink" Target="https://zakon.rada.gov.ua/laws/show/314-19" TargetMode="External"/><Relationship Id="rId14" Type="http://schemas.openxmlformats.org/officeDocument/2006/relationships/hyperlink" Target="https://osvitoria.media/experience/lini-kostenko-92%20-yiyi-prorochi-virshi-pro-ukrayinu-vijnu-i-svobod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1C3861-C6D8-46D3-A9CD-673C8A2C6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2994</TotalTime>
  <Pages>10</Pages>
  <Words>2740</Words>
  <Characters>15621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22</cp:revision>
  <dcterms:created xsi:type="dcterms:W3CDTF">2023-11-18T10:56:00Z</dcterms:created>
  <dcterms:modified xsi:type="dcterms:W3CDTF">2024-01-16T19:26:00Z</dcterms:modified>
</cp:coreProperties>
</file>