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3BA" w:rsidRPr="00174FF4" w:rsidRDefault="000373BA" w:rsidP="00174FF4">
      <w:pPr>
        <w:spacing w:line="360" w:lineRule="auto"/>
        <w:contextualSpacing/>
        <w:jc w:val="center"/>
        <w:rPr>
          <w:rFonts w:ascii="Times New Roman" w:hAnsi="Times New Roman" w:cs="Times New Roman"/>
          <w:b/>
          <w:sz w:val="28"/>
          <w:szCs w:val="28"/>
        </w:rPr>
      </w:pPr>
      <w:r w:rsidRPr="00174FF4">
        <w:rPr>
          <w:rFonts w:ascii="Times New Roman" w:hAnsi="Times New Roman" w:cs="Times New Roman"/>
          <w:b/>
          <w:sz w:val="28"/>
          <w:szCs w:val="28"/>
        </w:rPr>
        <w:t>Кобза – душа українського народу</w:t>
      </w:r>
    </w:p>
    <w:p w:rsidR="00894376" w:rsidRPr="00174FF4" w:rsidRDefault="00894376" w:rsidP="00174FF4">
      <w:pPr>
        <w:spacing w:line="360" w:lineRule="auto"/>
        <w:contextualSpacing/>
        <w:jc w:val="both"/>
        <w:rPr>
          <w:rFonts w:ascii="Times New Roman" w:hAnsi="Times New Roman" w:cs="Times New Roman"/>
          <w:b/>
          <w:sz w:val="28"/>
          <w:szCs w:val="28"/>
        </w:rPr>
      </w:pPr>
      <w:r w:rsidRPr="00174FF4">
        <w:rPr>
          <w:rFonts w:ascii="Times New Roman" w:hAnsi="Times New Roman" w:cs="Times New Roman"/>
          <w:b/>
          <w:sz w:val="28"/>
          <w:szCs w:val="28"/>
        </w:rPr>
        <w:t xml:space="preserve">Тип  заходу: </w:t>
      </w:r>
      <w:r w:rsidRPr="00174FF4">
        <w:rPr>
          <w:rFonts w:ascii="Times New Roman" w:hAnsi="Times New Roman" w:cs="Times New Roman"/>
          <w:sz w:val="28"/>
          <w:szCs w:val="28"/>
        </w:rPr>
        <w:t>година спілкування</w:t>
      </w:r>
    </w:p>
    <w:p w:rsidR="00894376" w:rsidRPr="00174FF4" w:rsidRDefault="00894376"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b/>
          <w:sz w:val="28"/>
          <w:szCs w:val="28"/>
        </w:rPr>
        <w:t>Мета:</w:t>
      </w:r>
      <w:r w:rsidR="000373BA" w:rsidRPr="00174FF4">
        <w:rPr>
          <w:rFonts w:ascii="Times New Roman" w:hAnsi="Times New Roman" w:cs="Times New Roman"/>
          <w:sz w:val="28"/>
          <w:szCs w:val="28"/>
        </w:rPr>
        <w:t xml:space="preserve"> поглибити знання учнів про музичні інструменти</w:t>
      </w:r>
      <w:r w:rsidR="00266F75" w:rsidRPr="00174FF4">
        <w:rPr>
          <w:rFonts w:ascii="Times New Roman" w:hAnsi="Times New Roman" w:cs="Times New Roman"/>
          <w:sz w:val="28"/>
          <w:szCs w:val="28"/>
        </w:rPr>
        <w:t>; в</w:t>
      </w:r>
      <w:r w:rsidR="000373BA" w:rsidRPr="00174FF4">
        <w:rPr>
          <w:rFonts w:ascii="Times New Roman" w:hAnsi="Times New Roman" w:cs="Times New Roman"/>
          <w:sz w:val="28"/>
          <w:szCs w:val="28"/>
        </w:rPr>
        <w:t xml:space="preserve">іднайти історію </w:t>
      </w:r>
      <w:r w:rsidR="00266F75" w:rsidRPr="00174FF4">
        <w:rPr>
          <w:rFonts w:ascii="Times New Roman" w:hAnsi="Times New Roman" w:cs="Times New Roman"/>
          <w:sz w:val="28"/>
          <w:szCs w:val="28"/>
        </w:rPr>
        <w:t>кобзи; ознайомитись з цікавими фактами про кобзу; знати відмінності між кобзою та бандурою; розвивати естетичний смак; в</w:t>
      </w:r>
      <w:r w:rsidR="000373BA" w:rsidRPr="00174FF4">
        <w:rPr>
          <w:rFonts w:ascii="Times New Roman" w:hAnsi="Times New Roman" w:cs="Times New Roman"/>
          <w:sz w:val="28"/>
          <w:szCs w:val="28"/>
        </w:rPr>
        <w:t xml:space="preserve">иховувати любов і пошану до </w:t>
      </w:r>
      <w:r w:rsidR="00266F75" w:rsidRPr="00174FF4">
        <w:rPr>
          <w:rFonts w:ascii="Times New Roman" w:hAnsi="Times New Roman" w:cs="Times New Roman"/>
          <w:sz w:val="28"/>
          <w:szCs w:val="28"/>
        </w:rPr>
        <w:t xml:space="preserve">музичної спадщини українців. </w:t>
      </w:r>
    </w:p>
    <w:p w:rsidR="00866A83" w:rsidRPr="00174FF4" w:rsidRDefault="00866A83" w:rsidP="00174FF4">
      <w:pPr>
        <w:spacing w:line="360" w:lineRule="auto"/>
        <w:contextualSpacing/>
        <w:jc w:val="both"/>
        <w:rPr>
          <w:rFonts w:ascii="Times New Roman" w:hAnsi="Times New Roman" w:cs="Times New Roman"/>
          <w:b/>
          <w:sz w:val="28"/>
          <w:szCs w:val="28"/>
        </w:rPr>
      </w:pPr>
      <w:r w:rsidRPr="00174FF4">
        <w:rPr>
          <w:rFonts w:ascii="Times New Roman" w:hAnsi="Times New Roman" w:cs="Times New Roman"/>
          <w:b/>
          <w:sz w:val="28"/>
          <w:szCs w:val="28"/>
        </w:rPr>
        <w:t xml:space="preserve">Місце проведення: </w:t>
      </w:r>
      <w:r w:rsidRPr="00174FF4">
        <w:rPr>
          <w:rFonts w:ascii="Times New Roman" w:hAnsi="Times New Roman" w:cs="Times New Roman"/>
          <w:sz w:val="28"/>
          <w:szCs w:val="28"/>
        </w:rPr>
        <w:t>клас.</w:t>
      </w:r>
    </w:p>
    <w:p w:rsidR="00866A83" w:rsidRPr="00174FF4" w:rsidRDefault="00866A83" w:rsidP="00174FF4">
      <w:pPr>
        <w:spacing w:line="360" w:lineRule="auto"/>
        <w:contextualSpacing/>
        <w:jc w:val="both"/>
        <w:rPr>
          <w:rFonts w:ascii="Times New Roman" w:hAnsi="Times New Roman" w:cs="Times New Roman"/>
          <w:b/>
          <w:sz w:val="28"/>
          <w:szCs w:val="28"/>
        </w:rPr>
      </w:pPr>
      <w:r w:rsidRPr="00174FF4">
        <w:rPr>
          <w:rFonts w:ascii="Times New Roman" w:hAnsi="Times New Roman" w:cs="Times New Roman"/>
          <w:b/>
          <w:sz w:val="28"/>
          <w:szCs w:val="28"/>
        </w:rPr>
        <w:t xml:space="preserve">Тривалість: </w:t>
      </w:r>
      <w:r w:rsidRPr="00174FF4">
        <w:rPr>
          <w:rFonts w:ascii="Times New Roman" w:hAnsi="Times New Roman" w:cs="Times New Roman"/>
          <w:sz w:val="28"/>
          <w:szCs w:val="28"/>
        </w:rPr>
        <w:t>45 хвилин.</w:t>
      </w:r>
    </w:p>
    <w:p w:rsidR="00894376" w:rsidRPr="00174FF4" w:rsidRDefault="00866A83" w:rsidP="00174FF4">
      <w:pPr>
        <w:spacing w:line="360" w:lineRule="auto"/>
        <w:contextualSpacing/>
        <w:jc w:val="both"/>
        <w:rPr>
          <w:rFonts w:ascii="Times New Roman" w:hAnsi="Times New Roman" w:cs="Times New Roman"/>
          <w:b/>
          <w:sz w:val="28"/>
          <w:szCs w:val="28"/>
        </w:rPr>
      </w:pPr>
      <w:r w:rsidRPr="00174FF4">
        <w:rPr>
          <w:rFonts w:ascii="Times New Roman" w:hAnsi="Times New Roman" w:cs="Times New Roman"/>
          <w:b/>
          <w:sz w:val="28"/>
          <w:szCs w:val="28"/>
        </w:rPr>
        <w:t xml:space="preserve">Обладнання: </w:t>
      </w:r>
      <w:r w:rsidRPr="00174FF4">
        <w:rPr>
          <w:rFonts w:ascii="Times New Roman" w:hAnsi="Times New Roman" w:cs="Times New Roman"/>
          <w:sz w:val="28"/>
          <w:szCs w:val="28"/>
        </w:rPr>
        <w:t>ноутбук, проектор, дошка для проектувань, відеозаписи</w:t>
      </w:r>
      <w:r w:rsidRPr="00174FF4">
        <w:rPr>
          <w:rFonts w:ascii="Times New Roman" w:hAnsi="Times New Roman" w:cs="Times New Roman"/>
          <w:b/>
          <w:sz w:val="28"/>
          <w:szCs w:val="28"/>
        </w:rPr>
        <w:t>.</w:t>
      </w:r>
    </w:p>
    <w:p w:rsidR="007A686B" w:rsidRPr="00174FF4" w:rsidRDefault="007A686B" w:rsidP="00174FF4">
      <w:pPr>
        <w:spacing w:line="360" w:lineRule="auto"/>
        <w:contextualSpacing/>
        <w:jc w:val="both"/>
        <w:rPr>
          <w:rFonts w:ascii="Times New Roman" w:hAnsi="Times New Roman" w:cs="Times New Roman"/>
          <w:b/>
          <w:sz w:val="28"/>
          <w:szCs w:val="28"/>
        </w:rPr>
      </w:pPr>
      <w:r w:rsidRPr="00174FF4">
        <w:rPr>
          <w:rFonts w:ascii="Times New Roman" w:hAnsi="Times New Roman" w:cs="Times New Roman"/>
          <w:b/>
          <w:sz w:val="28"/>
          <w:szCs w:val="28"/>
        </w:rPr>
        <w:t>Хід заходу:</w:t>
      </w:r>
    </w:p>
    <w:p w:rsidR="007A686B" w:rsidRPr="00174FF4" w:rsidRDefault="007A686B" w:rsidP="00174FF4">
      <w:pPr>
        <w:spacing w:line="360" w:lineRule="auto"/>
        <w:contextualSpacing/>
        <w:jc w:val="both"/>
        <w:rPr>
          <w:rFonts w:ascii="Times New Roman" w:hAnsi="Times New Roman" w:cs="Times New Roman"/>
          <w:b/>
          <w:sz w:val="28"/>
          <w:szCs w:val="28"/>
        </w:rPr>
      </w:pPr>
      <w:r w:rsidRPr="00174FF4">
        <w:rPr>
          <w:rFonts w:ascii="Times New Roman" w:hAnsi="Times New Roman" w:cs="Times New Roman"/>
          <w:b/>
          <w:sz w:val="28"/>
          <w:szCs w:val="28"/>
        </w:rPr>
        <w:t>І. Організація класу</w:t>
      </w:r>
    </w:p>
    <w:p w:rsidR="007A686B" w:rsidRPr="00174FF4" w:rsidRDefault="00305A66" w:rsidP="00174FF4">
      <w:pPr>
        <w:spacing w:line="360" w:lineRule="auto"/>
        <w:contextualSpacing/>
        <w:jc w:val="both"/>
        <w:rPr>
          <w:rFonts w:ascii="Times New Roman" w:hAnsi="Times New Roman" w:cs="Times New Roman"/>
          <w:b/>
          <w:sz w:val="28"/>
          <w:szCs w:val="28"/>
        </w:rPr>
      </w:pPr>
      <w:r w:rsidRPr="00174FF4">
        <w:rPr>
          <w:rFonts w:ascii="Times New Roman" w:hAnsi="Times New Roman" w:cs="Times New Roman"/>
          <w:noProof/>
          <w:sz w:val="28"/>
          <w:szCs w:val="28"/>
          <w:lang w:eastAsia="uk-UA"/>
        </w:rPr>
        <w:drawing>
          <wp:anchor distT="0" distB="0" distL="114300" distR="114300" simplePos="0" relativeHeight="251658240" behindDoc="0" locked="0" layoutInCell="1" allowOverlap="1" wp14:anchorId="61176D87" wp14:editId="5AD1C602">
            <wp:simplePos x="0" y="0"/>
            <wp:positionH relativeFrom="column">
              <wp:posOffset>4487545</wp:posOffset>
            </wp:positionH>
            <wp:positionV relativeFrom="paragraph">
              <wp:posOffset>56515</wp:posOffset>
            </wp:positionV>
            <wp:extent cx="1661160" cy="2910840"/>
            <wp:effectExtent l="0" t="0" r="0" b="3810"/>
            <wp:wrapSquare wrapText="bothSides"/>
            <wp:docPr id="1" name="Рисунок 1" descr="Кобза | Національний академічний оркестр народних інструментів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бза | Національний академічний оркестр народних інструментів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1160" cy="2910840"/>
                    </a:xfrm>
                    <a:prstGeom prst="rect">
                      <a:avLst/>
                    </a:prstGeom>
                    <a:noFill/>
                    <a:ln>
                      <a:noFill/>
                    </a:ln>
                  </pic:spPr>
                </pic:pic>
              </a:graphicData>
            </a:graphic>
            <wp14:sizeRelH relativeFrom="page">
              <wp14:pctWidth>0</wp14:pctWidth>
            </wp14:sizeRelH>
            <wp14:sizeRelV relativeFrom="page">
              <wp14:pctHeight>0</wp14:pctHeight>
            </wp14:sizeRelV>
          </wp:anchor>
        </w:drawing>
      </w:r>
      <w:r w:rsidR="007A686B" w:rsidRPr="00174FF4">
        <w:rPr>
          <w:rFonts w:ascii="Times New Roman" w:hAnsi="Times New Roman" w:cs="Times New Roman"/>
          <w:b/>
          <w:sz w:val="28"/>
          <w:szCs w:val="28"/>
        </w:rPr>
        <w:t>ІІ. Повідомлення теми та мети заходу</w:t>
      </w:r>
    </w:p>
    <w:p w:rsidR="00894376" w:rsidRPr="00174FF4" w:rsidRDefault="007A686B" w:rsidP="00174FF4">
      <w:pPr>
        <w:spacing w:after="0" w:line="360" w:lineRule="auto"/>
        <w:contextualSpacing/>
        <w:jc w:val="both"/>
        <w:rPr>
          <w:rFonts w:ascii="Times New Roman" w:hAnsi="Times New Roman" w:cs="Times New Roman"/>
          <w:b/>
          <w:sz w:val="28"/>
          <w:szCs w:val="28"/>
        </w:rPr>
      </w:pPr>
      <w:r w:rsidRPr="00174FF4">
        <w:rPr>
          <w:rFonts w:ascii="Times New Roman" w:hAnsi="Times New Roman" w:cs="Times New Roman"/>
          <w:b/>
          <w:sz w:val="28"/>
          <w:szCs w:val="28"/>
        </w:rPr>
        <w:t>Слово вихователя</w:t>
      </w:r>
      <w:r w:rsidRPr="00174FF4">
        <w:rPr>
          <w:rFonts w:ascii="Times New Roman" w:hAnsi="Times New Roman" w:cs="Times New Roman"/>
          <w:b/>
          <w:sz w:val="28"/>
          <w:szCs w:val="28"/>
        </w:rPr>
        <w:t>.</w:t>
      </w:r>
    </w:p>
    <w:p w:rsidR="00305A66" w:rsidRPr="00174FF4" w:rsidRDefault="007A686B" w:rsidP="00174FF4">
      <w:pPr>
        <w:spacing w:after="0"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Кобзарське мистецтво</w:t>
      </w:r>
      <w:r w:rsidR="005937FD" w:rsidRPr="00174FF4">
        <w:rPr>
          <w:rFonts w:ascii="Times New Roman" w:hAnsi="Times New Roman" w:cs="Times New Roman"/>
          <w:sz w:val="28"/>
          <w:szCs w:val="28"/>
        </w:rPr>
        <w:t xml:space="preserve"> займає особливе місце серед чудової і самобутньої культури</w:t>
      </w:r>
      <w:r w:rsidR="00174FF4">
        <w:rPr>
          <w:rFonts w:ascii="Times New Roman" w:hAnsi="Times New Roman" w:cs="Times New Roman"/>
          <w:sz w:val="28"/>
          <w:szCs w:val="28"/>
        </w:rPr>
        <w:t xml:space="preserve"> та спадщини</w:t>
      </w:r>
      <w:r w:rsidR="005937FD" w:rsidRPr="00174FF4">
        <w:rPr>
          <w:rFonts w:ascii="Times New Roman" w:hAnsi="Times New Roman" w:cs="Times New Roman"/>
          <w:sz w:val="28"/>
          <w:szCs w:val="28"/>
        </w:rPr>
        <w:t xml:space="preserve"> українського народу. Здавна в Україні шанувалися кобзарі, яких часто називали народною совістю. Сила-силенна народу збиралася, щоб послухати пісні та думи під звуки, що линули від струн чарівного інструменту… Минуло багато десятиліть поневірянь та забуття, але кобзарське мистецтво повертається в Україну, в її музичний побут і концертне життя.</w:t>
      </w:r>
      <w:r w:rsidR="00305A66" w:rsidRPr="00174FF4">
        <w:rPr>
          <w:rFonts w:ascii="Times New Roman" w:hAnsi="Times New Roman" w:cs="Times New Roman"/>
          <w:b/>
          <w:sz w:val="28"/>
          <w:szCs w:val="28"/>
        </w:rPr>
        <w:t xml:space="preserve"> </w:t>
      </w:r>
      <w:r w:rsidR="005937FD" w:rsidRPr="00174FF4">
        <w:rPr>
          <w:rFonts w:ascii="Times New Roman" w:hAnsi="Times New Roman" w:cs="Times New Roman"/>
          <w:b/>
          <w:sz w:val="28"/>
          <w:szCs w:val="28"/>
        </w:rPr>
        <w:t xml:space="preserve"> </w:t>
      </w:r>
      <w:r w:rsidR="00305A66" w:rsidRPr="00174FF4">
        <w:rPr>
          <w:rFonts w:ascii="Times New Roman" w:hAnsi="Times New Roman" w:cs="Times New Roman"/>
          <w:sz w:val="28"/>
          <w:szCs w:val="28"/>
        </w:rPr>
        <w:t>Історія кобзарства пройшла різні етапи свого розвитку – наростання, розквіт та занепад.</w:t>
      </w:r>
    </w:p>
    <w:p w:rsidR="002450C9" w:rsidRPr="00174FF4" w:rsidRDefault="002450C9" w:rsidP="00174FF4">
      <w:pPr>
        <w:spacing w:after="0"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Діти, частина з вас готували повідомлення про кобзу, давайте прослухаємо їх. </w:t>
      </w:r>
    </w:p>
    <w:p w:rsidR="00E50921" w:rsidRPr="00174FF4" w:rsidRDefault="00E50921" w:rsidP="00174FF4">
      <w:pPr>
        <w:spacing w:after="0"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t>Учень</w:t>
      </w:r>
      <w:r w:rsidR="002450C9" w:rsidRPr="00174FF4">
        <w:rPr>
          <w:rFonts w:ascii="Times New Roman" w:hAnsi="Times New Roman" w:cs="Times New Roman"/>
          <w:b/>
          <w:sz w:val="28"/>
          <w:szCs w:val="28"/>
        </w:rPr>
        <w:t>.</w:t>
      </w:r>
      <w:r w:rsidR="002450C9" w:rsidRPr="00174FF4">
        <w:rPr>
          <w:rFonts w:ascii="Times New Roman" w:hAnsi="Times New Roman" w:cs="Times New Roman"/>
          <w:sz w:val="28"/>
          <w:szCs w:val="28"/>
        </w:rPr>
        <w:t xml:space="preserve"> </w:t>
      </w:r>
      <w:r w:rsidRPr="00174FF4">
        <w:rPr>
          <w:rFonts w:ascii="Times New Roman" w:hAnsi="Times New Roman" w:cs="Times New Roman"/>
          <w:sz w:val="28"/>
          <w:szCs w:val="28"/>
        </w:rPr>
        <w:t xml:space="preserve">Кобза – давній музичний інструмент. </w:t>
      </w:r>
      <w:r w:rsidRPr="00174FF4">
        <w:rPr>
          <w:rFonts w:ascii="Times New Roman" w:hAnsi="Times New Roman" w:cs="Times New Roman"/>
          <w:sz w:val="28"/>
          <w:szCs w:val="28"/>
        </w:rPr>
        <w:t>Походження української кобзи</w:t>
      </w:r>
      <w:r w:rsidRPr="00174FF4">
        <w:rPr>
          <w:rFonts w:ascii="Times New Roman" w:hAnsi="Times New Roman" w:cs="Times New Roman"/>
          <w:sz w:val="28"/>
          <w:szCs w:val="28"/>
        </w:rPr>
        <w:t xml:space="preserve">-бандури сягає кінця ХV - початку </w:t>
      </w:r>
      <w:r w:rsidR="0021650B" w:rsidRPr="00174FF4">
        <w:rPr>
          <w:rFonts w:ascii="Times New Roman" w:hAnsi="Times New Roman" w:cs="Times New Roman"/>
          <w:sz w:val="28"/>
          <w:szCs w:val="28"/>
        </w:rPr>
        <w:t xml:space="preserve">ХVІ ст.. Багато дослідників пов’язують </w:t>
      </w:r>
      <w:r w:rsidRPr="00174FF4">
        <w:rPr>
          <w:rFonts w:ascii="Times New Roman" w:hAnsi="Times New Roman" w:cs="Times New Roman"/>
          <w:sz w:val="28"/>
          <w:szCs w:val="28"/>
        </w:rPr>
        <w:t xml:space="preserve"> </w:t>
      </w:r>
      <w:r w:rsidRPr="00174FF4">
        <w:rPr>
          <w:rFonts w:ascii="Times New Roman" w:hAnsi="Times New Roman" w:cs="Times New Roman"/>
          <w:sz w:val="28"/>
          <w:szCs w:val="28"/>
        </w:rPr>
        <w:t>його з культурою інших</w:t>
      </w:r>
      <w:r w:rsidR="00174FF4">
        <w:rPr>
          <w:rFonts w:ascii="Times New Roman" w:hAnsi="Times New Roman" w:cs="Times New Roman"/>
          <w:sz w:val="28"/>
          <w:szCs w:val="28"/>
        </w:rPr>
        <w:t xml:space="preserve"> </w:t>
      </w:r>
      <w:r w:rsidR="0021650B" w:rsidRPr="00174FF4">
        <w:rPr>
          <w:rFonts w:ascii="Times New Roman" w:hAnsi="Times New Roman" w:cs="Times New Roman"/>
          <w:sz w:val="28"/>
          <w:szCs w:val="28"/>
        </w:rPr>
        <w:t>народів</w:t>
      </w:r>
      <w:r w:rsidRPr="00174FF4">
        <w:rPr>
          <w:rFonts w:ascii="Times New Roman" w:hAnsi="Times New Roman" w:cs="Times New Roman"/>
          <w:sz w:val="28"/>
          <w:szCs w:val="28"/>
        </w:rPr>
        <w:t xml:space="preserve">. </w:t>
      </w:r>
      <w:r w:rsidRPr="00174FF4">
        <w:rPr>
          <w:rFonts w:ascii="Times New Roman" w:hAnsi="Times New Roman" w:cs="Times New Roman"/>
          <w:sz w:val="28"/>
          <w:szCs w:val="28"/>
        </w:rPr>
        <w:t>Назва «кобза» поширена у татар, турків, уго</w:t>
      </w:r>
      <w:r w:rsidRPr="00174FF4">
        <w:rPr>
          <w:rFonts w:ascii="Times New Roman" w:hAnsi="Times New Roman" w:cs="Times New Roman"/>
          <w:sz w:val="28"/>
          <w:szCs w:val="28"/>
        </w:rPr>
        <w:t xml:space="preserve">рців, румун, чехів, хорватів, а </w:t>
      </w:r>
      <w:r w:rsidRPr="00174FF4">
        <w:rPr>
          <w:rFonts w:ascii="Times New Roman" w:hAnsi="Times New Roman" w:cs="Times New Roman"/>
          <w:sz w:val="28"/>
          <w:szCs w:val="28"/>
        </w:rPr>
        <w:t xml:space="preserve">«бандура» – у арабів, монголів, киргизів, грузинів, </w:t>
      </w:r>
      <w:r w:rsidRPr="00174FF4">
        <w:rPr>
          <w:rFonts w:ascii="Times New Roman" w:hAnsi="Times New Roman" w:cs="Times New Roman"/>
          <w:sz w:val="28"/>
          <w:szCs w:val="28"/>
        </w:rPr>
        <w:t xml:space="preserve">французів, англійців, </w:t>
      </w:r>
      <w:r w:rsidRPr="00174FF4">
        <w:rPr>
          <w:rFonts w:ascii="Times New Roman" w:hAnsi="Times New Roman" w:cs="Times New Roman"/>
          <w:sz w:val="28"/>
          <w:szCs w:val="28"/>
        </w:rPr>
        <w:t xml:space="preserve">іспанців, італійців та ін. </w:t>
      </w:r>
    </w:p>
    <w:p w:rsidR="002450C9" w:rsidRPr="00174FF4" w:rsidRDefault="00E50921" w:rsidP="00174FF4">
      <w:pPr>
        <w:spacing w:after="0"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lastRenderedPageBreak/>
        <w:t>Учениця.</w:t>
      </w:r>
      <w:r w:rsidRPr="00174FF4">
        <w:rPr>
          <w:rFonts w:ascii="Times New Roman" w:hAnsi="Times New Roman" w:cs="Times New Roman"/>
          <w:sz w:val="28"/>
          <w:szCs w:val="28"/>
        </w:rPr>
        <w:t xml:space="preserve"> </w:t>
      </w:r>
      <w:r w:rsidRPr="00174FF4">
        <w:rPr>
          <w:rFonts w:ascii="Times New Roman" w:hAnsi="Times New Roman" w:cs="Times New Roman"/>
          <w:sz w:val="28"/>
          <w:szCs w:val="28"/>
        </w:rPr>
        <w:t>Одна з пер</w:t>
      </w:r>
      <w:r w:rsidRPr="00174FF4">
        <w:rPr>
          <w:rFonts w:ascii="Times New Roman" w:hAnsi="Times New Roman" w:cs="Times New Roman"/>
          <w:sz w:val="28"/>
          <w:szCs w:val="28"/>
        </w:rPr>
        <w:t xml:space="preserve">ших згадок про українську кобзу </w:t>
      </w:r>
      <w:r w:rsidRPr="00174FF4">
        <w:rPr>
          <w:rFonts w:ascii="Times New Roman" w:hAnsi="Times New Roman" w:cs="Times New Roman"/>
          <w:sz w:val="28"/>
          <w:szCs w:val="28"/>
        </w:rPr>
        <w:t xml:space="preserve">відноситься до другої половини ХУІ ст. </w:t>
      </w:r>
      <w:r w:rsidRPr="00174FF4">
        <w:rPr>
          <w:rFonts w:ascii="Times New Roman" w:hAnsi="Times New Roman" w:cs="Times New Roman"/>
          <w:sz w:val="28"/>
          <w:szCs w:val="28"/>
        </w:rPr>
        <w:t xml:space="preserve">Проте етап найбільшого розвитку </w:t>
      </w:r>
      <w:r w:rsidRPr="00174FF4">
        <w:rPr>
          <w:rFonts w:ascii="Times New Roman" w:hAnsi="Times New Roman" w:cs="Times New Roman"/>
          <w:sz w:val="28"/>
          <w:szCs w:val="28"/>
        </w:rPr>
        <w:t>кобзарського мистецтва припадає н</w:t>
      </w:r>
      <w:r w:rsidRPr="00174FF4">
        <w:rPr>
          <w:rFonts w:ascii="Times New Roman" w:hAnsi="Times New Roman" w:cs="Times New Roman"/>
          <w:sz w:val="28"/>
          <w:szCs w:val="28"/>
        </w:rPr>
        <w:t xml:space="preserve">а ХVІІ-ХVІІІ ст. – час розквіту </w:t>
      </w:r>
      <w:r w:rsidRPr="00174FF4">
        <w:rPr>
          <w:rFonts w:ascii="Times New Roman" w:hAnsi="Times New Roman" w:cs="Times New Roman"/>
          <w:sz w:val="28"/>
          <w:szCs w:val="28"/>
        </w:rPr>
        <w:t>Запорізької Січі. Репертуар козаків-бандуристів складали історичні пісні та</w:t>
      </w:r>
      <w:r w:rsidRPr="00174FF4">
        <w:rPr>
          <w:rFonts w:ascii="Times New Roman" w:hAnsi="Times New Roman" w:cs="Times New Roman"/>
          <w:sz w:val="28"/>
          <w:szCs w:val="28"/>
        </w:rPr>
        <w:t xml:space="preserve"> </w:t>
      </w:r>
      <w:r w:rsidRPr="00174FF4">
        <w:rPr>
          <w:rFonts w:ascii="Times New Roman" w:hAnsi="Times New Roman" w:cs="Times New Roman"/>
          <w:sz w:val="28"/>
          <w:szCs w:val="28"/>
        </w:rPr>
        <w:t>думи, жартівлива, танцювальна музика. Авто</w:t>
      </w:r>
      <w:r w:rsidRPr="00174FF4">
        <w:rPr>
          <w:rFonts w:ascii="Times New Roman" w:hAnsi="Times New Roman" w:cs="Times New Roman"/>
          <w:sz w:val="28"/>
          <w:szCs w:val="28"/>
        </w:rPr>
        <w:t xml:space="preserve">рами дум та пісень були козаки. </w:t>
      </w:r>
      <w:r w:rsidRPr="00174FF4">
        <w:rPr>
          <w:rFonts w:ascii="Times New Roman" w:hAnsi="Times New Roman" w:cs="Times New Roman"/>
          <w:sz w:val="28"/>
          <w:szCs w:val="28"/>
        </w:rPr>
        <w:t>Потім вони імпровізували на бандурі вра</w:t>
      </w:r>
      <w:r w:rsidRPr="00174FF4">
        <w:rPr>
          <w:rFonts w:ascii="Times New Roman" w:hAnsi="Times New Roman" w:cs="Times New Roman"/>
          <w:sz w:val="28"/>
          <w:szCs w:val="28"/>
        </w:rPr>
        <w:t xml:space="preserve">ження і спогади про свої бойові </w:t>
      </w:r>
      <w:r w:rsidRPr="00174FF4">
        <w:rPr>
          <w:rFonts w:ascii="Times New Roman" w:hAnsi="Times New Roman" w:cs="Times New Roman"/>
          <w:sz w:val="28"/>
          <w:szCs w:val="28"/>
        </w:rPr>
        <w:t>походи.</w:t>
      </w:r>
    </w:p>
    <w:p w:rsidR="00E50921" w:rsidRPr="00174FF4" w:rsidRDefault="00E50921" w:rsidP="00174FF4">
      <w:pPr>
        <w:spacing w:after="0"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t>Учень.</w:t>
      </w:r>
      <w:r w:rsidRPr="00174FF4">
        <w:rPr>
          <w:rFonts w:ascii="Times New Roman" w:hAnsi="Times New Roman" w:cs="Times New Roman"/>
          <w:sz w:val="28"/>
          <w:szCs w:val="28"/>
        </w:rPr>
        <w:t xml:space="preserve"> Про </w:t>
      </w:r>
      <w:r w:rsidRPr="00174FF4">
        <w:rPr>
          <w:rFonts w:ascii="Times New Roman" w:hAnsi="Times New Roman" w:cs="Times New Roman"/>
          <w:sz w:val="28"/>
          <w:szCs w:val="28"/>
        </w:rPr>
        <w:t>поширення кобзи та бандури серед козак</w:t>
      </w:r>
      <w:r w:rsidRPr="00174FF4">
        <w:rPr>
          <w:rFonts w:ascii="Times New Roman" w:hAnsi="Times New Roman" w:cs="Times New Roman"/>
          <w:sz w:val="28"/>
          <w:szCs w:val="28"/>
        </w:rPr>
        <w:t xml:space="preserve">ів свідчать історичні джерела – </w:t>
      </w:r>
      <w:r w:rsidRPr="00174FF4">
        <w:rPr>
          <w:rFonts w:ascii="Times New Roman" w:hAnsi="Times New Roman" w:cs="Times New Roman"/>
          <w:sz w:val="28"/>
          <w:szCs w:val="28"/>
        </w:rPr>
        <w:t>зразки українського малярства ХVІІІ-ХI</w:t>
      </w:r>
      <w:r w:rsidRPr="00174FF4">
        <w:rPr>
          <w:rFonts w:ascii="Times New Roman" w:hAnsi="Times New Roman" w:cs="Times New Roman"/>
          <w:sz w:val="28"/>
          <w:szCs w:val="28"/>
        </w:rPr>
        <w:t xml:space="preserve">Х ст. (малюнки Києво-Печерської </w:t>
      </w:r>
      <w:r w:rsidRPr="00174FF4">
        <w:rPr>
          <w:rFonts w:ascii="Times New Roman" w:hAnsi="Times New Roman" w:cs="Times New Roman"/>
          <w:sz w:val="28"/>
          <w:szCs w:val="28"/>
        </w:rPr>
        <w:t>Лаври, гравюри Т.</w:t>
      </w:r>
      <w:proofErr w:type="spellStart"/>
      <w:r w:rsidRPr="00174FF4">
        <w:rPr>
          <w:rFonts w:ascii="Times New Roman" w:hAnsi="Times New Roman" w:cs="Times New Roman"/>
          <w:sz w:val="28"/>
          <w:szCs w:val="28"/>
        </w:rPr>
        <w:t>Калинського</w:t>
      </w:r>
      <w:proofErr w:type="spellEnd"/>
      <w:r w:rsidRPr="00174FF4">
        <w:rPr>
          <w:rFonts w:ascii="Times New Roman" w:hAnsi="Times New Roman" w:cs="Times New Roman"/>
          <w:sz w:val="28"/>
          <w:szCs w:val="28"/>
        </w:rPr>
        <w:t>, карт</w:t>
      </w:r>
      <w:r w:rsidR="0021650B" w:rsidRPr="00174FF4">
        <w:rPr>
          <w:rFonts w:ascii="Times New Roman" w:hAnsi="Times New Roman" w:cs="Times New Roman"/>
          <w:sz w:val="28"/>
          <w:szCs w:val="28"/>
        </w:rPr>
        <w:t>ини С.</w:t>
      </w:r>
      <w:proofErr w:type="spellStart"/>
      <w:r w:rsidR="0021650B" w:rsidRPr="00174FF4">
        <w:rPr>
          <w:rFonts w:ascii="Times New Roman" w:hAnsi="Times New Roman" w:cs="Times New Roman"/>
          <w:sz w:val="28"/>
          <w:szCs w:val="28"/>
        </w:rPr>
        <w:t>Стовбуненка</w:t>
      </w:r>
      <w:proofErr w:type="spellEnd"/>
      <w:r w:rsidR="0021650B" w:rsidRPr="00174FF4">
        <w:rPr>
          <w:rFonts w:ascii="Times New Roman" w:hAnsi="Times New Roman" w:cs="Times New Roman"/>
          <w:sz w:val="28"/>
          <w:szCs w:val="28"/>
        </w:rPr>
        <w:t>, Ю.</w:t>
      </w:r>
      <w:r w:rsidRPr="00174FF4">
        <w:rPr>
          <w:rFonts w:ascii="Times New Roman" w:hAnsi="Times New Roman" w:cs="Times New Roman"/>
          <w:sz w:val="28"/>
          <w:szCs w:val="28"/>
        </w:rPr>
        <w:t xml:space="preserve">Коссака, </w:t>
      </w:r>
      <w:r w:rsidRPr="00174FF4">
        <w:rPr>
          <w:rFonts w:ascii="Times New Roman" w:hAnsi="Times New Roman" w:cs="Times New Roman"/>
          <w:sz w:val="28"/>
          <w:szCs w:val="28"/>
        </w:rPr>
        <w:t>Т. Їжакевича), а також пам’ятки народної творч</w:t>
      </w:r>
      <w:r w:rsidRPr="00174FF4">
        <w:rPr>
          <w:rFonts w:ascii="Times New Roman" w:hAnsi="Times New Roman" w:cs="Times New Roman"/>
          <w:sz w:val="28"/>
          <w:szCs w:val="28"/>
        </w:rPr>
        <w:t xml:space="preserve">ості – історичні пісні та думи </w:t>
      </w:r>
      <w:r w:rsidRPr="00174FF4">
        <w:rPr>
          <w:rFonts w:ascii="Times New Roman" w:hAnsi="Times New Roman" w:cs="Times New Roman"/>
          <w:sz w:val="28"/>
          <w:szCs w:val="28"/>
        </w:rPr>
        <w:t>(«Дума про козацькі могили», сл. і муз. А. Кос-Анатольського).</w:t>
      </w:r>
    </w:p>
    <w:p w:rsidR="00E50921" w:rsidRPr="00174FF4" w:rsidRDefault="00E50921" w:rsidP="00174FF4">
      <w:pPr>
        <w:spacing w:after="0"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t>Учениця.</w:t>
      </w:r>
      <w:r w:rsidRPr="00174FF4">
        <w:rPr>
          <w:rFonts w:ascii="Times New Roman" w:hAnsi="Times New Roman" w:cs="Times New Roman"/>
          <w:sz w:val="28"/>
          <w:szCs w:val="28"/>
        </w:rPr>
        <w:t xml:space="preserve"> </w:t>
      </w:r>
      <w:r w:rsidRPr="00174FF4">
        <w:rPr>
          <w:rFonts w:ascii="Times New Roman" w:hAnsi="Times New Roman" w:cs="Times New Roman"/>
          <w:sz w:val="28"/>
          <w:szCs w:val="28"/>
        </w:rPr>
        <w:t>З кінця XIX ст. діячі українськ</w:t>
      </w:r>
      <w:r w:rsidRPr="00174FF4">
        <w:rPr>
          <w:rFonts w:ascii="Times New Roman" w:hAnsi="Times New Roman" w:cs="Times New Roman"/>
          <w:sz w:val="28"/>
          <w:szCs w:val="28"/>
        </w:rPr>
        <w:t xml:space="preserve">ої культури усвідомили значення </w:t>
      </w:r>
      <w:r w:rsidRPr="00174FF4">
        <w:rPr>
          <w:rFonts w:ascii="Times New Roman" w:hAnsi="Times New Roman" w:cs="Times New Roman"/>
          <w:sz w:val="28"/>
          <w:szCs w:val="28"/>
        </w:rPr>
        <w:t>бандури в суспільному житті нації, що праг</w:t>
      </w:r>
      <w:r w:rsidRPr="00174FF4">
        <w:rPr>
          <w:rFonts w:ascii="Times New Roman" w:hAnsi="Times New Roman" w:cs="Times New Roman"/>
          <w:sz w:val="28"/>
          <w:szCs w:val="28"/>
        </w:rPr>
        <w:t xml:space="preserve">нула до свого утвердження. Саме </w:t>
      </w:r>
      <w:r w:rsidRPr="00174FF4">
        <w:rPr>
          <w:rFonts w:ascii="Times New Roman" w:hAnsi="Times New Roman" w:cs="Times New Roman"/>
          <w:sz w:val="28"/>
          <w:szCs w:val="28"/>
        </w:rPr>
        <w:t>цей період позначений, з одного боку, посиленням переслідувань кобзарів,</w:t>
      </w:r>
      <w:r w:rsidRPr="00174FF4">
        <w:rPr>
          <w:rFonts w:ascii="Times New Roman" w:hAnsi="Times New Roman" w:cs="Times New Roman"/>
          <w:sz w:val="28"/>
          <w:szCs w:val="28"/>
        </w:rPr>
        <w:t xml:space="preserve"> а </w:t>
      </w:r>
      <w:r w:rsidRPr="00174FF4">
        <w:rPr>
          <w:rFonts w:ascii="Times New Roman" w:hAnsi="Times New Roman" w:cs="Times New Roman"/>
          <w:sz w:val="28"/>
          <w:szCs w:val="28"/>
        </w:rPr>
        <w:t>з другого – значним зацікавленням творчіс</w:t>
      </w:r>
      <w:r w:rsidRPr="00174FF4">
        <w:rPr>
          <w:rFonts w:ascii="Times New Roman" w:hAnsi="Times New Roman" w:cs="Times New Roman"/>
          <w:sz w:val="28"/>
          <w:szCs w:val="28"/>
        </w:rPr>
        <w:t xml:space="preserve">тю народних співців, записом їх </w:t>
      </w:r>
      <w:r w:rsidRPr="00174FF4">
        <w:rPr>
          <w:rFonts w:ascii="Times New Roman" w:hAnsi="Times New Roman" w:cs="Times New Roman"/>
          <w:sz w:val="28"/>
          <w:szCs w:val="28"/>
        </w:rPr>
        <w:t>репертуару. Велика заслуга в ць</w:t>
      </w:r>
      <w:r w:rsidRPr="00174FF4">
        <w:rPr>
          <w:rFonts w:ascii="Times New Roman" w:hAnsi="Times New Roman" w:cs="Times New Roman"/>
          <w:sz w:val="28"/>
          <w:szCs w:val="28"/>
        </w:rPr>
        <w:t xml:space="preserve">ому П. Куліша, Л. Жемчужникова, </w:t>
      </w:r>
      <w:r w:rsidRPr="00174FF4">
        <w:rPr>
          <w:rFonts w:ascii="Times New Roman" w:hAnsi="Times New Roman" w:cs="Times New Roman"/>
          <w:sz w:val="28"/>
          <w:szCs w:val="28"/>
        </w:rPr>
        <w:t xml:space="preserve">О. </w:t>
      </w:r>
      <w:proofErr w:type="spellStart"/>
      <w:r w:rsidRPr="00174FF4">
        <w:rPr>
          <w:rFonts w:ascii="Times New Roman" w:hAnsi="Times New Roman" w:cs="Times New Roman"/>
          <w:sz w:val="28"/>
          <w:szCs w:val="28"/>
        </w:rPr>
        <w:t>Сластіона</w:t>
      </w:r>
      <w:proofErr w:type="spellEnd"/>
      <w:r w:rsidRPr="00174FF4">
        <w:rPr>
          <w:rFonts w:ascii="Times New Roman" w:hAnsi="Times New Roman" w:cs="Times New Roman"/>
          <w:sz w:val="28"/>
          <w:szCs w:val="28"/>
        </w:rPr>
        <w:t xml:space="preserve">, О. </w:t>
      </w:r>
      <w:proofErr w:type="spellStart"/>
      <w:r w:rsidRPr="00174FF4">
        <w:rPr>
          <w:rFonts w:ascii="Times New Roman" w:hAnsi="Times New Roman" w:cs="Times New Roman"/>
          <w:sz w:val="28"/>
          <w:szCs w:val="28"/>
        </w:rPr>
        <w:t>Русова</w:t>
      </w:r>
      <w:proofErr w:type="spellEnd"/>
      <w:r w:rsidRPr="00174FF4">
        <w:rPr>
          <w:rFonts w:ascii="Times New Roman" w:hAnsi="Times New Roman" w:cs="Times New Roman"/>
          <w:sz w:val="28"/>
          <w:szCs w:val="28"/>
        </w:rPr>
        <w:t>, М. Лисенка, П. Ма</w:t>
      </w:r>
      <w:r w:rsidRPr="00174FF4">
        <w:rPr>
          <w:rFonts w:ascii="Times New Roman" w:hAnsi="Times New Roman" w:cs="Times New Roman"/>
          <w:sz w:val="28"/>
          <w:szCs w:val="28"/>
        </w:rPr>
        <w:t xml:space="preserve">ртиновича та ін. Тут не можливо </w:t>
      </w:r>
      <w:r w:rsidRPr="00174FF4">
        <w:rPr>
          <w:rFonts w:ascii="Times New Roman" w:hAnsi="Times New Roman" w:cs="Times New Roman"/>
          <w:sz w:val="28"/>
          <w:szCs w:val="28"/>
        </w:rPr>
        <w:t>не згадати Т.Г. Шевченка. Яке значення мала</w:t>
      </w:r>
      <w:r w:rsidRPr="00174FF4">
        <w:rPr>
          <w:rFonts w:ascii="Times New Roman" w:hAnsi="Times New Roman" w:cs="Times New Roman"/>
          <w:sz w:val="28"/>
          <w:szCs w:val="28"/>
        </w:rPr>
        <w:t xml:space="preserve"> кобза для Шевченка видно хоч </w:t>
      </w:r>
      <w:r w:rsidRPr="00174FF4">
        <w:rPr>
          <w:rFonts w:ascii="Times New Roman" w:hAnsi="Times New Roman" w:cs="Times New Roman"/>
          <w:sz w:val="28"/>
          <w:szCs w:val="28"/>
        </w:rPr>
        <w:t xml:space="preserve">би з того, що великий поет, випускаючи </w:t>
      </w:r>
      <w:r w:rsidRPr="00174FF4">
        <w:rPr>
          <w:rFonts w:ascii="Times New Roman" w:hAnsi="Times New Roman" w:cs="Times New Roman"/>
          <w:sz w:val="28"/>
          <w:szCs w:val="28"/>
        </w:rPr>
        <w:t xml:space="preserve">у світ свої твори назвав збірку </w:t>
      </w:r>
      <w:r w:rsidRPr="00174FF4">
        <w:rPr>
          <w:rFonts w:ascii="Times New Roman" w:hAnsi="Times New Roman" w:cs="Times New Roman"/>
          <w:sz w:val="28"/>
          <w:szCs w:val="28"/>
        </w:rPr>
        <w:t>«Кобзарем». А</w:t>
      </w:r>
      <w:r w:rsidRPr="00174FF4">
        <w:rPr>
          <w:rFonts w:ascii="Times New Roman" w:hAnsi="Times New Roman" w:cs="Times New Roman"/>
          <w:sz w:val="28"/>
          <w:szCs w:val="28"/>
        </w:rPr>
        <w:t>.</w:t>
      </w:r>
      <w:r w:rsidRPr="00174FF4">
        <w:rPr>
          <w:rFonts w:ascii="Times New Roman" w:hAnsi="Times New Roman" w:cs="Times New Roman"/>
          <w:sz w:val="28"/>
          <w:szCs w:val="28"/>
        </w:rPr>
        <w:t xml:space="preserve"> П. Куліш українс</w:t>
      </w:r>
      <w:r w:rsidRPr="00174FF4">
        <w:rPr>
          <w:rFonts w:ascii="Times New Roman" w:hAnsi="Times New Roman" w:cs="Times New Roman"/>
          <w:sz w:val="28"/>
          <w:szCs w:val="28"/>
        </w:rPr>
        <w:t xml:space="preserve">ьку літературу назвав «кобзою», </w:t>
      </w:r>
      <w:r w:rsidRPr="00174FF4">
        <w:rPr>
          <w:rFonts w:ascii="Times New Roman" w:hAnsi="Times New Roman" w:cs="Times New Roman"/>
          <w:sz w:val="28"/>
          <w:szCs w:val="28"/>
        </w:rPr>
        <w:t>звернувшись до неї з такими словами:</w:t>
      </w:r>
    </w:p>
    <w:p w:rsidR="00E50921" w:rsidRPr="00174FF4" w:rsidRDefault="00991946"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noProof/>
          <w:sz w:val="28"/>
          <w:szCs w:val="28"/>
          <w:lang w:eastAsia="uk-UA"/>
        </w:rPr>
        <w:drawing>
          <wp:anchor distT="0" distB="0" distL="114300" distR="114300" simplePos="0" relativeHeight="251660288" behindDoc="0" locked="0" layoutInCell="1" allowOverlap="1" wp14:anchorId="3CA61F22" wp14:editId="4C051E1D">
            <wp:simplePos x="0" y="0"/>
            <wp:positionH relativeFrom="column">
              <wp:posOffset>4685665</wp:posOffset>
            </wp:positionH>
            <wp:positionV relativeFrom="paragraph">
              <wp:posOffset>2540</wp:posOffset>
            </wp:positionV>
            <wp:extent cx="1432560" cy="257556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2560" cy="2575560"/>
                    </a:xfrm>
                    <a:prstGeom prst="rect">
                      <a:avLst/>
                    </a:prstGeom>
                    <a:noFill/>
                  </pic:spPr>
                </pic:pic>
              </a:graphicData>
            </a:graphic>
            <wp14:sizeRelH relativeFrom="page">
              <wp14:pctWidth>0</wp14:pctWidth>
            </wp14:sizeRelH>
            <wp14:sizeRelV relativeFrom="page">
              <wp14:pctHeight>0</wp14:pctHeight>
            </wp14:sizeRelV>
          </wp:anchor>
        </w:drawing>
      </w:r>
      <w:r w:rsidR="00E50921" w:rsidRPr="00174FF4">
        <w:rPr>
          <w:rFonts w:ascii="Times New Roman" w:hAnsi="Times New Roman" w:cs="Times New Roman"/>
          <w:sz w:val="28"/>
          <w:szCs w:val="28"/>
        </w:rPr>
        <w:t xml:space="preserve"> </w:t>
      </w:r>
      <w:r w:rsidR="00E50921" w:rsidRPr="00174FF4">
        <w:rPr>
          <w:rFonts w:ascii="Times New Roman" w:hAnsi="Times New Roman" w:cs="Times New Roman"/>
          <w:sz w:val="28"/>
          <w:szCs w:val="28"/>
        </w:rPr>
        <w:t>«Кобзо, ти наша відрада єдина,</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Поки прокинеться сонна країна,</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Поки діждеться своєї весни,</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 Ти нам по хатах убогих дзвони!</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Стиха дзвони.... Давні пригоди ти нам </w:t>
      </w:r>
      <w:proofErr w:type="spellStart"/>
      <w:r w:rsidRPr="00174FF4">
        <w:rPr>
          <w:rFonts w:ascii="Times New Roman" w:hAnsi="Times New Roman" w:cs="Times New Roman"/>
          <w:sz w:val="28"/>
          <w:szCs w:val="28"/>
        </w:rPr>
        <w:t>спом’яни</w:t>
      </w:r>
      <w:proofErr w:type="spellEnd"/>
      <w:r w:rsidRPr="00174FF4">
        <w:rPr>
          <w:rFonts w:ascii="Times New Roman" w:hAnsi="Times New Roman" w:cs="Times New Roman"/>
          <w:sz w:val="28"/>
          <w:szCs w:val="28"/>
        </w:rPr>
        <w:t>.</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Хай братнє серце до серця озветься,</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Як на бандурі струна до струни».</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b/>
          <w:sz w:val="28"/>
          <w:szCs w:val="28"/>
        </w:rPr>
        <w:t>Учень.</w:t>
      </w:r>
      <w:r w:rsidRPr="00174FF4">
        <w:rPr>
          <w:rFonts w:ascii="Times New Roman" w:hAnsi="Times New Roman" w:cs="Times New Roman"/>
          <w:sz w:val="28"/>
          <w:szCs w:val="28"/>
        </w:rPr>
        <w:t xml:space="preserve"> </w:t>
      </w:r>
      <w:r w:rsidRPr="00174FF4">
        <w:rPr>
          <w:rFonts w:ascii="Times New Roman" w:hAnsi="Times New Roman" w:cs="Times New Roman"/>
          <w:sz w:val="28"/>
          <w:szCs w:val="28"/>
        </w:rPr>
        <w:t>Гарно твоя кобза грає,</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Любий мій козаче,</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Вона голосно співає,</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lastRenderedPageBreak/>
        <w:t>Голосно і плаче.</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І сопілкою голосить,</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Бурею лютує,</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І чогось у Бога просить,</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І чогось сумує.</w:t>
      </w:r>
    </w:p>
    <w:p w:rsidR="00E50921" w:rsidRPr="00174FF4" w:rsidRDefault="00E50921" w:rsidP="00174FF4">
      <w:pPr>
        <w:spacing w:after="0"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(Укр. народна пісня: «Бандуристе, орле сизий», сл. Т. Шевченка)</w:t>
      </w:r>
    </w:p>
    <w:p w:rsidR="00E50921" w:rsidRPr="00174FF4" w:rsidRDefault="00174FF4"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b/>
          <w:sz w:val="28"/>
          <w:szCs w:val="28"/>
        </w:rPr>
        <w:t>Учениця.</w:t>
      </w:r>
      <w:r>
        <w:rPr>
          <w:rFonts w:ascii="Times New Roman" w:hAnsi="Times New Roman" w:cs="Times New Roman"/>
          <w:sz w:val="28"/>
          <w:szCs w:val="28"/>
        </w:rPr>
        <w:t xml:space="preserve"> </w:t>
      </w:r>
      <w:r w:rsidR="00E50921" w:rsidRPr="00174FF4">
        <w:rPr>
          <w:rFonts w:ascii="Times New Roman" w:hAnsi="Times New Roman" w:cs="Times New Roman"/>
          <w:sz w:val="28"/>
          <w:szCs w:val="28"/>
        </w:rPr>
        <w:t>Я піду по Україні,</w:t>
      </w:r>
    </w:p>
    <w:p w:rsidR="00E50921" w:rsidRPr="00174FF4" w:rsidRDefault="00E50921"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Кобзо, подруго, з тобою,</w:t>
      </w:r>
    </w:p>
    <w:p w:rsidR="00E50921" w:rsidRPr="00174FF4" w:rsidRDefault="00E50921"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Щоб розважить співом, грою</w:t>
      </w:r>
    </w:p>
    <w:p w:rsidR="00E50921" w:rsidRPr="00174FF4" w:rsidRDefault="00E50921"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Тих, що плачуть в самотині.</w:t>
      </w:r>
    </w:p>
    <w:p w:rsidR="00E50921" w:rsidRPr="00174FF4" w:rsidRDefault="00E50921"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Я піду по Україні</w:t>
      </w:r>
    </w:p>
    <w:p w:rsidR="00E50921" w:rsidRPr="00174FF4" w:rsidRDefault="00E50921"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В степ широкий, ліс та луки,</w:t>
      </w:r>
    </w:p>
    <w:p w:rsidR="00E50921" w:rsidRPr="00174FF4" w:rsidRDefault="00E50921"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Щоб у кобзу </w:t>
      </w:r>
      <w:proofErr w:type="spellStart"/>
      <w:r w:rsidRPr="00174FF4">
        <w:rPr>
          <w:rFonts w:ascii="Times New Roman" w:hAnsi="Times New Roman" w:cs="Times New Roman"/>
          <w:sz w:val="28"/>
          <w:szCs w:val="28"/>
        </w:rPr>
        <w:t>вилить</w:t>
      </w:r>
      <w:proofErr w:type="spellEnd"/>
      <w:r w:rsidRPr="00174FF4">
        <w:rPr>
          <w:rFonts w:ascii="Times New Roman" w:hAnsi="Times New Roman" w:cs="Times New Roman"/>
          <w:sz w:val="28"/>
          <w:szCs w:val="28"/>
        </w:rPr>
        <w:t xml:space="preserve"> муки,</w:t>
      </w:r>
    </w:p>
    <w:p w:rsidR="00E50921" w:rsidRPr="00174FF4" w:rsidRDefault="00E50921"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Щоб </w:t>
      </w:r>
      <w:proofErr w:type="spellStart"/>
      <w:r w:rsidRPr="00174FF4">
        <w:rPr>
          <w:rFonts w:ascii="Times New Roman" w:hAnsi="Times New Roman" w:cs="Times New Roman"/>
          <w:sz w:val="28"/>
          <w:szCs w:val="28"/>
        </w:rPr>
        <w:t>поплакать</w:t>
      </w:r>
      <w:proofErr w:type="spellEnd"/>
      <w:r w:rsidRPr="00174FF4">
        <w:rPr>
          <w:rFonts w:ascii="Times New Roman" w:hAnsi="Times New Roman" w:cs="Times New Roman"/>
          <w:sz w:val="28"/>
          <w:szCs w:val="28"/>
        </w:rPr>
        <w:t xml:space="preserve"> на руїні!</w:t>
      </w:r>
    </w:p>
    <w:p w:rsidR="00E50921" w:rsidRPr="00174FF4" w:rsidRDefault="00E50921"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(«Взяв би я бандуру», Антон Муха)</w:t>
      </w:r>
    </w:p>
    <w:p w:rsidR="00174FF4" w:rsidRDefault="0021650B"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b/>
          <w:sz w:val="28"/>
          <w:szCs w:val="28"/>
        </w:rPr>
        <w:t>Вихователь.</w:t>
      </w:r>
      <w:r w:rsidRPr="00174FF4">
        <w:rPr>
          <w:rFonts w:ascii="Times New Roman" w:hAnsi="Times New Roman" w:cs="Times New Roman"/>
          <w:sz w:val="28"/>
          <w:szCs w:val="28"/>
        </w:rPr>
        <w:t xml:space="preserve"> Давайте поглянемо на екран і роздивимось який вигляд мала кобза. </w:t>
      </w:r>
    </w:p>
    <w:p w:rsidR="0021650B" w:rsidRPr="00174FF4" w:rsidRDefault="0021650B"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Кобза — струнно-щипковий </w:t>
      </w:r>
      <w:proofErr w:type="spellStart"/>
      <w:r w:rsidRPr="00174FF4">
        <w:rPr>
          <w:rFonts w:ascii="Times New Roman" w:hAnsi="Times New Roman" w:cs="Times New Roman"/>
          <w:sz w:val="28"/>
          <w:szCs w:val="28"/>
        </w:rPr>
        <w:t>лютнеподібний</w:t>
      </w:r>
      <w:proofErr w:type="spellEnd"/>
      <w:r w:rsidRPr="00174FF4">
        <w:rPr>
          <w:rFonts w:ascii="Times New Roman" w:hAnsi="Times New Roman" w:cs="Times New Roman"/>
          <w:sz w:val="28"/>
          <w:szCs w:val="28"/>
        </w:rPr>
        <w:t xml:space="preserve"> інструмент з правильним овалом корпусу і симетрично поставленою ручкою. Вона має шість бунтів — довгих струн над ручкою і шість приструнків — коротких струн над декою.</w:t>
      </w:r>
    </w:p>
    <w:p w:rsidR="0021650B" w:rsidRPr="00174FF4" w:rsidRDefault="0021650B"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Корпус кобзи називали кузовом або спідняком і видовбували, як правило, разом з ручкою (грифом) з цільної колоди верби, клена, горіха, липи тощо. Верхню деку, яка називалася верхняк або </w:t>
      </w:r>
      <w:proofErr w:type="spellStart"/>
      <w:r w:rsidRPr="00174FF4">
        <w:rPr>
          <w:rFonts w:ascii="Times New Roman" w:hAnsi="Times New Roman" w:cs="Times New Roman"/>
          <w:sz w:val="28"/>
          <w:szCs w:val="28"/>
        </w:rPr>
        <w:t>дейка</w:t>
      </w:r>
      <w:proofErr w:type="spellEnd"/>
      <w:r w:rsidRPr="00174FF4">
        <w:rPr>
          <w:rFonts w:ascii="Times New Roman" w:hAnsi="Times New Roman" w:cs="Times New Roman"/>
          <w:sz w:val="28"/>
          <w:szCs w:val="28"/>
        </w:rPr>
        <w:t>, робили з ялини чи сосни. Посередині деки вирізали голосник — круглий резонаторний отвір. Пізніше його часто вирізали у вигляді шестипелюсткової квітки тощо. До нижнього торця спідняка кріпився металевий струнотримач (приструнник). Від струнотримача йшли струни, опираючись своїм нижнім робочим кінцем на дерев’яну кобилку (</w:t>
      </w:r>
      <w:proofErr w:type="spellStart"/>
      <w:r w:rsidRPr="00174FF4">
        <w:rPr>
          <w:rFonts w:ascii="Times New Roman" w:hAnsi="Times New Roman" w:cs="Times New Roman"/>
          <w:sz w:val="28"/>
          <w:szCs w:val="28"/>
        </w:rPr>
        <w:t>підструнник</w:t>
      </w:r>
      <w:proofErr w:type="spellEnd"/>
      <w:r w:rsidRPr="00174FF4">
        <w:rPr>
          <w:rFonts w:ascii="Times New Roman" w:hAnsi="Times New Roman" w:cs="Times New Roman"/>
          <w:sz w:val="28"/>
          <w:szCs w:val="28"/>
        </w:rPr>
        <w:t xml:space="preserve">), а верхнім кінцем — на поріжок, яким закінчувалася ручка. На ручці — спеціальна дерев’яна накладка (гриф). Струни натягуються дерев’яними кілочками, шість з яких тримаються в отворах </w:t>
      </w:r>
      <w:r w:rsidRPr="00174FF4">
        <w:rPr>
          <w:rFonts w:ascii="Times New Roman" w:hAnsi="Times New Roman" w:cs="Times New Roman"/>
          <w:sz w:val="28"/>
          <w:szCs w:val="28"/>
        </w:rPr>
        <w:lastRenderedPageBreak/>
        <w:t>головки, інші шість — в наскрізних отворах, що проходять крізь спідняк і деку біля верхнього краю.</w:t>
      </w:r>
    </w:p>
    <w:p w:rsidR="0021650B" w:rsidRPr="00174FF4" w:rsidRDefault="0021650B"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Під час гри кобзу тримають у скісному положенні, лівою рукою притискають струни на грифі, як на гітарі, а правою защипують струни трохи вище від </w:t>
      </w:r>
      <w:proofErr w:type="spellStart"/>
      <w:r w:rsidRPr="00174FF4">
        <w:rPr>
          <w:rFonts w:ascii="Times New Roman" w:hAnsi="Times New Roman" w:cs="Times New Roman"/>
          <w:sz w:val="28"/>
          <w:szCs w:val="28"/>
        </w:rPr>
        <w:t>підструнника</w:t>
      </w:r>
      <w:proofErr w:type="spellEnd"/>
      <w:r w:rsidRPr="00174FF4">
        <w:rPr>
          <w:rFonts w:ascii="Times New Roman" w:hAnsi="Times New Roman" w:cs="Times New Roman"/>
          <w:sz w:val="28"/>
          <w:szCs w:val="28"/>
        </w:rPr>
        <w:t>. В переважній більшості струни защипують природними або штучними нігтями першого, другого і третього пальців, хоча були кобзарі, які грали пучкою.</w:t>
      </w:r>
      <w:r w:rsidRPr="00174FF4">
        <w:rPr>
          <w:rFonts w:ascii="Times New Roman" w:hAnsi="Times New Roman" w:cs="Times New Roman"/>
          <w:sz w:val="28"/>
          <w:szCs w:val="28"/>
        </w:rPr>
        <w:t xml:space="preserve"> </w:t>
      </w:r>
    </w:p>
    <w:p w:rsidR="00A4059D" w:rsidRPr="00174FF4" w:rsidRDefault="00A4059D"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Давайте переглянемо відеоролик, у якому розповідається про кобзу.</w:t>
      </w:r>
    </w:p>
    <w:p w:rsidR="00A4059D" w:rsidRPr="00174FF4" w:rsidRDefault="00A4059D"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 </w:t>
      </w:r>
      <w:hyperlink r:id="rId9" w:history="1">
        <w:r w:rsidRPr="00174FF4">
          <w:rPr>
            <w:rStyle w:val="a5"/>
            <w:rFonts w:ascii="Times New Roman" w:hAnsi="Times New Roman" w:cs="Times New Roman"/>
            <w:sz w:val="28"/>
            <w:szCs w:val="28"/>
          </w:rPr>
          <w:t>https://www.youtube.com/watch?v=f0U1R541n0Y</w:t>
        </w:r>
      </w:hyperlink>
    </w:p>
    <w:p w:rsidR="00A4059D" w:rsidRPr="00174FF4" w:rsidRDefault="003768EF"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t>Вихователь.</w:t>
      </w:r>
      <w:r w:rsidRPr="00174FF4">
        <w:rPr>
          <w:rFonts w:ascii="Times New Roman" w:hAnsi="Times New Roman" w:cs="Times New Roman"/>
          <w:sz w:val="28"/>
          <w:szCs w:val="28"/>
        </w:rPr>
        <w:t xml:space="preserve"> </w:t>
      </w:r>
      <w:r w:rsidR="007B06F4" w:rsidRPr="00174FF4">
        <w:rPr>
          <w:rFonts w:ascii="Times New Roman" w:hAnsi="Times New Roman" w:cs="Times New Roman"/>
          <w:sz w:val="28"/>
          <w:szCs w:val="28"/>
        </w:rPr>
        <w:t xml:space="preserve">А хто ж такі кобзарі? </w:t>
      </w:r>
    </w:p>
    <w:p w:rsidR="007B06F4" w:rsidRPr="00174FF4" w:rsidRDefault="007B06F4"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t>Учень.</w:t>
      </w:r>
      <w:r w:rsidRPr="00174FF4">
        <w:rPr>
          <w:rFonts w:ascii="Times New Roman" w:hAnsi="Times New Roman" w:cs="Times New Roman"/>
          <w:sz w:val="28"/>
          <w:szCs w:val="28"/>
        </w:rPr>
        <w:t xml:space="preserve"> </w:t>
      </w:r>
      <w:proofErr w:type="spellStart"/>
      <w:r w:rsidRPr="00174FF4">
        <w:rPr>
          <w:rFonts w:ascii="Times New Roman" w:hAnsi="Times New Roman" w:cs="Times New Roman"/>
          <w:sz w:val="28"/>
          <w:szCs w:val="28"/>
        </w:rPr>
        <w:t>Кобза́р</w:t>
      </w:r>
      <w:proofErr w:type="spellEnd"/>
      <w:r w:rsidRPr="00174FF4">
        <w:rPr>
          <w:rFonts w:ascii="Times New Roman" w:hAnsi="Times New Roman" w:cs="Times New Roman"/>
          <w:sz w:val="28"/>
          <w:szCs w:val="28"/>
        </w:rPr>
        <w:t xml:space="preserve"> — український народний співець та музикант. Кобзарі були творцями, хранителями і передавачами епічної традиції у формі історичних пісень, дум (мелодійних речитативів змінюваних форм), релігійних </w:t>
      </w:r>
      <w:proofErr w:type="spellStart"/>
      <w:r w:rsidRPr="00174FF4">
        <w:rPr>
          <w:rFonts w:ascii="Times New Roman" w:hAnsi="Times New Roman" w:cs="Times New Roman"/>
          <w:sz w:val="28"/>
          <w:szCs w:val="28"/>
        </w:rPr>
        <w:t>піснеспівів</w:t>
      </w:r>
      <w:proofErr w:type="spellEnd"/>
      <w:r w:rsidRPr="00174FF4">
        <w:rPr>
          <w:rFonts w:ascii="Times New Roman" w:hAnsi="Times New Roman" w:cs="Times New Roman"/>
          <w:sz w:val="28"/>
          <w:szCs w:val="28"/>
        </w:rPr>
        <w:t>, моралізаторських пісень, а також казок та переказів, супроводжуваних грою на кобзі, лірі або бандурі, звідки інша їхня назва — лірники або бандуристи.</w:t>
      </w:r>
    </w:p>
    <w:p w:rsidR="007B06F4" w:rsidRPr="00174FF4" w:rsidRDefault="00991946"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noProof/>
          <w:sz w:val="28"/>
          <w:szCs w:val="28"/>
          <w:lang w:eastAsia="uk-UA"/>
        </w:rPr>
        <w:drawing>
          <wp:anchor distT="0" distB="0" distL="114300" distR="114300" simplePos="0" relativeHeight="251661312" behindDoc="0" locked="0" layoutInCell="1" allowOverlap="1" wp14:anchorId="320A116B" wp14:editId="474AFD47">
            <wp:simplePos x="0" y="0"/>
            <wp:positionH relativeFrom="column">
              <wp:posOffset>3816985</wp:posOffset>
            </wp:positionH>
            <wp:positionV relativeFrom="paragraph">
              <wp:posOffset>40005</wp:posOffset>
            </wp:positionV>
            <wp:extent cx="2324100" cy="154305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4100" cy="1543050"/>
                    </a:xfrm>
                    <a:prstGeom prst="rect">
                      <a:avLst/>
                    </a:prstGeom>
                    <a:noFill/>
                  </pic:spPr>
                </pic:pic>
              </a:graphicData>
            </a:graphic>
            <wp14:sizeRelH relativeFrom="page">
              <wp14:pctWidth>0</wp14:pctWidth>
            </wp14:sizeRelH>
            <wp14:sizeRelV relativeFrom="page">
              <wp14:pctHeight>0</wp14:pctHeight>
            </wp14:sizeRelV>
          </wp:anchor>
        </w:drawing>
      </w:r>
      <w:r w:rsidR="007B06F4" w:rsidRPr="00174FF4">
        <w:rPr>
          <w:rFonts w:ascii="Times New Roman" w:hAnsi="Times New Roman" w:cs="Times New Roman"/>
          <w:b/>
          <w:sz w:val="28"/>
          <w:szCs w:val="28"/>
        </w:rPr>
        <w:t>Учениця.</w:t>
      </w:r>
      <w:r w:rsidR="007B06F4" w:rsidRPr="00174FF4">
        <w:rPr>
          <w:rFonts w:ascii="Times New Roman" w:hAnsi="Times New Roman" w:cs="Times New Roman"/>
          <w:sz w:val="28"/>
          <w:szCs w:val="28"/>
        </w:rPr>
        <w:t xml:space="preserve"> Кобзарі були творцями славнозвісних дум та історичних пісень, що відображали найважливіші події життя українського народу впродовж багатьох століть і закликали його на боротьбу </w:t>
      </w:r>
      <w:proofErr w:type="spellStart"/>
      <w:r w:rsidR="007B06F4" w:rsidRPr="00174FF4">
        <w:rPr>
          <w:rFonts w:ascii="Times New Roman" w:hAnsi="Times New Roman" w:cs="Times New Roman"/>
          <w:sz w:val="28"/>
          <w:szCs w:val="28"/>
        </w:rPr>
        <w:t>проти</w:t>
      </w:r>
      <w:r w:rsidR="005A22EC">
        <w:rPr>
          <w:rFonts w:ascii="Times New Roman" w:hAnsi="Times New Roman" w:cs="Times New Roman"/>
          <w:sz w:val="28"/>
          <w:szCs w:val="28"/>
        </w:rPr>
        <w:t>загарбників</w:t>
      </w:r>
      <w:proofErr w:type="spellEnd"/>
      <w:r w:rsidR="007B06F4" w:rsidRPr="00174FF4">
        <w:rPr>
          <w:rFonts w:ascii="Times New Roman" w:hAnsi="Times New Roman" w:cs="Times New Roman"/>
          <w:sz w:val="28"/>
          <w:szCs w:val="28"/>
        </w:rPr>
        <w:t>. Сюжети дум та пісень про боротьбу проти турецько-татарських нападників і польської шляхти стали важливими історичними джерелами, створеними кобзарями — безпосередніми учасниками подій — під час походів або після них. Героями творів кобзарів ставали улюблені в народі історичні постаті: Самійло Кішка, Байда, Маруся Богуславка, Богдан Хмельницький, Петро Сагайдачний, Петро Дорошенко, Іван Богун… Кобзарі завжди прославляли бойові походи Війська Запорозького, а козаки над усе любили пісню.</w:t>
      </w:r>
    </w:p>
    <w:p w:rsidR="00174FF4" w:rsidRPr="00174FF4" w:rsidRDefault="00174FF4" w:rsidP="00174FF4">
      <w:pPr>
        <w:spacing w:line="360" w:lineRule="auto"/>
        <w:ind w:firstLine="708"/>
        <w:contextualSpacing/>
        <w:jc w:val="both"/>
        <w:rPr>
          <w:rFonts w:ascii="Times New Roman" w:hAnsi="Times New Roman" w:cs="Times New Roman"/>
          <w:b/>
          <w:sz w:val="28"/>
          <w:szCs w:val="28"/>
        </w:rPr>
      </w:pPr>
      <w:r w:rsidRPr="00174FF4">
        <w:rPr>
          <w:rFonts w:ascii="Times New Roman" w:hAnsi="Times New Roman" w:cs="Times New Roman"/>
          <w:b/>
          <w:sz w:val="28"/>
          <w:szCs w:val="28"/>
        </w:rPr>
        <w:t>Вихователь.</w:t>
      </w:r>
      <w:r w:rsidRPr="00174FF4">
        <w:rPr>
          <w:rFonts w:ascii="Times New Roman" w:hAnsi="Times New Roman" w:cs="Times New Roman"/>
          <w:sz w:val="28"/>
          <w:szCs w:val="28"/>
        </w:rPr>
        <w:t xml:space="preserve"> Пропоную бажаючим скласти </w:t>
      </w:r>
      <w:proofErr w:type="spellStart"/>
      <w:r w:rsidRPr="00174FF4">
        <w:rPr>
          <w:rFonts w:ascii="Times New Roman" w:hAnsi="Times New Roman" w:cs="Times New Roman"/>
          <w:sz w:val="28"/>
          <w:szCs w:val="28"/>
        </w:rPr>
        <w:t>пазл-онлайн</w:t>
      </w:r>
      <w:proofErr w:type="spellEnd"/>
      <w:r w:rsidRPr="00174FF4">
        <w:rPr>
          <w:rFonts w:ascii="Times New Roman" w:hAnsi="Times New Roman" w:cs="Times New Roman"/>
          <w:sz w:val="28"/>
          <w:szCs w:val="28"/>
        </w:rPr>
        <w:t xml:space="preserve"> із зображенням кобзаря.</w:t>
      </w:r>
      <w:r w:rsidRPr="00174FF4">
        <w:rPr>
          <w:rFonts w:ascii="Times New Roman" w:hAnsi="Times New Roman" w:cs="Times New Roman"/>
          <w:b/>
          <w:sz w:val="28"/>
          <w:szCs w:val="28"/>
        </w:rPr>
        <w:t xml:space="preserve"> </w:t>
      </w:r>
      <w:hyperlink r:id="rId11" w:history="1">
        <w:r w:rsidRPr="00174FF4">
          <w:rPr>
            <w:rStyle w:val="a5"/>
            <w:rFonts w:ascii="Times New Roman" w:hAnsi="Times New Roman" w:cs="Times New Roman"/>
            <w:b/>
            <w:sz w:val="28"/>
            <w:szCs w:val="28"/>
          </w:rPr>
          <w:t>https://www.jigsawplanet.com/?rc=</w:t>
        </w:r>
        <w:r w:rsidRPr="00174FF4">
          <w:rPr>
            <w:rStyle w:val="a5"/>
            <w:rFonts w:ascii="Times New Roman" w:hAnsi="Times New Roman" w:cs="Times New Roman"/>
            <w:b/>
            <w:sz w:val="28"/>
            <w:szCs w:val="28"/>
          </w:rPr>
          <w:t>p</w:t>
        </w:r>
        <w:r w:rsidRPr="00174FF4">
          <w:rPr>
            <w:rStyle w:val="a5"/>
            <w:rFonts w:ascii="Times New Roman" w:hAnsi="Times New Roman" w:cs="Times New Roman"/>
            <w:b/>
            <w:sz w:val="28"/>
            <w:szCs w:val="28"/>
          </w:rPr>
          <w:t>lay&amp;pid=04b42928395a</w:t>
        </w:r>
      </w:hyperlink>
    </w:p>
    <w:p w:rsidR="007B06F4" w:rsidRPr="00174FF4" w:rsidRDefault="007B06F4"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lastRenderedPageBreak/>
        <w:t>Учень.</w:t>
      </w:r>
      <w:r w:rsidRPr="00174FF4">
        <w:rPr>
          <w:rFonts w:ascii="Times New Roman" w:hAnsi="Times New Roman" w:cs="Times New Roman"/>
          <w:sz w:val="28"/>
          <w:szCs w:val="28"/>
        </w:rPr>
        <w:t xml:space="preserve"> </w:t>
      </w:r>
      <w:r w:rsidRPr="00174FF4">
        <w:rPr>
          <w:rFonts w:ascii="Times New Roman" w:hAnsi="Times New Roman" w:cs="Times New Roman"/>
          <w:sz w:val="28"/>
          <w:szCs w:val="28"/>
        </w:rPr>
        <w:t>У 1930-их р. було розгорнуто кампанію боротьби проти українського націоналізму. Багато кобзарів були заарештовані та й зникли без сліду. Відомості про те, що було скликано З'їзд кобзарів, після якого всіх учасників було знищено, досі офіційно не підтверджені. Наприкінці XX ст. Київський Кобзарський Цех почав відродження традиції Кобзарства.</w:t>
      </w:r>
    </w:p>
    <w:p w:rsidR="007B06F4" w:rsidRPr="00174FF4" w:rsidRDefault="007B06F4"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Нині в Україні діє Національна спілка кобзарів України.</w:t>
      </w:r>
    </w:p>
    <w:p w:rsidR="007B06F4" w:rsidRPr="00174FF4" w:rsidRDefault="007B06F4"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ab/>
      </w:r>
      <w:r w:rsidRPr="00174FF4">
        <w:rPr>
          <w:rFonts w:ascii="Times New Roman" w:hAnsi="Times New Roman" w:cs="Times New Roman"/>
          <w:b/>
          <w:sz w:val="28"/>
          <w:szCs w:val="28"/>
        </w:rPr>
        <w:t>Вихователь.</w:t>
      </w:r>
      <w:r w:rsidRPr="00174FF4">
        <w:rPr>
          <w:rFonts w:ascii="Times New Roman" w:hAnsi="Times New Roman" w:cs="Times New Roman"/>
          <w:sz w:val="28"/>
          <w:szCs w:val="28"/>
        </w:rPr>
        <w:t xml:space="preserve"> Давайте розглянемо</w:t>
      </w:r>
      <w:r w:rsidR="00991946" w:rsidRPr="00174FF4">
        <w:rPr>
          <w:rFonts w:ascii="Times New Roman" w:hAnsi="Times New Roman" w:cs="Times New Roman"/>
          <w:sz w:val="28"/>
          <w:szCs w:val="28"/>
        </w:rPr>
        <w:t xml:space="preserve"> на слайдах</w:t>
      </w:r>
      <w:r w:rsidRPr="00174FF4">
        <w:rPr>
          <w:rFonts w:ascii="Times New Roman" w:hAnsi="Times New Roman" w:cs="Times New Roman"/>
          <w:sz w:val="28"/>
          <w:szCs w:val="28"/>
        </w:rPr>
        <w:t xml:space="preserve"> список найвідоміших кобзарів. </w:t>
      </w:r>
    </w:p>
    <w:p w:rsidR="007B06F4" w:rsidRPr="00174FF4" w:rsidRDefault="007B06F4"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ab/>
      </w:r>
      <w:r w:rsidRPr="00174FF4">
        <w:rPr>
          <w:rFonts w:ascii="Times New Roman" w:hAnsi="Times New Roman" w:cs="Times New Roman"/>
          <w:i/>
          <w:sz w:val="28"/>
          <w:szCs w:val="28"/>
        </w:rPr>
        <w:t>Перегляд презентації</w:t>
      </w:r>
      <w:r w:rsidRPr="00174FF4">
        <w:rPr>
          <w:rFonts w:ascii="Times New Roman" w:hAnsi="Times New Roman" w:cs="Times New Roman"/>
          <w:sz w:val="28"/>
          <w:szCs w:val="28"/>
        </w:rPr>
        <w:t xml:space="preserve">. </w:t>
      </w:r>
    </w:p>
    <w:p w:rsidR="007B06F4" w:rsidRPr="00174FF4" w:rsidRDefault="007B06F4"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Автентичні кобзарі: </w:t>
      </w:r>
      <w:r w:rsidRPr="00174FF4">
        <w:rPr>
          <w:rFonts w:ascii="Times New Roman" w:hAnsi="Times New Roman" w:cs="Times New Roman"/>
          <w:sz w:val="28"/>
          <w:szCs w:val="28"/>
        </w:rPr>
        <w:t>Остап Вересай</w:t>
      </w:r>
      <w:r w:rsidRPr="00174FF4">
        <w:rPr>
          <w:rFonts w:ascii="Times New Roman" w:hAnsi="Times New Roman" w:cs="Times New Roman"/>
          <w:sz w:val="28"/>
          <w:szCs w:val="28"/>
        </w:rPr>
        <w:t xml:space="preserve">, Гнат </w:t>
      </w:r>
      <w:proofErr w:type="spellStart"/>
      <w:r w:rsidRPr="00174FF4">
        <w:rPr>
          <w:rFonts w:ascii="Times New Roman" w:hAnsi="Times New Roman" w:cs="Times New Roman"/>
          <w:sz w:val="28"/>
          <w:szCs w:val="28"/>
        </w:rPr>
        <w:t>Гончаренко</w:t>
      </w:r>
      <w:proofErr w:type="spellEnd"/>
      <w:r w:rsidRPr="00174FF4">
        <w:rPr>
          <w:rFonts w:ascii="Times New Roman" w:hAnsi="Times New Roman" w:cs="Times New Roman"/>
          <w:sz w:val="28"/>
          <w:szCs w:val="28"/>
        </w:rPr>
        <w:t xml:space="preserve">, Михайло Кравченко, Петро Ткаченко, Степан </w:t>
      </w:r>
      <w:proofErr w:type="spellStart"/>
      <w:r w:rsidRPr="00174FF4">
        <w:rPr>
          <w:rFonts w:ascii="Times New Roman" w:hAnsi="Times New Roman" w:cs="Times New Roman"/>
          <w:sz w:val="28"/>
          <w:szCs w:val="28"/>
        </w:rPr>
        <w:t>Пасюга</w:t>
      </w:r>
      <w:proofErr w:type="spellEnd"/>
      <w:r w:rsidRPr="00174FF4">
        <w:rPr>
          <w:rFonts w:ascii="Times New Roman" w:hAnsi="Times New Roman" w:cs="Times New Roman"/>
          <w:sz w:val="28"/>
          <w:szCs w:val="28"/>
        </w:rPr>
        <w:t xml:space="preserve">, </w:t>
      </w:r>
      <w:r w:rsidRPr="00174FF4">
        <w:rPr>
          <w:rFonts w:ascii="Times New Roman" w:hAnsi="Times New Roman" w:cs="Times New Roman"/>
          <w:sz w:val="28"/>
          <w:szCs w:val="28"/>
        </w:rPr>
        <w:t>Іван Кучугура-Кучеренко</w:t>
      </w:r>
      <w:r w:rsidRPr="00174FF4">
        <w:rPr>
          <w:rFonts w:ascii="Times New Roman" w:hAnsi="Times New Roman" w:cs="Times New Roman"/>
          <w:sz w:val="28"/>
          <w:szCs w:val="28"/>
        </w:rPr>
        <w:t xml:space="preserve">. </w:t>
      </w:r>
      <w:r w:rsidRPr="00174FF4">
        <w:rPr>
          <w:rFonts w:ascii="Times New Roman" w:hAnsi="Times New Roman" w:cs="Times New Roman"/>
          <w:sz w:val="28"/>
          <w:szCs w:val="28"/>
        </w:rPr>
        <w:t>Кобзарі часів радянської влади</w:t>
      </w:r>
      <w:r w:rsidRPr="00174FF4">
        <w:rPr>
          <w:rFonts w:ascii="Times New Roman" w:hAnsi="Times New Roman" w:cs="Times New Roman"/>
          <w:sz w:val="28"/>
          <w:szCs w:val="28"/>
        </w:rPr>
        <w:t xml:space="preserve">: </w:t>
      </w:r>
      <w:proofErr w:type="spellStart"/>
      <w:r w:rsidRPr="00174FF4">
        <w:rPr>
          <w:rFonts w:ascii="Times New Roman" w:hAnsi="Times New Roman" w:cs="Times New Roman"/>
          <w:sz w:val="28"/>
          <w:szCs w:val="28"/>
        </w:rPr>
        <w:t>Кушнерик</w:t>
      </w:r>
      <w:proofErr w:type="spellEnd"/>
      <w:r w:rsidRPr="00174FF4">
        <w:rPr>
          <w:rFonts w:ascii="Times New Roman" w:hAnsi="Times New Roman" w:cs="Times New Roman"/>
          <w:sz w:val="28"/>
          <w:szCs w:val="28"/>
        </w:rPr>
        <w:t xml:space="preserve"> Федір, </w:t>
      </w:r>
      <w:r w:rsidRPr="00174FF4">
        <w:rPr>
          <w:rFonts w:ascii="Times New Roman" w:hAnsi="Times New Roman" w:cs="Times New Roman"/>
          <w:sz w:val="28"/>
          <w:szCs w:val="28"/>
        </w:rPr>
        <w:t>Євген Мовчан</w:t>
      </w:r>
      <w:r w:rsidRPr="00174FF4">
        <w:rPr>
          <w:rFonts w:ascii="Times New Roman" w:hAnsi="Times New Roman" w:cs="Times New Roman"/>
          <w:sz w:val="28"/>
          <w:szCs w:val="28"/>
        </w:rPr>
        <w:t xml:space="preserve">. </w:t>
      </w:r>
      <w:r w:rsidRPr="00174FF4">
        <w:rPr>
          <w:rFonts w:ascii="Times New Roman" w:hAnsi="Times New Roman" w:cs="Times New Roman"/>
          <w:sz w:val="28"/>
          <w:szCs w:val="28"/>
        </w:rPr>
        <w:t>Сучасні кобзарі-артисти</w:t>
      </w:r>
      <w:r w:rsidRPr="00174FF4">
        <w:rPr>
          <w:rFonts w:ascii="Times New Roman" w:hAnsi="Times New Roman" w:cs="Times New Roman"/>
          <w:sz w:val="28"/>
          <w:szCs w:val="28"/>
        </w:rPr>
        <w:t xml:space="preserve">: Тарас </w:t>
      </w:r>
      <w:proofErr w:type="spellStart"/>
      <w:r w:rsidRPr="00174FF4">
        <w:rPr>
          <w:rFonts w:ascii="Times New Roman" w:hAnsi="Times New Roman" w:cs="Times New Roman"/>
          <w:sz w:val="28"/>
          <w:szCs w:val="28"/>
        </w:rPr>
        <w:t>Компаніченко</w:t>
      </w:r>
      <w:proofErr w:type="spellEnd"/>
      <w:r w:rsidRPr="00174FF4">
        <w:rPr>
          <w:rFonts w:ascii="Times New Roman" w:hAnsi="Times New Roman" w:cs="Times New Roman"/>
          <w:sz w:val="28"/>
          <w:szCs w:val="28"/>
        </w:rPr>
        <w:t xml:space="preserve">, Василь Григорович </w:t>
      </w:r>
      <w:proofErr w:type="spellStart"/>
      <w:r w:rsidRPr="00174FF4">
        <w:rPr>
          <w:rFonts w:ascii="Times New Roman" w:hAnsi="Times New Roman" w:cs="Times New Roman"/>
          <w:sz w:val="28"/>
          <w:szCs w:val="28"/>
        </w:rPr>
        <w:t>Нечепа</w:t>
      </w:r>
      <w:proofErr w:type="spellEnd"/>
      <w:r w:rsidRPr="00174FF4">
        <w:rPr>
          <w:rFonts w:ascii="Times New Roman" w:hAnsi="Times New Roman" w:cs="Times New Roman"/>
          <w:sz w:val="28"/>
          <w:szCs w:val="28"/>
        </w:rPr>
        <w:t xml:space="preserve">, Білий Дмитро Дмитрович, </w:t>
      </w:r>
      <w:r w:rsidRPr="00174FF4">
        <w:rPr>
          <w:rFonts w:ascii="Times New Roman" w:hAnsi="Times New Roman" w:cs="Times New Roman"/>
          <w:sz w:val="28"/>
          <w:szCs w:val="28"/>
        </w:rPr>
        <w:t xml:space="preserve">Тарас </w:t>
      </w:r>
      <w:proofErr w:type="spellStart"/>
      <w:r w:rsidRPr="00174FF4">
        <w:rPr>
          <w:rFonts w:ascii="Times New Roman" w:hAnsi="Times New Roman" w:cs="Times New Roman"/>
          <w:sz w:val="28"/>
          <w:szCs w:val="28"/>
        </w:rPr>
        <w:t>Постніков</w:t>
      </w:r>
      <w:proofErr w:type="spellEnd"/>
      <w:r w:rsidRPr="00174FF4">
        <w:rPr>
          <w:rFonts w:ascii="Times New Roman" w:hAnsi="Times New Roman" w:cs="Times New Roman"/>
          <w:sz w:val="28"/>
          <w:szCs w:val="28"/>
        </w:rPr>
        <w:t xml:space="preserve">. </w:t>
      </w:r>
    </w:p>
    <w:p w:rsidR="007B06F4" w:rsidRPr="00174FF4" w:rsidRDefault="00970985" w:rsidP="00174FF4">
      <w:pPr>
        <w:spacing w:line="360" w:lineRule="auto"/>
        <w:contextualSpacing/>
        <w:jc w:val="both"/>
        <w:rPr>
          <w:rFonts w:ascii="Times New Roman" w:hAnsi="Times New Roman" w:cs="Times New Roman"/>
          <w:sz w:val="28"/>
          <w:szCs w:val="28"/>
        </w:rPr>
      </w:pPr>
      <w:bookmarkStart w:id="0" w:name="_GoBack"/>
      <w:r>
        <w:rPr>
          <w:noProof/>
          <w:lang w:eastAsia="uk-UA"/>
        </w:rPr>
        <w:drawing>
          <wp:anchor distT="0" distB="0" distL="114300" distR="114300" simplePos="0" relativeHeight="251662336" behindDoc="0" locked="0" layoutInCell="1" allowOverlap="1">
            <wp:simplePos x="0" y="0"/>
            <wp:positionH relativeFrom="column">
              <wp:posOffset>4457065</wp:posOffset>
            </wp:positionH>
            <wp:positionV relativeFrom="paragraph">
              <wp:posOffset>43815</wp:posOffset>
            </wp:positionV>
            <wp:extent cx="1680845" cy="2527300"/>
            <wp:effectExtent l="0" t="0" r="0" b="6350"/>
            <wp:wrapSquare wrapText="bothSides"/>
            <wp:docPr id="6" name="Рисунок 6" descr="Шевченківські дні в Мадриді / ЯКІ ОСОБИ В ГОСТІ ДО НАС: ВАСИЛЬ НЕЧЕПА |  Українці в Іспан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Шевченківські дні в Мадриді / ЯКІ ОСОБИ В ГОСТІ ДО НАС: ВАСИЛЬ НЕЧЕПА |  Українці в Іспанії"/>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80845" cy="25273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7B06F4" w:rsidRPr="00174FF4">
        <w:rPr>
          <w:rFonts w:ascii="Times New Roman" w:hAnsi="Times New Roman" w:cs="Times New Roman"/>
          <w:sz w:val="28"/>
          <w:szCs w:val="28"/>
        </w:rPr>
        <w:tab/>
        <w:t xml:space="preserve">Саме Василь </w:t>
      </w:r>
      <w:proofErr w:type="spellStart"/>
      <w:r w:rsidR="007B06F4" w:rsidRPr="00174FF4">
        <w:rPr>
          <w:rFonts w:ascii="Times New Roman" w:hAnsi="Times New Roman" w:cs="Times New Roman"/>
          <w:sz w:val="28"/>
          <w:szCs w:val="28"/>
        </w:rPr>
        <w:t>Нечепа</w:t>
      </w:r>
      <w:proofErr w:type="spellEnd"/>
      <w:r w:rsidR="007B06F4" w:rsidRPr="00174FF4">
        <w:rPr>
          <w:rFonts w:ascii="Times New Roman" w:hAnsi="Times New Roman" w:cs="Times New Roman"/>
          <w:sz w:val="28"/>
          <w:szCs w:val="28"/>
        </w:rPr>
        <w:t xml:space="preserve"> неодноразово був гостем нашої школи, зачарував нас своєю грою. Давайте коротко розглянемо його біографію. </w:t>
      </w:r>
    </w:p>
    <w:p w:rsidR="003F7787" w:rsidRPr="00174FF4" w:rsidRDefault="007B06F4"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t>Учениця.</w:t>
      </w:r>
      <w:r w:rsidRPr="00174FF4">
        <w:rPr>
          <w:rFonts w:ascii="Times New Roman" w:hAnsi="Times New Roman" w:cs="Times New Roman"/>
          <w:sz w:val="28"/>
          <w:szCs w:val="28"/>
        </w:rPr>
        <w:t xml:space="preserve"> </w:t>
      </w:r>
      <w:proofErr w:type="spellStart"/>
      <w:r w:rsidR="003F7787" w:rsidRPr="00174FF4">
        <w:rPr>
          <w:rFonts w:ascii="Times New Roman" w:hAnsi="Times New Roman" w:cs="Times New Roman"/>
          <w:sz w:val="28"/>
          <w:szCs w:val="28"/>
        </w:rPr>
        <w:t>Васи́ль</w:t>
      </w:r>
      <w:proofErr w:type="spellEnd"/>
      <w:r w:rsidR="003F7787" w:rsidRPr="00174FF4">
        <w:rPr>
          <w:rFonts w:ascii="Times New Roman" w:hAnsi="Times New Roman" w:cs="Times New Roman"/>
          <w:sz w:val="28"/>
          <w:szCs w:val="28"/>
        </w:rPr>
        <w:t xml:space="preserve"> </w:t>
      </w:r>
      <w:proofErr w:type="spellStart"/>
      <w:r w:rsidR="003F7787" w:rsidRPr="00174FF4">
        <w:rPr>
          <w:rFonts w:ascii="Times New Roman" w:hAnsi="Times New Roman" w:cs="Times New Roman"/>
          <w:sz w:val="28"/>
          <w:szCs w:val="28"/>
        </w:rPr>
        <w:t>Григо́рович</w:t>
      </w:r>
      <w:proofErr w:type="spellEnd"/>
      <w:r w:rsidR="003F7787" w:rsidRPr="00174FF4">
        <w:rPr>
          <w:rFonts w:ascii="Times New Roman" w:hAnsi="Times New Roman" w:cs="Times New Roman"/>
          <w:sz w:val="28"/>
          <w:szCs w:val="28"/>
        </w:rPr>
        <w:t xml:space="preserve"> </w:t>
      </w:r>
      <w:proofErr w:type="spellStart"/>
      <w:r w:rsidR="003F7787" w:rsidRPr="00174FF4">
        <w:rPr>
          <w:rFonts w:ascii="Times New Roman" w:hAnsi="Times New Roman" w:cs="Times New Roman"/>
          <w:sz w:val="28"/>
          <w:szCs w:val="28"/>
        </w:rPr>
        <w:t>Нече́па</w:t>
      </w:r>
      <w:proofErr w:type="spellEnd"/>
      <w:r w:rsidR="003F7787" w:rsidRPr="00174FF4">
        <w:rPr>
          <w:rFonts w:ascii="Times New Roman" w:hAnsi="Times New Roman" w:cs="Times New Roman"/>
          <w:sz w:val="28"/>
          <w:szCs w:val="28"/>
        </w:rPr>
        <w:t xml:space="preserve"> </w:t>
      </w:r>
      <w:r w:rsidR="003F7787" w:rsidRPr="00174FF4">
        <w:rPr>
          <w:rFonts w:ascii="Times New Roman" w:hAnsi="Times New Roman" w:cs="Times New Roman"/>
          <w:sz w:val="28"/>
          <w:szCs w:val="28"/>
        </w:rPr>
        <w:t>— український кобзар, лірник, народний співак, лауреат Державної</w:t>
      </w:r>
      <w:r w:rsidR="003F7787" w:rsidRPr="00174FF4">
        <w:rPr>
          <w:rFonts w:ascii="Times New Roman" w:hAnsi="Times New Roman" w:cs="Times New Roman"/>
          <w:sz w:val="28"/>
          <w:szCs w:val="28"/>
        </w:rPr>
        <w:t xml:space="preserve"> премії імені Тараса Шевченка</w:t>
      </w:r>
      <w:r w:rsidR="003F7787" w:rsidRPr="00174FF4">
        <w:rPr>
          <w:rFonts w:ascii="Times New Roman" w:hAnsi="Times New Roman" w:cs="Times New Roman"/>
          <w:sz w:val="28"/>
          <w:szCs w:val="28"/>
        </w:rPr>
        <w:t>, народний артист України (2008).</w:t>
      </w:r>
      <w:r w:rsidR="00174FF4">
        <w:rPr>
          <w:rFonts w:ascii="Times New Roman" w:hAnsi="Times New Roman" w:cs="Times New Roman"/>
          <w:sz w:val="28"/>
          <w:szCs w:val="28"/>
        </w:rPr>
        <w:t xml:space="preserve"> </w:t>
      </w:r>
      <w:r w:rsidR="003F7787" w:rsidRPr="00174FF4">
        <w:rPr>
          <w:rFonts w:ascii="Times New Roman" w:hAnsi="Times New Roman" w:cs="Times New Roman"/>
          <w:sz w:val="28"/>
          <w:szCs w:val="28"/>
        </w:rPr>
        <w:t xml:space="preserve">Спершу грати навчився у своїй родині, а пізніше </w:t>
      </w:r>
      <w:r w:rsidR="00794242" w:rsidRPr="00174FF4">
        <w:rPr>
          <w:rFonts w:ascii="Times New Roman" w:hAnsi="Times New Roman" w:cs="Times New Roman"/>
          <w:sz w:val="28"/>
          <w:szCs w:val="28"/>
        </w:rPr>
        <w:t xml:space="preserve">у місцевого </w:t>
      </w:r>
      <w:r w:rsidR="003F7787" w:rsidRPr="00174FF4">
        <w:rPr>
          <w:rFonts w:ascii="Times New Roman" w:hAnsi="Times New Roman" w:cs="Times New Roman"/>
          <w:sz w:val="28"/>
          <w:szCs w:val="28"/>
        </w:rPr>
        <w:t xml:space="preserve">скрипаля Олександра </w:t>
      </w:r>
      <w:proofErr w:type="spellStart"/>
      <w:r w:rsidR="003F7787" w:rsidRPr="00174FF4">
        <w:rPr>
          <w:rFonts w:ascii="Times New Roman" w:hAnsi="Times New Roman" w:cs="Times New Roman"/>
          <w:sz w:val="28"/>
          <w:szCs w:val="28"/>
        </w:rPr>
        <w:t>Сопіги</w:t>
      </w:r>
      <w:proofErr w:type="spellEnd"/>
      <w:r w:rsidR="003F7787" w:rsidRPr="00174FF4">
        <w:rPr>
          <w:rFonts w:ascii="Times New Roman" w:hAnsi="Times New Roman" w:cs="Times New Roman"/>
          <w:sz w:val="28"/>
          <w:szCs w:val="28"/>
        </w:rPr>
        <w:t xml:space="preserve"> (1892—1971). </w:t>
      </w:r>
      <w:r w:rsidR="00794242" w:rsidRPr="00174FF4">
        <w:rPr>
          <w:rFonts w:ascii="Times New Roman" w:hAnsi="Times New Roman" w:cs="Times New Roman"/>
          <w:sz w:val="28"/>
          <w:szCs w:val="28"/>
        </w:rPr>
        <w:t xml:space="preserve">Продовжив навчання </w:t>
      </w:r>
      <w:r w:rsidR="003F7787" w:rsidRPr="00174FF4">
        <w:rPr>
          <w:rFonts w:ascii="Times New Roman" w:hAnsi="Times New Roman" w:cs="Times New Roman"/>
          <w:sz w:val="28"/>
          <w:szCs w:val="28"/>
        </w:rPr>
        <w:t xml:space="preserve">в музичній школі й училищі </w:t>
      </w:r>
      <w:r w:rsidR="00794242" w:rsidRPr="00174FF4">
        <w:rPr>
          <w:rFonts w:ascii="Times New Roman" w:hAnsi="Times New Roman" w:cs="Times New Roman"/>
          <w:sz w:val="28"/>
          <w:szCs w:val="28"/>
        </w:rPr>
        <w:t xml:space="preserve">у місті Чернігів під керівництвом </w:t>
      </w:r>
      <w:r w:rsidR="003F7787" w:rsidRPr="00174FF4">
        <w:rPr>
          <w:rFonts w:ascii="Times New Roman" w:hAnsi="Times New Roman" w:cs="Times New Roman"/>
          <w:sz w:val="28"/>
          <w:szCs w:val="28"/>
        </w:rPr>
        <w:t xml:space="preserve"> Заслу</w:t>
      </w:r>
      <w:r w:rsidR="00794242" w:rsidRPr="00174FF4">
        <w:rPr>
          <w:rFonts w:ascii="Times New Roman" w:hAnsi="Times New Roman" w:cs="Times New Roman"/>
          <w:sz w:val="28"/>
          <w:szCs w:val="28"/>
        </w:rPr>
        <w:t xml:space="preserve">женого </w:t>
      </w:r>
      <w:r w:rsidR="003F7787" w:rsidRPr="00174FF4">
        <w:rPr>
          <w:rFonts w:ascii="Times New Roman" w:hAnsi="Times New Roman" w:cs="Times New Roman"/>
          <w:sz w:val="28"/>
          <w:szCs w:val="28"/>
        </w:rPr>
        <w:t xml:space="preserve"> артист</w:t>
      </w:r>
      <w:r w:rsidR="00794242" w:rsidRPr="00174FF4">
        <w:rPr>
          <w:rFonts w:ascii="Times New Roman" w:hAnsi="Times New Roman" w:cs="Times New Roman"/>
          <w:sz w:val="28"/>
          <w:szCs w:val="28"/>
        </w:rPr>
        <w:t>а</w:t>
      </w:r>
      <w:r w:rsidR="003F7787" w:rsidRPr="00174FF4">
        <w:rPr>
          <w:rFonts w:ascii="Times New Roman" w:hAnsi="Times New Roman" w:cs="Times New Roman"/>
          <w:sz w:val="28"/>
          <w:szCs w:val="28"/>
        </w:rPr>
        <w:t xml:space="preserve"> України Леонід</w:t>
      </w:r>
      <w:r w:rsidR="00794242" w:rsidRPr="00174FF4">
        <w:rPr>
          <w:rFonts w:ascii="Times New Roman" w:hAnsi="Times New Roman" w:cs="Times New Roman"/>
          <w:sz w:val="28"/>
          <w:szCs w:val="28"/>
        </w:rPr>
        <w:t>а</w:t>
      </w:r>
      <w:r w:rsidR="003F7787" w:rsidRPr="00174FF4">
        <w:rPr>
          <w:rFonts w:ascii="Times New Roman" w:hAnsi="Times New Roman" w:cs="Times New Roman"/>
          <w:sz w:val="28"/>
          <w:szCs w:val="28"/>
        </w:rPr>
        <w:t xml:space="preserve"> Пашин</w:t>
      </w:r>
      <w:r w:rsidR="00794242" w:rsidRPr="00174FF4">
        <w:rPr>
          <w:rFonts w:ascii="Times New Roman" w:hAnsi="Times New Roman" w:cs="Times New Roman"/>
          <w:sz w:val="28"/>
          <w:szCs w:val="28"/>
        </w:rPr>
        <w:t>а. Грі на кобзі й лірі навчав його</w:t>
      </w:r>
      <w:r w:rsidR="003F7787" w:rsidRPr="00174FF4">
        <w:rPr>
          <w:rFonts w:ascii="Times New Roman" w:hAnsi="Times New Roman" w:cs="Times New Roman"/>
          <w:sz w:val="28"/>
          <w:szCs w:val="28"/>
        </w:rPr>
        <w:t xml:space="preserve"> </w:t>
      </w:r>
      <w:r w:rsidR="00794242" w:rsidRPr="00174FF4">
        <w:rPr>
          <w:rFonts w:ascii="Times New Roman" w:hAnsi="Times New Roman" w:cs="Times New Roman"/>
          <w:sz w:val="28"/>
          <w:szCs w:val="28"/>
        </w:rPr>
        <w:t xml:space="preserve">майстер світової слави Олександр </w:t>
      </w:r>
      <w:proofErr w:type="spellStart"/>
      <w:r w:rsidR="00794242" w:rsidRPr="00174FF4">
        <w:rPr>
          <w:rFonts w:ascii="Times New Roman" w:hAnsi="Times New Roman" w:cs="Times New Roman"/>
          <w:sz w:val="28"/>
          <w:szCs w:val="28"/>
        </w:rPr>
        <w:t>Корнієвський</w:t>
      </w:r>
      <w:proofErr w:type="spellEnd"/>
      <w:r w:rsidR="003F7787" w:rsidRPr="00174FF4">
        <w:rPr>
          <w:rFonts w:ascii="Times New Roman" w:hAnsi="Times New Roman" w:cs="Times New Roman"/>
          <w:sz w:val="28"/>
          <w:szCs w:val="28"/>
        </w:rPr>
        <w:t>.</w:t>
      </w:r>
    </w:p>
    <w:p w:rsidR="003F7787" w:rsidRPr="00174FF4" w:rsidRDefault="003B2C80"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t>Учень.</w:t>
      </w:r>
      <w:r w:rsidRPr="00174FF4">
        <w:rPr>
          <w:rFonts w:ascii="Times New Roman" w:hAnsi="Times New Roman" w:cs="Times New Roman"/>
          <w:sz w:val="28"/>
          <w:szCs w:val="28"/>
        </w:rPr>
        <w:t xml:space="preserve"> </w:t>
      </w:r>
      <w:r w:rsidR="003F7787" w:rsidRPr="00174FF4">
        <w:rPr>
          <w:rFonts w:ascii="Times New Roman" w:hAnsi="Times New Roman" w:cs="Times New Roman"/>
          <w:sz w:val="28"/>
          <w:szCs w:val="28"/>
        </w:rPr>
        <w:t xml:space="preserve">З 1967 року В. </w:t>
      </w:r>
      <w:proofErr w:type="spellStart"/>
      <w:r w:rsidR="003F7787" w:rsidRPr="00174FF4">
        <w:rPr>
          <w:rFonts w:ascii="Times New Roman" w:hAnsi="Times New Roman" w:cs="Times New Roman"/>
          <w:sz w:val="28"/>
          <w:szCs w:val="28"/>
        </w:rPr>
        <w:t>Нечепа</w:t>
      </w:r>
      <w:proofErr w:type="spellEnd"/>
      <w:r w:rsidR="00794242" w:rsidRPr="00174FF4">
        <w:rPr>
          <w:rFonts w:ascii="Times New Roman" w:hAnsi="Times New Roman" w:cs="Times New Roman"/>
          <w:sz w:val="28"/>
          <w:szCs w:val="28"/>
        </w:rPr>
        <w:t xml:space="preserve"> був учасником багатьох колективів. Зокрема, б</w:t>
      </w:r>
      <w:r w:rsidR="003F7787" w:rsidRPr="00174FF4">
        <w:rPr>
          <w:rFonts w:ascii="Times New Roman" w:hAnsi="Times New Roman" w:cs="Times New Roman"/>
          <w:sz w:val="28"/>
          <w:szCs w:val="28"/>
        </w:rPr>
        <w:t xml:space="preserve">ув солістом ансамблю пісні й танцю радянських військ у Німеччині, заслуженого народного хору «Десна», виступав у Чернігівському народному хорі й у фольклорному ансамблі «Сівери» при Чернігівській філармонії, який сам і створив. </w:t>
      </w:r>
      <w:r w:rsidR="00794242" w:rsidRPr="00174FF4">
        <w:rPr>
          <w:rFonts w:ascii="Times New Roman" w:hAnsi="Times New Roman" w:cs="Times New Roman"/>
          <w:sz w:val="28"/>
          <w:szCs w:val="28"/>
        </w:rPr>
        <w:t xml:space="preserve">А вже з </w:t>
      </w:r>
      <w:r w:rsidR="003F7787" w:rsidRPr="00174FF4">
        <w:rPr>
          <w:rFonts w:ascii="Times New Roman" w:hAnsi="Times New Roman" w:cs="Times New Roman"/>
          <w:sz w:val="28"/>
          <w:szCs w:val="28"/>
        </w:rPr>
        <w:t xml:space="preserve">1985 року </w:t>
      </w:r>
      <w:r w:rsidR="00794242" w:rsidRPr="00174FF4">
        <w:rPr>
          <w:rFonts w:ascii="Times New Roman" w:hAnsi="Times New Roman" w:cs="Times New Roman"/>
          <w:sz w:val="28"/>
          <w:szCs w:val="28"/>
        </w:rPr>
        <w:t xml:space="preserve">став виступати </w:t>
      </w:r>
      <w:r w:rsidR="003F7787" w:rsidRPr="00174FF4">
        <w:rPr>
          <w:rFonts w:ascii="Times New Roman" w:hAnsi="Times New Roman" w:cs="Times New Roman"/>
          <w:sz w:val="28"/>
          <w:szCs w:val="28"/>
        </w:rPr>
        <w:t xml:space="preserve"> як кобзар-лірник-співак. Він </w:t>
      </w:r>
      <w:r w:rsidR="003F7787" w:rsidRPr="00174FF4">
        <w:rPr>
          <w:rFonts w:ascii="Times New Roman" w:hAnsi="Times New Roman" w:cs="Times New Roman"/>
          <w:sz w:val="28"/>
          <w:szCs w:val="28"/>
        </w:rPr>
        <w:lastRenderedPageBreak/>
        <w:t xml:space="preserve">випустив на професійну сцену десятки «Соколиків» Чернігівського гурту </w:t>
      </w:r>
      <w:proofErr w:type="spellStart"/>
      <w:r w:rsidR="003F7787" w:rsidRPr="00174FF4">
        <w:rPr>
          <w:rFonts w:ascii="Times New Roman" w:hAnsi="Times New Roman" w:cs="Times New Roman"/>
          <w:sz w:val="28"/>
          <w:szCs w:val="28"/>
        </w:rPr>
        <w:t>кобзариків</w:t>
      </w:r>
      <w:proofErr w:type="spellEnd"/>
      <w:r w:rsidR="003F7787" w:rsidRPr="00174FF4">
        <w:rPr>
          <w:rFonts w:ascii="Times New Roman" w:hAnsi="Times New Roman" w:cs="Times New Roman"/>
          <w:sz w:val="28"/>
          <w:szCs w:val="28"/>
        </w:rPr>
        <w:t>. Разом з народним депутатом України Анатолієм Єрмаком стояв біля витоків Всеукраїнського товариства Нестора Махна «</w:t>
      </w:r>
      <w:proofErr w:type="spellStart"/>
      <w:r w:rsidR="003F7787" w:rsidRPr="00174FF4">
        <w:rPr>
          <w:rFonts w:ascii="Times New Roman" w:hAnsi="Times New Roman" w:cs="Times New Roman"/>
          <w:sz w:val="28"/>
          <w:szCs w:val="28"/>
        </w:rPr>
        <w:t>Гуляй-Поле</w:t>
      </w:r>
      <w:proofErr w:type="spellEnd"/>
      <w:r w:rsidR="003F7787" w:rsidRPr="00174FF4">
        <w:rPr>
          <w:rFonts w:ascii="Times New Roman" w:hAnsi="Times New Roman" w:cs="Times New Roman"/>
          <w:sz w:val="28"/>
          <w:szCs w:val="28"/>
        </w:rPr>
        <w:t>». Останніми роками — з 2003-го — працює у Міжрегіональній академії управління персоналом (МАУП).</w:t>
      </w:r>
    </w:p>
    <w:p w:rsidR="003F7787" w:rsidRPr="00174FF4" w:rsidRDefault="003F7787"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Кобза Василя </w:t>
      </w:r>
      <w:proofErr w:type="spellStart"/>
      <w:r w:rsidRPr="00174FF4">
        <w:rPr>
          <w:rFonts w:ascii="Times New Roman" w:hAnsi="Times New Roman" w:cs="Times New Roman"/>
          <w:sz w:val="28"/>
          <w:szCs w:val="28"/>
        </w:rPr>
        <w:t>Нечепи</w:t>
      </w:r>
      <w:r w:rsidR="005A22EC">
        <w:rPr>
          <w:rFonts w:ascii="Times New Roman" w:hAnsi="Times New Roman" w:cs="Times New Roman"/>
          <w:sz w:val="28"/>
          <w:szCs w:val="28"/>
        </w:rPr>
        <w:t>не</w:t>
      </w:r>
      <w:proofErr w:type="spellEnd"/>
      <w:r w:rsidR="005A22EC">
        <w:rPr>
          <w:rFonts w:ascii="Times New Roman" w:hAnsi="Times New Roman" w:cs="Times New Roman"/>
          <w:sz w:val="28"/>
          <w:szCs w:val="28"/>
        </w:rPr>
        <w:t xml:space="preserve"> така як у інших кобзарів, вона - унікальна</w:t>
      </w:r>
      <w:r w:rsidRPr="00174FF4">
        <w:rPr>
          <w:rFonts w:ascii="Times New Roman" w:hAnsi="Times New Roman" w:cs="Times New Roman"/>
          <w:sz w:val="28"/>
          <w:szCs w:val="28"/>
        </w:rPr>
        <w:t xml:space="preserve">, бо має на бунтах лади, а на приструнках — півтонові перемикачі. Кобзу </w:t>
      </w:r>
      <w:proofErr w:type="spellStart"/>
      <w:r w:rsidRPr="00174FF4">
        <w:rPr>
          <w:rFonts w:ascii="Times New Roman" w:hAnsi="Times New Roman" w:cs="Times New Roman"/>
          <w:sz w:val="28"/>
          <w:szCs w:val="28"/>
        </w:rPr>
        <w:t>Нечепі</w:t>
      </w:r>
      <w:proofErr w:type="spellEnd"/>
      <w:r w:rsidRPr="00174FF4">
        <w:rPr>
          <w:rFonts w:ascii="Times New Roman" w:hAnsi="Times New Roman" w:cs="Times New Roman"/>
          <w:sz w:val="28"/>
          <w:szCs w:val="28"/>
        </w:rPr>
        <w:t xml:space="preserve"> виготовив за його особистим кресленням з кобзи Пархоменка Микола </w:t>
      </w:r>
      <w:proofErr w:type="spellStart"/>
      <w:r w:rsidRPr="00174FF4">
        <w:rPr>
          <w:rFonts w:ascii="Times New Roman" w:hAnsi="Times New Roman" w:cs="Times New Roman"/>
          <w:sz w:val="28"/>
          <w:szCs w:val="28"/>
        </w:rPr>
        <w:t>Єщенко</w:t>
      </w:r>
      <w:proofErr w:type="spellEnd"/>
      <w:r w:rsidRPr="00174FF4">
        <w:rPr>
          <w:rFonts w:ascii="Times New Roman" w:hAnsi="Times New Roman" w:cs="Times New Roman"/>
          <w:sz w:val="28"/>
          <w:szCs w:val="28"/>
        </w:rPr>
        <w:t xml:space="preserve">, </w:t>
      </w:r>
      <w:r w:rsidR="005A22EC">
        <w:rPr>
          <w:rFonts w:ascii="Times New Roman" w:hAnsi="Times New Roman" w:cs="Times New Roman"/>
          <w:sz w:val="28"/>
          <w:szCs w:val="28"/>
        </w:rPr>
        <w:t xml:space="preserve">якого знають у всьому </w:t>
      </w:r>
      <w:r w:rsidRPr="00174FF4">
        <w:rPr>
          <w:rFonts w:ascii="Times New Roman" w:hAnsi="Times New Roman" w:cs="Times New Roman"/>
          <w:sz w:val="28"/>
          <w:szCs w:val="28"/>
        </w:rPr>
        <w:t>світі.</w:t>
      </w:r>
    </w:p>
    <w:p w:rsidR="003F7787" w:rsidRPr="00174FF4" w:rsidRDefault="00174FF4"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t>Учениця.</w:t>
      </w:r>
      <w:r>
        <w:rPr>
          <w:rFonts w:ascii="Times New Roman" w:hAnsi="Times New Roman" w:cs="Times New Roman"/>
          <w:sz w:val="28"/>
          <w:szCs w:val="28"/>
        </w:rPr>
        <w:t xml:space="preserve"> </w:t>
      </w:r>
      <w:r w:rsidR="003B2C80" w:rsidRPr="00174FF4">
        <w:rPr>
          <w:rFonts w:ascii="Times New Roman" w:hAnsi="Times New Roman" w:cs="Times New Roman"/>
          <w:sz w:val="28"/>
          <w:szCs w:val="28"/>
        </w:rPr>
        <w:t xml:space="preserve">Василь </w:t>
      </w:r>
      <w:proofErr w:type="spellStart"/>
      <w:r w:rsidR="003B2C80" w:rsidRPr="00174FF4">
        <w:rPr>
          <w:rFonts w:ascii="Times New Roman" w:hAnsi="Times New Roman" w:cs="Times New Roman"/>
          <w:sz w:val="28"/>
          <w:szCs w:val="28"/>
        </w:rPr>
        <w:t>Нечепа</w:t>
      </w:r>
      <w:proofErr w:type="spellEnd"/>
      <w:r w:rsidR="003B2C80" w:rsidRPr="00174FF4">
        <w:rPr>
          <w:rFonts w:ascii="Times New Roman" w:hAnsi="Times New Roman" w:cs="Times New Roman"/>
          <w:sz w:val="28"/>
          <w:szCs w:val="28"/>
        </w:rPr>
        <w:t xml:space="preserve"> також є представником </w:t>
      </w:r>
      <w:r w:rsidR="003F7787" w:rsidRPr="00174FF4">
        <w:rPr>
          <w:rFonts w:ascii="Times New Roman" w:hAnsi="Times New Roman" w:cs="Times New Roman"/>
          <w:sz w:val="28"/>
          <w:szCs w:val="28"/>
        </w:rPr>
        <w:t xml:space="preserve">чернігівської кобзарської школи, яку Гнат </w:t>
      </w:r>
      <w:proofErr w:type="spellStart"/>
      <w:r w:rsidR="003F7787" w:rsidRPr="00174FF4">
        <w:rPr>
          <w:rFonts w:ascii="Times New Roman" w:hAnsi="Times New Roman" w:cs="Times New Roman"/>
          <w:sz w:val="28"/>
          <w:szCs w:val="28"/>
        </w:rPr>
        <w:t>Хоткевич</w:t>
      </w:r>
      <w:proofErr w:type="spellEnd"/>
      <w:r w:rsidR="003F7787" w:rsidRPr="00174FF4">
        <w:rPr>
          <w:rFonts w:ascii="Times New Roman" w:hAnsi="Times New Roman" w:cs="Times New Roman"/>
          <w:sz w:val="28"/>
          <w:szCs w:val="28"/>
        </w:rPr>
        <w:t>, загальновизнаний авторитет з історії кобзарства, вважав найдавнішою в Україні. Він — прямий спадкоємець і продовжувач творчості Т. Пархоменка та його учня-лірника А. Гребеня.</w:t>
      </w:r>
    </w:p>
    <w:p w:rsidR="003B2C80" w:rsidRPr="00174FF4" w:rsidRDefault="00174FF4"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b/>
          <w:sz w:val="28"/>
          <w:szCs w:val="28"/>
        </w:rPr>
        <w:t>Вихователь.</w:t>
      </w:r>
      <w:r w:rsidRPr="00174FF4">
        <w:rPr>
          <w:rFonts w:ascii="Times New Roman" w:hAnsi="Times New Roman" w:cs="Times New Roman"/>
          <w:sz w:val="28"/>
          <w:szCs w:val="28"/>
        </w:rPr>
        <w:t xml:space="preserve"> </w:t>
      </w:r>
      <w:r w:rsidR="003B2C80" w:rsidRPr="00174FF4">
        <w:rPr>
          <w:rFonts w:ascii="Times New Roman" w:hAnsi="Times New Roman" w:cs="Times New Roman"/>
          <w:sz w:val="28"/>
          <w:szCs w:val="28"/>
        </w:rPr>
        <w:t xml:space="preserve">Василь </w:t>
      </w:r>
      <w:proofErr w:type="spellStart"/>
      <w:r w:rsidR="003B2C80" w:rsidRPr="00174FF4">
        <w:rPr>
          <w:rFonts w:ascii="Times New Roman" w:hAnsi="Times New Roman" w:cs="Times New Roman"/>
          <w:sz w:val="28"/>
          <w:szCs w:val="28"/>
        </w:rPr>
        <w:t>Нечепа</w:t>
      </w:r>
      <w:proofErr w:type="spellEnd"/>
      <w:r w:rsidR="003B2C80" w:rsidRPr="00174FF4">
        <w:rPr>
          <w:rFonts w:ascii="Times New Roman" w:hAnsi="Times New Roman" w:cs="Times New Roman"/>
          <w:sz w:val="28"/>
          <w:szCs w:val="28"/>
        </w:rPr>
        <w:t xml:space="preserve"> вражає нас своїм репертуаром.</w:t>
      </w:r>
      <w:r>
        <w:rPr>
          <w:rFonts w:ascii="Times New Roman" w:hAnsi="Times New Roman" w:cs="Times New Roman"/>
          <w:sz w:val="28"/>
          <w:szCs w:val="28"/>
        </w:rPr>
        <w:t xml:space="preserve"> </w:t>
      </w:r>
      <w:r w:rsidR="003B2C80" w:rsidRPr="00174FF4">
        <w:rPr>
          <w:rFonts w:ascii="Times New Roman" w:hAnsi="Times New Roman" w:cs="Times New Roman"/>
          <w:sz w:val="28"/>
          <w:szCs w:val="28"/>
        </w:rPr>
        <w:t xml:space="preserve">Пропоную переглянути відеоролик з виступом талановитого кобзаря.  </w:t>
      </w:r>
    </w:p>
    <w:p w:rsidR="003F7787" w:rsidRPr="00174FF4" w:rsidRDefault="003F7787" w:rsidP="00174FF4">
      <w:pPr>
        <w:spacing w:line="360" w:lineRule="auto"/>
        <w:contextualSpacing/>
        <w:jc w:val="both"/>
        <w:rPr>
          <w:rFonts w:ascii="Times New Roman" w:hAnsi="Times New Roman" w:cs="Times New Roman"/>
          <w:sz w:val="28"/>
          <w:szCs w:val="28"/>
        </w:rPr>
      </w:pPr>
      <w:hyperlink r:id="rId13" w:history="1">
        <w:r w:rsidRPr="00174FF4">
          <w:rPr>
            <w:rStyle w:val="a5"/>
            <w:rFonts w:ascii="Times New Roman" w:hAnsi="Times New Roman" w:cs="Times New Roman"/>
            <w:sz w:val="28"/>
            <w:szCs w:val="28"/>
          </w:rPr>
          <w:t>https://www.youtube.com/watch?v=hRDCUPYfDTY</w:t>
        </w:r>
      </w:hyperlink>
    </w:p>
    <w:p w:rsidR="00991946" w:rsidRPr="00174FF4" w:rsidRDefault="003B2C80" w:rsidP="00174FF4">
      <w:pPr>
        <w:spacing w:line="360" w:lineRule="auto"/>
        <w:ind w:firstLine="708"/>
        <w:contextualSpacing/>
        <w:jc w:val="both"/>
        <w:rPr>
          <w:rStyle w:val="a"/>
          <w:rFonts w:ascii="Times New Roman" w:eastAsia="Times New Roman" w:hAnsi="Times New Roman" w:cs="Times New Roman"/>
          <w:snapToGrid w:val="0"/>
          <w:color w:val="000000"/>
          <w:w w:val="0"/>
          <w:sz w:val="28"/>
          <w:szCs w:val="28"/>
          <w:u w:color="000000"/>
          <w:bdr w:val="none" w:sz="0" w:space="0" w:color="000000"/>
          <w:shd w:val="clear" w:color="000000" w:fill="000000"/>
          <w:lang w:eastAsia="x-none" w:bidi="x-none"/>
        </w:rPr>
      </w:pPr>
      <w:r w:rsidRPr="00174FF4">
        <w:rPr>
          <w:rFonts w:ascii="Times New Roman" w:hAnsi="Times New Roman" w:cs="Times New Roman"/>
          <w:b/>
          <w:sz w:val="28"/>
          <w:szCs w:val="28"/>
        </w:rPr>
        <w:t>Вихователь.</w:t>
      </w:r>
      <w:r w:rsidRPr="00174FF4">
        <w:rPr>
          <w:rFonts w:ascii="Times New Roman" w:hAnsi="Times New Roman" w:cs="Times New Roman"/>
          <w:sz w:val="28"/>
          <w:szCs w:val="28"/>
        </w:rPr>
        <w:t xml:space="preserve"> </w:t>
      </w:r>
      <w:r w:rsidR="003F7787" w:rsidRPr="00174FF4">
        <w:rPr>
          <w:rFonts w:ascii="Times New Roman" w:hAnsi="Times New Roman" w:cs="Times New Roman"/>
          <w:sz w:val="28"/>
          <w:szCs w:val="28"/>
        </w:rPr>
        <w:t>За концертну програму «В рокотанні, риданні бандур» отримав Державну премію України імені Тараса Шевченка (2006).</w:t>
      </w:r>
      <w:r w:rsidRPr="00174FF4">
        <w:rPr>
          <w:rStyle w:val="a"/>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r w:rsidR="00991946" w:rsidRPr="00174FF4">
        <w:rPr>
          <w:rStyle w:val="a"/>
          <w:rFonts w:ascii="Times New Roman" w:eastAsia="Times New Roman" w:hAnsi="Times New Roman" w:cs="Times New Roman"/>
          <w:snapToGrid w:val="0"/>
          <w:color w:val="000000"/>
          <w:w w:val="0"/>
          <w:sz w:val="28"/>
          <w:szCs w:val="28"/>
          <w:u w:color="000000"/>
          <w:bdr w:val="none" w:sz="0" w:space="0" w:color="000000"/>
          <w:shd w:val="clear" w:color="000000" w:fill="000000"/>
          <w:lang w:eastAsia="x-none" w:bidi="x-none"/>
        </w:rPr>
        <w:t xml:space="preserve">  </w:t>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Багато поетів у своїх віршах згадують кобзу та кобзарів. Зокрема, Вадим </w:t>
      </w:r>
      <w:proofErr w:type="spellStart"/>
      <w:r w:rsidRPr="00174FF4">
        <w:rPr>
          <w:rFonts w:ascii="Times New Roman" w:hAnsi="Times New Roman" w:cs="Times New Roman"/>
          <w:sz w:val="28"/>
          <w:szCs w:val="28"/>
        </w:rPr>
        <w:t>Скомаровський</w:t>
      </w:r>
      <w:proofErr w:type="spellEnd"/>
      <w:r w:rsidRPr="00174FF4">
        <w:rPr>
          <w:rFonts w:ascii="Times New Roman" w:hAnsi="Times New Roman" w:cs="Times New Roman"/>
          <w:sz w:val="28"/>
          <w:szCs w:val="28"/>
        </w:rPr>
        <w:t xml:space="preserve"> пише так:</w:t>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Рано-вранці на зорі    </w:t>
      </w:r>
      <w:r w:rsidRPr="00174FF4">
        <w:rPr>
          <w:rFonts w:ascii="Times New Roman" w:hAnsi="Times New Roman" w:cs="Times New Roman"/>
          <w:sz w:val="28"/>
          <w:szCs w:val="28"/>
        </w:rPr>
        <w:tab/>
      </w:r>
      <w:r w:rsidRPr="00174FF4">
        <w:rPr>
          <w:rFonts w:ascii="Times New Roman" w:hAnsi="Times New Roman" w:cs="Times New Roman"/>
          <w:sz w:val="28"/>
          <w:szCs w:val="28"/>
        </w:rPr>
        <w:tab/>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на Тарасовій горі    </w:t>
      </w:r>
      <w:r w:rsidRPr="00174FF4">
        <w:rPr>
          <w:rFonts w:ascii="Times New Roman" w:hAnsi="Times New Roman" w:cs="Times New Roman"/>
          <w:sz w:val="28"/>
          <w:szCs w:val="28"/>
        </w:rPr>
        <w:tab/>
      </w:r>
      <w:r w:rsidRPr="00174FF4">
        <w:rPr>
          <w:rFonts w:ascii="Times New Roman" w:hAnsi="Times New Roman" w:cs="Times New Roman"/>
          <w:sz w:val="28"/>
          <w:szCs w:val="28"/>
        </w:rPr>
        <w:tab/>
      </w:r>
      <w:r w:rsidRPr="00174FF4">
        <w:rPr>
          <w:rFonts w:ascii="Times New Roman" w:hAnsi="Times New Roman" w:cs="Times New Roman"/>
          <w:sz w:val="28"/>
          <w:szCs w:val="28"/>
        </w:rPr>
        <w:tab/>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посідали під вербою    </w:t>
      </w:r>
      <w:r w:rsidRPr="00174FF4">
        <w:rPr>
          <w:rFonts w:ascii="Times New Roman" w:hAnsi="Times New Roman" w:cs="Times New Roman"/>
          <w:sz w:val="28"/>
          <w:szCs w:val="28"/>
        </w:rPr>
        <w:tab/>
      </w:r>
      <w:r w:rsidRPr="00174FF4">
        <w:rPr>
          <w:rFonts w:ascii="Times New Roman" w:hAnsi="Times New Roman" w:cs="Times New Roman"/>
          <w:sz w:val="28"/>
          <w:szCs w:val="28"/>
        </w:rPr>
        <w:tab/>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дідугани-кобзарі.    </w:t>
      </w:r>
      <w:r w:rsidRPr="00174FF4">
        <w:rPr>
          <w:rFonts w:ascii="Times New Roman" w:hAnsi="Times New Roman" w:cs="Times New Roman"/>
          <w:sz w:val="28"/>
          <w:szCs w:val="28"/>
        </w:rPr>
        <w:tab/>
      </w:r>
      <w:r w:rsidRPr="00174FF4">
        <w:rPr>
          <w:rFonts w:ascii="Times New Roman" w:hAnsi="Times New Roman" w:cs="Times New Roman"/>
          <w:sz w:val="28"/>
          <w:szCs w:val="28"/>
        </w:rPr>
        <w:tab/>
      </w:r>
      <w:r w:rsidRPr="00174FF4">
        <w:rPr>
          <w:rFonts w:ascii="Times New Roman" w:hAnsi="Times New Roman" w:cs="Times New Roman"/>
          <w:sz w:val="28"/>
          <w:szCs w:val="28"/>
        </w:rPr>
        <w:tab/>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Мовив слово кожен з них,</w:t>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струн торкнувся голосних,</w:t>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і злетіла пісня вгору</w:t>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вище кленів мовчазних.</w:t>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Нишком слухали її </w:t>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зачаровані гаї, </w:t>
      </w:r>
    </w:p>
    <w:p w:rsidR="00443D01" w:rsidRPr="00174FF4" w:rsidRDefault="00443D01" w:rsidP="00174FF4">
      <w:pPr>
        <w:spacing w:line="360" w:lineRule="auto"/>
        <w:ind w:firstLine="708"/>
        <w:contextualSpacing/>
        <w:jc w:val="both"/>
        <w:rPr>
          <w:rFonts w:ascii="Times New Roman" w:hAnsi="Times New Roman" w:cs="Times New Roman"/>
          <w:sz w:val="28"/>
          <w:szCs w:val="28"/>
        </w:rPr>
      </w:pPr>
      <w:r w:rsidRPr="00174FF4">
        <w:rPr>
          <w:rFonts w:ascii="Times New Roman" w:hAnsi="Times New Roman" w:cs="Times New Roman"/>
          <w:sz w:val="28"/>
          <w:szCs w:val="28"/>
        </w:rPr>
        <w:t xml:space="preserve">навіть змовкли на хвилину                              </w:t>
      </w:r>
    </w:p>
    <w:p w:rsidR="00443D01" w:rsidRPr="00174FF4" w:rsidRDefault="00443D01"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lastRenderedPageBreak/>
        <w:t xml:space="preserve">         </w:t>
      </w:r>
      <w:r w:rsidRPr="00174FF4">
        <w:rPr>
          <w:rFonts w:ascii="Times New Roman" w:hAnsi="Times New Roman" w:cs="Times New Roman"/>
          <w:sz w:val="28"/>
          <w:szCs w:val="28"/>
        </w:rPr>
        <w:t xml:space="preserve"> невгамовні солов'ї.</w:t>
      </w:r>
    </w:p>
    <w:p w:rsidR="00443D01" w:rsidRPr="00174FF4" w:rsidRDefault="00443D01" w:rsidP="00174FF4">
      <w:pPr>
        <w:spacing w:line="360" w:lineRule="auto"/>
        <w:contextualSpacing/>
        <w:jc w:val="both"/>
        <w:rPr>
          <w:rFonts w:ascii="Times New Roman" w:hAnsi="Times New Roman" w:cs="Times New Roman"/>
          <w:sz w:val="28"/>
          <w:szCs w:val="28"/>
        </w:rPr>
      </w:pPr>
      <w:r w:rsidRPr="00174FF4">
        <w:rPr>
          <w:rFonts w:ascii="Times New Roman" w:hAnsi="Times New Roman" w:cs="Times New Roman"/>
          <w:sz w:val="28"/>
          <w:szCs w:val="28"/>
        </w:rPr>
        <w:tab/>
        <w:t>Таким чином, ми бачимо, що кобзарство продовжує бути унікальним для творчості українського народу. Воно не залишилось в минулому, а продовжує існувати донині.</w:t>
      </w:r>
      <w:r w:rsidRPr="00174FF4">
        <w:rPr>
          <w:rFonts w:ascii="Times New Roman" w:hAnsi="Times New Roman" w:cs="Times New Roman"/>
          <w:sz w:val="28"/>
          <w:szCs w:val="28"/>
        </w:rPr>
        <w:t xml:space="preserve"> Коли </w:t>
      </w:r>
      <w:r w:rsidRPr="00174FF4">
        <w:rPr>
          <w:rFonts w:ascii="Times New Roman" w:hAnsi="Times New Roman" w:cs="Times New Roman"/>
          <w:sz w:val="28"/>
          <w:szCs w:val="28"/>
        </w:rPr>
        <w:t>ми слухаємо</w:t>
      </w:r>
      <w:r w:rsidRPr="00174FF4">
        <w:rPr>
          <w:rFonts w:ascii="Times New Roman" w:hAnsi="Times New Roman" w:cs="Times New Roman"/>
          <w:sz w:val="28"/>
          <w:szCs w:val="28"/>
        </w:rPr>
        <w:t xml:space="preserve"> спів кобзаря, </w:t>
      </w:r>
      <w:r w:rsidRPr="00174FF4">
        <w:rPr>
          <w:rFonts w:ascii="Times New Roman" w:hAnsi="Times New Roman" w:cs="Times New Roman"/>
          <w:sz w:val="28"/>
          <w:szCs w:val="28"/>
        </w:rPr>
        <w:t>то відчуваємо</w:t>
      </w:r>
      <w:r w:rsidRPr="00174FF4">
        <w:rPr>
          <w:rFonts w:ascii="Times New Roman" w:hAnsi="Times New Roman" w:cs="Times New Roman"/>
          <w:sz w:val="28"/>
          <w:szCs w:val="28"/>
        </w:rPr>
        <w:t xml:space="preserve"> себе вільним</w:t>
      </w:r>
      <w:r w:rsidRPr="00174FF4">
        <w:rPr>
          <w:rFonts w:ascii="Times New Roman" w:hAnsi="Times New Roman" w:cs="Times New Roman"/>
          <w:sz w:val="28"/>
          <w:szCs w:val="28"/>
        </w:rPr>
        <w:t>и українцями</w:t>
      </w:r>
      <w:r w:rsidRPr="00174FF4">
        <w:rPr>
          <w:rFonts w:ascii="Times New Roman" w:hAnsi="Times New Roman" w:cs="Times New Roman"/>
          <w:sz w:val="28"/>
          <w:szCs w:val="28"/>
        </w:rPr>
        <w:t>.</w:t>
      </w:r>
      <w:r w:rsidRPr="00174FF4">
        <w:rPr>
          <w:rFonts w:ascii="Times New Roman" w:hAnsi="Times New Roman" w:cs="Times New Roman"/>
          <w:sz w:val="28"/>
          <w:szCs w:val="28"/>
        </w:rPr>
        <w:t xml:space="preserve"> Тому закликаю вас, дорогі діти, не забувати історію, пізнавати культуру свого народу та примножувати </w:t>
      </w:r>
      <w:r w:rsidRPr="00174FF4">
        <w:rPr>
          <w:rFonts w:ascii="Times New Roman" w:hAnsi="Times New Roman" w:cs="Times New Roman"/>
          <w:sz w:val="28"/>
          <w:szCs w:val="28"/>
        </w:rPr>
        <w:t xml:space="preserve">духовні багатства своєї Батьківщини. </w:t>
      </w:r>
      <w:r w:rsidRPr="00174FF4">
        <w:rPr>
          <w:rFonts w:ascii="Times New Roman" w:hAnsi="Times New Roman" w:cs="Times New Roman"/>
          <w:sz w:val="28"/>
          <w:szCs w:val="28"/>
        </w:rPr>
        <w:t>Дякую за увагу. До зустрічі!</w:t>
      </w:r>
    </w:p>
    <w:p w:rsidR="00E50921" w:rsidRPr="00174FF4" w:rsidRDefault="00E50921" w:rsidP="00174FF4">
      <w:pPr>
        <w:spacing w:line="360" w:lineRule="auto"/>
        <w:contextualSpacing/>
        <w:jc w:val="both"/>
        <w:rPr>
          <w:rFonts w:ascii="Times New Roman" w:hAnsi="Times New Roman" w:cs="Times New Roman"/>
          <w:sz w:val="28"/>
          <w:szCs w:val="28"/>
        </w:rPr>
      </w:pPr>
    </w:p>
    <w:p w:rsidR="002450C9" w:rsidRDefault="005A22EC" w:rsidP="005A22EC">
      <w:pPr>
        <w:spacing w:after="0"/>
        <w:contextualSpacing/>
        <w:jc w:val="both"/>
        <w:rPr>
          <w:rFonts w:ascii="Times New Roman" w:hAnsi="Times New Roman" w:cs="Times New Roman"/>
          <w:b/>
          <w:sz w:val="28"/>
          <w:szCs w:val="28"/>
        </w:rPr>
      </w:pPr>
      <w:r>
        <w:rPr>
          <w:rFonts w:ascii="Times New Roman" w:hAnsi="Times New Roman" w:cs="Times New Roman"/>
          <w:b/>
          <w:sz w:val="28"/>
          <w:szCs w:val="28"/>
        </w:rPr>
        <w:t>Література:</w:t>
      </w:r>
    </w:p>
    <w:p w:rsidR="005A22EC" w:rsidRPr="005A22EC" w:rsidRDefault="005A22EC" w:rsidP="005A22EC">
      <w:pPr>
        <w:spacing w:after="0"/>
        <w:contextualSpacing/>
        <w:jc w:val="both"/>
        <w:rPr>
          <w:rFonts w:ascii="Times New Roman" w:hAnsi="Times New Roman" w:cs="Times New Roman"/>
          <w:sz w:val="28"/>
          <w:szCs w:val="28"/>
        </w:rPr>
      </w:pPr>
      <w:r w:rsidRPr="005A22EC">
        <w:rPr>
          <w:rFonts w:ascii="Times New Roman" w:hAnsi="Times New Roman" w:cs="Times New Roman"/>
          <w:sz w:val="28"/>
          <w:szCs w:val="28"/>
        </w:rPr>
        <w:t xml:space="preserve">1. </w:t>
      </w:r>
      <w:r w:rsidRPr="005A22EC">
        <w:rPr>
          <w:rFonts w:ascii="Times New Roman" w:hAnsi="Times New Roman" w:cs="Times New Roman"/>
          <w:sz w:val="28"/>
          <w:szCs w:val="28"/>
        </w:rPr>
        <w:t xml:space="preserve">Коротка історія кобзарства в Україні / Б. </w:t>
      </w:r>
      <w:proofErr w:type="spellStart"/>
      <w:r w:rsidRPr="005A22EC">
        <w:rPr>
          <w:rFonts w:ascii="Times New Roman" w:hAnsi="Times New Roman" w:cs="Times New Roman"/>
          <w:sz w:val="28"/>
          <w:szCs w:val="28"/>
        </w:rPr>
        <w:t>Жеплинський</w:t>
      </w:r>
      <w:proofErr w:type="spellEnd"/>
      <w:r w:rsidRPr="005A22EC">
        <w:rPr>
          <w:rFonts w:ascii="Times New Roman" w:hAnsi="Times New Roman" w:cs="Times New Roman"/>
          <w:sz w:val="28"/>
          <w:szCs w:val="28"/>
        </w:rPr>
        <w:t>. — Л. : Край, 2000. — 195 c.</w:t>
      </w:r>
    </w:p>
    <w:p w:rsidR="005A22EC" w:rsidRPr="005A22EC" w:rsidRDefault="005A22EC" w:rsidP="005A22EC">
      <w:pPr>
        <w:spacing w:after="0"/>
        <w:contextualSpacing/>
        <w:jc w:val="both"/>
        <w:rPr>
          <w:rFonts w:ascii="Times New Roman" w:hAnsi="Times New Roman" w:cs="Times New Roman"/>
          <w:sz w:val="28"/>
          <w:szCs w:val="28"/>
        </w:rPr>
      </w:pPr>
      <w:r w:rsidRPr="005A22EC">
        <w:rPr>
          <w:rFonts w:ascii="Times New Roman" w:hAnsi="Times New Roman" w:cs="Times New Roman"/>
          <w:sz w:val="28"/>
          <w:szCs w:val="28"/>
        </w:rPr>
        <w:t xml:space="preserve">2. </w:t>
      </w:r>
      <w:proofErr w:type="spellStart"/>
      <w:r w:rsidRPr="005A22EC">
        <w:rPr>
          <w:rFonts w:ascii="Times New Roman" w:hAnsi="Times New Roman" w:cs="Times New Roman"/>
          <w:sz w:val="28"/>
          <w:szCs w:val="28"/>
        </w:rPr>
        <w:t>vilkovo.at.ua</w:t>
      </w:r>
      <w:proofErr w:type="spellEnd"/>
      <w:r w:rsidRPr="005A22EC">
        <w:rPr>
          <w:rFonts w:ascii="Times New Roman" w:hAnsi="Times New Roman" w:cs="Times New Roman"/>
          <w:sz w:val="28"/>
          <w:szCs w:val="28"/>
        </w:rPr>
        <w:t>/</w:t>
      </w:r>
      <w:proofErr w:type="spellStart"/>
      <w:r w:rsidRPr="005A22EC">
        <w:rPr>
          <w:rFonts w:ascii="Times New Roman" w:hAnsi="Times New Roman" w:cs="Times New Roman"/>
          <w:sz w:val="28"/>
          <w:szCs w:val="28"/>
        </w:rPr>
        <w:t>dir</w:t>
      </w:r>
      <w:proofErr w:type="spellEnd"/>
      <w:r w:rsidRPr="005A22EC">
        <w:rPr>
          <w:rFonts w:ascii="Times New Roman" w:hAnsi="Times New Roman" w:cs="Times New Roman"/>
          <w:sz w:val="28"/>
          <w:szCs w:val="28"/>
        </w:rPr>
        <w:t>/</w:t>
      </w:r>
      <w:proofErr w:type="spellStart"/>
      <w:r w:rsidRPr="005A22EC">
        <w:rPr>
          <w:rFonts w:ascii="Times New Roman" w:hAnsi="Times New Roman" w:cs="Times New Roman"/>
          <w:sz w:val="28"/>
          <w:szCs w:val="28"/>
        </w:rPr>
        <w:t>scenarii</w:t>
      </w:r>
      <w:proofErr w:type="spellEnd"/>
      <w:r w:rsidRPr="005A22EC">
        <w:rPr>
          <w:rFonts w:ascii="Times New Roman" w:hAnsi="Times New Roman" w:cs="Times New Roman"/>
          <w:sz w:val="28"/>
          <w:szCs w:val="28"/>
        </w:rPr>
        <w:t>/9-5</w:t>
      </w:r>
    </w:p>
    <w:p w:rsidR="005A22EC" w:rsidRPr="005A22EC" w:rsidRDefault="005A22EC" w:rsidP="005A22EC">
      <w:pPr>
        <w:spacing w:after="0"/>
        <w:contextualSpacing/>
        <w:jc w:val="both"/>
        <w:rPr>
          <w:rFonts w:ascii="Times New Roman" w:hAnsi="Times New Roman" w:cs="Times New Roman"/>
          <w:sz w:val="28"/>
          <w:szCs w:val="28"/>
        </w:rPr>
      </w:pPr>
      <w:r w:rsidRPr="005A22EC">
        <w:rPr>
          <w:rFonts w:ascii="Times New Roman" w:hAnsi="Times New Roman" w:cs="Times New Roman"/>
          <w:sz w:val="28"/>
          <w:szCs w:val="28"/>
        </w:rPr>
        <w:t>3. https://revences.at.ua/index/istorija_kobzi/0-25</w:t>
      </w:r>
    </w:p>
    <w:p w:rsidR="005A22EC" w:rsidRPr="005A22EC" w:rsidRDefault="005A22EC" w:rsidP="005A22EC">
      <w:pPr>
        <w:spacing w:after="0"/>
        <w:contextualSpacing/>
        <w:jc w:val="both"/>
        <w:rPr>
          <w:rFonts w:ascii="Times New Roman" w:hAnsi="Times New Roman" w:cs="Times New Roman"/>
          <w:sz w:val="28"/>
          <w:szCs w:val="28"/>
        </w:rPr>
      </w:pPr>
      <w:r w:rsidRPr="005A22EC">
        <w:rPr>
          <w:rFonts w:ascii="Times New Roman" w:hAnsi="Times New Roman" w:cs="Times New Roman"/>
          <w:sz w:val="28"/>
          <w:szCs w:val="28"/>
        </w:rPr>
        <w:t xml:space="preserve">4. </w:t>
      </w:r>
      <w:proofErr w:type="spellStart"/>
      <w:r w:rsidRPr="005A22EC">
        <w:rPr>
          <w:rFonts w:ascii="Times New Roman" w:hAnsi="Times New Roman" w:cs="Times New Roman"/>
          <w:sz w:val="28"/>
          <w:szCs w:val="28"/>
        </w:rPr>
        <w:t>wiki.nosivka.info</w:t>
      </w:r>
      <w:proofErr w:type="spellEnd"/>
      <w:r w:rsidRPr="005A22EC">
        <w:rPr>
          <w:rFonts w:ascii="Times New Roman" w:hAnsi="Times New Roman" w:cs="Times New Roman"/>
          <w:sz w:val="28"/>
          <w:szCs w:val="28"/>
        </w:rPr>
        <w:t>/Нечепа_Василь_Григорович</w:t>
      </w:r>
    </w:p>
    <w:p w:rsidR="003768EF" w:rsidRPr="005A22EC" w:rsidRDefault="003768EF" w:rsidP="005A22EC">
      <w:pPr>
        <w:spacing w:after="0"/>
        <w:contextualSpacing/>
        <w:jc w:val="both"/>
        <w:rPr>
          <w:rFonts w:ascii="Times New Roman" w:hAnsi="Times New Roman" w:cs="Times New Roman"/>
          <w:sz w:val="28"/>
          <w:szCs w:val="28"/>
        </w:rPr>
      </w:pPr>
    </w:p>
    <w:sectPr w:rsidR="003768EF" w:rsidRPr="005A22E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B0421F"/>
    <w:multiLevelType w:val="hybridMultilevel"/>
    <w:tmpl w:val="565096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78B92EDF"/>
    <w:multiLevelType w:val="hybridMultilevel"/>
    <w:tmpl w:val="7E4A4C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4A3"/>
    <w:rsid w:val="000373BA"/>
    <w:rsid w:val="00174FF4"/>
    <w:rsid w:val="0021650B"/>
    <w:rsid w:val="002450C9"/>
    <w:rsid w:val="00266F75"/>
    <w:rsid w:val="00305A66"/>
    <w:rsid w:val="003768EF"/>
    <w:rsid w:val="003B2C80"/>
    <w:rsid w:val="003F7787"/>
    <w:rsid w:val="00443D01"/>
    <w:rsid w:val="005937FD"/>
    <w:rsid w:val="005A22EC"/>
    <w:rsid w:val="00794242"/>
    <w:rsid w:val="007A686B"/>
    <w:rsid w:val="007B06F4"/>
    <w:rsid w:val="00866A83"/>
    <w:rsid w:val="00894376"/>
    <w:rsid w:val="00970985"/>
    <w:rsid w:val="00991946"/>
    <w:rsid w:val="00A4059D"/>
    <w:rsid w:val="00C114A3"/>
    <w:rsid w:val="00DC4984"/>
    <w:rsid w:val="00E50921"/>
    <w:rsid w:val="00EC638D"/>
    <w:rsid w:val="00FA0F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5A6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5A66"/>
    <w:rPr>
      <w:rFonts w:ascii="Tahoma" w:hAnsi="Tahoma" w:cs="Tahoma"/>
      <w:sz w:val="16"/>
      <w:szCs w:val="16"/>
    </w:rPr>
  </w:style>
  <w:style w:type="character" w:styleId="a5">
    <w:name w:val="Hyperlink"/>
    <w:basedOn w:val="a0"/>
    <w:uiPriority w:val="99"/>
    <w:unhideWhenUsed/>
    <w:rsid w:val="00305A66"/>
    <w:rPr>
      <w:color w:val="0000FF"/>
      <w:u w:val="single"/>
    </w:rPr>
  </w:style>
  <w:style w:type="character" w:styleId="a6">
    <w:name w:val="FollowedHyperlink"/>
    <w:basedOn w:val="a0"/>
    <w:uiPriority w:val="99"/>
    <w:semiHidden/>
    <w:unhideWhenUsed/>
    <w:rsid w:val="002450C9"/>
    <w:rPr>
      <w:color w:val="800080" w:themeColor="followedHyperlink"/>
      <w:u w:val="single"/>
    </w:rPr>
  </w:style>
  <w:style w:type="paragraph" w:styleId="a7">
    <w:name w:val="List Paragraph"/>
    <w:basedOn w:val="a"/>
    <w:uiPriority w:val="34"/>
    <w:qFormat/>
    <w:rsid w:val="005A22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5A6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5A66"/>
    <w:rPr>
      <w:rFonts w:ascii="Tahoma" w:hAnsi="Tahoma" w:cs="Tahoma"/>
      <w:sz w:val="16"/>
      <w:szCs w:val="16"/>
    </w:rPr>
  </w:style>
  <w:style w:type="character" w:styleId="a5">
    <w:name w:val="Hyperlink"/>
    <w:basedOn w:val="a0"/>
    <w:uiPriority w:val="99"/>
    <w:unhideWhenUsed/>
    <w:rsid w:val="00305A66"/>
    <w:rPr>
      <w:color w:val="0000FF"/>
      <w:u w:val="single"/>
    </w:rPr>
  </w:style>
  <w:style w:type="character" w:styleId="a6">
    <w:name w:val="FollowedHyperlink"/>
    <w:basedOn w:val="a0"/>
    <w:uiPriority w:val="99"/>
    <w:semiHidden/>
    <w:unhideWhenUsed/>
    <w:rsid w:val="002450C9"/>
    <w:rPr>
      <w:color w:val="800080" w:themeColor="followedHyperlink"/>
      <w:u w:val="single"/>
    </w:rPr>
  </w:style>
  <w:style w:type="paragraph" w:styleId="a7">
    <w:name w:val="List Paragraph"/>
    <w:basedOn w:val="a"/>
    <w:uiPriority w:val="34"/>
    <w:qFormat/>
    <w:rsid w:val="005A22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hRDCUPYfDTY"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igsawplanet.com/?rc=play&amp;pid=04b42928395a"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hyperlink" Target="https://www.youtube.com/watch?v=f0U1R541n0Y"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72782-87FA-4443-A278-60456FBC2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Pages>
  <Words>6683</Words>
  <Characters>3810</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2021-01-09T11:06:00Z</dcterms:created>
  <dcterms:modified xsi:type="dcterms:W3CDTF">2021-01-10T20:06:00Z</dcterms:modified>
</cp:coreProperties>
</file>